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685"/>
        <w:gridCol w:w="604"/>
        <w:gridCol w:w="1380"/>
        <w:gridCol w:w="4254"/>
      </w:tblGrid>
      <w:tr w:rsidR="00C62FEF" w:rsidRPr="00122E29" w14:paraId="39006034" w14:textId="77777777" w:rsidTr="00474EB2">
        <w:trPr>
          <w:cantSplit/>
          <w:trHeight w:val="2102"/>
        </w:trPr>
        <w:tc>
          <w:tcPr>
            <w:tcW w:w="3685" w:type="dxa"/>
          </w:tcPr>
          <w:p w14:paraId="06C1AE9D" w14:textId="77777777"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14:paraId="4F547B73" w14:textId="77777777"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14:paraId="7710D061" w14:textId="77777777"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14:paraId="5B16FEC4" w14:textId="77777777"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1984" w:type="dxa"/>
            <w:gridSpan w:val="2"/>
          </w:tcPr>
          <w:p w14:paraId="1C3883D7" w14:textId="77777777"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122E29">
              <w:rPr>
                <w:noProof/>
                <w:sz w:val="32"/>
                <w:szCs w:val="32"/>
              </w:rPr>
              <w:drawing>
                <wp:inline distT="0" distB="0" distL="0" distR="0" wp14:anchorId="2997C833" wp14:editId="3EE8264B">
                  <wp:extent cx="1181100" cy="1143000"/>
                  <wp:effectExtent l="0" t="0" r="0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4" w:type="dxa"/>
          </w:tcPr>
          <w:p w14:paraId="3F269264" w14:textId="77777777" w:rsidR="00C62FEF" w:rsidRPr="00612F3B" w:rsidRDefault="00C62FEF" w:rsidP="00B361B7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612F3B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14:paraId="45CAE483" w14:textId="77777777" w:rsidR="00C62FEF" w:rsidRPr="00612F3B" w:rsidRDefault="00C62FEF" w:rsidP="00B361B7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>
              <w:rPr>
                <w:b/>
                <w:snapToGrid w:val="0"/>
                <w:color w:val="000000"/>
                <w:sz w:val="32"/>
                <w:szCs w:val="32"/>
              </w:rPr>
              <w:t xml:space="preserve">«ЛЕНСКЭЙ </w:t>
            </w:r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ОРОЙУОНА»</w:t>
            </w:r>
          </w:p>
          <w:p w14:paraId="13AD5BCC" w14:textId="77777777" w:rsidR="00C62FEF" w:rsidRPr="00612F3B" w:rsidRDefault="00C62FEF" w:rsidP="00B361B7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proofErr w:type="spellStart"/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14:paraId="7CA74B4A" w14:textId="77777777" w:rsidR="00C62FEF" w:rsidRPr="00353682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оройуона</w:t>
            </w:r>
            <w:proofErr w:type="spellEnd"/>
          </w:p>
        </w:tc>
      </w:tr>
      <w:tr w:rsidR="00C62FEF" w:rsidRPr="00122E29" w14:paraId="4C5D392F" w14:textId="77777777" w:rsidTr="00474EB2">
        <w:tblPrEx>
          <w:tblLook w:val="01E0" w:firstRow="1" w:lastRow="1" w:firstColumn="1" w:lastColumn="1" w:noHBand="0" w:noVBand="0"/>
        </w:tblPrEx>
        <w:trPr>
          <w:trHeight w:val="572"/>
        </w:trPr>
        <w:tc>
          <w:tcPr>
            <w:tcW w:w="4289" w:type="dxa"/>
            <w:gridSpan w:val="2"/>
          </w:tcPr>
          <w:p w14:paraId="5E776A5A" w14:textId="77777777" w:rsidR="00C62FEF" w:rsidRPr="00122E29" w:rsidRDefault="00C62FEF" w:rsidP="00B361B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sz w:val="32"/>
                <w:szCs w:val="32"/>
              </w:rPr>
              <w:t>ПОСТАНОВЛЕНИЕ</w:t>
            </w:r>
          </w:p>
        </w:tc>
        <w:tc>
          <w:tcPr>
            <w:tcW w:w="5634" w:type="dxa"/>
            <w:gridSpan w:val="2"/>
          </w:tcPr>
          <w:p w14:paraId="2637F921" w14:textId="77777777"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</w:t>
            </w:r>
            <w:r w:rsidRPr="00122E29">
              <w:rPr>
                <w:b/>
                <w:sz w:val="32"/>
                <w:szCs w:val="32"/>
              </w:rPr>
              <w:t>УУРААХ</w:t>
            </w:r>
          </w:p>
        </w:tc>
      </w:tr>
      <w:tr w:rsidR="00C62FEF" w:rsidRPr="00122E29" w14:paraId="3CF92B0F" w14:textId="77777777" w:rsidTr="00474EB2">
        <w:tblPrEx>
          <w:tblLook w:val="01E0" w:firstRow="1" w:lastRow="1" w:firstColumn="1" w:lastColumn="1" w:noHBand="0" w:noVBand="0"/>
        </w:tblPrEx>
        <w:trPr>
          <w:trHeight w:val="497"/>
        </w:trPr>
        <w:tc>
          <w:tcPr>
            <w:tcW w:w="4289" w:type="dxa"/>
            <w:gridSpan w:val="2"/>
          </w:tcPr>
          <w:p w14:paraId="2F67A3E1" w14:textId="77777777" w:rsidR="00C62FEF" w:rsidRPr="00122E29" w:rsidRDefault="00C62FEF" w:rsidP="00B361B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22E29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5634" w:type="dxa"/>
            <w:gridSpan w:val="2"/>
          </w:tcPr>
          <w:p w14:paraId="3606C67B" w14:textId="77777777"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  <w:proofErr w:type="spellStart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C62FEF" w:rsidRPr="00122E29" w14:paraId="16A600D1" w14:textId="77777777" w:rsidTr="00474EB2">
        <w:tblPrEx>
          <w:tblLook w:val="01E0" w:firstRow="1" w:lastRow="1" w:firstColumn="1" w:lastColumn="1" w:noHBand="0" w:noVBand="0"/>
        </w:tblPrEx>
        <w:trPr>
          <w:trHeight w:val="671"/>
        </w:trPr>
        <w:tc>
          <w:tcPr>
            <w:tcW w:w="9923" w:type="dxa"/>
            <w:gridSpan w:val="4"/>
          </w:tcPr>
          <w:p w14:paraId="3DF5B824" w14:textId="52D9F2AD" w:rsidR="00C62FEF" w:rsidRPr="00122E29" w:rsidRDefault="00773D53" w:rsidP="00773D53">
            <w:pPr>
              <w:widowControl/>
              <w:autoSpaceDE/>
              <w:autoSpaceDN/>
              <w:adjustRightInd/>
              <w:ind w:firstLine="322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от «29» октября </w:t>
            </w:r>
            <w:r w:rsidR="006217A6">
              <w:rPr>
                <w:b/>
                <w:snapToGrid w:val="0"/>
                <w:color w:val="000000"/>
                <w:sz w:val="28"/>
                <w:szCs w:val="28"/>
              </w:rPr>
              <w:t>2026</w:t>
            </w:r>
            <w:r w:rsidR="00C62FEF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года</w:t>
            </w:r>
            <w:r w:rsidR="00C62FEF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  </w:t>
            </w:r>
            <w:r w:rsidR="00C62FEF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№ </w:t>
            </w:r>
            <w:r w:rsidRPr="00773D53">
              <w:rPr>
                <w:b/>
                <w:snapToGrid w:val="0"/>
                <w:color w:val="000000"/>
                <w:sz w:val="28"/>
                <w:szCs w:val="28"/>
              </w:rPr>
              <w:t>01-03-698/6</w:t>
            </w:r>
          </w:p>
        </w:tc>
      </w:tr>
      <w:tr w:rsidR="00C62FEF" w:rsidRPr="00122E29" w14:paraId="50FF8B42" w14:textId="77777777" w:rsidTr="00474EB2">
        <w:trPr>
          <w:trHeight w:val="471"/>
        </w:trPr>
        <w:tc>
          <w:tcPr>
            <w:tcW w:w="9923" w:type="dxa"/>
            <w:gridSpan w:val="4"/>
          </w:tcPr>
          <w:p w14:paraId="797A0D31" w14:textId="77777777" w:rsidR="00C62FEF" w:rsidRPr="00A104B2" w:rsidRDefault="00C62FEF" w:rsidP="00C62FEF">
            <w:pPr>
              <w:widowControl/>
              <w:autoSpaceDE/>
              <w:adjustRightInd/>
              <w:ind w:left="-113" w:firstLine="113"/>
              <w:contextualSpacing/>
              <w:jc w:val="center"/>
              <w:rPr>
                <w:b/>
                <w:sz w:val="28"/>
                <w:szCs w:val="28"/>
              </w:rPr>
            </w:pPr>
            <w:r w:rsidRPr="00A104B2">
              <w:rPr>
                <w:b/>
                <w:sz w:val="28"/>
                <w:szCs w:val="28"/>
              </w:rPr>
              <w:t>О внесении изменений в постановление</w:t>
            </w:r>
            <w:r w:rsidR="001247E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1247E8">
              <w:rPr>
                <w:b/>
                <w:sz w:val="28"/>
                <w:szCs w:val="28"/>
              </w:rPr>
              <w:t>и.о</w:t>
            </w:r>
            <w:proofErr w:type="spellEnd"/>
            <w:r w:rsidR="001247E8">
              <w:rPr>
                <w:b/>
                <w:sz w:val="28"/>
                <w:szCs w:val="28"/>
              </w:rPr>
              <w:t>.</w:t>
            </w:r>
            <w:r w:rsidRPr="00A104B2">
              <w:rPr>
                <w:b/>
                <w:sz w:val="28"/>
                <w:szCs w:val="28"/>
              </w:rPr>
              <w:t xml:space="preserve"> главы</w:t>
            </w:r>
          </w:p>
          <w:p w14:paraId="5A5904A3" w14:textId="77777777" w:rsidR="00C62FEF" w:rsidRDefault="00C62FEF" w:rsidP="00C62FEF">
            <w:pPr>
              <w:widowControl/>
              <w:autoSpaceDE/>
              <w:adjustRightInd/>
              <w:ind w:left="-113" w:firstLine="113"/>
              <w:contextualSpacing/>
              <w:jc w:val="center"/>
              <w:rPr>
                <w:b/>
                <w:sz w:val="28"/>
                <w:szCs w:val="28"/>
              </w:rPr>
            </w:pPr>
            <w:r w:rsidRPr="00A104B2">
              <w:rPr>
                <w:b/>
                <w:sz w:val="28"/>
                <w:szCs w:val="28"/>
              </w:rPr>
              <w:t xml:space="preserve">от </w:t>
            </w:r>
            <w:r w:rsidR="004C3E92" w:rsidRPr="00A104B2">
              <w:rPr>
                <w:b/>
                <w:sz w:val="28"/>
                <w:szCs w:val="28"/>
              </w:rPr>
              <w:t>16.01.2024</w:t>
            </w:r>
            <w:r w:rsidRPr="00A104B2">
              <w:rPr>
                <w:b/>
                <w:sz w:val="28"/>
                <w:szCs w:val="28"/>
              </w:rPr>
              <w:t xml:space="preserve"> г. № 01-03-</w:t>
            </w:r>
            <w:r w:rsidR="004C3E92" w:rsidRPr="00A104B2">
              <w:rPr>
                <w:b/>
                <w:sz w:val="28"/>
                <w:szCs w:val="28"/>
              </w:rPr>
              <w:t>16</w:t>
            </w:r>
            <w:r w:rsidRPr="00A104B2">
              <w:rPr>
                <w:b/>
                <w:sz w:val="28"/>
                <w:szCs w:val="28"/>
              </w:rPr>
              <w:t>/</w:t>
            </w:r>
            <w:r w:rsidR="004C3E92" w:rsidRPr="00A104B2">
              <w:rPr>
                <w:b/>
                <w:sz w:val="28"/>
                <w:szCs w:val="28"/>
              </w:rPr>
              <w:t>4</w:t>
            </w:r>
          </w:p>
          <w:p w14:paraId="2413DA87" w14:textId="77777777" w:rsidR="00C62FEF" w:rsidRDefault="00C62FEF" w:rsidP="00C62FEF">
            <w:pPr>
              <w:widowControl/>
              <w:autoSpaceDE/>
              <w:adjustRightInd/>
              <w:ind w:left="-113" w:firstLine="113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28B32371" w14:textId="3DB6B27B" w:rsidR="00C62FEF" w:rsidRPr="00B07272" w:rsidRDefault="003935FC" w:rsidP="00B07272">
            <w:pPr>
              <w:widowControl/>
              <w:autoSpaceDE/>
              <w:adjustRightInd/>
              <w:spacing w:line="360" w:lineRule="auto"/>
              <w:ind w:firstLine="743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 </w:t>
            </w:r>
            <w:r w:rsidR="00474EB2">
              <w:rPr>
                <w:sz w:val="28"/>
                <w:szCs w:val="28"/>
              </w:rPr>
              <w:t xml:space="preserve">постановлением главы </w:t>
            </w:r>
            <w:r w:rsidR="007F5243" w:rsidRPr="00B07272">
              <w:rPr>
                <w:sz w:val="28"/>
                <w:szCs w:val="28"/>
              </w:rPr>
              <w:t>МР</w:t>
            </w:r>
            <w:r w:rsidR="008C1437">
              <w:rPr>
                <w:sz w:val="28"/>
                <w:szCs w:val="28"/>
              </w:rPr>
              <w:t xml:space="preserve"> «Ленский район» </w:t>
            </w:r>
            <w:r w:rsidR="006217A6">
              <w:rPr>
                <w:bCs/>
                <w:sz w:val="28"/>
                <w:szCs w:val="28"/>
              </w:rPr>
              <w:t>от</w:t>
            </w:r>
            <w:r w:rsidR="008E3640">
              <w:rPr>
                <w:bCs/>
                <w:sz w:val="28"/>
                <w:szCs w:val="28"/>
              </w:rPr>
              <w:t xml:space="preserve"> </w:t>
            </w:r>
            <w:r w:rsidR="00B101E7">
              <w:rPr>
                <w:bCs/>
                <w:sz w:val="28"/>
                <w:szCs w:val="28"/>
              </w:rPr>
              <w:t>15.10.2026</w:t>
            </w:r>
            <w:r w:rsidR="00474EB2">
              <w:rPr>
                <w:bCs/>
                <w:sz w:val="28"/>
                <w:szCs w:val="28"/>
              </w:rPr>
              <w:t>г.</w:t>
            </w:r>
            <w:r>
              <w:rPr>
                <w:bCs/>
                <w:sz w:val="28"/>
                <w:szCs w:val="28"/>
              </w:rPr>
              <w:t xml:space="preserve"> №</w:t>
            </w:r>
            <w:r w:rsidR="00474EB2">
              <w:rPr>
                <w:bCs/>
                <w:sz w:val="28"/>
                <w:szCs w:val="28"/>
              </w:rPr>
              <w:t>01-03-658/6</w:t>
            </w:r>
            <w:r w:rsidR="008E3640">
              <w:rPr>
                <w:bCs/>
                <w:sz w:val="28"/>
                <w:szCs w:val="28"/>
              </w:rPr>
              <w:t xml:space="preserve"> «</w:t>
            </w:r>
            <w:r w:rsidR="00474EB2">
              <w:rPr>
                <w:bCs/>
                <w:sz w:val="28"/>
                <w:szCs w:val="28"/>
              </w:rPr>
              <w:t>О продлении срока действия муниципальных программ МР «Ленский район</w:t>
            </w:r>
            <w:r w:rsidR="001F5C9B" w:rsidRPr="00B07272">
              <w:rPr>
                <w:sz w:val="28"/>
                <w:szCs w:val="28"/>
              </w:rPr>
              <w:t>»</w:t>
            </w:r>
            <w:r w:rsidR="00474EB2">
              <w:rPr>
                <w:sz w:val="28"/>
                <w:szCs w:val="28"/>
              </w:rPr>
              <w:t xml:space="preserve"> до 2029 года»</w:t>
            </w:r>
            <w:r w:rsidR="001F5C9B" w:rsidRPr="00B07272">
              <w:rPr>
                <w:sz w:val="28"/>
                <w:szCs w:val="28"/>
              </w:rPr>
              <w:t>,</w:t>
            </w:r>
            <w:r w:rsidR="00FA3388">
              <w:rPr>
                <w:sz w:val="28"/>
                <w:szCs w:val="28"/>
              </w:rPr>
              <w:t xml:space="preserve"> </w:t>
            </w:r>
            <w:r w:rsidR="008375B5">
              <w:rPr>
                <w:sz w:val="28"/>
                <w:szCs w:val="28"/>
              </w:rPr>
              <w:t>п</w:t>
            </w:r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о</w:t>
            </w:r>
            <w:r w:rsidR="00FA3388">
              <w:rPr>
                <w:sz w:val="28"/>
                <w:szCs w:val="28"/>
              </w:rPr>
              <w:t xml:space="preserve"> </w:t>
            </w:r>
            <w:r w:rsidR="008375B5">
              <w:rPr>
                <w:sz w:val="28"/>
                <w:szCs w:val="28"/>
              </w:rPr>
              <w:t>с</w:t>
            </w:r>
            <w:r w:rsidR="00FA3388">
              <w:rPr>
                <w:sz w:val="28"/>
                <w:szCs w:val="28"/>
              </w:rPr>
              <w:t xml:space="preserve"> </w:t>
            </w:r>
            <w:proofErr w:type="gramStart"/>
            <w:r w:rsidR="00C62FEF" w:rsidRPr="00B07272">
              <w:rPr>
                <w:sz w:val="28"/>
                <w:szCs w:val="28"/>
              </w:rPr>
              <w:t>т</w:t>
            </w:r>
            <w:proofErr w:type="gramEnd"/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а</w:t>
            </w:r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н</w:t>
            </w:r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о</w:t>
            </w:r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в</w:t>
            </w:r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л</w:t>
            </w:r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я</w:t>
            </w:r>
            <w:r w:rsidR="00FA3388">
              <w:rPr>
                <w:sz w:val="28"/>
                <w:szCs w:val="28"/>
              </w:rPr>
              <w:t xml:space="preserve"> </w:t>
            </w:r>
            <w:r w:rsidR="00C62FEF" w:rsidRPr="00B07272">
              <w:rPr>
                <w:sz w:val="28"/>
                <w:szCs w:val="28"/>
              </w:rPr>
              <w:t>ю:</w:t>
            </w:r>
          </w:p>
          <w:p w14:paraId="7B637AF1" w14:textId="66F3CEBA" w:rsidR="00C44654" w:rsidRPr="00C77530" w:rsidRDefault="00C77530" w:rsidP="00B07272">
            <w:pPr>
              <w:pStyle w:val="a5"/>
              <w:widowControl/>
              <w:numPr>
                <w:ilvl w:val="0"/>
                <w:numId w:val="34"/>
              </w:numPr>
              <w:autoSpaceDE/>
              <w:adjustRightInd/>
              <w:spacing w:line="360" w:lineRule="auto"/>
              <w:ind w:left="36" w:firstLine="709"/>
              <w:jc w:val="both"/>
              <w:rPr>
                <w:sz w:val="28"/>
                <w:szCs w:val="28"/>
              </w:rPr>
            </w:pPr>
            <w:r w:rsidRPr="00C77530">
              <w:rPr>
                <w:sz w:val="28"/>
                <w:szCs w:val="28"/>
              </w:rPr>
              <w:t>Приложение к постановлению</w:t>
            </w:r>
            <w:r w:rsidR="00C141C2" w:rsidRPr="00C77530">
              <w:rPr>
                <w:sz w:val="28"/>
                <w:szCs w:val="28"/>
              </w:rPr>
              <w:t xml:space="preserve"> </w:t>
            </w:r>
            <w:proofErr w:type="spellStart"/>
            <w:r w:rsidR="008E2636" w:rsidRPr="00C77530">
              <w:rPr>
                <w:sz w:val="28"/>
                <w:szCs w:val="28"/>
              </w:rPr>
              <w:t>и.о</w:t>
            </w:r>
            <w:proofErr w:type="spellEnd"/>
            <w:r w:rsidR="008E2636" w:rsidRPr="00C77530">
              <w:rPr>
                <w:sz w:val="28"/>
                <w:szCs w:val="28"/>
              </w:rPr>
              <w:t xml:space="preserve">. </w:t>
            </w:r>
            <w:r w:rsidR="00C141C2" w:rsidRPr="00C77530">
              <w:rPr>
                <w:sz w:val="28"/>
                <w:szCs w:val="28"/>
              </w:rPr>
              <w:t>главы от 16.01.2024г. № 01-03-16/4 «Об утверждении муниципальной программы «Социальная поддержка граждан Ленского района»</w:t>
            </w:r>
            <w:r w:rsidR="008E2636" w:rsidRPr="00C77530">
              <w:rPr>
                <w:sz w:val="28"/>
                <w:szCs w:val="28"/>
              </w:rPr>
              <w:t>,</w:t>
            </w:r>
            <w:r w:rsidRPr="00C77530">
              <w:rPr>
                <w:sz w:val="28"/>
                <w:szCs w:val="28"/>
              </w:rPr>
              <w:t xml:space="preserve"> изложить в новой редакции согласно </w:t>
            </w:r>
            <w:proofErr w:type="gramStart"/>
            <w:r w:rsidR="008C1437">
              <w:rPr>
                <w:sz w:val="28"/>
                <w:szCs w:val="28"/>
              </w:rPr>
              <w:t>приложению</w:t>
            </w:r>
            <w:proofErr w:type="gramEnd"/>
            <w:r w:rsidRPr="00C77530">
              <w:rPr>
                <w:sz w:val="28"/>
                <w:szCs w:val="28"/>
              </w:rPr>
              <w:t xml:space="preserve"> к настоящему постановлению.</w:t>
            </w:r>
          </w:p>
          <w:p w14:paraId="32706809" w14:textId="5C551155" w:rsidR="00A56A7C" w:rsidRDefault="00C62FEF" w:rsidP="00A56A7C">
            <w:pPr>
              <w:pStyle w:val="a5"/>
              <w:widowControl/>
              <w:numPr>
                <w:ilvl w:val="0"/>
                <w:numId w:val="34"/>
              </w:numPr>
              <w:autoSpaceDE/>
              <w:adjustRightInd/>
              <w:spacing w:line="360" w:lineRule="auto"/>
              <w:ind w:left="36" w:firstLine="709"/>
              <w:jc w:val="both"/>
              <w:rPr>
                <w:sz w:val="28"/>
                <w:szCs w:val="28"/>
              </w:rPr>
            </w:pPr>
            <w:r w:rsidRPr="00B07272">
              <w:rPr>
                <w:sz w:val="28"/>
                <w:szCs w:val="28"/>
              </w:rPr>
              <w:t>Главному специалисту управления делами (</w:t>
            </w:r>
            <w:r w:rsidR="003B6A41">
              <w:rPr>
                <w:sz w:val="28"/>
                <w:szCs w:val="28"/>
              </w:rPr>
              <w:t>Павлова О.Д</w:t>
            </w:r>
            <w:r w:rsidRPr="00B07272">
              <w:rPr>
                <w:sz w:val="28"/>
                <w:szCs w:val="28"/>
              </w:rPr>
              <w:t>.) опубликовать постановление в средствах массовой информации и обеспечить размещение на официальном сайте администрации муниципального</w:t>
            </w:r>
            <w:r w:rsidR="00B4533C" w:rsidRPr="00B07272">
              <w:rPr>
                <w:sz w:val="28"/>
                <w:szCs w:val="28"/>
              </w:rPr>
              <w:t xml:space="preserve"> района</w:t>
            </w:r>
            <w:r w:rsidRPr="00B07272">
              <w:rPr>
                <w:sz w:val="28"/>
                <w:szCs w:val="28"/>
              </w:rPr>
              <w:t xml:space="preserve"> «Ленский район».</w:t>
            </w:r>
            <w:r w:rsidR="00A56A7C" w:rsidRPr="00D620C8">
              <w:rPr>
                <w:sz w:val="28"/>
                <w:szCs w:val="28"/>
              </w:rPr>
              <w:t xml:space="preserve"> </w:t>
            </w:r>
          </w:p>
          <w:p w14:paraId="3A482DAC" w14:textId="5F34D0FA" w:rsidR="00FC30D1" w:rsidRDefault="00C62FEF" w:rsidP="00C62FEF">
            <w:pPr>
              <w:pStyle w:val="a5"/>
              <w:widowControl/>
              <w:numPr>
                <w:ilvl w:val="0"/>
                <w:numId w:val="34"/>
              </w:numPr>
              <w:autoSpaceDE/>
              <w:adjustRightInd/>
              <w:spacing w:line="360" w:lineRule="auto"/>
              <w:ind w:left="36" w:firstLine="709"/>
              <w:jc w:val="both"/>
              <w:rPr>
                <w:sz w:val="28"/>
                <w:szCs w:val="28"/>
              </w:rPr>
            </w:pPr>
            <w:r w:rsidRPr="00B07272">
              <w:rPr>
                <w:sz w:val="28"/>
                <w:szCs w:val="28"/>
              </w:rPr>
              <w:t>Контроль исполнения настоя</w:t>
            </w:r>
            <w:r w:rsidR="006217A6">
              <w:rPr>
                <w:sz w:val="28"/>
                <w:szCs w:val="28"/>
              </w:rPr>
              <w:t xml:space="preserve">щего постановления возложить на </w:t>
            </w:r>
            <w:r w:rsidRPr="00B07272">
              <w:rPr>
                <w:sz w:val="28"/>
                <w:szCs w:val="28"/>
              </w:rPr>
              <w:t xml:space="preserve">заместителя главы по </w:t>
            </w:r>
            <w:r w:rsidR="00FC30D1">
              <w:rPr>
                <w:sz w:val="28"/>
                <w:szCs w:val="28"/>
              </w:rPr>
              <w:t xml:space="preserve">социальным вопросам </w:t>
            </w:r>
            <w:r w:rsidR="006217A6">
              <w:rPr>
                <w:sz w:val="28"/>
                <w:szCs w:val="28"/>
              </w:rPr>
              <w:t xml:space="preserve">администрации муниципального района «Ленский район» </w:t>
            </w:r>
            <w:proofErr w:type="spellStart"/>
            <w:r w:rsidR="00FC30D1">
              <w:rPr>
                <w:sz w:val="28"/>
                <w:szCs w:val="28"/>
              </w:rPr>
              <w:t>Барбашову</w:t>
            </w:r>
            <w:proofErr w:type="spellEnd"/>
            <w:r w:rsidR="00FC30D1">
              <w:rPr>
                <w:sz w:val="28"/>
                <w:szCs w:val="28"/>
              </w:rPr>
              <w:t xml:space="preserve"> А.С.</w:t>
            </w:r>
          </w:p>
          <w:p w14:paraId="0841F9FD" w14:textId="1591BFBE" w:rsidR="00F82FDD" w:rsidRDefault="00F82FDD" w:rsidP="00F82FDD">
            <w:pPr>
              <w:pStyle w:val="a5"/>
              <w:widowControl/>
              <w:autoSpaceDE/>
              <w:adjustRightInd/>
              <w:spacing w:line="360" w:lineRule="auto"/>
              <w:ind w:left="745"/>
              <w:jc w:val="both"/>
              <w:rPr>
                <w:sz w:val="28"/>
                <w:szCs w:val="28"/>
              </w:rPr>
            </w:pPr>
          </w:p>
          <w:p w14:paraId="13758683" w14:textId="77777777" w:rsidR="00474EB2" w:rsidRPr="00F82FDD" w:rsidRDefault="00474EB2" w:rsidP="00F82FDD">
            <w:pPr>
              <w:pStyle w:val="a5"/>
              <w:widowControl/>
              <w:autoSpaceDE/>
              <w:adjustRightInd/>
              <w:spacing w:line="360" w:lineRule="auto"/>
              <w:ind w:left="745"/>
              <w:jc w:val="both"/>
              <w:rPr>
                <w:sz w:val="28"/>
                <w:szCs w:val="28"/>
              </w:rPr>
            </w:pPr>
          </w:p>
          <w:p w14:paraId="7E0CED7B" w14:textId="5A9D20FA" w:rsidR="00C62FEF" w:rsidRPr="00122E29" w:rsidRDefault="00FC30D1" w:rsidP="007671AD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</w:t>
            </w:r>
            <w:r w:rsidR="00C62FEF" w:rsidRPr="00B07272">
              <w:rPr>
                <w:b/>
                <w:sz w:val="28"/>
                <w:szCs w:val="28"/>
              </w:rPr>
              <w:t xml:space="preserve">          </w:t>
            </w:r>
            <w:r>
              <w:rPr>
                <w:b/>
                <w:sz w:val="28"/>
                <w:szCs w:val="28"/>
              </w:rPr>
              <w:t xml:space="preserve">   </w:t>
            </w:r>
            <w:r w:rsidR="00C62FEF" w:rsidRPr="00B07272">
              <w:rPr>
                <w:b/>
                <w:sz w:val="28"/>
                <w:szCs w:val="28"/>
              </w:rPr>
              <w:t xml:space="preserve">                           </w:t>
            </w:r>
            <w:r w:rsidR="00773D53">
              <w:rPr>
                <w:b/>
                <w:sz w:val="28"/>
                <w:szCs w:val="28"/>
              </w:rPr>
              <w:t>п/п</w:t>
            </w:r>
            <w:r w:rsidR="00C62FEF" w:rsidRPr="00B07272">
              <w:rPr>
                <w:b/>
                <w:sz w:val="28"/>
                <w:szCs w:val="28"/>
              </w:rPr>
              <w:t xml:space="preserve">             </w:t>
            </w:r>
            <w:r w:rsidR="007671AD" w:rsidRPr="00B07272">
              <w:rPr>
                <w:b/>
                <w:sz w:val="28"/>
                <w:szCs w:val="28"/>
              </w:rPr>
              <w:t xml:space="preserve">    </w:t>
            </w:r>
            <w:r w:rsidR="00C62FEF" w:rsidRPr="00B07272">
              <w:rPr>
                <w:b/>
                <w:sz w:val="28"/>
                <w:szCs w:val="28"/>
              </w:rPr>
              <w:t xml:space="preserve">       </w:t>
            </w:r>
            <w:r>
              <w:rPr>
                <w:b/>
                <w:sz w:val="28"/>
                <w:szCs w:val="28"/>
              </w:rPr>
              <w:t xml:space="preserve">                 А.В. Черепанов</w:t>
            </w:r>
          </w:p>
        </w:tc>
      </w:tr>
    </w:tbl>
    <w:p w14:paraId="45D7544F" w14:textId="7292E2E1" w:rsidR="00AA0063" w:rsidRDefault="00AA0063" w:rsidP="00F82FDD">
      <w:pPr>
        <w:rPr>
          <w:sz w:val="28"/>
          <w:szCs w:val="28"/>
        </w:rPr>
      </w:pPr>
    </w:p>
    <w:p w14:paraId="0816C462" w14:textId="6C7893C7" w:rsidR="00F72D6B" w:rsidRDefault="00F72D6B" w:rsidP="00F82FDD">
      <w:pPr>
        <w:rPr>
          <w:sz w:val="28"/>
          <w:szCs w:val="28"/>
        </w:rPr>
      </w:pPr>
    </w:p>
    <w:p w14:paraId="68CA31A0" w14:textId="1EB602B1" w:rsidR="00F72D6B" w:rsidRDefault="00F72D6B" w:rsidP="00F82FDD">
      <w:pPr>
        <w:rPr>
          <w:sz w:val="28"/>
          <w:szCs w:val="28"/>
        </w:rPr>
      </w:pPr>
    </w:p>
    <w:p w14:paraId="4792157E" w14:textId="4A4F70C5" w:rsidR="00474EB2" w:rsidRDefault="00474EB2" w:rsidP="00F82FDD">
      <w:pPr>
        <w:rPr>
          <w:sz w:val="28"/>
          <w:szCs w:val="28"/>
        </w:rPr>
      </w:pPr>
    </w:p>
    <w:p w14:paraId="64A601EB" w14:textId="4FA471BB" w:rsidR="00474EB2" w:rsidRDefault="00474EB2" w:rsidP="00F82FDD">
      <w:pPr>
        <w:rPr>
          <w:sz w:val="28"/>
          <w:szCs w:val="28"/>
        </w:rPr>
      </w:pPr>
    </w:p>
    <w:p w14:paraId="72ABF935" w14:textId="77777777" w:rsidR="00474EB2" w:rsidRDefault="00474EB2" w:rsidP="00F82FDD">
      <w:pPr>
        <w:rPr>
          <w:sz w:val="28"/>
          <w:szCs w:val="28"/>
        </w:rPr>
      </w:pPr>
    </w:p>
    <w:p w14:paraId="0EF3C5D0" w14:textId="77777777" w:rsidR="00F72D6B" w:rsidRDefault="00F72D6B" w:rsidP="00F82FDD">
      <w:pPr>
        <w:rPr>
          <w:sz w:val="28"/>
          <w:szCs w:val="28"/>
        </w:rPr>
      </w:pPr>
    </w:p>
    <w:p w14:paraId="70CA2F5E" w14:textId="77777777" w:rsidR="007D160B" w:rsidRDefault="007D160B" w:rsidP="00B07272">
      <w:pPr>
        <w:ind w:left="5670"/>
        <w:rPr>
          <w:sz w:val="28"/>
          <w:szCs w:val="28"/>
        </w:rPr>
      </w:pPr>
      <w:r w:rsidRPr="007D160B">
        <w:rPr>
          <w:sz w:val="28"/>
          <w:szCs w:val="28"/>
        </w:rPr>
        <w:lastRenderedPageBreak/>
        <w:t>Приложение</w:t>
      </w:r>
      <w:r w:rsidR="00C44654">
        <w:rPr>
          <w:sz w:val="28"/>
          <w:szCs w:val="28"/>
        </w:rPr>
        <w:t xml:space="preserve"> </w:t>
      </w:r>
    </w:p>
    <w:p w14:paraId="17880CBB" w14:textId="77777777" w:rsidR="007D160B" w:rsidRDefault="007D160B" w:rsidP="00B07272">
      <w:pPr>
        <w:ind w:left="5670"/>
        <w:rPr>
          <w:sz w:val="28"/>
          <w:szCs w:val="28"/>
        </w:rPr>
      </w:pPr>
      <w:r w:rsidRPr="007D160B">
        <w:rPr>
          <w:sz w:val="28"/>
          <w:szCs w:val="28"/>
        </w:rPr>
        <w:t>к постановлению</w:t>
      </w:r>
      <w:r w:rsidR="00FC30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главы </w:t>
      </w:r>
    </w:p>
    <w:p w14:paraId="595D24D8" w14:textId="36613A36" w:rsidR="007D160B" w:rsidRDefault="00FB5B38" w:rsidP="00B07272">
      <w:pPr>
        <w:ind w:left="5670"/>
        <w:rPr>
          <w:sz w:val="28"/>
          <w:szCs w:val="28"/>
        </w:rPr>
      </w:pPr>
      <w:r>
        <w:rPr>
          <w:sz w:val="28"/>
          <w:szCs w:val="28"/>
        </w:rPr>
        <w:t>от «</w:t>
      </w:r>
      <w:r w:rsidR="00773D53">
        <w:rPr>
          <w:sz w:val="28"/>
          <w:szCs w:val="28"/>
        </w:rPr>
        <w:t>29</w:t>
      </w:r>
      <w:r w:rsidR="007D160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773D53">
        <w:rPr>
          <w:sz w:val="28"/>
          <w:szCs w:val="28"/>
        </w:rPr>
        <w:t xml:space="preserve">октября </w:t>
      </w:r>
      <w:bookmarkStart w:id="0" w:name="_GoBack"/>
      <w:bookmarkEnd w:id="0"/>
      <w:r w:rsidR="007D160B">
        <w:rPr>
          <w:sz w:val="28"/>
          <w:szCs w:val="28"/>
        </w:rPr>
        <w:t>202</w:t>
      </w:r>
      <w:r w:rsidR="006217A6">
        <w:rPr>
          <w:sz w:val="28"/>
          <w:szCs w:val="28"/>
        </w:rPr>
        <w:t>6</w:t>
      </w:r>
      <w:r w:rsidR="003635EE">
        <w:rPr>
          <w:sz w:val="28"/>
          <w:szCs w:val="28"/>
        </w:rPr>
        <w:t xml:space="preserve"> </w:t>
      </w:r>
      <w:r w:rsidR="007D160B">
        <w:rPr>
          <w:sz w:val="28"/>
          <w:szCs w:val="28"/>
        </w:rPr>
        <w:t>г.</w:t>
      </w:r>
    </w:p>
    <w:p w14:paraId="655B542C" w14:textId="0152A05B" w:rsidR="007D160B" w:rsidRPr="0055716C" w:rsidRDefault="0055716C" w:rsidP="00B07272">
      <w:pPr>
        <w:ind w:left="5670"/>
        <w:rPr>
          <w:sz w:val="28"/>
          <w:szCs w:val="28"/>
        </w:rPr>
      </w:pPr>
      <w:r>
        <w:rPr>
          <w:sz w:val="28"/>
          <w:szCs w:val="28"/>
        </w:rPr>
        <w:t>№</w:t>
      </w:r>
      <w:r w:rsidR="00773D53">
        <w:rPr>
          <w:sz w:val="28"/>
          <w:szCs w:val="28"/>
        </w:rPr>
        <w:t xml:space="preserve"> 01-03-698/6</w:t>
      </w:r>
    </w:p>
    <w:p w14:paraId="7BB916CA" w14:textId="77777777" w:rsidR="007250A4" w:rsidRDefault="007250A4" w:rsidP="007250A4">
      <w:pPr>
        <w:widowControl/>
        <w:jc w:val="center"/>
        <w:rPr>
          <w:b/>
          <w:bCs/>
          <w:sz w:val="28"/>
          <w:szCs w:val="28"/>
        </w:rPr>
      </w:pPr>
    </w:p>
    <w:p w14:paraId="303247EB" w14:textId="77777777" w:rsidR="00E95D6D" w:rsidRPr="002A29AB" w:rsidRDefault="00E95D6D" w:rsidP="00E95D6D">
      <w:pPr>
        <w:adjustRightInd/>
        <w:jc w:val="center"/>
        <w:rPr>
          <w:b/>
          <w:sz w:val="24"/>
          <w:szCs w:val="24"/>
        </w:rPr>
      </w:pPr>
      <w:r w:rsidRPr="002A29AB">
        <w:rPr>
          <w:b/>
          <w:sz w:val="24"/>
          <w:szCs w:val="24"/>
        </w:rPr>
        <w:t>Паспорт</w:t>
      </w:r>
    </w:p>
    <w:p w14:paraId="13FDC7AF" w14:textId="77777777" w:rsidR="00E95D6D" w:rsidRPr="002A29AB" w:rsidRDefault="00E95D6D" w:rsidP="00E95D6D">
      <w:pPr>
        <w:adjustRightInd/>
        <w:jc w:val="center"/>
        <w:rPr>
          <w:b/>
          <w:sz w:val="24"/>
          <w:szCs w:val="24"/>
        </w:rPr>
      </w:pPr>
      <w:r w:rsidRPr="002A29AB">
        <w:rPr>
          <w:b/>
          <w:sz w:val="24"/>
          <w:szCs w:val="24"/>
        </w:rPr>
        <w:t xml:space="preserve">муниципальной программы </w:t>
      </w:r>
    </w:p>
    <w:p w14:paraId="09E238BA" w14:textId="77777777" w:rsidR="00E95D6D" w:rsidRPr="002A29AB" w:rsidRDefault="00E95D6D" w:rsidP="00E95D6D">
      <w:pPr>
        <w:adjustRightInd/>
        <w:spacing w:line="276" w:lineRule="auto"/>
        <w:jc w:val="center"/>
        <w:rPr>
          <w:b/>
          <w:sz w:val="24"/>
          <w:szCs w:val="24"/>
        </w:rPr>
      </w:pPr>
      <w:r w:rsidRPr="002A29AB">
        <w:rPr>
          <w:b/>
          <w:sz w:val="24"/>
          <w:szCs w:val="24"/>
        </w:rPr>
        <w:t>«Социальная поддержка граждан Ленского района»</w:t>
      </w:r>
    </w:p>
    <w:p w14:paraId="46A6FB3B" w14:textId="77777777" w:rsidR="00E95D6D" w:rsidRPr="00303653" w:rsidRDefault="00E95D6D" w:rsidP="00E95D6D">
      <w:pPr>
        <w:adjustRightInd/>
        <w:jc w:val="both"/>
      </w:pPr>
    </w:p>
    <w:tbl>
      <w:tblPr>
        <w:tblW w:w="1001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1984"/>
        <w:gridCol w:w="567"/>
        <w:gridCol w:w="284"/>
        <w:gridCol w:w="1214"/>
        <w:gridCol w:w="642"/>
        <w:gridCol w:w="216"/>
        <w:gridCol w:w="710"/>
        <w:gridCol w:w="992"/>
        <w:gridCol w:w="709"/>
        <w:gridCol w:w="850"/>
        <w:gridCol w:w="923"/>
        <w:gridCol w:w="7"/>
      </w:tblGrid>
      <w:tr w:rsidR="00E95D6D" w:rsidRPr="00303653" w14:paraId="2FC84DAE" w14:textId="77777777" w:rsidTr="00474EB2">
        <w:tc>
          <w:tcPr>
            <w:tcW w:w="10011" w:type="dxa"/>
            <w:gridSpan w:val="13"/>
          </w:tcPr>
          <w:p w14:paraId="0F00E11A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1. Основные положения</w:t>
            </w:r>
          </w:p>
        </w:tc>
      </w:tr>
      <w:tr w:rsidR="00E95D6D" w:rsidRPr="00303653" w14:paraId="37D7DDC8" w14:textId="77777777" w:rsidTr="00474EB2">
        <w:tc>
          <w:tcPr>
            <w:tcW w:w="2897" w:type="dxa"/>
            <w:gridSpan w:val="2"/>
          </w:tcPr>
          <w:p w14:paraId="3258DEA2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114" w:type="dxa"/>
            <w:gridSpan w:val="11"/>
          </w:tcPr>
          <w:p w14:paraId="1661BF33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Социальная поддержка граждан Ленского района</w:t>
            </w:r>
          </w:p>
          <w:p w14:paraId="3EF0D2E8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</w:p>
        </w:tc>
      </w:tr>
      <w:tr w:rsidR="00E95D6D" w:rsidRPr="00303653" w14:paraId="1926C04D" w14:textId="77777777" w:rsidTr="00474EB2">
        <w:tc>
          <w:tcPr>
            <w:tcW w:w="2897" w:type="dxa"/>
            <w:gridSpan w:val="2"/>
          </w:tcPr>
          <w:p w14:paraId="6F6410C7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7114" w:type="dxa"/>
            <w:gridSpan w:val="11"/>
          </w:tcPr>
          <w:p w14:paraId="6CE49B4D" w14:textId="77777777" w:rsidR="00E95D6D" w:rsidRPr="002457BC" w:rsidRDefault="00E95D6D" w:rsidP="00474EB2">
            <w:pPr>
              <w:adjustRightInd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</w:t>
            </w:r>
            <w:r w:rsidRPr="002457BC">
              <w:rPr>
                <w:color w:val="000000"/>
                <w:sz w:val="24"/>
                <w:szCs w:val="24"/>
              </w:rPr>
              <w:t xml:space="preserve"> муниципального </w:t>
            </w:r>
            <w:r>
              <w:rPr>
                <w:color w:val="000000"/>
                <w:sz w:val="24"/>
                <w:szCs w:val="24"/>
              </w:rPr>
              <w:t>района</w:t>
            </w:r>
            <w:r w:rsidRPr="002457BC">
              <w:rPr>
                <w:color w:val="000000"/>
                <w:sz w:val="24"/>
                <w:szCs w:val="24"/>
              </w:rPr>
              <w:t xml:space="preserve"> «Ленский район»</w:t>
            </w:r>
          </w:p>
        </w:tc>
      </w:tr>
      <w:tr w:rsidR="00E95D6D" w:rsidRPr="00303653" w14:paraId="71000833" w14:textId="77777777" w:rsidTr="00474EB2">
        <w:tc>
          <w:tcPr>
            <w:tcW w:w="2897" w:type="dxa"/>
            <w:gridSpan w:val="2"/>
          </w:tcPr>
          <w:p w14:paraId="7EAC1007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7114" w:type="dxa"/>
            <w:gridSpan w:val="11"/>
          </w:tcPr>
          <w:p w14:paraId="29EFD661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Заместитель главы по социальным вопросам</w:t>
            </w:r>
            <w:r>
              <w:rPr>
                <w:sz w:val="24"/>
                <w:szCs w:val="24"/>
              </w:rPr>
              <w:t xml:space="preserve"> администрации МР «Ленский район»</w:t>
            </w:r>
          </w:p>
        </w:tc>
      </w:tr>
      <w:tr w:rsidR="00E95D6D" w:rsidRPr="00303653" w14:paraId="44571FFD" w14:textId="77777777" w:rsidTr="00474EB2">
        <w:trPr>
          <w:trHeight w:val="281"/>
        </w:trPr>
        <w:tc>
          <w:tcPr>
            <w:tcW w:w="2897" w:type="dxa"/>
            <w:gridSpan w:val="2"/>
          </w:tcPr>
          <w:p w14:paraId="294778E0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7114" w:type="dxa"/>
            <w:gridSpan w:val="11"/>
          </w:tcPr>
          <w:p w14:paraId="35F4F607" w14:textId="77777777" w:rsidR="00E95D6D" w:rsidRDefault="00E95D6D" w:rsidP="00474EB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Управление социального развития администрации </w:t>
            </w: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муниципального </w:t>
            </w:r>
            <w:r>
              <w:rPr>
                <w:color w:val="000000"/>
                <w:sz w:val="24"/>
                <w:szCs w:val="24"/>
                <w:lang w:eastAsia="en-US"/>
              </w:rPr>
              <w:t>района</w:t>
            </w: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 «Ленский район»</w:t>
            </w:r>
          </w:p>
          <w:p w14:paraId="118F3D6B" w14:textId="77777777" w:rsidR="00E95D6D" w:rsidRPr="002457BC" w:rsidRDefault="00E95D6D" w:rsidP="00474EB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14:paraId="3F33E14D" w14:textId="77777777" w:rsidR="00E95D6D" w:rsidRPr="002457BC" w:rsidRDefault="00E95D6D" w:rsidP="00474EB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Управление производственного развития администрации муниципального </w:t>
            </w:r>
            <w:r>
              <w:rPr>
                <w:color w:val="000000"/>
                <w:sz w:val="24"/>
                <w:szCs w:val="24"/>
                <w:lang w:eastAsia="en-US"/>
              </w:rPr>
              <w:t>района</w:t>
            </w: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 «Ленский район»</w:t>
            </w:r>
          </w:p>
        </w:tc>
      </w:tr>
      <w:tr w:rsidR="00E95D6D" w:rsidRPr="00303653" w14:paraId="12A31103" w14:textId="77777777" w:rsidTr="00474EB2">
        <w:tc>
          <w:tcPr>
            <w:tcW w:w="2897" w:type="dxa"/>
            <w:gridSpan w:val="2"/>
          </w:tcPr>
          <w:p w14:paraId="5D72FEA8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7114" w:type="dxa"/>
            <w:gridSpan w:val="11"/>
          </w:tcPr>
          <w:p w14:paraId="1FA05364" w14:textId="77777777" w:rsidR="00E95D6D" w:rsidRDefault="00E95D6D" w:rsidP="00474EB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Государственное казенное</w:t>
            </w: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 учреждение РС (Я) «Ленское Управление социальной защиты населения и труда при Министерстве труда и социального развития Республики Саха (Якутия)»</w:t>
            </w:r>
          </w:p>
          <w:p w14:paraId="64ABED6E" w14:textId="77777777" w:rsidR="00E95D6D" w:rsidRPr="002457BC" w:rsidRDefault="00E95D6D" w:rsidP="00474EB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14:paraId="32C08774" w14:textId="77777777" w:rsidR="00E95D6D" w:rsidRDefault="00E95D6D" w:rsidP="00474EB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Отдел опеки и попечительства администрации муниципального </w:t>
            </w:r>
            <w:r>
              <w:rPr>
                <w:color w:val="000000"/>
                <w:sz w:val="24"/>
                <w:szCs w:val="24"/>
                <w:lang w:eastAsia="en-US"/>
              </w:rPr>
              <w:t>района</w:t>
            </w: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 «Ленский район»</w:t>
            </w:r>
          </w:p>
          <w:p w14:paraId="1F193599" w14:textId="77777777" w:rsidR="00E95D6D" w:rsidRPr="002457BC" w:rsidRDefault="00E95D6D" w:rsidP="00474EB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14:paraId="2529FADC" w14:textId="77777777" w:rsidR="00E95D6D" w:rsidRDefault="00E95D6D" w:rsidP="00474EB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Управление производственного развития администрации муниципального </w:t>
            </w:r>
            <w:r>
              <w:rPr>
                <w:color w:val="000000"/>
                <w:sz w:val="24"/>
                <w:szCs w:val="24"/>
                <w:lang w:eastAsia="en-US"/>
              </w:rPr>
              <w:t>района</w:t>
            </w:r>
            <w:r w:rsidRPr="002457BC">
              <w:rPr>
                <w:color w:val="000000"/>
                <w:sz w:val="24"/>
                <w:szCs w:val="24"/>
                <w:lang w:eastAsia="en-US"/>
              </w:rPr>
              <w:t xml:space="preserve"> «Ленский район»</w:t>
            </w:r>
          </w:p>
          <w:p w14:paraId="5689A050" w14:textId="77777777" w:rsidR="00E95D6D" w:rsidRPr="002457BC" w:rsidRDefault="00E95D6D" w:rsidP="00474EB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14:paraId="78D80775" w14:textId="77777777" w:rsidR="00E95D6D" w:rsidRPr="002457BC" w:rsidRDefault="00E95D6D" w:rsidP="00474EB2">
            <w:pPr>
              <w:keepLines/>
              <w:widowControl/>
              <w:autoSpaceDE/>
              <w:autoSpaceDN/>
              <w:adjustRightInd/>
              <w:spacing w:line="276" w:lineRule="auto"/>
              <w:ind w:left="31" w:right="75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457BC">
              <w:rPr>
                <w:color w:val="000000"/>
                <w:sz w:val="24"/>
                <w:szCs w:val="24"/>
                <w:lang w:eastAsia="en-US"/>
              </w:rPr>
              <w:t>Предприятия, осуществляющие деятельность на территории Ленского района.</w:t>
            </w:r>
          </w:p>
        </w:tc>
      </w:tr>
      <w:tr w:rsidR="00E95D6D" w:rsidRPr="00303653" w14:paraId="4C7C28BA" w14:textId="77777777" w:rsidTr="00474EB2">
        <w:tc>
          <w:tcPr>
            <w:tcW w:w="2897" w:type="dxa"/>
            <w:gridSpan w:val="2"/>
          </w:tcPr>
          <w:p w14:paraId="14D05D29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Иные участники программы</w:t>
            </w:r>
          </w:p>
        </w:tc>
        <w:tc>
          <w:tcPr>
            <w:tcW w:w="7114" w:type="dxa"/>
            <w:gridSpan w:val="11"/>
          </w:tcPr>
          <w:p w14:paraId="1892A2CC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</w:p>
        </w:tc>
      </w:tr>
      <w:tr w:rsidR="00E95D6D" w:rsidRPr="00303653" w14:paraId="78C6152C" w14:textId="77777777" w:rsidTr="00474EB2">
        <w:tc>
          <w:tcPr>
            <w:tcW w:w="2897" w:type="dxa"/>
            <w:gridSpan w:val="2"/>
          </w:tcPr>
          <w:p w14:paraId="52333F63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7114" w:type="dxa"/>
            <w:gridSpan w:val="11"/>
          </w:tcPr>
          <w:p w14:paraId="13138E50" w14:textId="77777777" w:rsidR="00E95D6D" w:rsidRPr="002457BC" w:rsidRDefault="00E95D6D" w:rsidP="00474EB2">
            <w:pPr>
              <w:keepLines/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2457BC">
              <w:rPr>
                <w:color w:val="000000"/>
                <w:spacing w:val="-2"/>
                <w:sz w:val="24"/>
                <w:szCs w:val="24"/>
              </w:rPr>
              <w:t>С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о</w:t>
            </w:r>
            <w:r w:rsidRPr="002457BC">
              <w:rPr>
                <w:color w:val="000000"/>
                <w:spacing w:val="-3"/>
                <w:sz w:val="24"/>
                <w:szCs w:val="24"/>
              </w:rPr>
              <w:t>з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д</w:t>
            </w:r>
            <w:r w:rsidRPr="002457BC">
              <w:rPr>
                <w:color w:val="000000"/>
                <w:sz w:val="24"/>
                <w:szCs w:val="24"/>
              </w:rPr>
              <w:t>а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ни</w:t>
            </w:r>
            <w:r w:rsidRPr="002457BC">
              <w:rPr>
                <w:color w:val="000000"/>
                <w:sz w:val="24"/>
                <w:szCs w:val="24"/>
              </w:rPr>
              <w:t>е</w:t>
            </w:r>
            <w:r w:rsidRPr="002457B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457BC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457BC">
              <w:rPr>
                <w:color w:val="000000"/>
                <w:sz w:val="24"/>
                <w:szCs w:val="24"/>
              </w:rPr>
              <w:t>словий</w:t>
            </w:r>
            <w:r w:rsidRPr="002457BC">
              <w:rPr>
                <w:color w:val="000000"/>
                <w:spacing w:val="3"/>
                <w:sz w:val="24"/>
                <w:szCs w:val="24"/>
              </w:rPr>
              <w:t xml:space="preserve"> 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д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457BC">
              <w:rPr>
                <w:color w:val="000000"/>
                <w:sz w:val="24"/>
                <w:szCs w:val="24"/>
              </w:rPr>
              <w:t xml:space="preserve">я 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о</w:t>
            </w:r>
            <w:r w:rsidRPr="002457BC">
              <w:rPr>
                <w:color w:val="000000"/>
                <w:sz w:val="24"/>
                <w:szCs w:val="24"/>
              </w:rPr>
              <w:t>с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т</w:t>
            </w:r>
            <w:r w:rsidRPr="002457BC">
              <w:rPr>
                <w:color w:val="000000"/>
                <w:sz w:val="24"/>
                <w:szCs w:val="24"/>
              </w:rPr>
              <w:t>а</w:t>
            </w:r>
            <w:r w:rsidRPr="002457B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б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457BC">
              <w:rPr>
                <w:color w:val="000000"/>
                <w:sz w:val="24"/>
                <w:szCs w:val="24"/>
              </w:rPr>
              <w:t>а</w:t>
            </w:r>
            <w:r w:rsidRPr="002457BC">
              <w:rPr>
                <w:color w:val="000000"/>
                <w:spacing w:val="-2"/>
                <w:sz w:val="24"/>
                <w:szCs w:val="24"/>
              </w:rPr>
              <w:t>г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о</w:t>
            </w:r>
            <w:r w:rsidRPr="002457BC">
              <w:rPr>
                <w:color w:val="000000"/>
                <w:spacing w:val="-2"/>
                <w:sz w:val="24"/>
                <w:szCs w:val="24"/>
              </w:rPr>
              <w:t>с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о</w:t>
            </w:r>
            <w:r w:rsidRPr="002457BC">
              <w:rPr>
                <w:color w:val="000000"/>
                <w:sz w:val="24"/>
                <w:szCs w:val="24"/>
              </w:rPr>
              <w:t>ст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о</w:t>
            </w:r>
            <w:r w:rsidRPr="002457BC">
              <w:rPr>
                <w:color w:val="000000"/>
                <w:sz w:val="24"/>
                <w:szCs w:val="24"/>
              </w:rPr>
              <w:t>я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н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и</w:t>
            </w:r>
            <w:r w:rsidRPr="002457BC">
              <w:rPr>
                <w:color w:val="000000"/>
                <w:sz w:val="24"/>
                <w:szCs w:val="24"/>
              </w:rPr>
              <w:t>я г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р</w:t>
            </w:r>
            <w:r w:rsidRPr="002457BC">
              <w:rPr>
                <w:color w:val="000000"/>
                <w:sz w:val="24"/>
                <w:szCs w:val="24"/>
              </w:rPr>
              <w:t>а</w:t>
            </w:r>
            <w:r w:rsidRPr="002457BC">
              <w:rPr>
                <w:color w:val="000000"/>
                <w:spacing w:val="-2"/>
                <w:sz w:val="24"/>
                <w:szCs w:val="24"/>
              </w:rPr>
              <w:t>ж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д</w:t>
            </w:r>
            <w:r w:rsidRPr="002457BC">
              <w:rPr>
                <w:color w:val="000000"/>
                <w:spacing w:val="-2"/>
                <w:sz w:val="24"/>
                <w:szCs w:val="24"/>
              </w:rPr>
              <w:t>а</w:t>
            </w:r>
            <w:r w:rsidRPr="002457BC">
              <w:rPr>
                <w:color w:val="000000"/>
                <w:sz w:val="24"/>
                <w:szCs w:val="24"/>
              </w:rPr>
              <w:t>н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457BC">
              <w:rPr>
                <w:color w:val="000000"/>
                <w:sz w:val="24"/>
                <w:szCs w:val="24"/>
              </w:rPr>
              <w:t xml:space="preserve">- 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п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о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457BC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457BC">
              <w:rPr>
                <w:color w:val="000000"/>
                <w:sz w:val="24"/>
                <w:szCs w:val="24"/>
              </w:rPr>
              <w:t>чателей м</w:t>
            </w:r>
            <w:r w:rsidRPr="002457BC">
              <w:rPr>
                <w:color w:val="000000"/>
                <w:spacing w:val="-3"/>
                <w:sz w:val="24"/>
                <w:szCs w:val="24"/>
              </w:rPr>
              <w:t>е</w:t>
            </w:r>
            <w:r w:rsidRPr="002457BC">
              <w:rPr>
                <w:color w:val="000000"/>
                <w:sz w:val="24"/>
                <w:szCs w:val="24"/>
              </w:rPr>
              <w:t>р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457BC">
              <w:rPr>
                <w:color w:val="000000"/>
                <w:sz w:val="24"/>
                <w:szCs w:val="24"/>
              </w:rPr>
              <w:t>с</w:t>
            </w:r>
            <w:r w:rsidRPr="002457BC">
              <w:rPr>
                <w:color w:val="000000"/>
                <w:spacing w:val="-2"/>
                <w:sz w:val="24"/>
                <w:szCs w:val="24"/>
              </w:rPr>
              <w:t>о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ц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и</w:t>
            </w:r>
            <w:r w:rsidRPr="002457BC">
              <w:rPr>
                <w:color w:val="000000"/>
                <w:sz w:val="24"/>
                <w:szCs w:val="24"/>
              </w:rPr>
              <w:t>ал</w:t>
            </w:r>
            <w:r w:rsidRPr="002457BC">
              <w:rPr>
                <w:color w:val="000000"/>
                <w:spacing w:val="-2"/>
                <w:sz w:val="24"/>
                <w:szCs w:val="24"/>
              </w:rPr>
              <w:t>ь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н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о</w:t>
            </w:r>
            <w:r w:rsidRPr="002457BC">
              <w:rPr>
                <w:color w:val="000000"/>
                <w:sz w:val="24"/>
                <w:szCs w:val="24"/>
              </w:rPr>
              <w:t>й</w:t>
            </w:r>
            <w:r w:rsidRPr="002457BC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п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о</w:t>
            </w:r>
            <w:r w:rsidRPr="002457BC">
              <w:rPr>
                <w:color w:val="000000"/>
                <w:spacing w:val="1"/>
                <w:sz w:val="24"/>
                <w:szCs w:val="24"/>
              </w:rPr>
              <w:t>д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д</w:t>
            </w:r>
            <w:r w:rsidRPr="002457BC">
              <w:rPr>
                <w:color w:val="000000"/>
                <w:sz w:val="24"/>
                <w:szCs w:val="24"/>
              </w:rPr>
              <w:t>е</w:t>
            </w:r>
            <w:r w:rsidRPr="002457BC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457BC">
              <w:rPr>
                <w:color w:val="000000"/>
                <w:sz w:val="24"/>
                <w:szCs w:val="24"/>
              </w:rPr>
              <w:t>ж</w:t>
            </w:r>
            <w:r w:rsidRPr="002457BC">
              <w:rPr>
                <w:color w:val="000000"/>
                <w:spacing w:val="-2"/>
                <w:sz w:val="24"/>
                <w:szCs w:val="24"/>
              </w:rPr>
              <w:t>к</w:t>
            </w:r>
            <w:r w:rsidRPr="002457BC">
              <w:rPr>
                <w:color w:val="000000"/>
                <w:sz w:val="24"/>
                <w:szCs w:val="24"/>
              </w:rPr>
              <w:t xml:space="preserve">и; </w:t>
            </w:r>
          </w:p>
          <w:p w14:paraId="70474244" w14:textId="77777777" w:rsidR="00E95D6D" w:rsidRPr="002457BC" w:rsidRDefault="00E95D6D" w:rsidP="00474EB2">
            <w:pPr>
              <w:adjustRightInd/>
              <w:jc w:val="both"/>
              <w:rPr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>создание условий, обеспечивающих сохранение жизни и здоровья работников в процессе трудовой  деятельности</w:t>
            </w:r>
          </w:p>
        </w:tc>
      </w:tr>
      <w:tr w:rsidR="00E95D6D" w:rsidRPr="00303653" w14:paraId="75BF6F30" w14:textId="77777777" w:rsidTr="00474EB2">
        <w:tc>
          <w:tcPr>
            <w:tcW w:w="2897" w:type="dxa"/>
            <w:gridSpan w:val="2"/>
          </w:tcPr>
          <w:p w14:paraId="62273D88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Сроки реализации</w:t>
            </w:r>
          </w:p>
          <w:p w14:paraId="167070B0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программы</w:t>
            </w:r>
          </w:p>
        </w:tc>
        <w:tc>
          <w:tcPr>
            <w:tcW w:w="7114" w:type="dxa"/>
            <w:gridSpan w:val="11"/>
            <w:shd w:val="clear" w:color="auto" w:fill="FFFFFF" w:themeFill="background1"/>
          </w:tcPr>
          <w:p w14:paraId="729FC116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2024-2029</w:t>
            </w:r>
            <w:r w:rsidRPr="002457BC">
              <w:rPr>
                <w:sz w:val="24"/>
                <w:szCs w:val="24"/>
              </w:rPr>
              <w:t xml:space="preserve"> годы</w:t>
            </w:r>
          </w:p>
        </w:tc>
      </w:tr>
      <w:tr w:rsidR="00E95D6D" w:rsidRPr="00303653" w14:paraId="061A0656" w14:textId="77777777" w:rsidTr="00474EB2">
        <w:tc>
          <w:tcPr>
            <w:tcW w:w="10011" w:type="dxa"/>
            <w:gridSpan w:val="13"/>
          </w:tcPr>
          <w:p w14:paraId="4C196A90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002157">
              <w:rPr>
                <w:sz w:val="24"/>
                <w:szCs w:val="24"/>
              </w:rPr>
              <w:t>2. Основные показатели муниципальной программы</w:t>
            </w:r>
          </w:p>
        </w:tc>
      </w:tr>
      <w:tr w:rsidR="00E95D6D" w:rsidRPr="00303653" w14:paraId="77D29A95" w14:textId="77777777" w:rsidTr="00474EB2">
        <w:trPr>
          <w:gridAfter w:val="1"/>
          <w:wAfter w:w="7" w:type="dxa"/>
          <w:trHeight w:val="1163"/>
        </w:trPr>
        <w:tc>
          <w:tcPr>
            <w:tcW w:w="2897" w:type="dxa"/>
            <w:gridSpan w:val="2"/>
            <w:vMerge w:val="restart"/>
          </w:tcPr>
          <w:p w14:paraId="2F71B390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lastRenderedPageBreak/>
              <w:t>Наименование показателя</w:t>
            </w:r>
          </w:p>
        </w:tc>
        <w:tc>
          <w:tcPr>
            <w:tcW w:w="851" w:type="dxa"/>
            <w:gridSpan w:val="2"/>
            <w:vMerge w:val="restart"/>
          </w:tcPr>
          <w:p w14:paraId="38025622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Ед.</w:t>
            </w:r>
          </w:p>
          <w:p w14:paraId="4CAF2061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изм.</w:t>
            </w:r>
          </w:p>
        </w:tc>
        <w:tc>
          <w:tcPr>
            <w:tcW w:w="1214" w:type="dxa"/>
            <w:vMerge w:val="restart"/>
          </w:tcPr>
          <w:p w14:paraId="757A14C2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Базовое значение показателя</w:t>
            </w:r>
          </w:p>
          <w:p w14:paraId="677B496A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(2022г)</w:t>
            </w:r>
          </w:p>
        </w:tc>
        <w:tc>
          <w:tcPr>
            <w:tcW w:w="5042" w:type="dxa"/>
            <w:gridSpan w:val="7"/>
          </w:tcPr>
          <w:p w14:paraId="7FBC59EB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Планируемое значение показателей</w:t>
            </w:r>
          </w:p>
        </w:tc>
      </w:tr>
      <w:tr w:rsidR="00E95D6D" w:rsidRPr="00303653" w14:paraId="6C4CFF06" w14:textId="77777777" w:rsidTr="00474EB2">
        <w:trPr>
          <w:gridAfter w:val="1"/>
          <w:wAfter w:w="7" w:type="dxa"/>
        </w:trPr>
        <w:tc>
          <w:tcPr>
            <w:tcW w:w="2897" w:type="dxa"/>
            <w:gridSpan w:val="2"/>
            <w:vMerge/>
          </w:tcPr>
          <w:p w14:paraId="65813D0A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</w:tcPr>
          <w:p w14:paraId="2A0F8CAA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right w:val="single" w:sz="4" w:space="0" w:color="auto"/>
            </w:tcBorders>
          </w:tcPr>
          <w:p w14:paraId="31941C0B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A049403" w14:textId="77777777" w:rsidR="00E95D6D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Pr="002457BC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EEB8A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Pr="002457BC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EECAB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2457BC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A264E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C2B11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год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D15E0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</w:t>
            </w:r>
          </w:p>
        </w:tc>
      </w:tr>
      <w:tr w:rsidR="00E95D6D" w:rsidRPr="00303653" w14:paraId="1676F0B2" w14:textId="77777777" w:rsidTr="00474EB2">
        <w:trPr>
          <w:gridAfter w:val="1"/>
          <w:wAfter w:w="7" w:type="dxa"/>
        </w:trPr>
        <w:tc>
          <w:tcPr>
            <w:tcW w:w="2897" w:type="dxa"/>
            <w:gridSpan w:val="2"/>
          </w:tcPr>
          <w:p w14:paraId="60E08269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</w:tcPr>
          <w:p w14:paraId="1FF7F274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2</w:t>
            </w:r>
          </w:p>
        </w:tc>
        <w:tc>
          <w:tcPr>
            <w:tcW w:w="1214" w:type="dxa"/>
          </w:tcPr>
          <w:p w14:paraId="061D0CBC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3</w:t>
            </w:r>
          </w:p>
        </w:tc>
        <w:tc>
          <w:tcPr>
            <w:tcW w:w="642" w:type="dxa"/>
          </w:tcPr>
          <w:p w14:paraId="237E2B71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4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</w:tcBorders>
          </w:tcPr>
          <w:p w14:paraId="3A5548CC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4D67D2B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38CCA43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B385F0F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23" w:type="dxa"/>
            <w:tcBorders>
              <w:top w:val="single" w:sz="4" w:space="0" w:color="auto"/>
            </w:tcBorders>
          </w:tcPr>
          <w:p w14:paraId="2CA37973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E95D6D" w:rsidRPr="00303653" w14:paraId="0DF26CB6" w14:textId="77777777" w:rsidTr="00474EB2">
        <w:trPr>
          <w:gridAfter w:val="1"/>
          <w:wAfter w:w="7" w:type="dxa"/>
        </w:trPr>
        <w:tc>
          <w:tcPr>
            <w:tcW w:w="2897" w:type="dxa"/>
            <w:gridSpan w:val="2"/>
          </w:tcPr>
          <w:p w14:paraId="6BFC8DD1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>Доля граждан, получивших меры социальной поддержки, от общего числа обратившихся и имеющих на это право</w:t>
            </w:r>
          </w:p>
        </w:tc>
        <w:tc>
          <w:tcPr>
            <w:tcW w:w="851" w:type="dxa"/>
            <w:gridSpan w:val="2"/>
          </w:tcPr>
          <w:p w14:paraId="52D96AC2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%</w:t>
            </w:r>
          </w:p>
        </w:tc>
        <w:tc>
          <w:tcPr>
            <w:tcW w:w="1214" w:type="dxa"/>
          </w:tcPr>
          <w:p w14:paraId="79E17A9A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100</w:t>
            </w:r>
          </w:p>
        </w:tc>
        <w:tc>
          <w:tcPr>
            <w:tcW w:w="642" w:type="dxa"/>
          </w:tcPr>
          <w:p w14:paraId="5A2955E3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100</w:t>
            </w:r>
          </w:p>
        </w:tc>
        <w:tc>
          <w:tcPr>
            <w:tcW w:w="926" w:type="dxa"/>
            <w:gridSpan w:val="2"/>
          </w:tcPr>
          <w:p w14:paraId="7ED0CDB0" w14:textId="77777777" w:rsidR="00E95D6D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100</w:t>
            </w:r>
          </w:p>
          <w:p w14:paraId="2B6FCC2E" w14:textId="77777777" w:rsidR="00E95D6D" w:rsidRPr="00FE043E" w:rsidRDefault="00E95D6D" w:rsidP="00474EB2">
            <w:pPr>
              <w:rPr>
                <w:sz w:val="24"/>
                <w:szCs w:val="24"/>
              </w:rPr>
            </w:pPr>
          </w:p>
          <w:p w14:paraId="7AF8C245" w14:textId="77777777" w:rsidR="00E95D6D" w:rsidRDefault="00E95D6D" w:rsidP="00474EB2">
            <w:pPr>
              <w:rPr>
                <w:sz w:val="24"/>
                <w:szCs w:val="24"/>
              </w:rPr>
            </w:pPr>
          </w:p>
          <w:p w14:paraId="3441CECC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BA73A28" w14:textId="77777777" w:rsidR="00E95D6D" w:rsidRPr="00FE043E" w:rsidRDefault="00E95D6D" w:rsidP="00474EB2">
            <w:pPr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14:paraId="396EE666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 w:rsidRPr="00396F16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14:paraId="6E89B709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 w:rsidRPr="00396F16">
              <w:rPr>
                <w:sz w:val="24"/>
                <w:szCs w:val="24"/>
              </w:rPr>
              <w:t>100</w:t>
            </w:r>
          </w:p>
        </w:tc>
        <w:tc>
          <w:tcPr>
            <w:tcW w:w="923" w:type="dxa"/>
          </w:tcPr>
          <w:p w14:paraId="343FC842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 w:rsidRPr="00396F16">
              <w:rPr>
                <w:sz w:val="24"/>
                <w:szCs w:val="24"/>
              </w:rPr>
              <w:t>100</w:t>
            </w:r>
          </w:p>
        </w:tc>
      </w:tr>
      <w:tr w:rsidR="00E95D6D" w:rsidRPr="00303653" w14:paraId="1D406D20" w14:textId="77777777" w:rsidTr="00474EB2">
        <w:trPr>
          <w:gridAfter w:val="1"/>
          <w:wAfter w:w="7" w:type="dxa"/>
        </w:trPr>
        <w:tc>
          <w:tcPr>
            <w:tcW w:w="2897" w:type="dxa"/>
            <w:gridSpan w:val="2"/>
          </w:tcPr>
          <w:p w14:paraId="284148B4" w14:textId="77777777" w:rsidR="00E95D6D" w:rsidRPr="002457BC" w:rsidRDefault="00E95D6D" w:rsidP="00474EB2">
            <w:pPr>
              <w:widowControl/>
              <w:autoSpaceDE/>
              <w:autoSpaceDN/>
              <w:adjustRightInd/>
              <w:spacing w:before="58"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>Доля детей-сирот, детей, оставшихся без попечения родителей, устроенных в замещающие семьи</w:t>
            </w:r>
          </w:p>
        </w:tc>
        <w:tc>
          <w:tcPr>
            <w:tcW w:w="851" w:type="dxa"/>
            <w:gridSpan w:val="2"/>
          </w:tcPr>
          <w:p w14:paraId="6B8ED8E9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%</w:t>
            </w:r>
          </w:p>
        </w:tc>
        <w:tc>
          <w:tcPr>
            <w:tcW w:w="1214" w:type="dxa"/>
          </w:tcPr>
          <w:p w14:paraId="62245356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78,6</w:t>
            </w:r>
          </w:p>
        </w:tc>
        <w:tc>
          <w:tcPr>
            <w:tcW w:w="642" w:type="dxa"/>
          </w:tcPr>
          <w:p w14:paraId="269DEB47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926" w:type="dxa"/>
            <w:gridSpan w:val="2"/>
          </w:tcPr>
          <w:p w14:paraId="1357BEE3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2842D7DE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80</w:t>
            </w:r>
          </w:p>
        </w:tc>
        <w:tc>
          <w:tcPr>
            <w:tcW w:w="709" w:type="dxa"/>
          </w:tcPr>
          <w:p w14:paraId="27602B7A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850" w:type="dxa"/>
          </w:tcPr>
          <w:p w14:paraId="2F70BA44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923" w:type="dxa"/>
          </w:tcPr>
          <w:p w14:paraId="12A69F78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E95D6D" w:rsidRPr="00303653" w14:paraId="05CC37D1" w14:textId="77777777" w:rsidTr="00474EB2">
        <w:trPr>
          <w:gridAfter w:val="1"/>
          <w:wAfter w:w="7" w:type="dxa"/>
        </w:trPr>
        <w:tc>
          <w:tcPr>
            <w:tcW w:w="2897" w:type="dxa"/>
            <w:gridSpan w:val="2"/>
          </w:tcPr>
          <w:p w14:paraId="4BA736BF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>Численность пострадавших в результате несчастных случаев на производстве с утратой трудоспособности на 1 рабочий день и более и со смертельным исходом в расчете на 1 тыс. работающих</w:t>
            </w:r>
          </w:p>
        </w:tc>
        <w:tc>
          <w:tcPr>
            <w:tcW w:w="851" w:type="dxa"/>
            <w:gridSpan w:val="2"/>
          </w:tcPr>
          <w:p w14:paraId="68EC1A38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%</w:t>
            </w:r>
          </w:p>
        </w:tc>
        <w:tc>
          <w:tcPr>
            <w:tcW w:w="1214" w:type="dxa"/>
          </w:tcPr>
          <w:p w14:paraId="44B6D892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642" w:type="dxa"/>
          </w:tcPr>
          <w:p w14:paraId="359F270A" w14:textId="77777777" w:rsidR="00E95D6D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926" w:type="dxa"/>
            <w:gridSpan w:val="2"/>
          </w:tcPr>
          <w:p w14:paraId="35A987D8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14:paraId="43CD41CF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709" w:type="dxa"/>
          </w:tcPr>
          <w:p w14:paraId="346281F5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850" w:type="dxa"/>
          </w:tcPr>
          <w:p w14:paraId="42207317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923" w:type="dxa"/>
          </w:tcPr>
          <w:p w14:paraId="71EC0016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</w:tr>
      <w:tr w:rsidR="00E95D6D" w:rsidRPr="00303653" w14:paraId="22BF3C27" w14:textId="77777777" w:rsidTr="00474EB2">
        <w:trPr>
          <w:gridAfter w:val="1"/>
          <w:wAfter w:w="7" w:type="dxa"/>
          <w:trHeight w:val="1374"/>
        </w:trPr>
        <w:tc>
          <w:tcPr>
            <w:tcW w:w="2897" w:type="dxa"/>
            <w:gridSpan w:val="2"/>
          </w:tcPr>
          <w:p w14:paraId="06860F17" w14:textId="77777777" w:rsidR="00E95D6D" w:rsidRPr="002457BC" w:rsidRDefault="00E95D6D" w:rsidP="00474EB2">
            <w:pPr>
              <w:widowControl/>
              <w:autoSpaceDE/>
              <w:autoSpaceDN/>
              <w:adjustRightInd/>
              <w:spacing w:before="58"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>Удельный вес работников, занятых во вредных и (или)     опасных условиях труда (% от общей численности работников)</w:t>
            </w:r>
          </w:p>
        </w:tc>
        <w:tc>
          <w:tcPr>
            <w:tcW w:w="851" w:type="dxa"/>
            <w:gridSpan w:val="2"/>
          </w:tcPr>
          <w:p w14:paraId="5FFDA7BE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%</w:t>
            </w:r>
          </w:p>
        </w:tc>
        <w:tc>
          <w:tcPr>
            <w:tcW w:w="1214" w:type="dxa"/>
          </w:tcPr>
          <w:p w14:paraId="2118FB51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642" w:type="dxa"/>
          </w:tcPr>
          <w:p w14:paraId="566E1D5A" w14:textId="77777777" w:rsidR="00E95D6D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926" w:type="dxa"/>
            <w:gridSpan w:val="2"/>
          </w:tcPr>
          <w:p w14:paraId="5968F81C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992" w:type="dxa"/>
          </w:tcPr>
          <w:p w14:paraId="2B033206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709" w:type="dxa"/>
          </w:tcPr>
          <w:p w14:paraId="34A2E094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850" w:type="dxa"/>
          </w:tcPr>
          <w:p w14:paraId="678E63C8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  <w:tc>
          <w:tcPr>
            <w:tcW w:w="923" w:type="dxa"/>
          </w:tcPr>
          <w:p w14:paraId="5C96DD93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</w:p>
        </w:tc>
      </w:tr>
      <w:tr w:rsidR="00E95D6D" w:rsidRPr="00303653" w14:paraId="5A41D76E" w14:textId="77777777" w:rsidTr="00474EB2">
        <w:trPr>
          <w:gridAfter w:val="1"/>
          <w:wAfter w:w="7" w:type="dxa"/>
        </w:trPr>
        <w:tc>
          <w:tcPr>
            <w:tcW w:w="2897" w:type="dxa"/>
            <w:gridSpan w:val="2"/>
          </w:tcPr>
          <w:p w14:paraId="1D735F4A" w14:textId="77777777" w:rsidR="00E95D6D" w:rsidRPr="002457BC" w:rsidRDefault="00E95D6D" w:rsidP="00474EB2">
            <w:pPr>
              <w:widowControl/>
              <w:autoSpaceDE/>
              <w:autoSpaceDN/>
              <w:adjustRightInd/>
              <w:spacing w:before="58"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>Удельный вес работников, занятых на рабочих местах, в отношении которых проведена специальная оценка условий</w:t>
            </w:r>
          </w:p>
          <w:p w14:paraId="6E1B596B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>труда, от общего количества работников</w:t>
            </w:r>
          </w:p>
        </w:tc>
        <w:tc>
          <w:tcPr>
            <w:tcW w:w="851" w:type="dxa"/>
            <w:gridSpan w:val="2"/>
          </w:tcPr>
          <w:p w14:paraId="2A425F46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%</w:t>
            </w:r>
          </w:p>
        </w:tc>
        <w:tc>
          <w:tcPr>
            <w:tcW w:w="1214" w:type="dxa"/>
          </w:tcPr>
          <w:p w14:paraId="4F4DCE94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87,5</w:t>
            </w:r>
          </w:p>
        </w:tc>
        <w:tc>
          <w:tcPr>
            <w:tcW w:w="642" w:type="dxa"/>
          </w:tcPr>
          <w:p w14:paraId="76FAEEE9" w14:textId="77777777" w:rsidR="00E95D6D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926" w:type="dxa"/>
            <w:gridSpan w:val="2"/>
          </w:tcPr>
          <w:p w14:paraId="13AC571C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992" w:type="dxa"/>
          </w:tcPr>
          <w:p w14:paraId="55968764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709" w:type="dxa"/>
          </w:tcPr>
          <w:p w14:paraId="0AD4E657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850" w:type="dxa"/>
          </w:tcPr>
          <w:p w14:paraId="2495575F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23" w:type="dxa"/>
          </w:tcPr>
          <w:p w14:paraId="1045A118" w14:textId="77777777" w:rsidR="00E95D6D" w:rsidRPr="002457BC" w:rsidRDefault="00E95D6D" w:rsidP="00474E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E95D6D" w:rsidRPr="00303653" w14:paraId="3396065C" w14:textId="77777777" w:rsidTr="00474EB2">
        <w:tc>
          <w:tcPr>
            <w:tcW w:w="10011" w:type="dxa"/>
            <w:gridSpan w:val="13"/>
          </w:tcPr>
          <w:p w14:paraId="2AF27C44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3. Структура муниципальной программы</w:t>
            </w:r>
          </w:p>
        </w:tc>
      </w:tr>
      <w:tr w:rsidR="00E95D6D" w:rsidRPr="00303653" w14:paraId="2818EB7A" w14:textId="77777777" w:rsidTr="00474EB2">
        <w:tc>
          <w:tcPr>
            <w:tcW w:w="2897" w:type="dxa"/>
            <w:gridSpan w:val="2"/>
          </w:tcPr>
          <w:p w14:paraId="1D7EC01B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Перечень структурных элементов</w:t>
            </w:r>
          </w:p>
        </w:tc>
        <w:tc>
          <w:tcPr>
            <w:tcW w:w="7114" w:type="dxa"/>
            <w:gridSpan w:val="11"/>
          </w:tcPr>
          <w:p w14:paraId="229C86A1" w14:textId="77777777" w:rsidR="00E95D6D" w:rsidRPr="00597293" w:rsidRDefault="00E95D6D" w:rsidP="00474EB2">
            <w:pPr>
              <w:adjustRightInd/>
              <w:rPr>
                <w:sz w:val="24"/>
                <w:szCs w:val="24"/>
              </w:rPr>
            </w:pPr>
            <w:r w:rsidRPr="00597293">
              <w:rPr>
                <w:sz w:val="24"/>
                <w:szCs w:val="24"/>
              </w:rPr>
              <w:t>Ведомственный проект «Реализация мер по социальной поддержке и по обеспечению безопасных условий труда»</w:t>
            </w:r>
          </w:p>
          <w:p w14:paraId="69E59884" w14:textId="77777777" w:rsidR="00E95D6D" w:rsidRPr="00597293" w:rsidRDefault="00E95D6D" w:rsidP="00474EB2">
            <w:pPr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процессных мероприятий</w:t>
            </w:r>
          </w:p>
        </w:tc>
      </w:tr>
      <w:tr w:rsidR="00E95D6D" w:rsidRPr="00303653" w14:paraId="0D8E57DD" w14:textId="77777777" w:rsidTr="00474EB2">
        <w:tc>
          <w:tcPr>
            <w:tcW w:w="913" w:type="dxa"/>
          </w:tcPr>
          <w:p w14:paraId="5F0E73E5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51" w:type="dxa"/>
            <w:gridSpan w:val="2"/>
          </w:tcPr>
          <w:p w14:paraId="48810A75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2356" w:type="dxa"/>
            <w:gridSpan w:val="4"/>
          </w:tcPr>
          <w:p w14:paraId="197B046C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91" w:type="dxa"/>
            <w:gridSpan w:val="6"/>
          </w:tcPr>
          <w:p w14:paraId="1F655583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Связь с показателями</w:t>
            </w:r>
          </w:p>
        </w:tc>
      </w:tr>
      <w:tr w:rsidR="00E95D6D" w:rsidRPr="00303653" w14:paraId="766E5D8B" w14:textId="77777777" w:rsidTr="00474EB2">
        <w:tc>
          <w:tcPr>
            <w:tcW w:w="913" w:type="dxa"/>
          </w:tcPr>
          <w:p w14:paraId="28CD6186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gridSpan w:val="2"/>
          </w:tcPr>
          <w:p w14:paraId="6A2319E9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2</w:t>
            </w:r>
          </w:p>
        </w:tc>
        <w:tc>
          <w:tcPr>
            <w:tcW w:w="2356" w:type="dxa"/>
            <w:gridSpan w:val="4"/>
          </w:tcPr>
          <w:p w14:paraId="5FA5DD61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3</w:t>
            </w:r>
          </w:p>
        </w:tc>
        <w:tc>
          <w:tcPr>
            <w:tcW w:w="4191" w:type="dxa"/>
            <w:gridSpan w:val="6"/>
          </w:tcPr>
          <w:p w14:paraId="792AB4FE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4</w:t>
            </w:r>
          </w:p>
        </w:tc>
      </w:tr>
      <w:tr w:rsidR="00E95D6D" w:rsidRPr="00303653" w14:paraId="26F43DB4" w14:textId="77777777" w:rsidTr="00474EB2">
        <w:tc>
          <w:tcPr>
            <w:tcW w:w="913" w:type="dxa"/>
          </w:tcPr>
          <w:p w14:paraId="0307A5A5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</w:t>
            </w:r>
          </w:p>
        </w:tc>
        <w:tc>
          <w:tcPr>
            <w:tcW w:w="9098" w:type="dxa"/>
            <w:gridSpan w:val="12"/>
          </w:tcPr>
          <w:p w14:paraId="576A6011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377E34">
              <w:rPr>
                <w:sz w:val="24"/>
                <w:szCs w:val="24"/>
              </w:rPr>
              <w:t xml:space="preserve">Ведомственный проект «Реализация мер по социальной поддержке и по обеспечению безопасных условий труда» </w:t>
            </w:r>
          </w:p>
        </w:tc>
      </w:tr>
      <w:tr w:rsidR="00E95D6D" w:rsidRPr="00303653" w14:paraId="166D34EB" w14:textId="77777777" w:rsidTr="00474EB2">
        <w:tc>
          <w:tcPr>
            <w:tcW w:w="913" w:type="dxa"/>
          </w:tcPr>
          <w:p w14:paraId="02EFDE7D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1.1.</w:t>
            </w:r>
          </w:p>
        </w:tc>
        <w:tc>
          <w:tcPr>
            <w:tcW w:w="2551" w:type="dxa"/>
            <w:gridSpan w:val="2"/>
          </w:tcPr>
          <w:p w14:paraId="47370873" w14:textId="77777777" w:rsidR="00E95D6D" w:rsidRPr="002457BC" w:rsidRDefault="00E95D6D" w:rsidP="00474EB2">
            <w:pPr>
              <w:keepLines/>
              <w:widowControl/>
              <w:autoSpaceDE/>
              <w:autoSpaceDN/>
              <w:adjustRightInd/>
              <w:ind w:left="31" w:right="75"/>
              <w:rPr>
                <w:color w:val="000000"/>
                <w:spacing w:val="-1"/>
                <w:sz w:val="24"/>
                <w:szCs w:val="24"/>
              </w:rPr>
            </w:pPr>
            <w:r w:rsidRPr="002457BC">
              <w:rPr>
                <w:color w:val="000000"/>
                <w:spacing w:val="-1"/>
                <w:sz w:val="24"/>
                <w:szCs w:val="24"/>
              </w:rPr>
              <w:t>Проведение мероприятий, направленных на социальную поддержку недееспособных граждан, детей-сирот и детей, оставшихся без попечения родителей, и их устройство в семью;</w:t>
            </w:r>
          </w:p>
          <w:p w14:paraId="254BEF9C" w14:textId="77777777" w:rsidR="00E95D6D" w:rsidRPr="002457BC" w:rsidRDefault="00E95D6D" w:rsidP="00474EB2">
            <w:pPr>
              <w:keepLines/>
              <w:widowControl/>
              <w:autoSpaceDE/>
              <w:autoSpaceDN/>
              <w:adjustRightInd/>
              <w:ind w:left="31" w:right="75"/>
              <w:rPr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 xml:space="preserve"> - Реализация мер по обеспечению безопасных условий труда, снижение уровня производственного травматизма</w:t>
            </w:r>
          </w:p>
        </w:tc>
        <w:tc>
          <w:tcPr>
            <w:tcW w:w="2356" w:type="dxa"/>
            <w:gridSpan w:val="4"/>
          </w:tcPr>
          <w:p w14:paraId="6D33F741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 xml:space="preserve">- Сохранение возможности воспитания детей-сирот и детей, оставшихся без попечения родителей, в семье, в том числе, в замещающей, так как </w:t>
            </w:r>
          </w:p>
          <w:p w14:paraId="7DA172AB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ребёнок, попавший в замещающую семью, становится активным участником воспроизводства семейного опыта, вследствие чего у детей появляется положительный опыт семейной жизни.</w:t>
            </w:r>
          </w:p>
          <w:p w14:paraId="35B90647" w14:textId="77777777" w:rsidR="00E95D6D" w:rsidRPr="004C3E92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- Сохранение жизни и здоровья работников в процессе их трудовой деятельности.</w:t>
            </w:r>
          </w:p>
        </w:tc>
        <w:tc>
          <w:tcPr>
            <w:tcW w:w="4191" w:type="dxa"/>
            <w:gridSpan w:val="6"/>
          </w:tcPr>
          <w:p w14:paraId="1632AAE3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-</w:t>
            </w:r>
            <w:r w:rsidRPr="002457BC">
              <w:rPr>
                <w:color w:val="000000"/>
                <w:sz w:val="24"/>
                <w:szCs w:val="24"/>
              </w:rPr>
              <w:t>Доля детей-сирот, детей, оставшихся без попечения родителей, устроенных в замещающие семьи;</w:t>
            </w:r>
          </w:p>
          <w:p w14:paraId="30D278D1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 xml:space="preserve"> - Численность пострадавших в результате несчастных случаев на производстве с утратой трудоспособности на 1 рабочий день и более и со смертельным исходом в расчете на 1 тыс. работающих;</w:t>
            </w:r>
          </w:p>
          <w:p w14:paraId="1571C62A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- Удельный вес работников, занятых во вредных и (или) опасных условиях труда (% от общей численности работников);</w:t>
            </w:r>
          </w:p>
          <w:p w14:paraId="48CC03BC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- Удельный вес работников, занятых на рабочих местах, в отношении которых проведена специальная оценка условий</w:t>
            </w:r>
          </w:p>
          <w:p w14:paraId="55B83244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труда, от общего количества работников</w:t>
            </w:r>
          </w:p>
        </w:tc>
      </w:tr>
      <w:tr w:rsidR="00E95D6D" w:rsidRPr="00303653" w14:paraId="7A6A6B7A" w14:textId="77777777" w:rsidTr="00474EB2">
        <w:tc>
          <w:tcPr>
            <w:tcW w:w="913" w:type="dxa"/>
          </w:tcPr>
          <w:p w14:paraId="7693E985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2</w:t>
            </w:r>
          </w:p>
        </w:tc>
        <w:tc>
          <w:tcPr>
            <w:tcW w:w="9098" w:type="dxa"/>
            <w:gridSpan w:val="12"/>
          </w:tcPr>
          <w:p w14:paraId="23727E77" w14:textId="77777777" w:rsidR="00E95D6D" w:rsidRPr="00377E34" w:rsidRDefault="00E95D6D" w:rsidP="00474EB2">
            <w:pPr>
              <w:adjustRightInd/>
              <w:rPr>
                <w:sz w:val="24"/>
                <w:szCs w:val="24"/>
              </w:rPr>
            </w:pPr>
            <w:r w:rsidRPr="00377E34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омплекс процессных мероприятий</w:t>
            </w:r>
          </w:p>
        </w:tc>
      </w:tr>
      <w:tr w:rsidR="00E95D6D" w:rsidRPr="00303653" w14:paraId="5796BB0C" w14:textId="77777777" w:rsidTr="00474EB2">
        <w:tc>
          <w:tcPr>
            <w:tcW w:w="913" w:type="dxa"/>
          </w:tcPr>
          <w:p w14:paraId="5FAA15C3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2.1.</w:t>
            </w:r>
          </w:p>
        </w:tc>
        <w:tc>
          <w:tcPr>
            <w:tcW w:w="2551" w:type="dxa"/>
            <w:gridSpan w:val="2"/>
          </w:tcPr>
          <w:p w14:paraId="1B11D027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Повышение качества жизни граждан старшего возраста, инвалидов, семей с детьми-инвалидами, детей-сирот и детей, оставшихся без попечения родителей, путем оказания мер социальной поддержки указанным категориям граждан.</w:t>
            </w:r>
          </w:p>
        </w:tc>
        <w:tc>
          <w:tcPr>
            <w:tcW w:w="2356" w:type="dxa"/>
            <w:gridSpan w:val="4"/>
          </w:tcPr>
          <w:p w14:paraId="156B3ABE" w14:textId="77777777" w:rsidR="00E95D6D" w:rsidRPr="002457BC" w:rsidRDefault="00E95D6D" w:rsidP="00474EB2">
            <w:pPr>
              <w:adjustRightInd/>
              <w:rPr>
                <w:color w:val="FF0000"/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Создание условий, необходимых для нормального существования граждан, попавших в трудную жизненную ситуацию.</w:t>
            </w:r>
          </w:p>
        </w:tc>
        <w:tc>
          <w:tcPr>
            <w:tcW w:w="4191" w:type="dxa"/>
            <w:gridSpan w:val="6"/>
          </w:tcPr>
          <w:p w14:paraId="4DB944F1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  <w:r w:rsidRPr="002457BC">
              <w:rPr>
                <w:color w:val="000000"/>
                <w:sz w:val="24"/>
                <w:szCs w:val="24"/>
              </w:rPr>
              <w:t>Доля граждан, получивших меры социальной поддержки, от общего числа обратившихся и имеющих на это право</w:t>
            </w:r>
          </w:p>
        </w:tc>
      </w:tr>
      <w:tr w:rsidR="00E95D6D" w:rsidRPr="00303653" w14:paraId="32C2658A" w14:textId="77777777" w:rsidTr="00474EB2">
        <w:tc>
          <w:tcPr>
            <w:tcW w:w="10011" w:type="dxa"/>
            <w:gridSpan w:val="13"/>
          </w:tcPr>
          <w:p w14:paraId="4C92B1F8" w14:textId="77777777" w:rsidR="00E95D6D" w:rsidRPr="002457BC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457BC">
              <w:rPr>
                <w:sz w:val="24"/>
                <w:szCs w:val="24"/>
              </w:rPr>
              <w:t>4. Финансовое обеспечение муниципальной программы</w:t>
            </w:r>
          </w:p>
        </w:tc>
      </w:tr>
      <w:tr w:rsidR="00E95D6D" w:rsidRPr="00C12A80" w14:paraId="4298B667" w14:textId="77777777" w:rsidTr="00474EB2">
        <w:tc>
          <w:tcPr>
            <w:tcW w:w="2897" w:type="dxa"/>
            <w:gridSpan w:val="2"/>
          </w:tcPr>
          <w:p w14:paraId="66BE2EEE" w14:textId="77777777" w:rsidR="00E95D6D" w:rsidRPr="002457BC" w:rsidRDefault="00E95D6D" w:rsidP="00474EB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7114" w:type="dxa"/>
            <w:gridSpan w:val="11"/>
          </w:tcPr>
          <w:p w14:paraId="291B4B76" w14:textId="4C68D6D5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Объемы финансового обеспечения в целом на реализацию программы – </w:t>
            </w:r>
            <w:r w:rsidRPr="00AE4B5D">
              <w:rPr>
                <w:b/>
                <w:sz w:val="24"/>
                <w:szCs w:val="24"/>
              </w:rPr>
              <w:t>2</w:t>
            </w:r>
            <w:r w:rsidR="00D16004">
              <w:rPr>
                <w:b/>
                <w:sz w:val="24"/>
                <w:szCs w:val="24"/>
              </w:rPr>
              <w:t> 130 611 404,93</w:t>
            </w:r>
            <w:r w:rsidRPr="00C12A80">
              <w:rPr>
                <w:sz w:val="24"/>
                <w:szCs w:val="24"/>
              </w:rPr>
              <w:t xml:space="preserve"> руб., в том числе:</w:t>
            </w:r>
          </w:p>
          <w:p w14:paraId="172AB008" w14:textId="77777777" w:rsidR="00E95D6D" w:rsidRPr="00C12A80" w:rsidRDefault="00E95D6D" w:rsidP="00474EB2">
            <w:pPr>
              <w:widowControl/>
              <w:autoSpaceDE/>
              <w:autoSpaceDN/>
              <w:adjustRightInd/>
              <w:ind w:left="31" w:right="75"/>
              <w:jc w:val="both"/>
              <w:rPr>
                <w:spacing w:val="-1"/>
                <w:sz w:val="24"/>
                <w:szCs w:val="24"/>
              </w:rPr>
            </w:pPr>
            <w:r w:rsidRPr="00C12A80"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2024 год – </w:t>
            </w:r>
            <w:r w:rsidRPr="00C12A80">
              <w:rPr>
                <w:spacing w:val="-1"/>
                <w:sz w:val="24"/>
                <w:szCs w:val="24"/>
              </w:rPr>
              <w:t>353 379 587,83 руб.</w:t>
            </w:r>
          </w:p>
          <w:p w14:paraId="5BAFE54B" w14:textId="77777777" w:rsidR="00E95D6D" w:rsidRPr="00C12A80" w:rsidRDefault="00E95D6D" w:rsidP="00474EB2">
            <w:pPr>
              <w:widowControl/>
              <w:autoSpaceDE/>
              <w:autoSpaceDN/>
              <w:adjustRightInd/>
              <w:ind w:left="31" w:right="75"/>
              <w:jc w:val="both"/>
              <w:rPr>
                <w:spacing w:val="-1"/>
                <w:sz w:val="24"/>
                <w:szCs w:val="24"/>
              </w:rPr>
            </w:pPr>
            <w:r w:rsidRPr="00C12A80">
              <w:rPr>
                <w:spacing w:val="-1"/>
                <w:sz w:val="24"/>
                <w:szCs w:val="24"/>
              </w:rPr>
              <w:t xml:space="preserve">2025 год –355 277 789,83 руб.  </w:t>
            </w:r>
          </w:p>
          <w:p w14:paraId="05FC458B" w14:textId="77777777" w:rsidR="00E95D6D" w:rsidRPr="00C12A80" w:rsidRDefault="00E95D6D" w:rsidP="00474EB2">
            <w:pPr>
              <w:widowControl/>
              <w:autoSpaceDE/>
              <w:autoSpaceDN/>
              <w:adjustRightInd/>
              <w:ind w:left="31" w:right="75"/>
              <w:jc w:val="both"/>
              <w:rPr>
                <w:sz w:val="24"/>
                <w:szCs w:val="24"/>
              </w:rPr>
            </w:pPr>
            <w:r w:rsidRPr="00C12A80">
              <w:rPr>
                <w:spacing w:val="-1"/>
                <w:sz w:val="24"/>
                <w:szCs w:val="24"/>
              </w:rPr>
              <w:t xml:space="preserve">2026 год – 354 789 333,44 руб.  </w:t>
            </w:r>
          </w:p>
          <w:p w14:paraId="3A048A10" w14:textId="2875D942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2027 год – </w:t>
            </w:r>
            <w:r w:rsidRPr="00C12A80">
              <w:rPr>
                <w:spacing w:val="-1"/>
                <w:sz w:val="24"/>
                <w:szCs w:val="24"/>
              </w:rPr>
              <w:t>354</w:t>
            </w:r>
            <w:r w:rsidR="00B93885">
              <w:rPr>
                <w:spacing w:val="-1"/>
                <w:sz w:val="24"/>
                <w:szCs w:val="24"/>
              </w:rPr>
              <w:t> 989 333,44</w:t>
            </w:r>
            <w:r w:rsidRPr="00C12A80">
              <w:rPr>
                <w:spacing w:val="-1"/>
                <w:sz w:val="24"/>
                <w:szCs w:val="24"/>
              </w:rPr>
              <w:t xml:space="preserve"> руб.  </w:t>
            </w:r>
          </w:p>
          <w:p w14:paraId="5B3153DD" w14:textId="16734502" w:rsidR="00E95D6D" w:rsidRPr="00C12A80" w:rsidRDefault="00E95D6D" w:rsidP="00474EB2">
            <w:pPr>
              <w:adjustRightInd/>
              <w:rPr>
                <w:spacing w:val="-1"/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2028 год – </w:t>
            </w:r>
            <w:r w:rsidR="00D16004" w:rsidRPr="00C12A80">
              <w:rPr>
                <w:spacing w:val="-1"/>
                <w:sz w:val="24"/>
                <w:szCs w:val="24"/>
              </w:rPr>
              <w:t>354</w:t>
            </w:r>
            <w:r w:rsidR="00D16004">
              <w:rPr>
                <w:spacing w:val="-1"/>
                <w:sz w:val="24"/>
                <w:szCs w:val="24"/>
              </w:rPr>
              <w:t> 989 333,44</w:t>
            </w:r>
            <w:r w:rsidR="00D16004" w:rsidRPr="00C12A80">
              <w:rPr>
                <w:spacing w:val="-1"/>
                <w:sz w:val="24"/>
                <w:szCs w:val="24"/>
              </w:rPr>
              <w:t xml:space="preserve"> </w:t>
            </w:r>
            <w:r w:rsidRPr="00C12A80">
              <w:rPr>
                <w:spacing w:val="-1"/>
                <w:sz w:val="24"/>
                <w:szCs w:val="24"/>
              </w:rPr>
              <w:t xml:space="preserve">руб. </w:t>
            </w:r>
          </w:p>
          <w:p w14:paraId="0E6B2D24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pacing w:val="-1"/>
                <w:sz w:val="24"/>
                <w:szCs w:val="24"/>
              </w:rPr>
              <w:t>2029 год- 357 186 026,95 руб.</w:t>
            </w:r>
          </w:p>
          <w:p w14:paraId="40AF681D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а) за счет средств федерального бюджета - 0 руб., в том числе по годам:</w:t>
            </w:r>
          </w:p>
          <w:p w14:paraId="2439F68E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2024 год - 0 руб.</w:t>
            </w:r>
          </w:p>
          <w:p w14:paraId="5EB46D24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2025 год - 0 руб.</w:t>
            </w:r>
          </w:p>
          <w:p w14:paraId="4ACBE9D3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2026 год - 0 руб.</w:t>
            </w:r>
          </w:p>
          <w:p w14:paraId="0BD62523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2027 год – 0 руб.</w:t>
            </w:r>
          </w:p>
          <w:p w14:paraId="315B6F41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2028 год – 0 руб.</w:t>
            </w:r>
          </w:p>
          <w:p w14:paraId="1BC7EBA7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2029 год – 0 руб.</w:t>
            </w:r>
          </w:p>
          <w:p w14:paraId="5FA833BE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б) за счет средств государственного бюджета РС(Я) - 0 руб., в том числе по годам:</w:t>
            </w:r>
          </w:p>
          <w:p w14:paraId="52D5E434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2024 год - 0 руб.</w:t>
            </w:r>
          </w:p>
          <w:p w14:paraId="72A0731B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2025 год - 0 руб.</w:t>
            </w:r>
          </w:p>
          <w:p w14:paraId="106CD94F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2026 год - 0 руб.</w:t>
            </w:r>
          </w:p>
          <w:p w14:paraId="3AD960F9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2027 год – 0 руб.</w:t>
            </w:r>
          </w:p>
          <w:p w14:paraId="406A0FEA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2028 год – 0 руб.</w:t>
            </w:r>
          </w:p>
          <w:p w14:paraId="3FF16D95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2029 год – 0 руб.</w:t>
            </w:r>
          </w:p>
          <w:p w14:paraId="2C05C459" w14:textId="02AA232C" w:rsidR="00E95D6D" w:rsidRPr="00C12A80" w:rsidRDefault="00E95D6D" w:rsidP="00474EB2">
            <w:pPr>
              <w:adjustRightInd/>
              <w:jc w:val="both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в) за счет средств бюджета МР «Ленский район» -  </w:t>
            </w:r>
            <w:r w:rsidR="00D16004">
              <w:rPr>
                <w:b/>
                <w:sz w:val="24"/>
                <w:szCs w:val="24"/>
              </w:rPr>
              <w:t>82 157 464,93</w:t>
            </w:r>
            <w:r w:rsidRPr="00C12A80">
              <w:rPr>
                <w:sz w:val="24"/>
                <w:szCs w:val="24"/>
              </w:rPr>
              <w:t xml:space="preserve"> руб.</w:t>
            </w:r>
          </w:p>
          <w:p w14:paraId="744A4E4A" w14:textId="77777777" w:rsidR="00E95D6D" w:rsidRPr="00C12A80" w:rsidRDefault="00E95D6D" w:rsidP="00474EB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 xml:space="preserve">2024 год – 11 970 597,83 руб.  </w:t>
            </w:r>
          </w:p>
          <w:p w14:paraId="61AA636B" w14:textId="77777777" w:rsidR="00E95D6D" w:rsidRPr="00C12A80" w:rsidRDefault="00E95D6D" w:rsidP="00474EB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 xml:space="preserve">2025 год – 13 868 799,83 руб.  </w:t>
            </w:r>
          </w:p>
          <w:p w14:paraId="60B4E77F" w14:textId="77777777" w:rsidR="00E95D6D" w:rsidRPr="00C12A80" w:rsidRDefault="00E95D6D" w:rsidP="00474EB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 xml:space="preserve">2026 год – 13 380 343,44 руб.  </w:t>
            </w:r>
          </w:p>
          <w:p w14:paraId="1721D4FF" w14:textId="32D23E5D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2027 год – </w:t>
            </w:r>
            <w:r w:rsidR="00B93885">
              <w:rPr>
                <w:color w:val="000000"/>
                <w:sz w:val="24"/>
                <w:szCs w:val="24"/>
              </w:rPr>
              <w:t>13 580 343,44</w:t>
            </w:r>
            <w:r w:rsidRPr="00C12A80">
              <w:rPr>
                <w:color w:val="000000"/>
                <w:sz w:val="24"/>
                <w:szCs w:val="24"/>
              </w:rPr>
              <w:t xml:space="preserve"> руб.  </w:t>
            </w:r>
          </w:p>
          <w:p w14:paraId="07F4F6A8" w14:textId="038B5270" w:rsidR="00E95D6D" w:rsidRPr="00C12A80" w:rsidRDefault="00E95D6D" w:rsidP="00474EB2">
            <w:pPr>
              <w:adjustRightInd/>
              <w:rPr>
                <w:color w:val="000000"/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2028 год – </w:t>
            </w:r>
            <w:r w:rsidR="00D16004">
              <w:rPr>
                <w:color w:val="000000"/>
                <w:sz w:val="24"/>
                <w:szCs w:val="24"/>
              </w:rPr>
              <w:t>13 580 343,44</w:t>
            </w:r>
            <w:r w:rsidR="00D16004" w:rsidRPr="00C12A80">
              <w:rPr>
                <w:color w:val="000000"/>
                <w:sz w:val="24"/>
                <w:szCs w:val="24"/>
              </w:rPr>
              <w:t xml:space="preserve"> </w:t>
            </w:r>
            <w:r w:rsidRPr="00C12A80">
              <w:rPr>
                <w:color w:val="000000"/>
                <w:sz w:val="24"/>
                <w:szCs w:val="24"/>
              </w:rPr>
              <w:t xml:space="preserve">руб.  </w:t>
            </w:r>
          </w:p>
          <w:p w14:paraId="5BA75176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2029 год – </w:t>
            </w:r>
            <w:r w:rsidRPr="00C12A80">
              <w:rPr>
                <w:color w:val="000000"/>
                <w:sz w:val="24"/>
                <w:szCs w:val="24"/>
              </w:rPr>
              <w:t xml:space="preserve">15 777 036,95 руб.  </w:t>
            </w:r>
          </w:p>
          <w:p w14:paraId="3CED122E" w14:textId="77777777" w:rsidR="00E95D6D" w:rsidRPr="00C12A80" w:rsidRDefault="00E95D6D" w:rsidP="00474EB2">
            <w:pPr>
              <w:widowControl/>
              <w:autoSpaceDE/>
              <w:autoSpaceDN/>
              <w:adjustRightInd/>
              <w:spacing w:before="2"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 xml:space="preserve">г) за счет внебюджетных средств (средства предприятий) –        </w:t>
            </w:r>
            <w:r w:rsidRPr="00C12A80">
              <w:rPr>
                <w:b/>
                <w:color w:val="000000"/>
                <w:sz w:val="24"/>
                <w:szCs w:val="24"/>
              </w:rPr>
              <w:t>2 048 453 940,00</w:t>
            </w:r>
            <w:r w:rsidRPr="00C12A80">
              <w:rPr>
                <w:color w:val="000000"/>
                <w:sz w:val="24"/>
                <w:szCs w:val="24"/>
              </w:rPr>
              <w:t xml:space="preserve"> руб</w:t>
            </w:r>
            <w:r w:rsidRPr="00C12A80">
              <w:rPr>
                <w:b/>
                <w:color w:val="000000"/>
                <w:sz w:val="24"/>
                <w:szCs w:val="24"/>
              </w:rPr>
              <w:t>.</w:t>
            </w:r>
            <w:r w:rsidRPr="00C12A80">
              <w:rPr>
                <w:color w:val="000000"/>
                <w:sz w:val="24"/>
                <w:szCs w:val="24"/>
              </w:rPr>
              <w:t>, в том числе по годам:</w:t>
            </w:r>
          </w:p>
          <w:p w14:paraId="6DDF4148" w14:textId="77777777" w:rsidR="00E95D6D" w:rsidRPr="00C12A80" w:rsidRDefault="00E95D6D" w:rsidP="00474EB2">
            <w:pPr>
              <w:widowControl/>
              <w:autoSpaceDE/>
              <w:autoSpaceDN/>
              <w:adjustRightInd/>
              <w:spacing w:before="2"/>
              <w:ind w:left="31" w:right="75"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 xml:space="preserve">2024 год - 341 408 990,00 руб.  </w:t>
            </w:r>
          </w:p>
          <w:p w14:paraId="28D84771" w14:textId="77777777" w:rsidR="00E95D6D" w:rsidRPr="00C12A80" w:rsidRDefault="00E95D6D" w:rsidP="00474EB2">
            <w:pPr>
              <w:widowControl/>
              <w:autoSpaceDE/>
              <w:autoSpaceDN/>
              <w:adjustRightInd/>
              <w:spacing w:before="2"/>
              <w:ind w:left="31" w:right="75"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 xml:space="preserve">2025 год – 341 408 990,00 руб. </w:t>
            </w:r>
          </w:p>
          <w:p w14:paraId="0C397D44" w14:textId="77777777" w:rsidR="00E95D6D" w:rsidRPr="00C12A80" w:rsidRDefault="00E95D6D" w:rsidP="00474EB2">
            <w:pPr>
              <w:adjustRightInd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 xml:space="preserve">2026 год - 341 408 990,00 руб.  </w:t>
            </w:r>
          </w:p>
          <w:p w14:paraId="14874A8F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2027 год – </w:t>
            </w:r>
            <w:r w:rsidRPr="00C12A80">
              <w:rPr>
                <w:color w:val="000000"/>
                <w:sz w:val="24"/>
                <w:szCs w:val="24"/>
              </w:rPr>
              <w:t xml:space="preserve">341 408 990,00 руб.  </w:t>
            </w:r>
          </w:p>
          <w:p w14:paraId="254413E9" w14:textId="77777777" w:rsidR="00E95D6D" w:rsidRPr="00C12A80" w:rsidRDefault="00E95D6D" w:rsidP="00474EB2">
            <w:pPr>
              <w:adjustRightInd/>
              <w:rPr>
                <w:color w:val="000000"/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2028 год – </w:t>
            </w:r>
            <w:r w:rsidRPr="00C12A80">
              <w:rPr>
                <w:color w:val="000000"/>
                <w:sz w:val="24"/>
                <w:szCs w:val="24"/>
              </w:rPr>
              <w:t xml:space="preserve">341 408 990,00 руб.  </w:t>
            </w:r>
          </w:p>
          <w:p w14:paraId="3FBCA1D1" w14:textId="77777777" w:rsidR="00E95D6D" w:rsidRPr="00C12A80" w:rsidRDefault="00E95D6D" w:rsidP="00474EB2">
            <w:pPr>
              <w:adjustRightInd/>
              <w:rPr>
                <w:color w:val="000000"/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2029 год – </w:t>
            </w:r>
            <w:r w:rsidRPr="00C12A80">
              <w:rPr>
                <w:color w:val="000000"/>
                <w:sz w:val="24"/>
                <w:szCs w:val="24"/>
              </w:rPr>
              <w:t xml:space="preserve">341 408 990,00 руб.  </w:t>
            </w:r>
          </w:p>
        </w:tc>
      </w:tr>
      <w:tr w:rsidR="00E95D6D" w:rsidRPr="00C12A80" w14:paraId="060219BF" w14:textId="77777777" w:rsidTr="00474EB2">
        <w:tc>
          <w:tcPr>
            <w:tcW w:w="2897" w:type="dxa"/>
            <w:gridSpan w:val="2"/>
          </w:tcPr>
          <w:p w14:paraId="779A6156" w14:textId="77777777" w:rsidR="00E95D6D" w:rsidRPr="00C12A80" w:rsidRDefault="00E95D6D" w:rsidP="00474EB2">
            <w:pPr>
              <w:adjustRightInd/>
              <w:jc w:val="both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lastRenderedPageBreak/>
              <w:t>Влияние на достижение национальных целей развития РФ</w:t>
            </w:r>
          </w:p>
        </w:tc>
        <w:tc>
          <w:tcPr>
            <w:tcW w:w="7114" w:type="dxa"/>
            <w:gridSpan w:val="11"/>
          </w:tcPr>
          <w:p w14:paraId="78950ADD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Сохранение населения, здоровье и благополучие людей;</w:t>
            </w:r>
          </w:p>
          <w:p w14:paraId="08CEAC69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- Обеспечение устойчивого роста численности населения Российской Федерации;</w:t>
            </w:r>
          </w:p>
          <w:p w14:paraId="7BB8EFD0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- Повышение ожидаемой продолжительности жизни до 78 лет;</w:t>
            </w:r>
          </w:p>
          <w:p w14:paraId="00D4FD32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- Снижение уровня бедности в два раза по сравнению с показателем 2017 года</w:t>
            </w:r>
          </w:p>
        </w:tc>
      </w:tr>
    </w:tbl>
    <w:p w14:paraId="19A258CE" w14:textId="77777777" w:rsidR="00E95D6D" w:rsidRPr="00C12A80" w:rsidRDefault="00E95D6D" w:rsidP="00E95D6D">
      <w:pPr>
        <w:adjustRightInd/>
        <w:rPr>
          <w:sz w:val="28"/>
          <w:szCs w:val="28"/>
        </w:rPr>
      </w:pPr>
    </w:p>
    <w:p w14:paraId="0435A074" w14:textId="77777777" w:rsidR="00E95D6D" w:rsidRPr="00C12A80" w:rsidRDefault="00E95D6D" w:rsidP="00E95D6D">
      <w:pPr>
        <w:adjustRightInd/>
        <w:rPr>
          <w:sz w:val="28"/>
          <w:szCs w:val="28"/>
        </w:rPr>
      </w:pPr>
    </w:p>
    <w:p w14:paraId="18592C89" w14:textId="77777777" w:rsidR="00E95D6D" w:rsidRPr="00C12A80" w:rsidRDefault="00E95D6D" w:rsidP="00E95D6D">
      <w:pPr>
        <w:adjustRightInd/>
        <w:jc w:val="center"/>
        <w:rPr>
          <w:b/>
          <w:sz w:val="24"/>
          <w:szCs w:val="24"/>
        </w:rPr>
      </w:pPr>
      <w:r w:rsidRPr="00C12A80">
        <w:rPr>
          <w:b/>
          <w:sz w:val="24"/>
          <w:szCs w:val="28"/>
        </w:rPr>
        <w:t xml:space="preserve">Паспорт ведомственного проекта </w:t>
      </w:r>
      <w:r w:rsidRPr="00C12A80">
        <w:rPr>
          <w:b/>
          <w:sz w:val="24"/>
          <w:szCs w:val="24"/>
        </w:rPr>
        <w:t>«Реализация мер по социальной поддержке и по обеспечению безопасных условий труда»</w:t>
      </w:r>
    </w:p>
    <w:p w14:paraId="300E37C1" w14:textId="77777777" w:rsidR="00E95D6D" w:rsidRPr="00C12A80" w:rsidRDefault="00E95D6D" w:rsidP="00E95D6D">
      <w:pPr>
        <w:adjustRightInd/>
        <w:jc w:val="center"/>
        <w:rPr>
          <w:b/>
          <w:sz w:val="24"/>
          <w:szCs w:val="28"/>
        </w:rPr>
      </w:pPr>
      <w:r w:rsidRPr="00C12A80">
        <w:rPr>
          <w:b/>
          <w:sz w:val="24"/>
          <w:szCs w:val="28"/>
        </w:rPr>
        <w:t xml:space="preserve">муниципальной программы </w:t>
      </w:r>
    </w:p>
    <w:p w14:paraId="2C7DA4B0" w14:textId="77777777" w:rsidR="00E95D6D" w:rsidRPr="00C12A80" w:rsidRDefault="00E95D6D" w:rsidP="00E95D6D">
      <w:pPr>
        <w:adjustRightInd/>
        <w:jc w:val="center"/>
        <w:rPr>
          <w:b/>
          <w:sz w:val="24"/>
          <w:szCs w:val="28"/>
        </w:rPr>
      </w:pPr>
      <w:r w:rsidRPr="00C12A80">
        <w:rPr>
          <w:b/>
          <w:sz w:val="24"/>
          <w:szCs w:val="28"/>
        </w:rPr>
        <w:t>«Социальная поддержка граждан Ленского района»</w:t>
      </w:r>
    </w:p>
    <w:tbl>
      <w:tblPr>
        <w:tblW w:w="100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708"/>
        <w:gridCol w:w="426"/>
        <w:gridCol w:w="925"/>
        <w:gridCol w:w="641"/>
        <w:gridCol w:w="782"/>
        <w:gridCol w:w="992"/>
        <w:gridCol w:w="851"/>
        <w:gridCol w:w="992"/>
        <w:gridCol w:w="992"/>
        <w:gridCol w:w="26"/>
      </w:tblGrid>
      <w:tr w:rsidR="00E95D6D" w:rsidRPr="00C12A80" w14:paraId="54CE5D2A" w14:textId="77777777" w:rsidTr="00474EB2">
        <w:tc>
          <w:tcPr>
            <w:tcW w:w="10091" w:type="dxa"/>
            <w:gridSpan w:val="11"/>
          </w:tcPr>
          <w:p w14:paraId="6B23BB1E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1. Общие положения</w:t>
            </w:r>
          </w:p>
        </w:tc>
      </w:tr>
      <w:tr w:rsidR="00E95D6D" w:rsidRPr="00C12A80" w14:paraId="0558C198" w14:textId="77777777" w:rsidTr="00474EB2">
        <w:tc>
          <w:tcPr>
            <w:tcW w:w="3890" w:type="dxa"/>
            <w:gridSpan w:val="3"/>
          </w:tcPr>
          <w:p w14:paraId="0BD90A6C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Ответственный за выполнение </w:t>
            </w:r>
            <w:r w:rsidRPr="00C12A80">
              <w:rPr>
                <w:sz w:val="24"/>
                <w:szCs w:val="24"/>
              </w:rPr>
              <w:lastRenderedPageBreak/>
              <w:t>структурного элемента</w:t>
            </w:r>
          </w:p>
        </w:tc>
        <w:tc>
          <w:tcPr>
            <w:tcW w:w="6201" w:type="dxa"/>
            <w:gridSpan w:val="8"/>
          </w:tcPr>
          <w:p w14:paraId="207195DF" w14:textId="77777777" w:rsidR="00E95D6D" w:rsidRPr="00C12A80" w:rsidRDefault="00E95D6D" w:rsidP="00474EB2">
            <w:pPr>
              <w:adjustRightInd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lastRenderedPageBreak/>
              <w:t xml:space="preserve">Управление социального развития администрации </w:t>
            </w:r>
            <w:r w:rsidRPr="00C12A80">
              <w:rPr>
                <w:color w:val="000000"/>
                <w:sz w:val="24"/>
                <w:szCs w:val="24"/>
              </w:rPr>
              <w:lastRenderedPageBreak/>
              <w:t xml:space="preserve">муниципального </w:t>
            </w:r>
            <w:r w:rsidRPr="00C12A80">
              <w:rPr>
                <w:color w:val="000000"/>
                <w:sz w:val="24"/>
                <w:szCs w:val="24"/>
                <w:lang w:eastAsia="en-US"/>
              </w:rPr>
              <w:t>района</w:t>
            </w:r>
            <w:r w:rsidRPr="00C12A80">
              <w:rPr>
                <w:color w:val="000000"/>
                <w:sz w:val="24"/>
                <w:szCs w:val="24"/>
              </w:rPr>
              <w:t xml:space="preserve"> «Ленский район».</w:t>
            </w:r>
          </w:p>
          <w:p w14:paraId="408F4E2C" w14:textId="77777777" w:rsidR="00E95D6D" w:rsidRPr="00C12A80" w:rsidRDefault="00E95D6D" w:rsidP="00474EB2">
            <w:pPr>
              <w:adjustRightInd/>
              <w:rPr>
                <w:color w:val="000000"/>
                <w:sz w:val="24"/>
                <w:szCs w:val="24"/>
              </w:rPr>
            </w:pPr>
          </w:p>
          <w:p w14:paraId="54B6D6BC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 xml:space="preserve">Управление производственного развития администрации муниципального </w:t>
            </w:r>
            <w:r w:rsidRPr="00C12A80">
              <w:rPr>
                <w:color w:val="000000"/>
                <w:sz w:val="24"/>
                <w:szCs w:val="24"/>
                <w:lang w:eastAsia="en-US"/>
              </w:rPr>
              <w:t>района</w:t>
            </w:r>
            <w:r w:rsidRPr="00C12A80">
              <w:rPr>
                <w:color w:val="000000"/>
                <w:sz w:val="24"/>
                <w:szCs w:val="24"/>
              </w:rPr>
              <w:t xml:space="preserve"> «Ленский район»</w:t>
            </w:r>
          </w:p>
        </w:tc>
      </w:tr>
      <w:tr w:rsidR="00E95D6D" w:rsidRPr="00C12A80" w14:paraId="26DAC164" w14:textId="77777777" w:rsidTr="00474EB2">
        <w:tc>
          <w:tcPr>
            <w:tcW w:w="3890" w:type="dxa"/>
            <w:gridSpan w:val="3"/>
          </w:tcPr>
          <w:p w14:paraId="390788C9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lastRenderedPageBreak/>
              <w:t>Связь с муниципальной программой</w:t>
            </w:r>
          </w:p>
        </w:tc>
        <w:tc>
          <w:tcPr>
            <w:tcW w:w="6201" w:type="dxa"/>
            <w:gridSpan w:val="8"/>
          </w:tcPr>
          <w:p w14:paraId="71175312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Муниципальная программа «Социальная поддержка граждан Ленского района»</w:t>
            </w:r>
          </w:p>
        </w:tc>
      </w:tr>
      <w:tr w:rsidR="00E95D6D" w:rsidRPr="00C12A80" w14:paraId="15CE1A55" w14:textId="77777777" w:rsidTr="00474EB2">
        <w:tc>
          <w:tcPr>
            <w:tcW w:w="10091" w:type="dxa"/>
            <w:gridSpan w:val="11"/>
          </w:tcPr>
          <w:p w14:paraId="3139E9E1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2. Показатели реализации структурного элемента</w:t>
            </w:r>
          </w:p>
        </w:tc>
      </w:tr>
      <w:tr w:rsidR="00E95D6D" w:rsidRPr="00C12A80" w14:paraId="17297F52" w14:textId="77777777" w:rsidTr="00474EB2">
        <w:tc>
          <w:tcPr>
            <w:tcW w:w="2756" w:type="dxa"/>
            <w:vMerge w:val="restart"/>
          </w:tcPr>
          <w:p w14:paraId="1ED4EE32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8" w:type="dxa"/>
            <w:vMerge w:val="restart"/>
          </w:tcPr>
          <w:p w14:paraId="69C2BA4B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Ед.</w:t>
            </w:r>
          </w:p>
          <w:p w14:paraId="6E71D00C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изм.</w:t>
            </w:r>
          </w:p>
        </w:tc>
        <w:tc>
          <w:tcPr>
            <w:tcW w:w="1351" w:type="dxa"/>
            <w:gridSpan w:val="2"/>
            <w:vMerge w:val="restart"/>
          </w:tcPr>
          <w:p w14:paraId="1F473F6B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Базовое значение показателя</w:t>
            </w:r>
          </w:p>
          <w:p w14:paraId="0B58A472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(2022г)</w:t>
            </w:r>
          </w:p>
        </w:tc>
        <w:tc>
          <w:tcPr>
            <w:tcW w:w="5276" w:type="dxa"/>
            <w:gridSpan w:val="7"/>
          </w:tcPr>
          <w:p w14:paraId="62A96235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Планируемое значение показателей</w:t>
            </w:r>
          </w:p>
        </w:tc>
      </w:tr>
      <w:tr w:rsidR="00E95D6D" w:rsidRPr="00C12A80" w14:paraId="5F99F3EC" w14:textId="77777777" w:rsidTr="00474EB2">
        <w:trPr>
          <w:gridAfter w:val="1"/>
          <w:wAfter w:w="26" w:type="dxa"/>
          <w:trHeight w:val="409"/>
        </w:trPr>
        <w:tc>
          <w:tcPr>
            <w:tcW w:w="2756" w:type="dxa"/>
            <w:vMerge/>
          </w:tcPr>
          <w:p w14:paraId="2E062E21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3E246A73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Merge/>
          </w:tcPr>
          <w:p w14:paraId="16149C0A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FFFFFF" w:themeFill="background1"/>
          </w:tcPr>
          <w:p w14:paraId="2FB2F271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2024 год</w:t>
            </w:r>
          </w:p>
        </w:tc>
        <w:tc>
          <w:tcPr>
            <w:tcW w:w="782" w:type="dxa"/>
            <w:shd w:val="clear" w:color="auto" w:fill="FFFFFF" w:themeFill="background1"/>
          </w:tcPr>
          <w:p w14:paraId="7F0BA579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2025 год</w:t>
            </w:r>
          </w:p>
        </w:tc>
        <w:tc>
          <w:tcPr>
            <w:tcW w:w="992" w:type="dxa"/>
            <w:shd w:val="clear" w:color="auto" w:fill="FFFFFF" w:themeFill="background1"/>
          </w:tcPr>
          <w:p w14:paraId="7CD81DA5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2026 год</w:t>
            </w:r>
          </w:p>
        </w:tc>
        <w:tc>
          <w:tcPr>
            <w:tcW w:w="851" w:type="dxa"/>
            <w:shd w:val="clear" w:color="auto" w:fill="FFFFFF" w:themeFill="background1"/>
          </w:tcPr>
          <w:p w14:paraId="09F64B8A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2027 год</w:t>
            </w:r>
          </w:p>
        </w:tc>
        <w:tc>
          <w:tcPr>
            <w:tcW w:w="992" w:type="dxa"/>
            <w:shd w:val="clear" w:color="auto" w:fill="FFFFFF" w:themeFill="background1"/>
          </w:tcPr>
          <w:p w14:paraId="48BCA5B4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2028 год</w:t>
            </w:r>
          </w:p>
        </w:tc>
        <w:tc>
          <w:tcPr>
            <w:tcW w:w="992" w:type="dxa"/>
            <w:shd w:val="clear" w:color="auto" w:fill="FFFFFF" w:themeFill="background1"/>
          </w:tcPr>
          <w:p w14:paraId="082DC98E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2029 год</w:t>
            </w:r>
          </w:p>
        </w:tc>
      </w:tr>
      <w:tr w:rsidR="00E95D6D" w:rsidRPr="00C12A80" w14:paraId="6BDE2E67" w14:textId="77777777" w:rsidTr="00474EB2">
        <w:trPr>
          <w:gridAfter w:val="1"/>
          <w:wAfter w:w="26" w:type="dxa"/>
        </w:trPr>
        <w:tc>
          <w:tcPr>
            <w:tcW w:w="2756" w:type="dxa"/>
          </w:tcPr>
          <w:p w14:paraId="302F8C70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B2B6727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</w:t>
            </w:r>
          </w:p>
        </w:tc>
        <w:tc>
          <w:tcPr>
            <w:tcW w:w="1351" w:type="dxa"/>
            <w:gridSpan w:val="2"/>
          </w:tcPr>
          <w:p w14:paraId="3B20FB11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3</w:t>
            </w:r>
          </w:p>
        </w:tc>
        <w:tc>
          <w:tcPr>
            <w:tcW w:w="641" w:type="dxa"/>
          </w:tcPr>
          <w:p w14:paraId="7B4C81FB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4</w:t>
            </w:r>
          </w:p>
        </w:tc>
        <w:tc>
          <w:tcPr>
            <w:tcW w:w="782" w:type="dxa"/>
          </w:tcPr>
          <w:p w14:paraId="41236CF9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071870CA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4FABB12D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08B8E33E" w14:textId="77777777" w:rsidR="00E95D6D" w:rsidRPr="00C12A80" w:rsidRDefault="00E95D6D" w:rsidP="00474EB2">
            <w:pPr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37F27779" w14:textId="77777777" w:rsidR="00E95D6D" w:rsidRPr="00C12A80" w:rsidRDefault="00E95D6D" w:rsidP="00474EB2">
            <w:pPr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9</w:t>
            </w:r>
          </w:p>
        </w:tc>
      </w:tr>
      <w:tr w:rsidR="00E95D6D" w:rsidRPr="00C12A80" w14:paraId="4CBB1732" w14:textId="77777777" w:rsidTr="00474EB2">
        <w:trPr>
          <w:gridAfter w:val="1"/>
          <w:wAfter w:w="26" w:type="dxa"/>
        </w:trPr>
        <w:tc>
          <w:tcPr>
            <w:tcW w:w="2756" w:type="dxa"/>
          </w:tcPr>
          <w:p w14:paraId="45A71044" w14:textId="77777777" w:rsidR="00E95D6D" w:rsidRPr="00C12A80" w:rsidRDefault="00E95D6D" w:rsidP="00474EB2">
            <w:pPr>
              <w:widowControl/>
              <w:autoSpaceDE/>
              <w:autoSpaceDN/>
              <w:adjustRightInd/>
              <w:spacing w:before="58"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>Доля детей-сирот, детей, оставшихся без попечения родителей, устроенных в замещающие семьи</w:t>
            </w:r>
          </w:p>
        </w:tc>
        <w:tc>
          <w:tcPr>
            <w:tcW w:w="708" w:type="dxa"/>
          </w:tcPr>
          <w:p w14:paraId="3527DB71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%</w:t>
            </w:r>
          </w:p>
        </w:tc>
        <w:tc>
          <w:tcPr>
            <w:tcW w:w="1351" w:type="dxa"/>
            <w:gridSpan w:val="2"/>
          </w:tcPr>
          <w:p w14:paraId="551A569D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78,6</w:t>
            </w:r>
          </w:p>
        </w:tc>
        <w:tc>
          <w:tcPr>
            <w:tcW w:w="641" w:type="dxa"/>
          </w:tcPr>
          <w:p w14:paraId="6E79B9B2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79</w:t>
            </w:r>
          </w:p>
        </w:tc>
        <w:tc>
          <w:tcPr>
            <w:tcW w:w="782" w:type="dxa"/>
          </w:tcPr>
          <w:p w14:paraId="4ED5DABF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79</w:t>
            </w:r>
          </w:p>
        </w:tc>
        <w:tc>
          <w:tcPr>
            <w:tcW w:w="992" w:type="dxa"/>
          </w:tcPr>
          <w:p w14:paraId="7D35BF9A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14:paraId="12047E92" w14:textId="77777777" w:rsidR="00E95D6D" w:rsidRPr="00C12A80" w:rsidRDefault="00E95D6D" w:rsidP="00474EB2">
            <w:pPr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14:paraId="517851D3" w14:textId="77777777" w:rsidR="00E95D6D" w:rsidRPr="00C12A80" w:rsidRDefault="00E95D6D" w:rsidP="00474EB2">
            <w:pPr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14:paraId="0FE7DAA1" w14:textId="77777777" w:rsidR="00E95D6D" w:rsidRPr="00C12A80" w:rsidRDefault="00E95D6D" w:rsidP="00474EB2">
            <w:pPr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80</w:t>
            </w:r>
          </w:p>
        </w:tc>
      </w:tr>
      <w:tr w:rsidR="00E95D6D" w:rsidRPr="00C12A80" w14:paraId="74EA263E" w14:textId="77777777" w:rsidTr="00474EB2">
        <w:trPr>
          <w:gridAfter w:val="1"/>
          <w:wAfter w:w="26" w:type="dxa"/>
        </w:trPr>
        <w:tc>
          <w:tcPr>
            <w:tcW w:w="2756" w:type="dxa"/>
          </w:tcPr>
          <w:p w14:paraId="4075C8A8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>Численность пострадавших в результате несчастных случаев на производстве с утратой трудоспособности на 1 рабочий день и более и со смертельным исходом в расчете на 1 тыс. работающих</w:t>
            </w:r>
          </w:p>
        </w:tc>
        <w:tc>
          <w:tcPr>
            <w:tcW w:w="708" w:type="dxa"/>
          </w:tcPr>
          <w:p w14:paraId="019FB9AA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%</w:t>
            </w:r>
          </w:p>
        </w:tc>
        <w:tc>
          <w:tcPr>
            <w:tcW w:w="1351" w:type="dxa"/>
            <w:gridSpan w:val="2"/>
          </w:tcPr>
          <w:p w14:paraId="67A2600F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2,8</w:t>
            </w:r>
          </w:p>
        </w:tc>
        <w:tc>
          <w:tcPr>
            <w:tcW w:w="641" w:type="dxa"/>
          </w:tcPr>
          <w:p w14:paraId="5B4C0D38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2,8</w:t>
            </w:r>
          </w:p>
        </w:tc>
        <w:tc>
          <w:tcPr>
            <w:tcW w:w="782" w:type="dxa"/>
          </w:tcPr>
          <w:p w14:paraId="0FA4069F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14:paraId="229EBD1B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2,8</w:t>
            </w:r>
          </w:p>
        </w:tc>
        <w:tc>
          <w:tcPr>
            <w:tcW w:w="851" w:type="dxa"/>
          </w:tcPr>
          <w:p w14:paraId="3EC98941" w14:textId="77777777" w:rsidR="00E95D6D" w:rsidRPr="00C12A80" w:rsidRDefault="00E95D6D" w:rsidP="00474EB2">
            <w:pPr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14:paraId="54A35149" w14:textId="77777777" w:rsidR="00E95D6D" w:rsidRPr="00C12A80" w:rsidRDefault="00E95D6D" w:rsidP="00474EB2">
            <w:pPr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14:paraId="18725316" w14:textId="77777777" w:rsidR="00E95D6D" w:rsidRPr="00C12A80" w:rsidRDefault="00E95D6D" w:rsidP="00474EB2">
            <w:pPr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2,8</w:t>
            </w:r>
          </w:p>
        </w:tc>
      </w:tr>
      <w:tr w:rsidR="00E95D6D" w:rsidRPr="00C12A80" w14:paraId="5533D4D5" w14:textId="77777777" w:rsidTr="00474EB2">
        <w:trPr>
          <w:gridAfter w:val="1"/>
          <w:wAfter w:w="26" w:type="dxa"/>
        </w:trPr>
        <w:tc>
          <w:tcPr>
            <w:tcW w:w="2756" w:type="dxa"/>
          </w:tcPr>
          <w:p w14:paraId="55C9FBA7" w14:textId="77777777" w:rsidR="00E95D6D" w:rsidRPr="00C12A80" w:rsidRDefault="00E95D6D" w:rsidP="00474EB2">
            <w:pPr>
              <w:widowControl/>
              <w:autoSpaceDE/>
              <w:autoSpaceDN/>
              <w:adjustRightInd/>
              <w:spacing w:before="58"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>Удельный вес работников, занятых во вредных и (или)     опасных условиях труда (% от общей численности работников)</w:t>
            </w:r>
          </w:p>
        </w:tc>
        <w:tc>
          <w:tcPr>
            <w:tcW w:w="708" w:type="dxa"/>
          </w:tcPr>
          <w:p w14:paraId="40C81B7F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%</w:t>
            </w:r>
          </w:p>
        </w:tc>
        <w:tc>
          <w:tcPr>
            <w:tcW w:w="1351" w:type="dxa"/>
            <w:gridSpan w:val="2"/>
          </w:tcPr>
          <w:p w14:paraId="57D3AB35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27,3</w:t>
            </w:r>
          </w:p>
        </w:tc>
        <w:tc>
          <w:tcPr>
            <w:tcW w:w="641" w:type="dxa"/>
          </w:tcPr>
          <w:p w14:paraId="6E5BE273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27,3</w:t>
            </w:r>
          </w:p>
        </w:tc>
        <w:tc>
          <w:tcPr>
            <w:tcW w:w="782" w:type="dxa"/>
          </w:tcPr>
          <w:p w14:paraId="560B3995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27,3</w:t>
            </w:r>
          </w:p>
        </w:tc>
        <w:tc>
          <w:tcPr>
            <w:tcW w:w="992" w:type="dxa"/>
          </w:tcPr>
          <w:p w14:paraId="07ACE0E0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27,3</w:t>
            </w:r>
          </w:p>
        </w:tc>
        <w:tc>
          <w:tcPr>
            <w:tcW w:w="851" w:type="dxa"/>
          </w:tcPr>
          <w:p w14:paraId="0E3B9964" w14:textId="77777777" w:rsidR="00E95D6D" w:rsidRPr="00C12A80" w:rsidRDefault="00E95D6D" w:rsidP="00474EB2">
            <w:pPr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27,3</w:t>
            </w:r>
          </w:p>
        </w:tc>
        <w:tc>
          <w:tcPr>
            <w:tcW w:w="992" w:type="dxa"/>
          </w:tcPr>
          <w:p w14:paraId="1F7844A8" w14:textId="77777777" w:rsidR="00E95D6D" w:rsidRPr="00C12A80" w:rsidRDefault="00E95D6D" w:rsidP="00474EB2">
            <w:pPr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27,3</w:t>
            </w:r>
          </w:p>
        </w:tc>
        <w:tc>
          <w:tcPr>
            <w:tcW w:w="992" w:type="dxa"/>
          </w:tcPr>
          <w:p w14:paraId="63EEA4C4" w14:textId="77777777" w:rsidR="00E95D6D" w:rsidRPr="00C12A80" w:rsidRDefault="00E95D6D" w:rsidP="00474EB2">
            <w:pPr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27,3</w:t>
            </w:r>
          </w:p>
        </w:tc>
      </w:tr>
      <w:tr w:rsidR="00E95D6D" w:rsidRPr="00C12A80" w14:paraId="19079FF0" w14:textId="77777777" w:rsidTr="00474EB2">
        <w:trPr>
          <w:gridAfter w:val="1"/>
          <w:wAfter w:w="26" w:type="dxa"/>
        </w:trPr>
        <w:tc>
          <w:tcPr>
            <w:tcW w:w="2756" w:type="dxa"/>
          </w:tcPr>
          <w:p w14:paraId="4078E338" w14:textId="77777777" w:rsidR="00E95D6D" w:rsidRPr="00C12A80" w:rsidRDefault="00E95D6D" w:rsidP="00474EB2">
            <w:pPr>
              <w:widowControl/>
              <w:autoSpaceDE/>
              <w:autoSpaceDN/>
              <w:adjustRightInd/>
              <w:spacing w:before="58"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>Удельный вес работников, занятых на рабочих местах, в отношении которых проведена специальная оценка условий</w:t>
            </w:r>
          </w:p>
          <w:p w14:paraId="78B1AE23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>труда, от общего количества работников</w:t>
            </w:r>
          </w:p>
        </w:tc>
        <w:tc>
          <w:tcPr>
            <w:tcW w:w="708" w:type="dxa"/>
          </w:tcPr>
          <w:p w14:paraId="537269E7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%</w:t>
            </w:r>
          </w:p>
        </w:tc>
        <w:tc>
          <w:tcPr>
            <w:tcW w:w="1351" w:type="dxa"/>
            <w:gridSpan w:val="2"/>
          </w:tcPr>
          <w:p w14:paraId="6755A00D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87,5</w:t>
            </w:r>
          </w:p>
        </w:tc>
        <w:tc>
          <w:tcPr>
            <w:tcW w:w="641" w:type="dxa"/>
          </w:tcPr>
          <w:p w14:paraId="5AEA0A75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88</w:t>
            </w:r>
          </w:p>
        </w:tc>
        <w:tc>
          <w:tcPr>
            <w:tcW w:w="782" w:type="dxa"/>
          </w:tcPr>
          <w:p w14:paraId="5FA00E62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88</w:t>
            </w:r>
          </w:p>
        </w:tc>
        <w:tc>
          <w:tcPr>
            <w:tcW w:w="992" w:type="dxa"/>
          </w:tcPr>
          <w:p w14:paraId="1A54A450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89</w:t>
            </w:r>
          </w:p>
        </w:tc>
        <w:tc>
          <w:tcPr>
            <w:tcW w:w="851" w:type="dxa"/>
          </w:tcPr>
          <w:p w14:paraId="3C305B51" w14:textId="77777777" w:rsidR="00E95D6D" w:rsidRPr="00C12A80" w:rsidRDefault="00E95D6D" w:rsidP="00474EB2">
            <w:pPr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89</w:t>
            </w:r>
          </w:p>
        </w:tc>
        <w:tc>
          <w:tcPr>
            <w:tcW w:w="992" w:type="dxa"/>
          </w:tcPr>
          <w:p w14:paraId="262C0C7E" w14:textId="77777777" w:rsidR="00E95D6D" w:rsidRPr="00C12A80" w:rsidRDefault="00E95D6D" w:rsidP="00474EB2">
            <w:pPr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90</w:t>
            </w:r>
          </w:p>
        </w:tc>
        <w:tc>
          <w:tcPr>
            <w:tcW w:w="992" w:type="dxa"/>
          </w:tcPr>
          <w:p w14:paraId="02E7FDFE" w14:textId="77777777" w:rsidR="00E95D6D" w:rsidRPr="00C12A80" w:rsidRDefault="00E95D6D" w:rsidP="00474EB2">
            <w:pPr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90</w:t>
            </w:r>
          </w:p>
        </w:tc>
      </w:tr>
      <w:tr w:rsidR="00E95D6D" w:rsidRPr="00C12A80" w14:paraId="219C4B53" w14:textId="77777777" w:rsidTr="00474EB2">
        <w:tc>
          <w:tcPr>
            <w:tcW w:w="10091" w:type="dxa"/>
            <w:gridSpan w:val="11"/>
          </w:tcPr>
          <w:p w14:paraId="548F898A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3. Финансовое обеспечение ведомственного проекта</w:t>
            </w:r>
          </w:p>
        </w:tc>
      </w:tr>
      <w:tr w:rsidR="00E95D6D" w:rsidRPr="002A29AB" w14:paraId="096CF02B" w14:textId="77777777" w:rsidTr="00474EB2">
        <w:tc>
          <w:tcPr>
            <w:tcW w:w="2756" w:type="dxa"/>
          </w:tcPr>
          <w:p w14:paraId="040280FA" w14:textId="77777777" w:rsidR="00E95D6D" w:rsidRPr="00C12A80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335" w:type="dxa"/>
            <w:gridSpan w:val="10"/>
          </w:tcPr>
          <w:p w14:paraId="6F1AB7C8" w14:textId="12A2C642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Объемы финансового обеспечения в целом на реализацию программы – </w:t>
            </w:r>
            <w:r w:rsidR="00C71E53">
              <w:rPr>
                <w:b/>
                <w:sz w:val="24"/>
                <w:szCs w:val="24"/>
              </w:rPr>
              <w:t>2 062</w:t>
            </w:r>
            <w:r w:rsidR="00131BB3">
              <w:rPr>
                <w:b/>
                <w:sz w:val="24"/>
                <w:szCs w:val="24"/>
              </w:rPr>
              <w:t> 399 546,54</w:t>
            </w:r>
            <w:r w:rsidRPr="00C12A80">
              <w:rPr>
                <w:sz w:val="24"/>
                <w:szCs w:val="24"/>
              </w:rPr>
              <w:t xml:space="preserve"> руб., в том числе:</w:t>
            </w:r>
          </w:p>
          <w:p w14:paraId="6F096000" w14:textId="77777777" w:rsidR="00E95D6D" w:rsidRPr="00C12A80" w:rsidRDefault="00E95D6D" w:rsidP="00474EB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C12A80">
              <w:rPr>
                <w:color w:val="000000"/>
                <w:spacing w:val="-1"/>
                <w:sz w:val="24"/>
                <w:szCs w:val="24"/>
              </w:rPr>
              <w:t>2024 год – 342 601 185,83 руб.</w:t>
            </w:r>
          </w:p>
          <w:p w14:paraId="55B4D304" w14:textId="77777777" w:rsidR="00E95D6D" w:rsidRPr="00C12A80" w:rsidRDefault="00E95D6D" w:rsidP="00474EB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C12A80">
              <w:rPr>
                <w:color w:val="000000"/>
                <w:spacing w:val="-1"/>
                <w:sz w:val="24"/>
                <w:szCs w:val="24"/>
              </w:rPr>
              <w:lastRenderedPageBreak/>
              <w:t>2025 год –343 990 333,44 руб.</w:t>
            </w:r>
          </w:p>
          <w:p w14:paraId="15101367" w14:textId="77777777" w:rsidR="00E95D6D" w:rsidRPr="00C12A80" w:rsidRDefault="00E95D6D" w:rsidP="00474EB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pacing w:val="-1"/>
                <w:sz w:val="24"/>
                <w:szCs w:val="24"/>
              </w:rPr>
              <w:t>2026 год – 343 790 333,44 руб.</w:t>
            </w:r>
          </w:p>
          <w:p w14:paraId="24C50CD1" w14:textId="18CEDCBC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2027 год – </w:t>
            </w:r>
            <w:r w:rsidRPr="00C71E53">
              <w:rPr>
                <w:color w:val="000000"/>
                <w:spacing w:val="-1"/>
                <w:sz w:val="24"/>
                <w:szCs w:val="24"/>
              </w:rPr>
              <w:t>343</w:t>
            </w:r>
            <w:r w:rsidR="00AE4B5D" w:rsidRPr="00C71E53">
              <w:rPr>
                <w:color w:val="000000"/>
                <w:spacing w:val="-1"/>
                <w:sz w:val="24"/>
                <w:szCs w:val="24"/>
              </w:rPr>
              <w:t> 990 333,44</w:t>
            </w:r>
            <w:r w:rsidRPr="00C12A80">
              <w:rPr>
                <w:color w:val="000000"/>
                <w:spacing w:val="-1"/>
                <w:sz w:val="24"/>
                <w:szCs w:val="24"/>
              </w:rPr>
              <w:t xml:space="preserve"> руб.</w:t>
            </w:r>
          </w:p>
          <w:p w14:paraId="368982D2" w14:textId="038E2037" w:rsidR="00E95D6D" w:rsidRPr="00C12A80" w:rsidRDefault="00E95D6D" w:rsidP="00474EB2">
            <w:pPr>
              <w:adjustRightInd/>
              <w:rPr>
                <w:color w:val="000000"/>
                <w:spacing w:val="-1"/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2028 год – </w:t>
            </w:r>
            <w:r w:rsidR="00D16004" w:rsidRPr="00C71E53">
              <w:rPr>
                <w:color w:val="000000"/>
                <w:spacing w:val="-1"/>
                <w:sz w:val="24"/>
                <w:szCs w:val="24"/>
              </w:rPr>
              <w:t>343 990 333,44</w:t>
            </w:r>
            <w:r w:rsidR="00D16004" w:rsidRPr="00C12A80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C12A80">
              <w:rPr>
                <w:color w:val="000000"/>
                <w:spacing w:val="-1"/>
                <w:sz w:val="24"/>
                <w:szCs w:val="24"/>
              </w:rPr>
              <w:t>руб.</w:t>
            </w:r>
          </w:p>
          <w:p w14:paraId="546C8469" w14:textId="77777777" w:rsidR="00E95D6D" w:rsidRPr="00C12A80" w:rsidRDefault="00E95D6D" w:rsidP="00474EB2">
            <w:pPr>
              <w:adjustRightInd/>
              <w:rPr>
                <w:color w:val="000000"/>
                <w:spacing w:val="-1"/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2029 год – </w:t>
            </w:r>
            <w:r w:rsidRPr="00C12A80">
              <w:rPr>
                <w:color w:val="000000"/>
                <w:spacing w:val="-1"/>
                <w:sz w:val="24"/>
                <w:szCs w:val="24"/>
              </w:rPr>
              <w:t>344 037 026,95 руб.</w:t>
            </w:r>
          </w:p>
          <w:p w14:paraId="62208CFB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а) за счет средств федерального бюджета - 0 руб., в том числе по годам:</w:t>
            </w:r>
          </w:p>
          <w:p w14:paraId="15CD550C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2024 год - 0 руб.</w:t>
            </w:r>
          </w:p>
          <w:p w14:paraId="01447B5D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2025 год - 0 руб.</w:t>
            </w:r>
          </w:p>
          <w:p w14:paraId="3B3D55A2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2026 год - 0 руб.</w:t>
            </w:r>
          </w:p>
          <w:p w14:paraId="3B0B0032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2027 год – 0 руб.</w:t>
            </w:r>
          </w:p>
          <w:p w14:paraId="30134306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2028 год – 0 руб.</w:t>
            </w:r>
          </w:p>
          <w:p w14:paraId="6DFF143E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2029 год – 0 руб.</w:t>
            </w:r>
          </w:p>
          <w:p w14:paraId="6DB89145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б) за счет средств государственного бюджета РС(Я) - 0 руб., в том числе по годам:</w:t>
            </w:r>
          </w:p>
          <w:p w14:paraId="5CAA02EB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2024 год - 0 руб.</w:t>
            </w:r>
          </w:p>
          <w:p w14:paraId="013EDF25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2025 год - 0 руб.</w:t>
            </w:r>
          </w:p>
          <w:p w14:paraId="640345E3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2026 год - 0 руб.</w:t>
            </w:r>
          </w:p>
          <w:p w14:paraId="6C9CFF30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2027 год – 0 руб.</w:t>
            </w:r>
          </w:p>
          <w:p w14:paraId="5DF6C50E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2028 год – 0 руб.</w:t>
            </w:r>
          </w:p>
          <w:p w14:paraId="5EF28439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2029 год – 0 руб.</w:t>
            </w:r>
          </w:p>
          <w:p w14:paraId="18C76C41" w14:textId="7324C0BB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в) за счет средств бюджета МР «Ленский район» -  </w:t>
            </w:r>
            <w:r w:rsidR="00C71E53">
              <w:rPr>
                <w:b/>
                <w:sz w:val="24"/>
                <w:szCs w:val="24"/>
              </w:rPr>
              <w:t>13</w:t>
            </w:r>
            <w:r w:rsidR="00131BB3">
              <w:rPr>
                <w:b/>
                <w:sz w:val="24"/>
                <w:szCs w:val="24"/>
              </w:rPr>
              <w:t> 331 230,43</w:t>
            </w:r>
            <w:r w:rsidRPr="00C12A80">
              <w:rPr>
                <w:sz w:val="24"/>
                <w:szCs w:val="24"/>
              </w:rPr>
              <w:t xml:space="preserve"> руб.</w:t>
            </w:r>
          </w:p>
          <w:p w14:paraId="3590C285" w14:textId="77777777" w:rsidR="00E95D6D" w:rsidRPr="00C12A80" w:rsidRDefault="00E95D6D" w:rsidP="00474EB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 xml:space="preserve">2024 год – 1 192 195,83 руб.  </w:t>
            </w:r>
          </w:p>
          <w:p w14:paraId="0D83380B" w14:textId="77777777" w:rsidR="00E95D6D" w:rsidRPr="00C12A80" w:rsidRDefault="00E95D6D" w:rsidP="00474EB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>2025 год – 1 966 967,33 руб.</w:t>
            </w:r>
          </w:p>
          <w:p w14:paraId="7E09BBA9" w14:textId="77777777" w:rsidR="00E95D6D" w:rsidRPr="00C12A80" w:rsidRDefault="00E95D6D" w:rsidP="00474EB2">
            <w:pPr>
              <w:widowControl/>
              <w:autoSpaceDE/>
              <w:autoSpaceDN/>
              <w:adjustRightInd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 xml:space="preserve">2026 год – 2 381 343,44 руб.  </w:t>
            </w:r>
          </w:p>
          <w:p w14:paraId="56712F0A" w14:textId="540FDBEB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2027 год – </w:t>
            </w:r>
            <w:r w:rsidR="00AE4B5D">
              <w:rPr>
                <w:color w:val="000000"/>
                <w:sz w:val="24"/>
                <w:szCs w:val="24"/>
              </w:rPr>
              <w:t>2 581 343,44</w:t>
            </w:r>
            <w:r w:rsidRPr="00C12A80">
              <w:rPr>
                <w:color w:val="000000"/>
                <w:sz w:val="24"/>
                <w:szCs w:val="24"/>
              </w:rPr>
              <w:t xml:space="preserve"> руб.  </w:t>
            </w:r>
          </w:p>
          <w:p w14:paraId="4F267B28" w14:textId="2EC65143" w:rsidR="00E95D6D" w:rsidRPr="00C12A80" w:rsidRDefault="00E95D6D" w:rsidP="00474EB2">
            <w:pPr>
              <w:adjustRightInd/>
              <w:rPr>
                <w:color w:val="000000"/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2028 год – </w:t>
            </w:r>
            <w:r w:rsidR="00D16004">
              <w:rPr>
                <w:color w:val="000000"/>
                <w:sz w:val="24"/>
                <w:szCs w:val="24"/>
              </w:rPr>
              <w:t>2 581 343,44</w:t>
            </w:r>
            <w:r w:rsidR="00D16004" w:rsidRPr="00C12A80">
              <w:rPr>
                <w:color w:val="000000"/>
                <w:sz w:val="24"/>
                <w:szCs w:val="24"/>
              </w:rPr>
              <w:t xml:space="preserve"> </w:t>
            </w:r>
            <w:r w:rsidRPr="00C12A80">
              <w:rPr>
                <w:color w:val="000000"/>
                <w:sz w:val="24"/>
                <w:szCs w:val="24"/>
              </w:rPr>
              <w:t xml:space="preserve">руб.  </w:t>
            </w:r>
          </w:p>
          <w:p w14:paraId="124F9649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2029 год – </w:t>
            </w:r>
            <w:r w:rsidRPr="00C12A80">
              <w:rPr>
                <w:color w:val="000000"/>
                <w:sz w:val="24"/>
                <w:szCs w:val="24"/>
              </w:rPr>
              <w:t xml:space="preserve">2 628 036,95 руб.  </w:t>
            </w:r>
          </w:p>
          <w:p w14:paraId="12451F73" w14:textId="77777777" w:rsidR="00E95D6D" w:rsidRPr="00C12A80" w:rsidRDefault="00E95D6D" w:rsidP="00474EB2">
            <w:pPr>
              <w:widowControl/>
              <w:autoSpaceDE/>
              <w:autoSpaceDN/>
              <w:adjustRightInd/>
              <w:spacing w:before="2"/>
              <w:ind w:left="31" w:right="75"/>
              <w:jc w:val="both"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>г) за счет внебюджетных средств (средства предприятий) 2 048 453 940,00 руб</w:t>
            </w:r>
            <w:r w:rsidRPr="00C12A80">
              <w:rPr>
                <w:b/>
                <w:color w:val="000000"/>
                <w:sz w:val="24"/>
                <w:szCs w:val="24"/>
              </w:rPr>
              <w:t>.</w:t>
            </w:r>
            <w:r w:rsidRPr="00C12A80">
              <w:rPr>
                <w:color w:val="000000"/>
                <w:sz w:val="24"/>
                <w:szCs w:val="24"/>
              </w:rPr>
              <w:t>, в том числе по годам:</w:t>
            </w:r>
          </w:p>
          <w:p w14:paraId="00D449B6" w14:textId="77777777" w:rsidR="00E95D6D" w:rsidRPr="00C12A80" w:rsidRDefault="00E95D6D" w:rsidP="00474EB2">
            <w:pPr>
              <w:widowControl/>
              <w:autoSpaceDE/>
              <w:autoSpaceDN/>
              <w:adjustRightInd/>
              <w:spacing w:before="2"/>
              <w:ind w:left="31" w:right="75"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 xml:space="preserve">2024 год - 341 408 990,00 руб.  </w:t>
            </w:r>
          </w:p>
          <w:p w14:paraId="6B1C70CE" w14:textId="77777777" w:rsidR="00E95D6D" w:rsidRPr="00C12A80" w:rsidRDefault="00E95D6D" w:rsidP="00474EB2">
            <w:pPr>
              <w:widowControl/>
              <w:autoSpaceDE/>
              <w:autoSpaceDN/>
              <w:adjustRightInd/>
              <w:spacing w:before="2"/>
              <w:ind w:left="31" w:right="75"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 xml:space="preserve">2025 год – 341 408 990,00 руб. </w:t>
            </w:r>
          </w:p>
          <w:p w14:paraId="3D2076B0" w14:textId="77777777" w:rsidR="00E95D6D" w:rsidRPr="00C12A80" w:rsidRDefault="00E95D6D" w:rsidP="00474EB2">
            <w:pPr>
              <w:adjustRightInd/>
              <w:rPr>
                <w:color w:val="000000"/>
                <w:sz w:val="24"/>
                <w:szCs w:val="24"/>
              </w:rPr>
            </w:pPr>
            <w:r w:rsidRPr="00C12A80">
              <w:rPr>
                <w:color w:val="000000"/>
                <w:sz w:val="24"/>
                <w:szCs w:val="24"/>
              </w:rPr>
              <w:t xml:space="preserve">2026 год - 341 408 990,00 руб.  </w:t>
            </w:r>
          </w:p>
          <w:p w14:paraId="217619E0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2027 год – </w:t>
            </w:r>
            <w:r w:rsidRPr="00C12A80">
              <w:rPr>
                <w:color w:val="000000"/>
                <w:sz w:val="24"/>
                <w:szCs w:val="24"/>
              </w:rPr>
              <w:t xml:space="preserve">341 408 990,00 руб.  </w:t>
            </w:r>
          </w:p>
          <w:p w14:paraId="4ACB7B58" w14:textId="77777777" w:rsidR="00E95D6D" w:rsidRPr="00C12A80" w:rsidRDefault="00E95D6D" w:rsidP="00474EB2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2028 год – </w:t>
            </w:r>
            <w:r w:rsidRPr="00C12A80">
              <w:rPr>
                <w:color w:val="000000"/>
                <w:sz w:val="24"/>
                <w:szCs w:val="24"/>
              </w:rPr>
              <w:t xml:space="preserve">341 408 990,00 руб. </w:t>
            </w:r>
          </w:p>
          <w:p w14:paraId="7B47B80E" w14:textId="77777777" w:rsidR="00E95D6D" w:rsidRPr="00AA0774" w:rsidRDefault="00E95D6D" w:rsidP="00474EB2">
            <w:pPr>
              <w:widowControl/>
              <w:autoSpaceDE/>
              <w:autoSpaceDN/>
              <w:adjustRightInd/>
              <w:spacing w:line="259" w:lineRule="auto"/>
              <w:rPr>
                <w:color w:val="000000"/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2029 год – </w:t>
            </w:r>
            <w:r w:rsidRPr="00C12A80">
              <w:rPr>
                <w:color w:val="000000"/>
                <w:sz w:val="24"/>
                <w:szCs w:val="24"/>
              </w:rPr>
              <w:t>341 408 990,00 руб.</w:t>
            </w:r>
            <w:r w:rsidRPr="002A29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3346577F" w14:textId="77777777" w:rsidR="00E95D6D" w:rsidRDefault="00E95D6D" w:rsidP="00E95D6D">
      <w:pPr>
        <w:adjustRightInd/>
        <w:spacing w:line="360" w:lineRule="auto"/>
        <w:jc w:val="both"/>
        <w:rPr>
          <w:sz w:val="24"/>
          <w:szCs w:val="24"/>
        </w:rPr>
      </w:pPr>
    </w:p>
    <w:p w14:paraId="2C976D9E" w14:textId="77777777" w:rsidR="00E95D6D" w:rsidRPr="002A29AB" w:rsidRDefault="00E95D6D" w:rsidP="00E95D6D">
      <w:pPr>
        <w:adjustRightInd/>
        <w:spacing w:line="360" w:lineRule="auto"/>
        <w:jc w:val="both"/>
        <w:rPr>
          <w:sz w:val="24"/>
          <w:szCs w:val="24"/>
        </w:rPr>
      </w:pPr>
    </w:p>
    <w:p w14:paraId="48550F01" w14:textId="77777777" w:rsidR="00E95D6D" w:rsidRPr="002A29AB" w:rsidRDefault="00E95D6D" w:rsidP="00E95D6D">
      <w:pPr>
        <w:adjustRightInd/>
        <w:jc w:val="center"/>
        <w:rPr>
          <w:b/>
          <w:sz w:val="24"/>
          <w:szCs w:val="24"/>
        </w:rPr>
      </w:pPr>
      <w:r w:rsidRPr="002A29AB">
        <w:rPr>
          <w:b/>
          <w:sz w:val="24"/>
          <w:szCs w:val="24"/>
        </w:rPr>
        <w:t xml:space="preserve">Паспорт комплекса процессных мероприятий </w:t>
      </w:r>
    </w:p>
    <w:p w14:paraId="022D7395" w14:textId="77777777" w:rsidR="00E95D6D" w:rsidRPr="002A29AB" w:rsidRDefault="00E95D6D" w:rsidP="00E95D6D">
      <w:pPr>
        <w:adjustRightInd/>
        <w:jc w:val="center"/>
        <w:rPr>
          <w:b/>
          <w:sz w:val="24"/>
          <w:szCs w:val="24"/>
        </w:rPr>
      </w:pPr>
      <w:r w:rsidRPr="002A29AB">
        <w:rPr>
          <w:b/>
          <w:sz w:val="24"/>
          <w:szCs w:val="24"/>
        </w:rPr>
        <w:t xml:space="preserve">муниципальной программы </w:t>
      </w:r>
    </w:p>
    <w:p w14:paraId="24B7C2EB" w14:textId="77777777" w:rsidR="00E95D6D" w:rsidRPr="002A29AB" w:rsidRDefault="00E95D6D" w:rsidP="00E95D6D">
      <w:pPr>
        <w:adjustRightInd/>
        <w:jc w:val="center"/>
        <w:rPr>
          <w:b/>
          <w:sz w:val="24"/>
          <w:szCs w:val="24"/>
        </w:rPr>
      </w:pPr>
      <w:r w:rsidRPr="002A29AB">
        <w:rPr>
          <w:b/>
          <w:sz w:val="24"/>
          <w:szCs w:val="24"/>
        </w:rPr>
        <w:t>«Социальная поддержка граждан Ленского района»</w:t>
      </w:r>
    </w:p>
    <w:p w14:paraId="38BD7629" w14:textId="77777777" w:rsidR="00E95D6D" w:rsidRPr="002A29AB" w:rsidRDefault="00E95D6D" w:rsidP="00E95D6D">
      <w:pPr>
        <w:adjustRightInd/>
        <w:jc w:val="center"/>
        <w:rPr>
          <w:b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284"/>
        <w:gridCol w:w="425"/>
        <w:gridCol w:w="1417"/>
        <w:gridCol w:w="1418"/>
        <w:gridCol w:w="1417"/>
        <w:gridCol w:w="993"/>
      </w:tblGrid>
      <w:tr w:rsidR="00E95D6D" w:rsidRPr="002A29AB" w14:paraId="35DFF54B" w14:textId="77777777" w:rsidTr="00474EB2">
        <w:tc>
          <w:tcPr>
            <w:tcW w:w="9560" w:type="dxa"/>
            <w:gridSpan w:val="7"/>
          </w:tcPr>
          <w:p w14:paraId="576AC3A2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1. Общие положения</w:t>
            </w:r>
          </w:p>
        </w:tc>
      </w:tr>
      <w:tr w:rsidR="00E95D6D" w:rsidRPr="002A29AB" w14:paraId="666853A4" w14:textId="77777777" w:rsidTr="00474EB2">
        <w:tc>
          <w:tcPr>
            <w:tcW w:w="3890" w:type="dxa"/>
            <w:gridSpan w:val="2"/>
          </w:tcPr>
          <w:p w14:paraId="6BD2171C" w14:textId="77777777" w:rsidR="00E95D6D" w:rsidRPr="002A29AB" w:rsidRDefault="00E95D6D" w:rsidP="00474EB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Ответственный за выполнение структурного элемента</w:t>
            </w:r>
          </w:p>
        </w:tc>
        <w:tc>
          <w:tcPr>
            <w:tcW w:w="5670" w:type="dxa"/>
            <w:gridSpan w:val="5"/>
          </w:tcPr>
          <w:p w14:paraId="75CD7758" w14:textId="77777777" w:rsidR="00E95D6D" w:rsidRPr="002A29AB" w:rsidRDefault="00E95D6D" w:rsidP="00474EB2">
            <w:pPr>
              <w:adjustRightInd/>
              <w:rPr>
                <w:sz w:val="24"/>
                <w:szCs w:val="24"/>
              </w:rPr>
            </w:pPr>
            <w:r w:rsidRPr="002A29AB">
              <w:rPr>
                <w:color w:val="000000"/>
                <w:sz w:val="24"/>
                <w:szCs w:val="24"/>
              </w:rPr>
              <w:t>Управление социального развития администрации муниципального района «Ленский район»</w:t>
            </w:r>
          </w:p>
        </w:tc>
      </w:tr>
      <w:tr w:rsidR="00E95D6D" w:rsidRPr="002A29AB" w14:paraId="31E1BDAF" w14:textId="77777777" w:rsidTr="00474EB2">
        <w:tc>
          <w:tcPr>
            <w:tcW w:w="3890" w:type="dxa"/>
            <w:gridSpan w:val="2"/>
          </w:tcPr>
          <w:p w14:paraId="4B5DB157" w14:textId="77777777" w:rsidR="00E95D6D" w:rsidRPr="002A29AB" w:rsidRDefault="00E95D6D" w:rsidP="00474EB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5670" w:type="dxa"/>
            <w:gridSpan w:val="5"/>
          </w:tcPr>
          <w:p w14:paraId="64692C9F" w14:textId="77777777" w:rsidR="00E95D6D" w:rsidRPr="002A29AB" w:rsidRDefault="00E95D6D" w:rsidP="00474EB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Муниципальная программа «Социальная поддержка граждан Ленского района»</w:t>
            </w:r>
          </w:p>
        </w:tc>
      </w:tr>
      <w:tr w:rsidR="00E95D6D" w:rsidRPr="002A29AB" w14:paraId="17D6437D" w14:textId="77777777" w:rsidTr="00474EB2">
        <w:tc>
          <w:tcPr>
            <w:tcW w:w="9560" w:type="dxa"/>
            <w:gridSpan w:val="7"/>
          </w:tcPr>
          <w:p w14:paraId="3C36A7F5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2. Показатели реализации структурного элемента</w:t>
            </w:r>
          </w:p>
        </w:tc>
      </w:tr>
      <w:tr w:rsidR="00E95D6D" w:rsidRPr="002A29AB" w14:paraId="45800E2C" w14:textId="77777777" w:rsidTr="00474EB2">
        <w:tc>
          <w:tcPr>
            <w:tcW w:w="3606" w:type="dxa"/>
            <w:vMerge w:val="restart"/>
          </w:tcPr>
          <w:p w14:paraId="11E7D1F4" w14:textId="77777777" w:rsidR="00E95D6D" w:rsidRPr="002A29AB" w:rsidRDefault="00E95D6D" w:rsidP="00474EB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gridSpan w:val="2"/>
            <w:vMerge w:val="restart"/>
          </w:tcPr>
          <w:p w14:paraId="056E3252" w14:textId="77777777" w:rsidR="00E95D6D" w:rsidRPr="002A29AB" w:rsidRDefault="00E95D6D" w:rsidP="00474EB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Ед.</w:t>
            </w:r>
          </w:p>
          <w:p w14:paraId="6F8D1B80" w14:textId="77777777" w:rsidR="00E95D6D" w:rsidRPr="002A29AB" w:rsidRDefault="00E95D6D" w:rsidP="00474EB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lastRenderedPageBreak/>
              <w:t>изм.</w:t>
            </w:r>
          </w:p>
        </w:tc>
        <w:tc>
          <w:tcPr>
            <w:tcW w:w="1417" w:type="dxa"/>
            <w:vMerge w:val="restart"/>
          </w:tcPr>
          <w:p w14:paraId="1364E1AF" w14:textId="77777777" w:rsidR="00E95D6D" w:rsidRPr="002A29AB" w:rsidRDefault="00E95D6D" w:rsidP="00474EB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lastRenderedPageBreak/>
              <w:t xml:space="preserve">Базовое </w:t>
            </w:r>
            <w:r w:rsidRPr="002A29AB">
              <w:rPr>
                <w:sz w:val="24"/>
                <w:szCs w:val="24"/>
              </w:rPr>
              <w:lastRenderedPageBreak/>
              <w:t>значение показателя</w:t>
            </w:r>
          </w:p>
          <w:p w14:paraId="2032A482" w14:textId="77777777" w:rsidR="00E95D6D" w:rsidRPr="002A29AB" w:rsidRDefault="00E95D6D" w:rsidP="00474EB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(2022г)</w:t>
            </w:r>
          </w:p>
        </w:tc>
        <w:tc>
          <w:tcPr>
            <w:tcW w:w="3828" w:type="dxa"/>
            <w:gridSpan w:val="3"/>
          </w:tcPr>
          <w:p w14:paraId="51DDCFF7" w14:textId="77777777" w:rsidR="00E95D6D" w:rsidRPr="002A29AB" w:rsidRDefault="00E95D6D" w:rsidP="00474EB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lastRenderedPageBreak/>
              <w:t xml:space="preserve">Планируемое значение показателей </w:t>
            </w:r>
          </w:p>
        </w:tc>
      </w:tr>
      <w:tr w:rsidR="00E95D6D" w:rsidRPr="002A29AB" w14:paraId="5B98F9D7" w14:textId="77777777" w:rsidTr="00474EB2">
        <w:trPr>
          <w:trHeight w:val="505"/>
        </w:trPr>
        <w:tc>
          <w:tcPr>
            <w:tcW w:w="3606" w:type="dxa"/>
            <w:vMerge/>
          </w:tcPr>
          <w:p w14:paraId="5CAC86D9" w14:textId="77777777" w:rsidR="00E95D6D" w:rsidRPr="002A29AB" w:rsidRDefault="00E95D6D" w:rsidP="00474EB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</w:tcPr>
          <w:p w14:paraId="61BE1D01" w14:textId="77777777" w:rsidR="00E95D6D" w:rsidRPr="002A29AB" w:rsidRDefault="00E95D6D" w:rsidP="00474EB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56B97F6" w14:textId="77777777" w:rsidR="00E95D6D" w:rsidRPr="002A29AB" w:rsidRDefault="00E95D6D" w:rsidP="00474EB2">
            <w:pPr>
              <w:adjustRightInd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BB1A816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Pr="002A29A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098A272B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Pr="002A29A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</w:tcPr>
          <w:p w14:paraId="140D4190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  <w:r w:rsidRPr="002A29AB">
              <w:rPr>
                <w:sz w:val="24"/>
                <w:szCs w:val="24"/>
              </w:rPr>
              <w:t xml:space="preserve"> год</w:t>
            </w:r>
          </w:p>
        </w:tc>
      </w:tr>
      <w:tr w:rsidR="00E95D6D" w:rsidRPr="002A29AB" w14:paraId="2F4A175F" w14:textId="77777777" w:rsidTr="00474EB2">
        <w:tc>
          <w:tcPr>
            <w:tcW w:w="3606" w:type="dxa"/>
          </w:tcPr>
          <w:p w14:paraId="16B5A6B8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09" w:type="dxa"/>
            <w:gridSpan w:val="2"/>
          </w:tcPr>
          <w:p w14:paraId="51C98CC0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3C298C86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100C44D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35778CB9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465E6B60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6</w:t>
            </w:r>
          </w:p>
        </w:tc>
      </w:tr>
      <w:tr w:rsidR="00E95D6D" w:rsidRPr="002A29AB" w14:paraId="491D5F5C" w14:textId="77777777" w:rsidTr="00474EB2">
        <w:tc>
          <w:tcPr>
            <w:tcW w:w="3606" w:type="dxa"/>
          </w:tcPr>
          <w:p w14:paraId="486F54A7" w14:textId="77777777" w:rsidR="00E95D6D" w:rsidRPr="002A29AB" w:rsidRDefault="00E95D6D" w:rsidP="00474EB2">
            <w:pPr>
              <w:adjustRightInd/>
              <w:rPr>
                <w:sz w:val="24"/>
                <w:szCs w:val="24"/>
              </w:rPr>
            </w:pPr>
            <w:r w:rsidRPr="002A29AB">
              <w:rPr>
                <w:color w:val="000000"/>
                <w:sz w:val="24"/>
                <w:szCs w:val="24"/>
              </w:rPr>
              <w:t>Доля граждан, получивших меры социальной поддержки, от общего числа обратившихся и имеющих на это право</w:t>
            </w:r>
          </w:p>
        </w:tc>
        <w:tc>
          <w:tcPr>
            <w:tcW w:w="709" w:type="dxa"/>
            <w:gridSpan w:val="2"/>
          </w:tcPr>
          <w:p w14:paraId="720F6CE5" w14:textId="77777777" w:rsidR="00E95D6D" w:rsidRPr="002A29AB" w:rsidRDefault="00E95D6D" w:rsidP="00474EB2">
            <w:pPr>
              <w:adjustRightInd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14:paraId="54D1926A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06EAC4DA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778E9896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14:paraId="3480B7F1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100</w:t>
            </w:r>
          </w:p>
        </w:tc>
      </w:tr>
      <w:tr w:rsidR="00E95D6D" w:rsidRPr="002A29AB" w14:paraId="5E262129" w14:textId="77777777" w:rsidTr="00474EB2">
        <w:tc>
          <w:tcPr>
            <w:tcW w:w="9560" w:type="dxa"/>
            <w:gridSpan w:val="7"/>
          </w:tcPr>
          <w:p w14:paraId="06E018DA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  <w:r w:rsidRPr="002A29AB">
              <w:rPr>
                <w:sz w:val="24"/>
                <w:szCs w:val="24"/>
              </w:rPr>
              <w:t>3. Финансовое обеспечение комплекса процессных мероприятий</w:t>
            </w:r>
          </w:p>
        </w:tc>
      </w:tr>
      <w:tr w:rsidR="00E95D6D" w:rsidRPr="002A29AB" w14:paraId="062E139E" w14:textId="77777777" w:rsidTr="00474EB2">
        <w:tc>
          <w:tcPr>
            <w:tcW w:w="3606" w:type="dxa"/>
          </w:tcPr>
          <w:p w14:paraId="77D3040C" w14:textId="77777777" w:rsidR="00E95D6D" w:rsidRPr="002A29AB" w:rsidRDefault="00E95D6D" w:rsidP="00474EB2">
            <w:pPr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  <w:gridSpan w:val="6"/>
          </w:tcPr>
          <w:p w14:paraId="754F3E9C" w14:textId="2C5C274A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Объемы финансового обеспечения в целом на реализацию структурного элемента – </w:t>
            </w:r>
            <w:r w:rsidR="00131BB3">
              <w:rPr>
                <w:b/>
                <w:sz w:val="24"/>
                <w:szCs w:val="24"/>
              </w:rPr>
              <w:t>68 826 234,50</w:t>
            </w:r>
            <w:r w:rsidRPr="00C12A80">
              <w:rPr>
                <w:sz w:val="24"/>
                <w:szCs w:val="24"/>
              </w:rPr>
              <w:t xml:space="preserve"> руб., в том числе:</w:t>
            </w:r>
          </w:p>
          <w:p w14:paraId="7C21E96B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2024 год – 10 778 402,00 руб.</w:t>
            </w:r>
          </w:p>
          <w:p w14:paraId="3C04ACBA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2025 год – 11 901 832,50 руб.</w:t>
            </w:r>
          </w:p>
          <w:p w14:paraId="1A6322FB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2026 год – 10 999 000,00 руб.</w:t>
            </w:r>
          </w:p>
          <w:p w14:paraId="6841AEA1" w14:textId="62C736B2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2027 год – </w:t>
            </w:r>
            <w:r w:rsidR="00AE4B5D">
              <w:rPr>
                <w:sz w:val="24"/>
                <w:szCs w:val="24"/>
              </w:rPr>
              <w:t>10 999</w:t>
            </w:r>
            <w:r w:rsidRPr="00C12A80">
              <w:rPr>
                <w:sz w:val="24"/>
                <w:szCs w:val="24"/>
              </w:rPr>
              <w:t xml:space="preserve"> 000,00 руб.</w:t>
            </w:r>
          </w:p>
          <w:p w14:paraId="3AD54036" w14:textId="2A66A58F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2028 год – </w:t>
            </w:r>
            <w:r w:rsidR="00D16004">
              <w:rPr>
                <w:sz w:val="24"/>
                <w:szCs w:val="24"/>
              </w:rPr>
              <w:t>10 999</w:t>
            </w:r>
            <w:r w:rsidR="00D16004" w:rsidRPr="00C12A80">
              <w:rPr>
                <w:sz w:val="24"/>
                <w:szCs w:val="24"/>
              </w:rPr>
              <w:t xml:space="preserve"> 000,00 </w:t>
            </w:r>
            <w:r w:rsidRPr="00C12A80">
              <w:rPr>
                <w:sz w:val="24"/>
                <w:szCs w:val="24"/>
              </w:rPr>
              <w:t>руб.</w:t>
            </w:r>
          </w:p>
          <w:p w14:paraId="220D3CC6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2029 год – 13 149 000,00 руб.</w:t>
            </w:r>
          </w:p>
          <w:p w14:paraId="70E133A5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а) за счет средств федерального бюджета – 0 руб., в том числе по годам:</w:t>
            </w:r>
          </w:p>
          <w:p w14:paraId="0A87383B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2024 год - 0 руб.</w:t>
            </w:r>
          </w:p>
          <w:p w14:paraId="0084E982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2025 год - 0 руб.</w:t>
            </w:r>
          </w:p>
          <w:p w14:paraId="05FECAF1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2026 год - 0 руб.</w:t>
            </w:r>
          </w:p>
          <w:p w14:paraId="1ABC2133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2027 год – 0 руб.</w:t>
            </w:r>
          </w:p>
          <w:p w14:paraId="3E524F7E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2028 год – 0 руб.</w:t>
            </w:r>
          </w:p>
          <w:p w14:paraId="76C06488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2029 год – 0 руб.</w:t>
            </w:r>
          </w:p>
          <w:p w14:paraId="4DDDB023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б) за счет средств государственного бюджета РС(Я) - 0 руб., в том числе по годам:</w:t>
            </w:r>
          </w:p>
          <w:p w14:paraId="4CBB1CEF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2024 год - 0 руб.</w:t>
            </w:r>
          </w:p>
          <w:p w14:paraId="4151DE15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2025 год - 0 руб.</w:t>
            </w:r>
          </w:p>
          <w:p w14:paraId="7CC19C9F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2026 год - 0 руб.</w:t>
            </w:r>
          </w:p>
          <w:p w14:paraId="2AA28D87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2027 год – 0 руб.</w:t>
            </w:r>
          </w:p>
          <w:p w14:paraId="391C40FF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2028 год – 0 руб.</w:t>
            </w:r>
          </w:p>
          <w:p w14:paraId="0BF63F05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2029 год – 0 руб.</w:t>
            </w:r>
          </w:p>
          <w:p w14:paraId="00DC6821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в) за счет средств бюджета МР «Ленский район» - </w:t>
            </w:r>
          </w:p>
          <w:p w14:paraId="22936E24" w14:textId="7B13625B" w:rsidR="00E95D6D" w:rsidRPr="00C12A80" w:rsidRDefault="00131BB3" w:rsidP="00474EB2">
            <w:pPr>
              <w:adjustRightInd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68 826 234,50</w:t>
            </w:r>
            <w:r w:rsidRPr="00C12A80">
              <w:rPr>
                <w:sz w:val="24"/>
                <w:szCs w:val="24"/>
              </w:rPr>
              <w:t xml:space="preserve"> </w:t>
            </w:r>
            <w:r w:rsidR="00E95D6D" w:rsidRPr="00C12A80">
              <w:rPr>
                <w:sz w:val="24"/>
                <w:szCs w:val="24"/>
              </w:rPr>
              <w:t>руб., в том числе по годам:</w:t>
            </w:r>
          </w:p>
          <w:p w14:paraId="0CF51EBE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2024 год – 10 778 402,00 руб.</w:t>
            </w:r>
          </w:p>
          <w:p w14:paraId="32A91ED3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2025 год – 11 901 832,50 руб.</w:t>
            </w:r>
          </w:p>
          <w:p w14:paraId="1D1064E6" w14:textId="77777777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2026 год – 10 999 000,00 руб.</w:t>
            </w:r>
          </w:p>
          <w:p w14:paraId="18FB9E64" w14:textId="1DF681B5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2027 год – </w:t>
            </w:r>
            <w:r w:rsidR="00AE4B5D">
              <w:rPr>
                <w:sz w:val="24"/>
                <w:szCs w:val="24"/>
              </w:rPr>
              <w:t>10 999</w:t>
            </w:r>
            <w:r w:rsidRPr="00C12A80">
              <w:rPr>
                <w:sz w:val="24"/>
                <w:szCs w:val="24"/>
              </w:rPr>
              <w:t xml:space="preserve"> 000,00 руб.</w:t>
            </w:r>
          </w:p>
          <w:p w14:paraId="07F82175" w14:textId="085BF095" w:rsidR="00E95D6D" w:rsidRPr="00C12A80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 xml:space="preserve">2028 год – </w:t>
            </w:r>
            <w:r w:rsidR="00D16004">
              <w:rPr>
                <w:sz w:val="24"/>
                <w:szCs w:val="24"/>
              </w:rPr>
              <w:t>10 999</w:t>
            </w:r>
            <w:r w:rsidR="00D16004" w:rsidRPr="00C12A80">
              <w:rPr>
                <w:sz w:val="24"/>
                <w:szCs w:val="24"/>
              </w:rPr>
              <w:t xml:space="preserve"> 000,00 </w:t>
            </w:r>
            <w:r w:rsidRPr="00C12A80">
              <w:rPr>
                <w:sz w:val="24"/>
                <w:szCs w:val="24"/>
              </w:rPr>
              <w:t>руб.</w:t>
            </w:r>
          </w:p>
          <w:p w14:paraId="55284D66" w14:textId="77777777" w:rsidR="00E95D6D" w:rsidRPr="002A29AB" w:rsidRDefault="00E95D6D" w:rsidP="00474EB2">
            <w:pPr>
              <w:adjustRightInd/>
              <w:rPr>
                <w:sz w:val="24"/>
                <w:szCs w:val="24"/>
              </w:rPr>
            </w:pPr>
            <w:r w:rsidRPr="00C12A80">
              <w:rPr>
                <w:sz w:val="24"/>
                <w:szCs w:val="24"/>
              </w:rPr>
              <w:t>2029 год – 13 149 000,00 руб.</w:t>
            </w:r>
          </w:p>
        </w:tc>
      </w:tr>
    </w:tbl>
    <w:p w14:paraId="30B35031" w14:textId="77777777" w:rsidR="00E95D6D" w:rsidRDefault="00E95D6D" w:rsidP="00E95D6D">
      <w:pPr>
        <w:adjustRightInd/>
        <w:spacing w:line="360" w:lineRule="auto"/>
        <w:jc w:val="both"/>
        <w:rPr>
          <w:sz w:val="24"/>
          <w:szCs w:val="28"/>
        </w:rPr>
      </w:pPr>
    </w:p>
    <w:p w14:paraId="116A3870" w14:textId="77777777" w:rsidR="002A29AB" w:rsidRPr="002A29AB" w:rsidRDefault="002A29AB" w:rsidP="002A29AB">
      <w:pPr>
        <w:spacing w:before="24"/>
        <w:ind w:right="-1"/>
        <w:jc w:val="center"/>
        <w:rPr>
          <w:b/>
          <w:sz w:val="24"/>
          <w:szCs w:val="28"/>
        </w:rPr>
      </w:pPr>
      <w:r w:rsidRPr="002A29AB">
        <w:rPr>
          <w:b/>
          <w:sz w:val="24"/>
          <w:szCs w:val="28"/>
        </w:rPr>
        <w:t xml:space="preserve">Раздел 1. </w:t>
      </w:r>
    </w:p>
    <w:p w14:paraId="3303CC39" w14:textId="77777777" w:rsidR="002A29AB" w:rsidRPr="002A29AB" w:rsidRDefault="002A29AB" w:rsidP="002A29AB">
      <w:pPr>
        <w:spacing w:before="24"/>
        <w:ind w:right="-1"/>
        <w:jc w:val="center"/>
        <w:rPr>
          <w:b/>
          <w:sz w:val="24"/>
          <w:szCs w:val="28"/>
        </w:rPr>
      </w:pPr>
      <w:r w:rsidRPr="002A29AB">
        <w:rPr>
          <w:b/>
          <w:spacing w:val="-1"/>
          <w:sz w:val="24"/>
          <w:szCs w:val="28"/>
        </w:rPr>
        <w:t>Х</w:t>
      </w:r>
      <w:r w:rsidRPr="002A29AB">
        <w:rPr>
          <w:b/>
          <w:spacing w:val="-2"/>
          <w:sz w:val="24"/>
          <w:szCs w:val="28"/>
        </w:rPr>
        <w:t>а</w:t>
      </w:r>
      <w:r w:rsidRPr="002A29AB">
        <w:rPr>
          <w:b/>
          <w:spacing w:val="1"/>
          <w:sz w:val="24"/>
          <w:szCs w:val="28"/>
        </w:rPr>
        <w:t>р</w:t>
      </w:r>
      <w:r w:rsidRPr="002A29AB">
        <w:rPr>
          <w:b/>
          <w:sz w:val="24"/>
          <w:szCs w:val="28"/>
        </w:rPr>
        <w:t>акт</w:t>
      </w:r>
      <w:r w:rsidRPr="002A29AB">
        <w:rPr>
          <w:b/>
          <w:spacing w:val="-2"/>
          <w:sz w:val="24"/>
          <w:szCs w:val="28"/>
        </w:rPr>
        <w:t>е</w:t>
      </w:r>
      <w:r w:rsidRPr="002A29AB">
        <w:rPr>
          <w:b/>
          <w:spacing w:val="-1"/>
          <w:sz w:val="24"/>
          <w:szCs w:val="28"/>
        </w:rPr>
        <w:t>ри</w:t>
      </w:r>
      <w:r w:rsidRPr="002A29AB">
        <w:rPr>
          <w:b/>
          <w:sz w:val="24"/>
          <w:szCs w:val="28"/>
        </w:rPr>
        <w:t>сти</w:t>
      </w:r>
      <w:r w:rsidRPr="002A29AB">
        <w:rPr>
          <w:b/>
          <w:spacing w:val="1"/>
          <w:sz w:val="24"/>
          <w:szCs w:val="28"/>
        </w:rPr>
        <w:t>к</w:t>
      </w:r>
      <w:r w:rsidRPr="002A29AB">
        <w:rPr>
          <w:b/>
          <w:sz w:val="24"/>
          <w:szCs w:val="28"/>
        </w:rPr>
        <w:t>а т</w:t>
      </w:r>
      <w:r w:rsidRPr="002A29AB">
        <w:rPr>
          <w:b/>
          <w:spacing w:val="-3"/>
          <w:sz w:val="24"/>
          <w:szCs w:val="28"/>
        </w:rPr>
        <w:t>е</w:t>
      </w:r>
      <w:r w:rsidRPr="002A29AB">
        <w:rPr>
          <w:b/>
          <w:sz w:val="24"/>
          <w:szCs w:val="28"/>
        </w:rPr>
        <w:t>к</w:t>
      </w:r>
      <w:r w:rsidRPr="002A29AB">
        <w:rPr>
          <w:b/>
          <w:spacing w:val="-3"/>
          <w:sz w:val="24"/>
          <w:szCs w:val="28"/>
        </w:rPr>
        <w:t>у</w:t>
      </w:r>
      <w:r w:rsidRPr="002A29AB">
        <w:rPr>
          <w:b/>
          <w:sz w:val="24"/>
          <w:szCs w:val="28"/>
        </w:rPr>
        <w:t>щего</w:t>
      </w:r>
      <w:r w:rsidRPr="002A29AB">
        <w:rPr>
          <w:b/>
          <w:spacing w:val="1"/>
          <w:sz w:val="24"/>
          <w:szCs w:val="28"/>
        </w:rPr>
        <w:t xml:space="preserve"> </w:t>
      </w:r>
      <w:r w:rsidRPr="002A29AB">
        <w:rPr>
          <w:b/>
          <w:sz w:val="24"/>
          <w:szCs w:val="28"/>
        </w:rPr>
        <w:t>со</w:t>
      </w:r>
      <w:r w:rsidRPr="002A29AB">
        <w:rPr>
          <w:b/>
          <w:spacing w:val="1"/>
          <w:sz w:val="24"/>
          <w:szCs w:val="28"/>
        </w:rPr>
        <w:t>с</w:t>
      </w:r>
      <w:r w:rsidRPr="002A29AB">
        <w:rPr>
          <w:b/>
          <w:spacing w:val="-3"/>
          <w:sz w:val="24"/>
          <w:szCs w:val="28"/>
        </w:rPr>
        <w:t>т</w:t>
      </w:r>
      <w:r w:rsidRPr="002A29AB">
        <w:rPr>
          <w:b/>
          <w:spacing w:val="1"/>
          <w:sz w:val="24"/>
          <w:szCs w:val="28"/>
        </w:rPr>
        <w:t>о</w:t>
      </w:r>
      <w:r w:rsidRPr="002A29AB">
        <w:rPr>
          <w:b/>
          <w:spacing w:val="-2"/>
          <w:sz w:val="24"/>
          <w:szCs w:val="28"/>
        </w:rPr>
        <w:t>я</w:t>
      </w:r>
      <w:r w:rsidRPr="002A29AB">
        <w:rPr>
          <w:b/>
          <w:spacing w:val="1"/>
          <w:sz w:val="24"/>
          <w:szCs w:val="28"/>
        </w:rPr>
        <w:t>ни</w:t>
      </w:r>
      <w:r w:rsidRPr="002A29AB">
        <w:rPr>
          <w:b/>
          <w:sz w:val="24"/>
          <w:szCs w:val="28"/>
        </w:rPr>
        <w:t>я</w:t>
      </w:r>
    </w:p>
    <w:p w14:paraId="33BE6EA4" w14:textId="77777777" w:rsidR="002A29AB" w:rsidRPr="002A29AB" w:rsidRDefault="002A29AB" w:rsidP="002A29AB">
      <w:pPr>
        <w:spacing w:line="200" w:lineRule="exact"/>
        <w:rPr>
          <w:sz w:val="18"/>
        </w:rPr>
      </w:pPr>
    </w:p>
    <w:p w14:paraId="2BA74B71" w14:textId="77777777" w:rsidR="002A29AB" w:rsidRPr="002A29AB" w:rsidRDefault="002A29AB" w:rsidP="002A29AB">
      <w:pPr>
        <w:spacing w:line="360" w:lineRule="auto"/>
        <w:ind w:right="38"/>
        <w:jc w:val="both"/>
        <w:rPr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О</w:t>
      </w:r>
      <w:r w:rsidRPr="002A29AB">
        <w:rPr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но</w:t>
      </w:r>
      <w:r w:rsidRPr="002A29AB">
        <w:rPr>
          <w:spacing w:val="-3"/>
          <w:sz w:val="24"/>
          <w:szCs w:val="28"/>
        </w:rPr>
        <w:t>в</w:t>
      </w:r>
      <w:r w:rsidRPr="002A29AB">
        <w:rPr>
          <w:spacing w:val="1"/>
          <w:sz w:val="24"/>
          <w:szCs w:val="28"/>
        </w:rPr>
        <w:t>ны</w:t>
      </w:r>
      <w:r w:rsidRPr="002A29AB">
        <w:rPr>
          <w:sz w:val="24"/>
          <w:szCs w:val="28"/>
        </w:rPr>
        <w:t xml:space="preserve">е 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2"/>
          <w:sz w:val="24"/>
          <w:szCs w:val="28"/>
        </w:rPr>
        <w:t>а</w:t>
      </w:r>
      <w:r w:rsidRPr="002A29AB">
        <w:rPr>
          <w:spacing w:val="-1"/>
          <w:sz w:val="24"/>
          <w:szCs w:val="28"/>
        </w:rPr>
        <w:t>п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а</w:t>
      </w:r>
      <w:r w:rsidRPr="002A29AB">
        <w:rPr>
          <w:spacing w:val="-3"/>
          <w:sz w:val="24"/>
          <w:szCs w:val="28"/>
        </w:rPr>
        <w:t>в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ни</w:t>
      </w:r>
      <w:r w:rsidRPr="002A29AB">
        <w:rPr>
          <w:sz w:val="24"/>
          <w:szCs w:val="28"/>
        </w:rPr>
        <w:t xml:space="preserve">я 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аз</w:t>
      </w:r>
      <w:r w:rsidRPr="002A29AB">
        <w:rPr>
          <w:spacing w:val="-3"/>
          <w:sz w:val="24"/>
          <w:szCs w:val="28"/>
        </w:rPr>
        <w:t>в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т</w:t>
      </w:r>
      <w:r w:rsidRPr="002A29AB">
        <w:rPr>
          <w:spacing w:val="-2"/>
          <w:sz w:val="24"/>
          <w:szCs w:val="28"/>
        </w:rPr>
        <w:t>и</w:t>
      </w:r>
      <w:r w:rsidRPr="002A29AB">
        <w:rPr>
          <w:sz w:val="24"/>
          <w:szCs w:val="28"/>
        </w:rPr>
        <w:t>я с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сте</w:t>
      </w:r>
      <w:r w:rsidRPr="002A29AB">
        <w:rPr>
          <w:spacing w:val="-3"/>
          <w:sz w:val="24"/>
          <w:szCs w:val="28"/>
        </w:rPr>
        <w:t>м</w:t>
      </w:r>
      <w:r w:rsidRPr="002A29AB">
        <w:rPr>
          <w:sz w:val="24"/>
          <w:szCs w:val="28"/>
        </w:rPr>
        <w:t xml:space="preserve">ы 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ци</w:t>
      </w:r>
      <w:r w:rsidRPr="002A29AB">
        <w:rPr>
          <w:sz w:val="24"/>
          <w:szCs w:val="28"/>
        </w:rPr>
        <w:t>ал</w:t>
      </w:r>
      <w:r w:rsidRPr="002A29AB">
        <w:rPr>
          <w:spacing w:val="-2"/>
          <w:sz w:val="24"/>
          <w:szCs w:val="28"/>
        </w:rPr>
        <w:t>ь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 xml:space="preserve">й </w:t>
      </w:r>
      <w:r w:rsidRPr="002A29AB">
        <w:rPr>
          <w:spacing w:val="-3"/>
          <w:sz w:val="24"/>
          <w:szCs w:val="28"/>
        </w:rPr>
        <w:t>з</w:t>
      </w:r>
      <w:r w:rsidRPr="002A29AB">
        <w:rPr>
          <w:sz w:val="24"/>
          <w:szCs w:val="28"/>
        </w:rPr>
        <w:t>ащ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3"/>
          <w:sz w:val="24"/>
          <w:szCs w:val="28"/>
        </w:rPr>
        <w:t>т</w:t>
      </w:r>
      <w:r w:rsidRPr="002A29AB">
        <w:rPr>
          <w:sz w:val="24"/>
          <w:szCs w:val="28"/>
        </w:rPr>
        <w:t xml:space="preserve">ы 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>асел</w:t>
      </w:r>
      <w:r w:rsidRPr="002A29AB">
        <w:rPr>
          <w:spacing w:val="-3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>я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z w:val="24"/>
          <w:szCs w:val="28"/>
        </w:rPr>
        <w:t>с</w:t>
      </w:r>
      <w:r w:rsidRPr="002A29AB">
        <w:rPr>
          <w:spacing w:val="-1"/>
          <w:sz w:val="24"/>
          <w:szCs w:val="28"/>
        </w:rPr>
        <w:t>о</w:t>
      </w:r>
      <w:r w:rsidRPr="002A29AB">
        <w:rPr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-1"/>
          <w:sz w:val="24"/>
          <w:szCs w:val="28"/>
        </w:rPr>
        <w:t>д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3"/>
          <w:sz w:val="24"/>
          <w:szCs w:val="28"/>
        </w:rPr>
        <w:t>т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ч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 xml:space="preserve">ы 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>а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зд</w:t>
      </w:r>
      <w:r w:rsidRPr="002A29AB">
        <w:rPr>
          <w:spacing w:val="-2"/>
          <w:sz w:val="24"/>
          <w:szCs w:val="28"/>
        </w:rPr>
        <w:t>а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и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4"/>
          <w:sz w:val="24"/>
          <w:szCs w:val="28"/>
        </w:rPr>
        <w:t>у</w:t>
      </w:r>
      <w:r w:rsidRPr="002A29AB">
        <w:rPr>
          <w:sz w:val="24"/>
          <w:szCs w:val="28"/>
        </w:rPr>
        <w:t>словий</w:t>
      </w:r>
      <w:r w:rsidRPr="002A29AB">
        <w:rPr>
          <w:spacing w:val="1"/>
          <w:sz w:val="24"/>
          <w:szCs w:val="28"/>
        </w:rPr>
        <w:t xml:space="preserve"> д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я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сл</w:t>
      </w:r>
      <w:r w:rsidRPr="002A29AB">
        <w:rPr>
          <w:spacing w:val="-3"/>
          <w:sz w:val="24"/>
          <w:szCs w:val="28"/>
        </w:rPr>
        <w:t>а</w:t>
      </w:r>
      <w:r w:rsidRPr="002A29AB">
        <w:rPr>
          <w:spacing w:val="-1"/>
          <w:sz w:val="24"/>
          <w:szCs w:val="28"/>
        </w:rPr>
        <w:t>бл</w:t>
      </w:r>
      <w:r w:rsidRPr="002A29AB">
        <w:rPr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ни</w:t>
      </w:r>
      <w:r w:rsidRPr="002A29AB">
        <w:rPr>
          <w:sz w:val="24"/>
          <w:szCs w:val="28"/>
        </w:rPr>
        <w:t xml:space="preserve">я 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>ега</w:t>
      </w:r>
      <w:r w:rsidRPr="002A29AB">
        <w:rPr>
          <w:spacing w:val="-3"/>
          <w:sz w:val="24"/>
          <w:szCs w:val="28"/>
        </w:rPr>
        <w:t>т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в</w:t>
      </w:r>
      <w:r w:rsidRPr="002A29AB">
        <w:rPr>
          <w:spacing w:val="-2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ы</w:t>
      </w:r>
      <w:r w:rsidRPr="002A29AB">
        <w:rPr>
          <w:sz w:val="24"/>
          <w:szCs w:val="28"/>
        </w:rPr>
        <w:t>х тенде</w:t>
      </w:r>
      <w:r w:rsidRPr="002A29AB">
        <w:rPr>
          <w:spacing w:val="-2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ц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>й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z w:val="24"/>
          <w:szCs w:val="28"/>
        </w:rPr>
        <w:t>в ж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3"/>
          <w:sz w:val="24"/>
          <w:szCs w:val="28"/>
        </w:rPr>
        <w:t>з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еятел</w:t>
      </w:r>
      <w:r w:rsidRPr="002A29AB">
        <w:rPr>
          <w:spacing w:val="-4"/>
          <w:sz w:val="24"/>
          <w:szCs w:val="28"/>
        </w:rPr>
        <w:t>ь</w:t>
      </w:r>
      <w:r w:rsidRPr="002A29AB">
        <w:rPr>
          <w:spacing w:val="1"/>
          <w:sz w:val="24"/>
          <w:szCs w:val="28"/>
        </w:rPr>
        <w:t>но</w:t>
      </w:r>
      <w:r w:rsidRPr="002A29AB">
        <w:rPr>
          <w:sz w:val="24"/>
          <w:szCs w:val="28"/>
        </w:rPr>
        <w:t>с</w:t>
      </w:r>
      <w:r w:rsidRPr="002A29AB">
        <w:rPr>
          <w:spacing w:val="-3"/>
          <w:sz w:val="24"/>
          <w:szCs w:val="28"/>
        </w:rPr>
        <w:t>т</w:t>
      </w:r>
      <w:r w:rsidRPr="002A29AB">
        <w:rPr>
          <w:sz w:val="24"/>
          <w:szCs w:val="28"/>
        </w:rPr>
        <w:t>и</w:t>
      </w:r>
      <w:r w:rsidRPr="002A29AB">
        <w:rPr>
          <w:spacing w:val="1"/>
          <w:sz w:val="24"/>
          <w:szCs w:val="28"/>
        </w:rPr>
        <w:t xml:space="preserve"> р</w:t>
      </w:r>
      <w:r w:rsidRPr="002A29AB">
        <w:rPr>
          <w:sz w:val="24"/>
          <w:szCs w:val="28"/>
        </w:rPr>
        <w:t>аз</w:t>
      </w:r>
      <w:r w:rsidRPr="002A29AB">
        <w:rPr>
          <w:spacing w:val="-1"/>
          <w:sz w:val="24"/>
          <w:szCs w:val="28"/>
        </w:rPr>
        <w:t>ли</w:t>
      </w:r>
      <w:r w:rsidRPr="002A29AB">
        <w:rPr>
          <w:sz w:val="24"/>
          <w:szCs w:val="28"/>
        </w:rPr>
        <w:t>ч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ы</w:t>
      </w:r>
      <w:r w:rsidRPr="002A29AB">
        <w:rPr>
          <w:sz w:val="24"/>
          <w:szCs w:val="28"/>
        </w:rPr>
        <w:t>х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>кате</w:t>
      </w:r>
      <w:r w:rsidRPr="002A29AB">
        <w:rPr>
          <w:spacing w:val="-2"/>
          <w:sz w:val="24"/>
          <w:szCs w:val="28"/>
        </w:rPr>
        <w:t>г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>й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-2"/>
          <w:sz w:val="24"/>
          <w:szCs w:val="28"/>
        </w:rPr>
        <w:t>а</w:t>
      </w:r>
      <w:r w:rsidRPr="002A29AB">
        <w:rPr>
          <w:sz w:val="24"/>
          <w:szCs w:val="28"/>
        </w:rPr>
        <w:t>селе</w:t>
      </w:r>
      <w:r w:rsidRPr="002A29AB">
        <w:rPr>
          <w:spacing w:val="-2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я,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z w:val="24"/>
          <w:szCs w:val="28"/>
        </w:rPr>
        <w:t xml:space="preserve">в </w:t>
      </w:r>
      <w:r w:rsidRPr="002A29AB">
        <w:rPr>
          <w:spacing w:val="1"/>
          <w:sz w:val="24"/>
          <w:szCs w:val="28"/>
        </w:rPr>
        <w:t>п</w:t>
      </w:r>
      <w:r w:rsidRPr="002A29AB">
        <w:rPr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в</w:t>
      </w:r>
      <w:r w:rsidRPr="002A29AB">
        <w:rPr>
          <w:spacing w:val="-4"/>
          <w:sz w:val="24"/>
          <w:szCs w:val="28"/>
        </w:rPr>
        <w:t>у</w:t>
      </w:r>
      <w:r w:rsidRPr="002A29AB">
        <w:rPr>
          <w:sz w:val="24"/>
          <w:szCs w:val="28"/>
        </w:rPr>
        <w:t xml:space="preserve">ю 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ч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д</w:t>
      </w:r>
      <w:r w:rsidRPr="002A29AB">
        <w:rPr>
          <w:spacing w:val="-1"/>
          <w:sz w:val="24"/>
          <w:szCs w:val="28"/>
        </w:rPr>
        <w:t>ь</w:t>
      </w:r>
      <w:r w:rsidRPr="002A29AB">
        <w:rPr>
          <w:sz w:val="24"/>
          <w:szCs w:val="28"/>
        </w:rPr>
        <w:t>,</w:t>
      </w:r>
      <w:r w:rsidRPr="002A29AB">
        <w:rPr>
          <w:spacing w:val="16"/>
          <w:sz w:val="24"/>
          <w:szCs w:val="28"/>
        </w:rPr>
        <w:t xml:space="preserve"> </w:t>
      </w:r>
      <w:r w:rsidRPr="002A29AB">
        <w:rPr>
          <w:spacing w:val="-2"/>
          <w:sz w:val="24"/>
          <w:szCs w:val="28"/>
        </w:rPr>
        <w:t>г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а</w:t>
      </w:r>
      <w:r w:rsidRPr="002A29AB">
        <w:rPr>
          <w:spacing w:val="-2"/>
          <w:sz w:val="24"/>
          <w:szCs w:val="28"/>
        </w:rPr>
        <w:t>ж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ан</w:t>
      </w:r>
      <w:r w:rsidRPr="002A29AB">
        <w:rPr>
          <w:spacing w:val="17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п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2"/>
          <w:sz w:val="24"/>
          <w:szCs w:val="28"/>
        </w:rPr>
        <w:t>ж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1"/>
          <w:sz w:val="24"/>
          <w:szCs w:val="28"/>
        </w:rPr>
        <w:t>л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2"/>
          <w:sz w:val="24"/>
          <w:szCs w:val="28"/>
        </w:rPr>
        <w:t>г</w:t>
      </w:r>
      <w:r w:rsidRPr="002A29AB">
        <w:rPr>
          <w:sz w:val="24"/>
          <w:szCs w:val="28"/>
        </w:rPr>
        <w:t>о</w:t>
      </w:r>
      <w:r w:rsidRPr="002A29AB">
        <w:rPr>
          <w:spacing w:val="18"/>
          <w:sz w:val="24"/>
          <w:szCs w:val="28"/>
        </w:rPr>
        <w:t xml:space="preserve"> </w:t>
      </w:r>
      <w:r w:rsidRPr="002A29AB">
        <w:rPr>
          <w:spacing w:val="-3"/>
          <w:sz w:val="24"/>
          <w:szCs w:val="28"/>
        </w:rPr>
        <w:lastRenderedPageBreak/>
        <w:t>в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з</w:t>
      </w:r>
      <w:r w:rsidRPr="002A29AB">
        <w:rPr>
          <w:spacing w:val="-2"/>
          <w:sz w:val="24"/>
          <w:szCs w:val="28"/>
        </w:rPr>
        <w:t>р</w:t>
      </w:r>
      <w:r w:rsidRPr="002A29AB">
        <w:rPr>
          <w:sz w:val="24"/>
          <w:szCs w:val="28"/>
        </w:rPr>
        <w:t xml:space="preserve">аста, </w:t>
      </w:r>
      <w:r w:rsidRPr="002A29AB">
        <w:rPr>
          <w:spacing w:val="1"/>
          <w:sz w:val="24"/>
          <w:szCs w:val="28"/>
        </w:rPr>
        <w:t>д</w:t>
      </w:r>
      <w:r w:rsidRPr="002A29AB">
        <w:rPr>
          <w:spacing w:val="-2"/>
          <w:sz w:val="24"/>
          <w:szCs w:val="28"/>
        </w:rPr>
        <w:t>е</w:t>
      </w:r>
      <w:r w:rsidRPr="002A29AB">
        <w:rPr>
          <w:sz w:val="24"/>
          <w:szCs w:val="28"/>
        </w:rPr>
        <w:t>те</w:t>
      </w:r>
      <w:r w:rsidRPr="002A29AB">
        <w:rPr>
          <w:spacing w:val="1"/>
          <w:sz w:val="24"/>
          <w:szCs w:val="28"/>
        </w:rPr>
        <w:t>й</w:t>
      </w:r>
      <w:r w:rsidRPr="002A29AB">
        <w:rPr>
          <w:sz w:val="24"/>
          <w:szCs w:val="28"/>
        </w:rPr>
        <w:t>-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1"/>
          <w:sz w:val="24"/>
          <w:szCs w:val="28"/>
        </w:rPr>
        <w:t>р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т,</w:t>
      </w:r>
      <w:r w:rsidRPr="002A29AB">
        <w:rPr>
          <w:spacing w:val="13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ет</w:t>
      </w:r>
      <w:r w:rsidRPr="002A29AB">
        <w:rPr>
          <w:spacing w:val="-3"/>
          <w:sz w:val="24"/>
          <w:szCs w:val="28"/>
        </w:rPr>
        <w:t>е</w:t>
      </w:r>
      <w:r w:rsidRPr="002A29AB">
        <w:rPr>
          <w:spacing w:val="-1"/>
          <w:sz w:val="24"/>
          <w:szCs w:val="28"/>
        </w:rPr>
        <w:t>й</w:t>
      </w:r>
      <w:r w:rsidRPr="002A29AB">
        <w:rPr>
          <w:sz w:val="24"/>
          <w:szCs w:val="28"/>
        </w:rPr>
        <w:t xml:space="preserve">, 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став</w:t>
      </w:r>
      <w:r w:rsidRPr="002A29AB">
        <w:rPr>
          <w:spacing w:val="-3"/>
          <w:sz w:val="24"/>
          <w:szCs w:val="28"/>
        </w:rPr>
        <w:t>ш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1"/>
          <w:sz w:val="24"/>
          <w:szCs w:val="28"/>
        </w:rPr>
        <w:t>х</w:t>
      </w:r>
      <w:r w:rsidRPr="002A29AB">
        <w:rPr>
          <w:sz w:val="24"/>
          <w:szCs w:val="28"/>
        </w:rPr>
        <w:t>ся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б</w:t>
      </w:r>
      <w:r w:rsidRPr="002A29AB">
        <w:rPr>
          <w:sz w:val="24"/>
          <w:szCs w:val="28"/>
        </w:rPr>
        <w:t>ез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п</w:t>
      </w:r>
      <w:r w:rsidRPr="002A29AB">
        <w:rPr>
          <w:spacing w:val="-1"/>
          <w:sz w:val="24"/>
          <w:szCs w:val="28"/>
        </w:rPr>
        <w:t>оп</w:t>
      </w:r>
      <w:r w:rsidRPr="002A29AB">
        <w:rPr>
          <w:sz w:val="24"/>
          <w:szCs w:val="28"/>
        </w:rPr>
        <w:t xml:space="preserve">ечения 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ди</w:t>
      </w:r>
      <w:r w:rsidRPr="002A29AB">
        <w:rPr>
          <w:spacing w:val="-3"/>
          <w:sz w:val="24"/>
          <w:szCs w:val="28"/>
        </w:rPr>
        <w:t>т</w:t>
      </w:r>
      <w:r w:rsidRPr="002A29AB">
        <w:rPr>
          <w:sz w:val="24"/>
          <w:szCs w:val="28"/>
        </w:rPr>
        <w:t>елей,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и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>ва</w:t>
      </w:r>
      <w:r w:rsidRPr="002A29AB">
        <w:rPr>
          <w:spacing w:val="-1"/>
          <w:sz w:val="24"/>
          <w:szCs w:val="28"/>
        </w:rPr>
        <w:t>ли</w:t>
      </w:r>
      <w:r w:rsidRPr="002A29AB">
        <w:rPr>
          <w:spacing w:val="1"/>
          <w:sz w:val="24"/>
          <w:szCs w:val="28"/>
        </w:rPr>
        <w:t>до</w:t>
      </w:r>
      <w:r w:rsidRPr="002A29AB">
        <w:rPr>
          <w:sz w:val="24"/>
          <w:szCs w:val="28"/>
        </w:rPr>
        <w:t>в, недееспособных граждан.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>В</w:t>
      </w:r>
      <w:r w:rsidRPr="002A29AB">
        <w:rPr>
          <w:spacing w:val="-2"/>
          <w:sz w:val="24"/>
          <w:szCs w:val="28"/>
        </w:rPr>
        <w:t>а</w:t>
      </w:r>
      <w:r w:rsidRPr="002A29AB">
        <w:rPr>
          <w:sz w:val="24"/>
          <w:szCs w:val="28"/>
        </w:rPr>
        <w:t>ж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ы</w:t>
      </w:r>
      <w:r w:rsidRPr="002A29AB">
        <w:rPr>
          <w:sz w:val="24"/>
          <w:szCs w:val="28"/>
        </w:rPr>
        <w:t xml:space="preserve">м </w:t>
      </w:r>
      <w:r w:rsidRPr="002A29AB">
        <w:rPr>
          <w:spacing w:val="-4"/>
          <w:sz w:val="24"/>
          <w:szCs w:val="28"/>
        </w:rPr>
        <w:t>у</w:t>
      </w:r>
      <w:r w:rsidRPr="002A29AB">
        <w:rPr>
          <w:sz w:val="24"/>
          <w:szCs w:val="28"/>
        </w:rPr>
        <w:t>слови</w:t>
      </w:r>
      <w:r w:rsidRPr="002A29AB">
        <w:rPr>
          <w:spacing w:val="1"/>
          <w:sz w:val="24"/>
          <w:szCs w:val="28"/>
        </w:rPr>
        <w:t>е</w:t>
      </w:r>
      <w:r w:rsidRPr="002A29AB">
        <w:rPr>
          <w:sz w:val="24"/>
          <w:szCs w:val="28"/>
        </w:rPr>
        <w:t>м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стает</w:t>
      </w:r>
      <w:r w:rsidRPr="002A29AB">
        <w:rPr>
          <w:spacing w:val="-3"/>
          <w:sz w:val="24"/>
          <w:szCs w:val="28"/>
        </w:rPr>
        <w:t>с</w:t>
      </w:r>
      <w:r w:rsidRPr="002A29AB">
        <w:rPr>
          <w:sz w:val="24"/>
          <w:szCs w:val="28"/>
        </w:rPr>
        <w:t xml:space="preserve">я </w:t>
      </w:r>
      <w:r w:rsidRPr="002A29AB">
        <w:rPr>
          <w:spacing w:val="-4"/>
          <w:sz w:val="24"/>
          <w:szCs w:val="28"/>
        </w:rPr>
        <w:t>у</w:t>
      </w:r>
      <w:r w:rsidRPr="002A29AB">
        <w:rPr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ни</w:t>
      </w:r>
      <w:r w:rsidRPr="002A29AB">
        <w:rPr>
          <w:sz w:val="24"/>
          <w:szCs w:val="28"/>
        </w:rPr>
        <w:t>е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2"/>
          <w:sz w:val="24"/>
          <w:szCs w:val="28"/>
        </w:rPr>
        <w:t>а</w:t>
      </w:r>
      <w:r w:rsidRPr="002A29AB">
        <w:rPr>
          <w:spacing w:val="-1"/>
          <w:sz w:val="24"/>
          <w:szCs w:val="28"/>
        </w:rPr>
        <w:t>д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е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-2"/>
          <w:sz w:val="24"/>
          <w:szCs w:val="28"/>
        </w:rPr>
        <w:t>с</w:t>
      </w:r>
      <w:r w:rsidRPr="002A29AB">
        <w:rPr>
          <w:sz w:val="24"/>
          <w:szCs w:val="28"/>
        </w:rPr>
        <w:t>ти</w:t>
      </w:r>
      <w:r w:rsidRPr="002A29AB">
        <w:rPr>
          <w:spacing w:val="1"/>
          <w:sz w:val="24"/>
          <w:szCs w:val="28"/>
        </w:rPr>
        <w:t xml:space="preserve"> о</w:t>
      </w:r>
      <w:r w:rsidRPr="002A29AB">
        <w:rPr>
          <w:sz w:val="24"/>
          <w:szCs w:val="28"/>
        </w:rPr>
        <w:t>ка</w:t>
      </w:r>
      <w:r w:rsidRPr="002A29AB">
        <w:rPr>
          <w:spacing w:val="-3"/>
          <w:sz w:val="24"/>
          <w:szCs w:val="28"/>
        </w:rPr>
        <w:t>з</w:t>
      </w:r>
      <w:r w:rsidRPr="002A29AB">
        <w:rPr>
          <w:spacing w:val="1"/>
          <w:sz w:val="24"/>
          <w:szCs w:val="28"/>
        </w:rPr>
        <w:t>ы</w:t>
      </w:r>
      <w:r w:rsidRPr="002A29AB">
        <w:rPr>
          <w:sz w:val="24"/>
          <w:szCs w:val="28"/>
        </w:rPr>
        <w:t>вае</w:t>
      </w:r>
      <w:r w:rsidRPr="002A29AB">
        <w:rPr>
          <w:spacing w:val="-3"/>
          <w:sz w:val="24"/>
          <w:szCs w:val="28"/>
        </w:rPr>
        <w:t>м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й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п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1"/>
          <w:sz w:val="24"/>
          <w:szCs w:val="28"/>
        </w:rPr>
        <w:t>д</w:t>
      </w:r>
      <w:r w:rsidRPr="002A29AB">
        <w:rPr>
          <w:spacing w:val="1"/>
          <w:sz w:val="24"/>
          <w:szCs w:val="28"/>
        </w:rPr>
        <w:t>д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2"/>
          <w:sz w:val="24"/>
          <w:szCs w:val="28"/>
        </w:rPr>
        <w:t>ж</w:t>
      </w:r>
      <w:r w:rsidRPr="002A29AB">
        <w:rPr>
          <w:sz w:val="24"/>
          <w:szCs w:val="28"/>
        </w:rPr>
        <w:t>ки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>и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>с</w:t>
      </w:r>
      <w:r w:rsidRPr="002A29AB">
        <w:rPr>
          <w:spacing w:val="-1"/>
          <w:sz w:val="24"/>
          <w:szCs w:val="28"/>
        </w:rPr>
        <w:t>ох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2"/>
          <w:sz w:val="24"/>
          <w:szCs w:val="28"/>
        </w:rPr>
        <w:t>а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>е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е с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ц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>ал</w:t>
      </w:r>
      <w:r w:rsidRPr="002A29AB">
        <w:rPr>
          <w:spacing w:val="-2"/>
          <w:sz w:val="24"/>
          <w:szCs w:val="28"/>
        </w:rPr>
        <w:t>ь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о</w:t>
      </w:r>
      <w:r w:rsidRPr="002A29AB">
        <w:rPr>
          <w:sz w:val="24"/>
          <w:szCs w:val="28"/>
        </w:rPr>
        <w:t>й ста</w:t>
      </w:r>
      <w:r w:rsidRPr="002A29AB">
        <w:rPr>
          <w:spacing w:val="-1"/>
          <w:sz w:val="24"/>
          <w:szCs w:val="28"/>
        </w:rPr>
        <w:t>б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1"/>
          <w:sz w:val="24"/>
          <w:szCs w:val="28"/>
        </w:rPr>
        <w:t>ль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о</w:t>
      </w:r>
      <w:r w:rsidRPr="002A29AB">
        <w:rPr>
          <w:sz w:val="24"/>
          <w:szCs w:val="28"/>
        </w:rPr>
        <w:t xml:space="preserve">сти в 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б</w:t>
      </w:r>
      <w:r w:rsidRPr="002A29AB">
        <w:rPr>
          <w:spacing w:val="-3"/>
          <w:sz w:val="24"/>
          <w:szCs w:val="28"/>
        </w:rPr>
        <w:t>щ</w:t>
      </w:r>
      <w:r w:rsidRPr="002A29AB">
        <w:rPr>
          <w:sz w:val="24"/>
          <w:szCs w:val="28"/>
        </w:rPr>
        <w:t xml:space="preserve">естве. </w:t>
      </w:r>
    </w:p>
    <w:p w14:paraId="4C05FAED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В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>ас</w:t>
      </w:r>
      <w:r w:rsidRPr="002A29AB">
        <w:rPr>
          <w:spacing w:val="-3"/>
          <w:sz w:val="24"/>
          <w:szCs w:val="28"/>
        </w:rPr>
        <w:t>т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я</w:t>
      </w:r>
      <w:r w:rsidRPr="002A29AB">
        <w:rPr>
          <w:spacing w:val="-2"/>
          <w:sz w:val="24"/>
          <w:szCs w:val="28"/>
        </w:rPr>
        <w:t>щ</w:t>
      </w:r>
      <w:r w:rsidRPr="002A29AB">
        <w:rPr>
          <w:sz w:val="24"/>
          <w:szCs w:val="28"/>
        </w:rPr>
        <w:t>ее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3"/>
          <w:sz w:val="24"/>
          <w:szCs w:val="28"/>
        </w:rPr>
        <w:t>в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емя с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1"/>
          <w:sz w:val="24"/>
          <w:szCs w:val="28"/>
        </w:rPr>
        <w:t>ц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ал</w:t>
      </w:r>
      <w:r w:rsidRPr="002A29AB">
        <w:rPr>
          <w:spacing w:val="-2"/>
          <w:sz w:val="24"/>
          <w:szCs w:val="28"/>
        </w:rPr>
        <w:t>ь</w:t>
      </w:r>
      <w:r w:rsidRPr="002A29AB">
        <w:rPr>
          <w:spacing w:val="-1"/>
          <w:sz w:val="24"/>
          <w:szCs w:val="28"/>
        </w:rPr>
        <w:t>н</w:t>
      </w:r>
      <w:r w:rsidRPr="002A29AB">
        <w:rPr>
          <w:sz w:val="24"/>
          <w:szCs w:val="28"/>
        </w:rPr>
        <w:t>ая</w:t>
      </w:r>
      <w:r w:rsidRPr="002A29AB">
        <w:rPr>
          <w:spacing w:val="5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п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д</w:t>
      </w:r>
      <w:r w:rsidRPr="002A29AB">
        <w:rPr>
          <w:spacing w:val="-1"/>
          <w:sz w:val="24"/>
          <w:szCs w:val="28"/>
        </w:rPr>
        <w:t>д</w:t>
      </w:r>
      <w:r w:rsidRPr="002A29AB">
        <w:rPr>
          <w:sz w:val="24"/>
          <w:szCs w:val="28"/>
        </w:rPr>
        <w:t>е</w:t>
      </w:r>
      <w:r w:rsidRPr="002A29AB">
        <w:rPr>
          <w:spacing w:val="-1"/>
          <w:sz w:val="24"/>
          <w:szCs w:val="28"/>
        </w:rPr>
        <w:t>р</w:t>
      </w:r>
      <w:r w:rsidRPr="002A29AB">
        <w:rPr>
          <w:sz w:val="24"/>
          <w:szCs w:val="28"/>
        </w:rPr>
        <w:t>жка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>и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1"/>
          <w:sz w:val="24"/>
          <w:szCs w:val="28"/>
        </w:rPr>
        <w:t>ц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ал</w:t>
      </w:r>
      <w:r w:rsidRPr="002A29AB">
        <w:rPr>
          <w:spacing w:val="-2"/>
          <w:sz w:val="24"/>
          <w:szCs w:val="28"/>
        </w:rPr>
        <w:t>ь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 xml:space="preserve">е 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б</w:t>
      </w:r>
      <w:r w:rsidRPr="002A29AB">
        <w:rPr>
          <w:sz w:val="24"/>
          <w:szCs w:val="28"/>
        </w:rPr>
        <w:t>сл</w:t>
      </w:r>
      <w:r w:rsidRPr="002A29AB">
        <w:rPr>
          <w:spacing w:val="-4"/>
          <w:sz w:val="24"/>
          <w:szCs w:val="28"/>
        </w:rPr>
        <w:t>у</w:t>
      </w:r>
      <w:r w:rsidRPr="002A29AB">
        <w:rPr>
          <w:sz w:val="24"/>
          <w:szCs w:val="28"/>
        </w:rPr>
        <w:t>ж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ван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>е г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а</w:t>
      </w:r>
      <w:r w:rsidRPr="002A29AB">
        <w:rPr>
          <w:spacing w:val="-2"/>
          <w:sz w:val="24"/>
          <w:szCs w:val="28"/>
        </w:rPr>
        <w:t>ж</w:t>
      </w:r>
      <w:r w:rsidRPr="002A29AB">
        <w:rPr>
          <w:spacing w:val="1"/>
          <w:sz w:val="24"/>
          <w:szCs w:val="28"/>
        </w:rPr>
        <w:t>д</w:t>
      </w:r>
      <w:r w:rsidRPr="002A29AB">
        <w:rPr>
          <w:spacing w:val="-2"/>
          <w:sz w:val="24"/>
          <w:szCs w:val="28"/>
        </w:rPr>
        <w:t>а</w:t>
      </w:r>
      <w:r w:rsidRPr="002A29AB">
        <w:rPr>
          <w:sz w:val="24"/>
          <w:szCs w:val="28"/>
        </w:rPr>
        <w:t>н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z w:val="24"/>
          <w:szCs w:val="28"/>
        </w:rPr>
        <w:t>ст</w:t>
      </w:r>
      <w:r w:rsidRPr="002A29AB">
        <w:rPr>
          <w:spacing w:val="-3"/>
          <w:sz w:val="24"/>
          <w:szCs w:val="28"/>
        </w:rPr>
        <w:t>а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ше</w:t>
      </w:r>
      <w:r w:rsidRPr="002A29AB">
        <w:rPr>
          <w:spacing w:val="-3"/>
          <w:sz w:val="24"/>
          <w:szCs w:val="28"/>
        </w:rPr>
        <w:t>г</w:t>
      </w:r>
      <w:r w:rsidRPr="002A29AB">
        <w:rPr>
          <w:sz w:val="24"/>
          <w:szCs w:val="28"/>
        </w:rPr>
        <w:t>о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z w:val="24"/>
          <w:szCs w:val="28"/>
        </w:rPr>
        <w:t>воз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2"/>
          <w:sz w:val="24"/>
          <w:szCs w:val="28"/>
        </w:rPr>
        <w:t>а</w:t>
      </w:r>
      <w:r w:rsidRPr="002A29AB">
        <w:rPr>
          <w:sz w:val="24"/>
          <w:szCs w:val="28"/>
        </w:rPr>
        <w:t>ста,</w:t>
      </w:r>
      <w:r w:rsidRPr="002A29AB">
        <w:rPr>
          <w:spacing w:val="1"/>
          <w:sz w:val="24"/>
          <w:szCs w:val="28"/>
        </w:rPr>
        <w:t xml:space="preserve"> многодетных малообеспеченных семей, ин</w:t>
      </w:r>
      <w:r w:rsidRPr="002A29AB">
        <w:rPr>
          <w:spacing w:val="-3"/>
          <w:sz w:val="24"/>
          <w:szCs w:val="28"/>
        </w:rPr>
        <w:t>в</w:t>
      </w:r>
      <w:r w:rsidRPr="002A29AB">
        <w:rPr>
          <w:sz w:val="24"/>
          <w:szCs w:val="28"/>
        </w:rPr>
        <w:t>ал</w:t>
      </w:r>
      <w:r w:rsidRPr="002A29AB">
        <w:rPr>
          <w:spacing w:val="-2"/>
          <w:sz w:val="24"/>
          <w:szCs w:val="28"/>
        </w:rPr>
        <w:t>и</w:t>
      </w:r>
      <w:r w:rsidRPr="002A29AB">
        <w:rPr>
          <w:spacing w:val="1"/>
          <w:sz w:val="24"/>
          <w:szCs w:val="28"/>
        </w:rPr>
        <w:t>д</w:t>
      </w:r>
      <w:r w:rsidRPr="002A29AB">
        <w:rPr>
          <w:spacing w:val="-1"/>
          <w:sz w:val="24"/>
          <w:szCs w:val="28"/>
        </w:rPr>
        <w:t>о</w:t>
      </w:r>
      <w:r w:rsidRPr="002A29AB">
        <w:rPr>
          <w:sz w:val="24"/>
          <w:szCs w:val="28"/>
        </w:rPr>
        <w:t>в, вк</w:t>
      </w:r>
      <w:r w:rsidRPr="002A29AB">
        <w:rPr>
          <w:spacing w:val="-1"/>
          <w:sz w:val="24"/>
          <w:szCs w:val="28"/>
        </w:rPr>
        <w:t>лю</w:t>
      </w:r>
      <w:r w:rsidRPr="002A29AB">
        <w:rPr>
          <w:sz w:val="24"/>
          <w:szCs w:val="28"/>
        </w:rPr>
        <w:t>чая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ете</w:t>
      </w:r>
      <w:r w:rsidRPr="002A29AB">
        <w:rPr>
          <w:spacing w:val="5"/>
          <w:sz w:val="24"/>
          <w:szCs w:val="28"/>
        </w:rPr>
        <w:t>й</w:t>
      </w:r>
      <w:r w:rsidRPr="002A29AB">
        <w:rPr>
          <w:spacing w:val="-1"/>
          <w:sz w:val="24"/>
          <w:szCs w:val="28"/>
        </w:rPr>
        <w:t>–и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>ва</w:t>
      </w:r>
      <w:r w:rsidRPr="002A29AB">
        <w:rPr>
          <w:spacing w:val="-1"/>
          <w:sz w:val="24"/>
          <w:szCs w:val="28"/>
        </w:rPr>
        <w:t>ли</w:t>
      </w:r>
      <w:r w:rsidRPr="002A29AB">
        <w:rPr>
          <w:spacing w:val="1"/>
          <w:sz w:val="24"/>
          <w:szCs w:val="28"/>
        </w:rPr>
        <w:t>до</w:t>
      </w:r>
      <w:r w:rsidRPr="002A29AB">
        <w:rPr>
          <w:sz w:val="24"/>
          <w:szCs w:val="28"/>
        </w:rPr>
        <w:t>в, в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>т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м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>ч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с</w:t>
      </w:r>
      <w:r w:rsidRPr="002A29AB">
        <w:rPr>
          <w:spacing w:val="-3"/>
          <w:sz w:val="24"/>
          <w:szCs w:val="28"/>
        </w:rPr>
        <w:t>л</w:t>
      </w:r>
      <w:r w:rsidRPr="002A29AB">
        <w:rPr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 xml:space="preserve"> д</w:t>
      </w:r>
      <w:r w:rsidRPr="002A29AB">
        <w:rPr>
          <w:sz w:val="24"/>
          <w:szCs w:val="28"/>
        </w:rPr>
        <w:t>етей</w:t>
      </w:r>
      <w:r w:rsidRPr="002A29AB">
        <w:rPr>
          <w:spacing w:val="6"/>
          <w:sz w:val="24"/>
          <w:szCs w:val="28"/>
        </w:rPr>
        <w:t xml:space="preserve"> </w:t>
      </w:r>
      <w:r w:rsidRPr="002A29AB">
        <w:rPr>
          <w:sz w:val="24"/>
          <w:szCs w:val="28"/>
        </w:rPr>
        <w:t>-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1"/>
          <w:sz w:val="24"/>
          <w:szCs w:val="28"/>
        </w:rPr>
        <w:t>р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т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 xml:space="preserve">и 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ете</w:t>
      </w:r>
      <w:r w:rsidRPr="002A29AB">
        <w:rPr>
          <w:spacing w:val="1"/>
          <w:sz w:val="24"/>
          <w:szCs w:val="28"/>
        </w:rPr>
        <w:t>й</w:t>
      </w:r>
      <w:r w:rsidRPr="002A29AB">
        <w:rPr>
          <w:sz w:val="24"/>
          <w:szCs w:val="28"/>
        </w:rPr>
        <w:t xml:space="preserve">, </w:t>
      </w:r>
      <w:r w:rsidRPr="002A29AB">
        <w:rPr>
          <w:spacing w:val="-1"/>
          <w:sz w:val="24"/>
          <w:szCs w:val="28"/>
        </w:rPr>
        <w:t>о</w:t>
      </w:r>
      <w:r w:rsidRPr="002A29AB">
        <w:rPr>
          <w:sz w:val="24"/>
          <w:szCs w:val="28"/>
        </w:rPr>
        <w:t>ставш</w:t>
      </w:r>
      <w:r w:rsidRPr="002A29AB">
        <w:rPr>
          <w:spacing w:val="-2"/>
          <w:sz w:val="24"/>
          <w:szCs w:val="28"/>
        </w:rPr>
        <w:t>и</w:t>
      </w:r>
      <w:r w:rsidRPr="002A29AB">
        <w:rPr>
          <w:spacing w:val="1"/>
          <w:sz w:val="24"/>
          <w:szCs w:val="28"/>
        </w:rPr>
        <w:t>х</w:t>
      </w:r>
      <w:r w:rsidRPr="002A29AB">
        <w:rPr>
          <w:spacing w:val="-2"/>
          <w:sz w:val="24"/>
          <w:szCs w:val="28"/>
        </w:rPr>
        <w:t>с</w:t>
      </w:r>
      <w:r w:rsidRPr="002A29AB">
        <w:rPr>
          <w:sz w:val="24"/>
          <w:szCs w:val="28"/>
        </w:rPr>
        <w:t>я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б</w:t>
      </w:r>
      <w:r w:rsidRPr="002A29AB">
        <w:rPr>
          <w:sz w:val="24"/>
          <w:szCs w:val="28"/>
        </w:rPr>
        <w:t>ез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п</w:t>
      </w:r>
      <w:r w:rsidRPr="002A29AB">
        <w:rPr>
          <w:spacing w:val="1"/>
          <w:sz w:val="24"/>
          <w:szCs w:val="28"/>
        </w:rPr>
        <w:t>оп</w:t>
      </w:r>
      <w:r w:rsidRPr="002A29AB">
        <w:rPr>
          <w:spacing w:val="-2"/>
          <w:sz w:val="24"/>
          <w:szCs w:val="28"/>
        </w:rPr>
        <w:t>е</w:t>
      </w:r>
      <w:r w:rsidRPr="002A29AB">
        <w:rPr>
          <w:sz w:val="24"/>
          <w:szCs w:val="28"/>
        </w:rPr>
        <w:t>че</w:t>
      </w:r>
      <w:r w:rsidRPr="002A29AB">
        <w:rPr>
          <w:spacing w:val="-1"/>
          <w:sz w:val="24"/>
          <w:szCs w:val="28"/>
        </w:rPr>
        <w:t>ни</w:t>
      </w:r>
      <w:r w:rsidRPr="002A29AB">
        <w:rPr>
          <w:sz w:val="24"/>
          <w:szCs w:val="28"/>
        </w:rPr>
        <w:t xml:space="preserve">я 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1"/>
          <w:sz w:val="24"/>
          <w:szCs w:val="28"/>
        </w:rPr>
        <w:t>од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те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й</w:t>
      </w:r>
      <w:r w:rsidRPr="002A29AB">
        <w:rPr>
          <w:sz w:val="24"/>
          <w:szCs w:val="28"/>
        </w:rPr>
        <w:t>,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-4"/>
          <w:sz w:val="24"/>
          <w:szCs w:val="28"/>
        </w:rPr>
        <w:t>у</w:t>
      </w:r>
      <w:r w:rsidRPr="002A29AB">
        <w:rPr>
          <w:spacing w:val="1"/>
          <w:sz w:val="24"/>
          <w:szCs w:val="28"/>
        </w:rPr>
        <w:t>до</w:t>
      </w:r>
      <w:r w:rsidRPr="002A29AB">
        <w:rPr>
          <w:sz w:val="24"/>
          <w:szCs w:val="28"/>
        </w:rPr>
        <w:t>в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е</w:t>
      </w:r>
      <w:r w:rsidRPr="002A29AB">
        <w:rPr>
          <w:spacing w:val="-3"/>
          <w:sz w:val="24"/>
          <w:szCs w:val="28"/>
        </w:rPr>
        <w:t>т</w:t>
      </w:r>
      <w:r w:rsidRPr="002A29AB">
        <w:rPr>
          <w:sz w:val="24"/>
          <w:szCs w:val="28"/>
        </w:rPr>
        <w:t>во</w:t>
      </w:r>
      <w:r w:rsidRPr="002A29AB">
        <w:rPr>
          <w:spacing w:val="2"/>
          <w:sz w:val="24"/>
          <w:szCs w:val="28"/>
        </w:rPr>
        <w:t>р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е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>х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2"/>
          <w:sz w:val="24"/>
          <w:szCs w:val="28"/>
        </w:rPr>
        <w:t>ж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зн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ы</w:t>
      </w:r>
      <w:r w:rsidRPr="002A29AB">
        <w:rPr>
          <w:sz w:val="24"/>
          <w:szCs w:val="28"/>
        </w:rPr>
        <w:t>х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п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3"/>
          <w:sz w:val="24"/>
          <w:szCs w:val="28"/>
        </w:rPr>
        <w:t>т</w:t>
      </w:r>
      <w:r w:rsidRPr="002A29AB">
        <w:rPr>
          <w:spacing w:val="1"/>
          <w:sz w:val="24"/>
          <w:szCs w:val="28"/>
        </w:rPr>
        <w:t>р</w:t>
      </w:r>
      <w:r w:rsidRPr="002A29AB">
        <w:rPr>
          <w:sz w:val="24"/>
          <w:szCs w:val="28"/>
        </w:rPr>
        <w:t>е</w:t>
      </w:r>
      <w:r w:rsidRPr="002A29AB">
        <w:rPr>
          <w:spacing w:val="-1"/>
          <w:sz w:val="24"/>
          <w:szCs w:val="28"/>
        </w:rPr>
        <w:t>бн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ст</w:t>
      </w:r>
      <w:r w:rsidRPr="002A29AB">
        <w:rPr>
          <w:spacing w:val="-3"/>
          <w:sz w:val="24"/>
          <w:szCs w:val="28"/>
        </w:rPr>
        <w:t>е</w:t>
      </w:r>
      <w:r w:rsidRPr="002A29AB">
        <w:rPr>
          <w:sz w:val="24"/>
          <w:szCs w:val="28"/>
        </w:rPr>
        <w:t>й яв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яется</w:t>
      </w:r>
      <w:r w:rsidRPr="002A29AB">
        <w:rPr>
          <w:spacing w:val="1"/>
          <w:sz w:val="24"/>
          <w:szCs w:val="28"/>
        </w:rPr>
        <w:t xml:space="preserve"> о</w:t>
      </w:r>
      <w:r w:rsidRPr="002A29AB">
        <w:rPr>
          <w:spacing w:val="-1"/>
          <w:sz w:val="24"/>
          <w:szCs w:val="28"/>
        </w:rPr>
        <w:t>д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>м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 xml:space="preserve">з </w:t>
      </w:r>
      <w:r w:rsidRPr="002A29AB">
        <w:rPr>
          <w:spacing w:val="1"/>
          <w:sz w:val="24"/>
          <w:szCs w:val="28"/>
        </w:rPr>
        <w:t>п</w:t>
      </w:r>
      <w:r w:rsidRPr="002A29AB">
        <w:rPr>
          <w:spacing w:val="-1"/>
          <w:sz w:val="24"/>
          <w:szCs w:val="28"/>
        </w:rPr>
        <w:t>р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1"/>
          <w:sz w:val="24"/>
          <w:szCs w:val="28"/>
        </w:rPr>
        <w:t>ор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тет</w:t>
      </w:r>
      <w:r w:rsidRPr="002A29AB">
        <w:rPr>
          <w:spacing w:val="-2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ы</w:t>
      </w:r>
      <w:r w:rsidRPr="002A29AB">
        <w:rPr>
          <w:sz w:val="24"/>
          <w:szCs w:val="28"/>
        </w:rPr>
        <w:t>х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2"/>
          <w:sz w:val="24"/>
          <w:szCs w:val="28"/>
        </w:rPr>
        <w:t>а</w:t>
      </w:r>
      <w:r w:rsidRPr="002A29AB">
        <w:rPr>
          <w:spacing w:val="1"/>
          <w:sz w:val="24"/>
          <w:szCs w:val="28"/>
        </w:rPr>
        <w:t>п</w:t>
      </w:r>
      <w:r w:rsidRPr="002A29AB">
        <w:rPr>
          <w:spacing w:val="-1"/>
          <w:sz w:val="24"/>
          <w:szCs w:val="28"/>
        </w:rPr>
        <w:t>р</w:t>
      </w:r>
      <w:r w:rsidRPr="002A29AB">
        <w:rPr>
          <w:sz w:val="24"/>
          <w:szCs w:val="28"/>
        </w:rPr>
        <w:t>ав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>й</w:t>
      </w:r>
      <w:r w:rsidRPr="002A29AB">
        <w:rPr>
          <w:spacing w:val="3"/>
          <w:sz w:val="24"/>
          <w:szCs w:val="28"/>
        </w:rPr>
        <w:t xml:space="preserve"> стратегии 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-1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ци</w:t>
      </w:r>
      <w:r w:rsidRPr="002A29AB">
        <w:rPr>
          <w:sz w:val="24"/>
          <w:szCs w:val="28"/>
        </w:rPr>
        <w:t>ал</w:t>
      </w:r>
      <w:r w:rsidRPr="002A29AB">
        <w:rPr>
          <w:spacing w:val="-4"/>
          <w:sz w:val="24"/>
          <w:szCs w:val="28"/>
        </w:rPr>
        <w:t>ь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4"/>
          <w:sz w:val="24"/>
          <w:szCs w:val="28"/>
        </w:rPr>
        <w:t>о</w:t>
      </w:r>
      <w:r w:rsidRPr="002A29AB">
        <w:rPr>
          <w:spacing w:val="-2"/>
          <w:sz w:val="24"/>
          <w:szCs w:val="28"/>
        </w:rPr>
        <w:t>-</w:t>
      </w:r>
      <w:r w:rsidRPr="002A29AB">
        <w:rPr>
          <w:sz w:val="24"/>
          <w:szCs w:val="28"/>
        </w:rPr>
        <w:t>эк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3"/>
          <w:sz w:val="24"/>
          <w:szCs w:val="28"/>
        </w:rPr>
        <w:t>м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ч</w:t>
      </w:r>
      <w:r w:rsidRPr="002A29AB">
        <w:rPr>
          <w:spacing w:val="-2"/>
          <w:sz w:val="24"/>
          <w:szCs w:val="28"/>
        </w:rPr>
        <w:t>е</w:t>
      </w:r>
      <w:r w:rsidRPr="002A29AB">
        <w:rPr>
          <w:sz w:val="24"/>
          <w:szCs w:val="28"/>
        </w:rPr>
        <w:t>с</w:t>
      </w:r>
      <w:r w:rsidRPr="002A29AB">
        <w:rPr>
          <w:spacing w:val="-2"/>
          <w:sz w:val="24"/>
          <w:szCs w:val="28"/>
        </w:rPr>
        <w:t>к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го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р</w:t>
      </w:r>
      <w:r w:rsidRPr="002A29AB">
        <w:rPr>
          <w:sz w:val="24"/>
          <w:szCs w:val="28"/>
        </w:rPr>
        <w:t>а</w:t>
      </w:r>
      <w:r w:rsidRPr="002A29AB">
        <w:rPr>
          <w:spacing w:val="-3"/>
          <w:sz w:val="24"/>
          <w:szCs w:val="28"/>
        </w:rPr>
        <w:t>з</w:t>
      </w:r>
      <w:r w:rsidRPr="002A29AB">
        <w:rPr>
          <w:sz w:val="24"/>
          <w:szCs w:val="28"/>
        </w:rPr>
        <w:t>вит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я Ре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п</w:t>
      </w:r>
      <w:r w:rsidRPr="002A29AB">
        <w:rPr>
          <w:spacing w:val="-4"/>
          <w:sz w:val="24"/>
          <w:szCs w:val="28"/>
        </w:rPr>
        <w:t>у</w:t>
      </w:r>
      <w:r w:rsidRPr="002A29AB">
        <w:rPr>
          <w:spacing w:val="1"/>
          <w:sz w:val="24"/>
          <w:szCs w:val="28"/>
        </w:rPr>
        <w:t>б</w:t>
      </w:r>
      <w:r w:rsidRPr="002A29AB">
        <w:rPr>
          <w:spacing w:val="-1"/>
          <w:sz w:val="24"/>
          <w:szCs w:val="28"/>
        </w:rPr>
        <w:t>л</w:t>
      </w:r>
      <w:r w:rsidRPr="002A29AB">
        <w:rPr>
          <w:spacing w:val="1"/>
          <w:sz w:val="24"/>
          <w:szCs w:val="28"/>
        </w:rPr>
        <w:t>и</w:t>
      </w:r>
      <w:r w:rsidRPr="002A29AB">
        <w:rPr>
          <w:spacing w:val="-2"/>
          <w:sz w:val="24"/>
          <w:szCs w:val="28"/>
        </w:rPr>
        <w:t>к</w:t>
      </w:r>
      <w:r w:rsidRPr="002A29AB">
        <w:rPr>
          <w:sz w:val="24"/>
          <w:szCs w:val="28"/>
        </w:rPr>
        <w:t>и Са</w:t>
      </w:r>
      <w:r w:rsidRPr="002A29AB">
        <w:rPr>
          <w:spacing w:val="1"/>
          <w:sz w:val="24"/>
          <w:szCs w:val="28"/>
        </w:rPr>
        <w:t>х</w:t>
      </w:r>
      <w:r w:rsidRPr="002A29AB">
        <w:rPr>
          <w:sz w:val="24"/>
          <w:szCs w:val="28"/>
        </w:rPr>
        <w:t>а (</w:t>
      </w:r>
      <w:r w:rsidRPr="002A29AB">
        <w:rPr>
          <w:spacing w:val="-3"/>
          <w:sz w:val="24"/>
          <w:szCs w:val="28"/>
        </w:rPr>
        <w:t>Я</w:t>
      </w:r>
      <w:r w:rsidRPr="002A29AB">
        <w:rPr>
          <w:sz w:val="24"/>
          <w:szCs w:val="28"/>
        </w:rPr>
        <w:t>к</w:t>
      </w:r>
      <w:r w:rsidRPr="002A29AB">
        <w:rPr>
          <w:spacing w:val="-3"/>
          <w:sz w:val="24"/>
          <w:szCs w:val="28"/>
        </w:rPr>
        <w:t>у</w:t>
      </w:r>
      <w:r w:rsidRPr="002A29AB">
        <w:rPr>
          <w:sz w:val="24"/>
          <w:szCs w:val="28"/>
        </w:rPr>
        <w:t>ти</w:t>
      </w:r>
      <w:r w:rsidRPr="002A29AB">
        <w:rPr>
          <w:spacing w:val="1"/>
          <w:sz w:val="24"/>
          <w:szCs w:val="28"/>
        </w:rPr>
        <w:t>я</w:t>
      </w:r>
      <w:r w:rsidRPr="002A29AB">
        <w:rPr>
          <w:sz w:val="24"/>
          <w:szCs w:val="28"/>
        </w:rPr>
        <w:t xml:space="preserve">). Мерами социальной поддержки, установленными на федеральном и республиканском уровне, на территории муниципального </w:t>
      </w:r>
      <w:r>
        <w:rPr>
          <w:sz w:val="24"/>
          <w:szCs w:val="28"/>
        </w:rPr>
        <w:t>района</w:t>
      </w:r>
      <w:r w:rsidRPr="002A29AB">
        <w:rPr>
          <w:sz w:val="24"/>
          <w:szCs w:val="28"/>
        </w:rPr>
        <w:t xml:space="preserve"> «Ленский район» в настоящее время пользуются следующие граждане:</w:t>
      </w:r>
    </w:p>
    <w:p w14:paraId="1C783DE0" w14:textId="77777777" w:rsidR="002A29AB" w:rsidRPr="002A29AB" w:rsidRDefault="002A29AB" w:rsidP="002A29AB">
      <w:pPr>
        <w:widowControl/>
        <w:numPr>
          <w:ilvl w:val="0"/>
          <w:numId w:val="39"/>
        </w:numPr>
        <w:autoSpaceDE/>
        <w:autoSpaceDN/>
        <w:adjustRightInd/>
        <w:spacing w:before="2" w:line="360" w:lineRule="auto"/>
        <w:ind w:left="0" w:right="40" w:firstLine="709"/>
        <w:contextualSpacing/>
        <w:jc w:val="both"/>
        <w:rPr>
          <w:sz w:val="24"/>
          <w:szCs w:val="28"/>
        </w:rPr>
      </w:pPr>
      <w:r w:rsidRPr="002A29AB">
        <w:rPr>
          <w:sz w:val="24"/>
          <w:szCs w:val="28"/>
        </w:rPr>
        <w:t>847 малообеспеченных семей получают пособие на детей;</w:t>
      </w:r>
    </w:p>
    <w:p w14:paraId="4BEA83CE" w14:textId="77777777" w:rsidR="002A29AB" w:rsidRPr="002A29AB" w:rsidRDefault="002A29AB" w:rsidP="002A29AB">
      <w:pPr>
        <w:widowControl/>
        <w:numPr>
          <w:ilvl w:val="0"/>
          <w:numId w:val="39"/>
        </w:numPr>
        <w:autoSpaceDE/>
        <w:autoSpaceDN/>
        <w:adjustRightInd/>
        <w:spacing w:before="2" w:line="360" w:lineRule="auto"/>
        <w:ind w:left="0" w:right="40" w:firstLine="709"/>
        <w:contextualSpacing/>
        <w:jc w:val="both"/>
        <w:rPr>
          <w:sz w:val="24"/>
          <w:szCs w:val="28"/>
        </w:rPr>
      </w:pPr>
      <w:r w:rsidRPr="002A29AB">
        <w:rPr>
          <w:sz w:val="24"/>
          <w:szCs w:val="28"/>
        </w:rPr>
        <w:t>1076 гражданам, получающим пенсию ниже размера, установленного по Республике Саха (Якутия), выплачивается региональная социальная доплата к пенсии.</w:t>
      </w:r>
    </w:p>
    <w:p w14:paraId="7ECF4FF9" w14:textId="77777777" w:rsidR="002A29AB" w:rsidRPr="002A29AB" w:rsidRDefault="002A29AB" w:rsidP="002A29AB">
      <w:pPr>
        <w:widowControl/>
        <w:numPr>
          <w:ilvl w:val="0"/>
          <w:numId w:val="39"/>
        </w:numPr>
        <w:autoSpaceDE/>
        <w:autoSpaceDN/>
        <w:adjustRightInd/>
        <w:spacing w:before="2" w:line="360" w:lineRule="auto"/>
        <w:ind w:left="0" w:right="40" w:firstLine="709"/>
        <w:contextualSpacing/>
        <w:jc w:val="both"/>
        <w:rPr>
          <w:sz w:val="24"/>
          <w:szCs w:val="28"/>
        </w:rPr>
      </w:pPr>
      <w:r w:rsidRPr="002A29AB">
        <w:rPr>
          <w:sz w:val="24"/>
          <w:szCs w:val="28"/>
        </w:rPr>
        <w:t>8043 человек получают различные выплаты, связанные со званием «Ветеран труда», наличием инвалидности, потерей кормильца и т.д.</w:t>
      </w:r>
    </w:p>
    <w:p w14:paraId="723BF100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Между тем главной целью стратегии социально-экономического развития Ленского района до 2030 года является обеспечение достойного уровня и высокого качества жизни населения Ленского района на основе формирования комфортной среды для жизнедеятельности. А это и оказание мер социальной поддержки на муниципальном уровне, и улучшение условий охраны труда.</w:t>
      </w:r>
    </w:p>
    <w:p w14:paraId="00997C6C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В рамках комплекса процессных мероприятий под понятием «отдельные категории граждан» подразумеваются:</w:t>
      </w:r>
    </w:p>
    <w:p w14:paraId="1B46F29C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>- неработающие инвалиды;</w:t>
      </w:r>
    </w:p>
    <w:p w14:paraId="0BD60712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>- семьи, имеющие в своем составе детей-инвалидов;</w:t>
      </w:r>
    </w:p>
    <w:p w14:paraId="2CD9E597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>- семьи, имеющие в своем составе инвалидов детства;</w:t>
      </w:r>
    </w:p>
    <w:p w14:paraId="3E499BD9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>- ветераны-участники Великой Отечественной войны, лица, имеющие знак «Житель блокадного Ленинграда», ветераны тыла, вдовы участников ВОВ;</w:t>
      </w:r>
    </w:p>
    <w:p w14:paraId="28ECA8B1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>- малообеспеченные одиноко проживающие неработающие пенсионеры (женщины старше 55 лет, мужчины старше 60 лет);</w:t>
      </w:r>
    </w:p>
    <w:p w14:paraId="1A1049CC" w14:textId="77777777" w:rsidR="002A29AB" w:rsidRPr="002A29AB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2A29AB">
        <w:rPr>
          <w:sz w:val="24"/>
          <w:szCs w:val="28"/>
        </w:rPr>
        <w:t xml:space="preserve">- работники учреждений муниципальной бюджетной сферы муниципального </w:t>
      </w:r>
      <w:r w:rsidR="00BC4ED9">
        <w:rPr>
          <w:sz w:val="24"/>
          <w:szCs w:val="28"/>
        </w:rPr>
        <w:t xml:space="preserve">района </w:t>
      </w:r>
      <w:r w:rsidRPr="002A29AB">
        <w:rPr>
          <w:sz w:val="24"/>
          <w:szCs w:val="28"/>
        </w:rPr>
        <w:t>«Ленский район» и работники Государственного бюджетного учреждения РС (Я) «Ленская центральная районная больница», прекратившие свою трудовую деятельность с 2008 года, при наличии у них не более одного перерыва стажа в учреждениях муниципальной бюджетной сферы и при наличии общего стажа работы в учреждениях муниципальной бюджетной сферы 15 и более лет;</w:t>
      </w:r>
    </w:p>
    <w:p w14:paraId="7DEBD320" w14:textId="77777777" w:rsidR="002A29AB" w:rsidRPr="00D32D4F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D32D4F">
        <w:rPr>
          <w:sz w:val="24"/>
          <w:szCs w:val="28"/>
        </w:rPr>
        <w:t>- лица без определенного места жительства;</w:t>
      </w:r>
    </w:p>
    <w:p w14:paraId="5B0F5F6B" w14:textId="77777777" w:rsidR="002A29AB" w:rsidRPr="00D32D4F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D32D4F">
        <w:rPr>
          <w:sz w:val="24"/>
          <w:szCs w:val="28"/>
        </w:rPr>
        <w:lastRenderedPageBreak/>
        <w:t>- дети-сироты, дети, оставшиеся без попечения родителей;</w:t>
      </w:r>
    </w:p>
    <w:p w14:paraId="77CC822E" w14:textId="77777777" w:rsidR="002A29AB" w:rsidRPr="00D32D4F" w:rsidRDefault="002A29AB" w:rsidP="002A29AB">
      <w:pPr>
        <w:spacing w:before="2" w:line="360" w:lineRule="auto"/>
        <w:ind w:right="40"/>
        <w:jc w:val="both"/>
        <w:rPr>
          <w:sz w:val="24"/>
          <w:szCs w:val="28"/>
        </w:rPr>
      </w:pPr>
      <w:r w:rsidRPr="00D32D4F">
        <w:rPr>
          <w:sz w:val="24"/>
          <w:szCs w:val="28"/>
        </w:rPr>
        <w:t>- недееспособные граждане,</w:t>
      </w:r>
    </w:p>
    <w:p w14:paraId="7BAB17A4" w14:textId="77777777" w:rsidR="002A29AB" w:rsidRPr="002A29AB" w:rsidRDefault="002A29AB" w:rsidP="002A29AB">
      <w:pPr>
        <w:spacing w:before="2" w:line="360" w:lineRule="auto"/>
        <w:ind w:right="40"/>
        <w:jc w:val="both"/>
        <w:rPr>
          <w:color w:val="000000" w:themeColor="text1"/>
          <w:sz w:val="24"/>
          <w:szCs w:val="28"/>
        </w:rPr>
      </w:pPr>
      <w:r w:rsidRPr="00D32D4F">
        <w:rPr>
          <w:sz w:val="24"/>
          <w:szCs w:val="28"/>
        </w:rPr>
        <w:t xml:space="preserve">- </w:t>
      </w:r>
      <w:r w:rsidRPr="00D32D4F">
        <w:rPr>
          <w:color w:val="000000" w:themeColor="text1"/>
          <w:sz w:val="24"/>
          <w:szCs w:val="28"/>
        </w:rPr>
        <w:t xml:space="preserve">онкологические больные, проживающие в поселках Витим и </w:t>
      </w:r>
      <w:proofErr w:type="spellStart"/>
      <w:r w:rsidRPr="00D32D4F">
        <w:rPr>
          <w:color w:val="000000" w:themeColor="text1"/>
          <w:sz w:val="24"/>
          <w:szCs w:val="28"/>
        </w:rPr>
        <w:t>Пеледуй</w:t>
      </w:r>
      <w:proofErr w:type="spellEnd"/>
      <w:r w:rsidRPr="00D32D4F">
        <w:rPr>
          <w:color w:val="000000" w:themeColor="text1"/>
          <w:sz w:val="24"/>
          <w:szCs w:val="28"/>
        </w:rPr>
        <w:t xml:space="preserve">, селах </w:t>
      </w:r>
      <w:proofErr w:type="spellStart"/>
      <w:r w:rsidRPr="00D32D4F">
        <w:rPr>
          <w:color w:val="000000" w:themeColor="text1"/>
          <w:sz w:val="24"/>
          <w:szCs w:val="28"/>
        </w:rPr>
        <w:t>Толон</w:t>
      </w:r>
      <w:proofErr w:type="spellEnd"/>
      <w:r w:rsidRPr="00D32D4F">
        <w:rPr>
          <w:color w:val="000000" w:themeColor="text1"/>
          <w:sz w:val="24"/>
          <w:szCs w:val="28"/>
        </w:rPr>
        <w:t xml:space="preserve">, </w:t>
      </w:r>
      <w:proofErr w:type="spellStart"/>
      <w:r w:rsidRPr="00D32D4F">
        <w:rPr>
          <w:color w:val="000000" w:themeColor="text1"/>
          <w:sz w:val="24"/>
          <w:szCs w:val="28"/>
        </w:rPr>
        <w:t>Иннялы</w:t>
      </w:r>
      <w:proofErr w:type="spellEnd"/>
      <w:r w:rsidRPr="00D32D4F">
        <w:rPr>
          <w:color w:val="000000" w:themeColor="text1"/>
          <w:sz w:val="24"/>
          <w:szCs w:val="28"/>
        </w:rPr>
        <w:t>;</w:t>
      </w:r>
    </w:p>
    <w:p w14:paraId="6DB6F55F" w14:textId="77777777" w:rsidR="002A29AB" w:rsidRPr="002A29AB" w:rsidRDefault="002A29AB" w:rsidP="002A29AB">
      <w:pPr>
        <w:spacing w:before="2" w:line="360" w:lineRule="auto"/>
        <w:ind w:right="40"/>
        <w:jc w:val="both"/>
        <w:rPr>
          <w:color w:val="000000" w:themeColor="text1"/>
          <w:sz w:val="24"/>
          <w:szCs w:val="28"/>
        </w:rPr>
      </w:pPr>
      <w:r w:rsidRPr="002A29AB">
        <w:rPr>
          <w:color w:val="000000" w:themeColor="text1"/>
          <w:sz w:val="24"/>
          <w:szCs w:val="28"/>
        </w:rPr>
        <w:t>- многодетные малообеспеченные семьи.</w:t>
      </w:r>
    </w:p>
    <w:p w14:paraId="1EF03506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Разработка программы «Социальная поддержка граждан</w:t>
      </w:r>
      <w:r w:rsidRPr="002A29AB">
        <w:rPr>
          <w:color w:val="FF0000"/>
          <w:spacing w:val="-1"/>
          <w:sz w:val="24"/>
          <w:szCs w:val="28"/>
        </w:rPr>
        <w:t xml:space="preserve"> </w:t>
      </w:r>
      <w:r w:rsidRPr="002A29AB">
        <w:rPr>
          <w:spacing w:val="-1"/>
          <w:sz w:val="24"/>
          <w:szCs w:val="28"/>
        </w:rPr>
        <w:t>Ленского района» является частью социальной политики, которая призвана обеспечить реализацию дополнительных мер по социальной поддержке людей с ограниченными возможностями, пожилых граждан, находящихся в наиболее тяжелом социально-экономическом положении; детей – сирот, детей, оставшихся без попечения родителей, создание условий для их жизнедеятельности.</w:t>
      </w:r>
    </w:p>
    <w:p w14:paraId="002EF63C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I. Инвалидность – это проблема не одного человека, и даже не части общества, а всего общества в целом. </w:t>
      </w:r>
    </w:p>
    <w:p w14:paraId="24A9011D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Социальная среда должна быть преобразована таким образом, что инвалид с тяжёлыми заболеваниями, выраженными анатомическими дефектами и последствиями травм, другими грубыми нарушениями здоровья мог достичь максимально возможного гармонического единства с этой средой. Для этого в окружающем мире должны быть созданы такие условия, чтобы инвалид мог полноценно выполнять основные свойственные человеку функции - учиться, трудиться, иметь семью, свободно передвигаться в пространстве, иметь доступ к информации, контактировать с людьми, заниматься физкультурой и спортом, осваивать культурное наследие, творчески </w:t>
      </w:r>
      <w:proofErr w:type="spellStart"/>
      <w:r w:rsidRPr="002A29AB">
        <w:rPr>
          <w:spacing w:val="-1"/>
          <w:sz w:val="24"/>
          <w:szCs w:val="28"/>
        </w:rPr>
        <w:t>самовыражаться</w:t>
      </w:r>
      <w:proofErr w:type="spellEnd"/>
      <w:r w:rsidRPr="002A29AB">
        <w:rPr>
          <w:spacing w:val="-1"/>
          <w:sz w:val="24"/>
          <w:szCs w:val="28"/>
        </w:rPr>
        <w:t xml:space="preserve"> и т.д. При создании таких социальных условий инвалид сможет вести доступный ему здоровый образ жизни, испытывать душевное, физическое и социальное благополучие, несмотря на имеющиеся нарушение в организме.</w:t>
      </w:r>
    </w:p>
    <w:p w14:paraId="029C7A8D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Рассматривая инвалидность как один из показателей здоровья населения, следует отметить, что высокий уровень инвалидности в Ленском районе является важнейшей проблемой. В настоящее время на территории района проживает порядка 2 000 инвалидов. </w:t>
      </w:r>
    </w:p>
    <w:p w14:paraId="481619E3" w14:textId="77777777" w:rsidR="002A29AB" w:rsidRPr="002A29AB" w:rsidRDefault="002A29AB" w:rsidP="002A29AB">
      <w:pPr>
        <w:jc w:val="center"/>
        <w:rPr>
          <w:sz w:val="24"/>
          <w:szCs w:val="24"/>
        </w:rPr>
      </w:pPr>
      <w:r w:rsidRPr="002A29AB">
        <w:rPr>
          <w:sz w:val="24"/>
          <w:szCs w:val="24"/>
        </w:rPr>
        <w:t>Информация по количественному составу инвалидов</w:t>
      </w:r>
    </w:p>
    <w:p w14:paraId="12EBE8D2" w14:textId="77777777" w:rsidR="002A29AB" w:rsidRPr="002A29AB" w:rsidRDefault="002A29AB" w:rsidP="002A29AB">
      <w:pPr>
        <w:jc w:val="center"/>
        <w:rPr>
          <w:sz w:val="24"/>
          <w:szCs w:val="24"/>
        </w:rPr>
      </w:pPr>
      <w:r w:rsidRPr="002A29AB">
        <w:rPr>
          <w:sz w:val="24"/>
          <w:szCs w:val="24"/>
        </w:rPr>
        <w:t>по Ленскому району</w:t>
      </w:r>
    </w:p>
    <w:p w14:paraId="7F4F721D" w14:textId="77777777" w:rsidR="002A29AB" w:rsidRPr="002A29AB" w:rsidRDefault="002A29AB" w:rsidP="002A29AB">
      <w:pPr>
        <w:jc w:val="center"/>
        <w:rPr>
          <w:sz w:val="24"/>
          <w:szCs w:val="24"/>
        </w:rPr>
      </w:pPr>
    </w:p>
    <w:tbl>
      <w:tblPr>
        <w:tblW w:w="950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35"/>
        <w:gridCol w:w="1980"/>
        <w:gridCol w:w="1980"/>
        <w:gridCol w:w="1980"/>
      </w:tblGrid>
      <w:tr w:rsidR="002A29AB" w:rsidRPr="002A29AB" w14:paraId="69B012FC" w14:textId="77777777" w:rsidTr="002A29AB">
        <w:trPr>
          <w:cantSplit/>
          <w:trHeight w:val="36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9BAB9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>Наименование льготников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D0C2C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 xml:space="preserve">Единица </w:t>
            </w:r>
            <w:r w:rsidRPr="002A29AB">
              <w:rPr>
                <w:szCs w:val="24"/>
              </w:rPr>
              <w:br/>
              <w:t>измерения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8B9F8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>на 01.01.2020 г.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32B99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>на 01.01.2021 г.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C5184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>на 01.01.2022 г.</w:t>
            </w:r>
          </w:p>
        </w:tc>
      </w:tr>
      <w:tr w:rsidR="002A29AB" w:rsidRPr="002A29AB" w14:paraId="6A0A72DE" w14:textId="77777777" w:rsidTr="002A29AB">
        <w:trPr>
          <w:cantSplit/>
          <w:trHeight w:val="24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54C2E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 xml:space="preserve">Инвалиды I группы       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83323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чел.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EA8EB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488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32C17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410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F5DB2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671</w:t>
            </w:r>
          </w:p>
        </w:tc>
      </w:tr>
      <w:tr w:rsidR="002A29AB" w:rsidRPr="002A29AB" w14:paraId="381B27A7" w14:textId="77777777" w:rsidTr="002A29AB">
        <w:trPr>
          <w:cantSplit/>
          <w:trHeight w:val="24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59C92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 xml:space="preserve">Инвалиды II группы 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4526C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чел.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ADAB8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576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58462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491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47EA3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512</w:t>
            </w:r>
          </w:p>
        </w:tc>
      </w:tr>
      <w:tr w:rsidR="002A29AB" w:rsidRPr="002A29AB" w14:paraId="3F1F2585" w14:textId="77777777" w:rsidTr="002A29AB">
        <w:trPr>
          <w:cantSplit/>
          <w:trHeight w:val="24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D15DA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 xml:space="preserve">Инвалиды III группы 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BFA0D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чел.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4A4DC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706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5411E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640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01AC0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404</w:t>
            </w:r>
          </w:p>
        </w:tc>
      </w:tr>
      <w:tr w:rsidR="002A29AB" w:rsidRPr="002A29AB" w14:paraId="25D5C5E0" w14:textId="77777777" w:rsidTr="002A29AB">
        <w:trPr>
          <w:cantSplit/>
          <w:trHeight w:val="24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F3D34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>Дети-инвалиды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BBE37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чел.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D4B60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155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18468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154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15E27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164</w:t>
            </w:r>
          </w:p>
        </w:tc>
      </w:tr>
      <w:tr w:rsidR="002A29AB" w:rsidRPr="002A29AB" w14:paraId="14A31B11" w14:textId="77777777" w:rsidTr="002A29AB">
        <w:trPr>
          <w:cantSplit/>
          <w:trHeight w:val="24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4F5B3" w14:textId="77777777" w:rsidR="002A29AB" w:rsidRPr="002A29AB" w:rsidRDefault="002A29AB" w:rsidP="002A29AB">
            <w:pPr>
              <w:rPr>
                <w:szCs w:val="24"/>
              </w:rPr>
            </w:pPr>
            <w:r w:rsidRPr="002A29AB">
              <w:rPr>
                <w:szCs w:val="24"/>
              </w:rPr>
              <w:t>Всего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286E7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чел.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E3292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1925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6DF08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1695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7277F" w14:textId="77777777" w:rsidR="002A29AB" w:rsidRPr="002A29AB" w:rsidRDefault="002A29AB" w:rsidP="002A29AB">
            <w:pPr>
              <w:jc w:val="center"/>
              <w:rPr>
                <w:szCs w:val="24"/>
              </w:rPr>
            </w:pPr>
            <w:r w:rsidRPr="002A29AB">
              <w:rPr>
                <w:szCs w:val="24"/>
              </w:rPr>
              <w:t>1751</w:t>
            </w:r>
          </w:p>
        </w:tc>
      </w:tr>
    </w:tbl>
    <w:p w14:paraId="50520C2E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12"/>
          <w:szCs w:val="16"/>
        </w:rPr>
      </w:pPr>
    </w:p>
    <w:p w14:paraId="76AA129B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II. Процесс старения населения в целом по России, в том числе в Республике Саха (Якутия) сопровождается увеличением доли пожилых людей в общей численности населения. </w:t>
      </w:r>
    </w:p>
    <w:p w14:paraId="7598B29A" w14:textId="77777777" w:rsidR="00BC4ED9" w:rsidRDefault="002A29AB" w:rsidP="00BC4ED9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 xml:space="preserve">В предстоящем десятилетии ожидается, что рост численности населения старше </w:t>
      </w:r>
      <w:r w:rsidRPr="002A29AB">
        <w:rPr>
          <w:spacing w:val="-1"/>
          <w:sz w:val="24"/>
          <w:szCs w:val="28"/>
        </w:rPr>
        <w:lastRenderedPageBreak/>
        <w:t xml:space="preserve">трудоспособного возраста и его доли в общей численности населения продолжится, причем опережающими темпами будет расти численность </w:t>
      </w:r>
      <w:r w:rsidR="00BC4ED9">
        <w:rPr>
          <w:spacing w:val="-1"/>
          <w:sz w:val="24"/>
          <w:szCs w:val="28"/>
        </w:rPr>
        <w:t>лиц в возрасте 80 лет и старше.</w:t>
      </w:r>
    </w:p>
    <w:p w14:paraId="7E08A62B" w14:textId="77777777" w:rsidR="002A29AB" w:rsidRPr="002A29AB" w:rsidRDefault="002A29AB" w:rsidP="00BC4ED9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>При такой объективной ситуации необходимо усиление государственной и муниципальной социальной политики в сфере социальной поддержки людей пожилого возраста, создания им необходимых условий для адаптации в обществе, обеспечения уровня безопасности жизни и здоровья. При этом забота о здоровье пожилых людей, их лекарственном обеспечении является приоритетной составляющей социальной политики.</w:t>
      </w:r>
    </w:p>
    <w:p w14:paraId="2CDBB2F0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>С какими проблемами сталкивается пожилой человек в современном обществе, и с какими проблемами сталкивается общество при решении вопросов, связанных с пожилыми людьми? Во-первых, это проблемы экономического порядка. Пожилые люди в силу объективных причин в подавляющем большинстве являются нетрудоспособными, а потому возникает проблема их материального обеспечения. Во-вторых, это проблемы нравственных взаимоотношений как пожилого человека с обществом, так и общества с пожилыми людьми. В-третьих, это круг вопросов, связанных с решением проблем ослабленного здоровья пожилых людей.</w:t>
      </w:r>
    </w:p>
    <w:p w14:paraId="036C69A6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Оценка состояния здоровья и способности к самообслуживанию показала, что определенная часть пенсионеров (порядка 20%) чувствуют себя плохо и нуждаются в некоторой бытовой помощи со стороны. Подавляющее большинство из них находят эту поддержку в своей семье - по их словам, им помогают родные. Однако есть и одинокие граждане, которые утрачивают способность к самостоятельному обслуживанию и нуждаются в посторонней помощи.</w:t>
      </w:r>
    </w:p>
    <w:p w14:paraId="711DAB37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В нашем районе социальные услуги получают около двухсот нуждающихся жителей, главным образом, пожилых. Наиболее востребованной социальной услугой является надомное обслуживание граждан. Социально-бытовые услуги на дому получают 155 человек. Особо следует отметить такую категорию граждан, как участники Великой Отечественной войны, жители блокадного Ленинграда, вдовы погибших и умерших участников Великой Отечественной войны, ветераны тыла. Бесспорно, меры социальной поддержки указанной категории граждан оказываются в соответствии с федеральными и республиканским нормативно-правовыми актами. Однако, целесообразно рассматривать вопрос улучшения качества жизни этой категории пожилых граждан путем оказания мер социальной поддержки и на муниципальном уровне. В настоящее время в Ленском районе проживает одна жительница блокадного Ленинграда, 11 вдов погибших и умерших участников Великой Отечественной войны, 72 ветерана тыла.</w:t>
      </w:r>
    </w:p>
    <w:p w14:paraId="1A3E59BD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Отдельно необходимо отметить проблему, которая существует у жителей, отдаленных от районного центра поселков Витим и </w:t>
      </w:r>
      <w:proofErr w:type="spellStart"/>
      <w:r w:rsidRPr="002A29AB">
        <w:rPr>
          <w:spacing w:val="-1"/>
          <w:sz w:val="24"/>
          <w:szCs w:val="28"/>
        </w:rPr>
        <w:t>Пеледуй</w:t>
      </w:r>
      <w:proofErr w:type="spellEnd"/>
      <w:r w:rsidRPr="002A29AB">
        <w:rPr>
          <w:spacing w:val="-1"/>
          <w:sz w:val="24"/>
          <w:szCs w:val="28"/>
        </w:rPr>
        <w:t xml:space="preserve">, сел </w:t>
      </w:r>
      <w:proofErr w:type="spellStart"/>
      <w:r w:rsidRPr="002A29AB">
        <w:rPr>
          <w:spacing w:val="-1"/>
          <w:sz w:val="24"/>
          <w:szCs w:val="28"/>
        </w:rPr>
        <w:t>Толон</w:t>
      </w:r>
      <w:proofErr w:type="spellEnd"/>
      <w:r w:rsidRPr="002A29AB">
        <w:rPr>
          <w:spacing w:val="-1"/>
          <w:sz w:val="24"/>
          <w:szCs w:val="28"/>
        </w:rPr>
        <w:t xml:space="preserve"> и </w:t>
      </w:r>
      <w:proofErr w:type="spellStart"/>
      <w:r w:rsidRPr="002A29AB">
        <w:rPr>
          <w:spacing w:val="-1"/>
          <w:sz w:val="24"/>
          <w:szCs w:val="28"/>
        </w:rPr>
        <w:t>Иннялы</w:t>
      </w:r>
      <w:proofErr w:type="spellEnd"/>
      <w:r w:rsidRPr="002A29AB">
        <w:rPr>
          <w:spacing w:val="-1"/>
          <w:sz w:val="24"/>
          <w:szCs w:val="28"/>
        </w:rPr>
        <w:t xml:space="preserve">, больных онкологическими заболеваниями. Указанной категории граждан необходимо как минимум раз в год проходить обследование и лечение у врача-онколога в ГБУ РС (Я) «Ленская </w:t>
      </w:r>
      <w:r w:rsidRPr="002A29AB">
        <w:rPr>
          <w:spacing w:val="-1"/>
          <w:sz w:val="24"/>
          <w:szCs w:val="28"/>
        </w:rPr>
        <w:lastRenderedPageBreak/>
        <w:t xml:space="preserve">центральная районная больница». </w:t>
      </w:r>
    </w:p>
    <w:p w14:paraId="65056BC5" w14:textId="77777777" w:rsidR="002A29AB" w:rsidRPr="002A29AB" w:rsidRDefault="002A29AB" w:rsidP="002A29AB">
      <w:pPr>
        <w:jc w:val="center"/>
        <w:rPr>
          <w:b/>
          <w:sz w:val="24"/>
        </w:rPr>
      </w:pPr>
      <w:r w:rsidRPr="002A29AB">
        <w:rPr>
          <w:b/>
          <w:sz w:val="24"/>
        </w:rPr>
        <w:t xml:space="preserve">Информация по количественному составу больных онкологическими заболеваниями, проживающих в отдаленных от районного центра населенных пунктах: Витим, </w:t>
      </w:r>
      <w:proofErr w:type="spellStart"/>
      <w:r w:rsidRPr="002A29AB">
        <w:rPr>
          <w:b/>
          <w:sz w:val="24"/>
        </w:rPr>
        <w:t>Пеледуй</w:t>
      </w:r>
      <w:proofErr w:type="spellEnd"/>
      <w:r w:rsidRPr="002A29AB">
        <w:rPr>
          <w:b/>
          <w:sz w:val="24"/>
        </w:rPr>
        <w:t xml:space="preserve">, </w:t>
      </w:r>
      <w:proofErr w:type="spellStart"/>
      <w:r w:rsidRPr="002A29AB">
        <w:rPr>
          <w:b/>
          <w:sz w:val="24"/>
        </w:rPr>
        <w:t>Толон</w:t>
      </w:r>
      <w:proofErr w:type="spellEnd"/>
      <w:r w:rsidRPr="002A29AB">
        <w:rPr>
          <w:b/>
          <w:sz w:val="24"/>
        </w:rPr>
        <w:t xml:space="preserve">, </w:t>
      </w:r>
      <w:proofErr w:type="spellStart"/>
      <w:r w:rsidRPr="002A29AB">
        <w:rPr>
          <w:b/>
          <w:sz w:val="24"/>
        </w:rPr>
        <w:t>Иннялы</w:t>
      </w:r>
      <w:proofErr w:type="spellEnd"/>
      <w:r w:rsidRPr="002A29AB">
        <w:rPr>
          <w:b/>
          <w:sz w:val="24"/>
        </w:rPr>
        <w:t>.</w:t>
      </w:r>
    </w:p>
    <w:p w14:paraId="1C0442AE" w14:textId="77777777" w:rsidR="002A29AB" w:rsidRPr="002A29AB" w:rsidRDefault="002A29AB" w:rsidP="002A29AB">
      <w:pPr>
        <w:jc w:val="center"/>
        <w:rPr>
          <w:sz w:val="18"/>
        </w:rPr>
      </w:pPr>
    </w:p>
    <w:tbl>
      <w:tblPr>
        <w:tblStyle w:val="12"/>
        <w:tblW w:w="0" w:type="auto"/>
        <w:tblInd w:w="0" w:type="dxa"/>
        <w:tblLook w:val="04A0" w:firstRow="1" w:lastRow="0" w:firstColumn="1" w:lastColumn="0" w:noHBand="0" w:noVBand="1"/>
      </w:tblPr>
      <w:tblGrid>
        <w:gridCol w:w="2101"/>
        <w:gridCol w:w="1732"/>
        <w:gridCol w:w="1831"/>
        <w:gridCol w:w="1799"/>
        <w:gridCol w:w="1882"/>
      </w:tblGrid>
      <w:tr w:rsidR="002A29AB" w:rsidRPr="002A29AB" w14:paraId="080BC46E" w14:textId="77777777" w:rsidTr="002A29AB">
        <w:trPr>
          <w:trHeight w:val="1253"/>
        </w:trPr>
        <w:tc>
          <w:tcPr>
            <w:tcW w:w="2184" w:type="dxa"/>
          </w:tcPr>
          <w:p w14:paraId="6A7EC614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Наименование населенного пункта</w:t>
            </w:r>
          </w:p>
          <w:p w14:paraId="1C81E84D" w14:textId="77777777" w:rsidR="002A29AB" w:rsidRPr="002A29AB" w:rsidRDefault="002A29AB" w:rsidP="002A29AB">
            <w:pPr>
              <w:rPr>
                <w:sz w:val="22"/>
              </w:rPr>
            </w:pPr>
          </w:p>
        </w:tc>
        <w:tc>
          <w:tcPr>
            <w:tcW w:w="1835" w:type="dxa"/>
          </w:tcPr>
          <w:p w14:paraId="3EB98F31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Состоит на учете у онколога (человек)</w:t>
            </w:r>
          </w:p>
        </w:tc>
        <w:tc>
          <w:tcPr>
            <w:tcW w:w="1929" w:type="dxa"/>
          </w:tcPr>
          <w:p w14:paraId="6FB70DA2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 xml:space="preserve">Стоимость проезда до Ленска и обратно </w:t>
            </w:r>
          </w:p>
        </w:tc>
        <w:tc>
          <w:tcPr>
            <w:tcW w:w="1847" w:type="dxa"/>
          </w:tcPr>
          <w:p w14:paraId="5C9300F4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Регулярность прохождения обследования для каждого больного в год</w:t>
            </w:r>
          </w:p>
        </w:tc>
        <w:tc>
          <w:tcPr>
            <w:tcW w:w="1952" w:type="dxa"/>
          </w:tcPr>
          <w:p w14:paraId="0E986949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Сумма, необходимая для компенсации проезда</w:t>
            </w:r>
          </w:p>
        </w:tc>
      </w:tr>
      <w:tr w:rsidR="002A29AB" w:rsidRPr="002A29AB" w14:paraId="54D20FBA" w14:textId="77777777" w:rsidTr="002A29AB">
        <w:trPr>
          <w:trHeight w:val="373"/>
        </w:trPr>
        <w:tc>
          <w:tcPr>
            <w:tcW w:w="2184" w:type="dxa"/>
          </w:tcPr>
          <w:p w14:paraId="467B5833" w14:textId="77777777" w:rsidR="002A29AB" w:rsidRPr="002A29AB" w:rsidRDefault="002A29AB" w:rsidP="002A29AB">
            <w:pPr>
              <w:rPr>
                <w:sz w:val="22"/>
              </w:rPr>
            </w:pPr>
            <w:proofErr w:type="spellStart"/>
            <w:r w:rsidRPr="002A29AB">
              <w:rPr>
                <w:sz w:val="22"/>
              </w:rPr>
              <w:t>Пеледуй</w:t>
            </w:r>
            <w:proofErr w:type="spellEnd"/>
          </w:p>
        </w:tc>
        <w:tc>
          <w:tcPr>
            <w:tcW w:w="1835" w:type="dxa"/>
          </w:tcPr>
          <w:p w14:paraId="04F364C3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60</w:t>
            </w:r>
          </w:p>
        </w:tc>
        <w:tc>
          <w:tcPr>
            <w:tcW w:w="1929" w:type="dxa"/>
          </w:tcPr>
          <w:p w14:paraId="086D4437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7 366, 00</w:t>
            </w:r>
          </w:p>
        </w:tc>
        <w:tc>
          <w:tcPr>
            <w:tcW w:w="1847" w:type="dxa"/>
          </w:tcPr>
          <w:p w14:paraId="62DEAE5F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1</w:t>
            </w:r>
          </w:p>
        </w:tc>
        <w:tc>
          <w:tcPr>
            <w:tcW w:w="1952" w:type="dxa"/>
          </w:tcPr>
          <w:p w14:paraId="13D45BCA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441 960,00</w:t>
            </w:r>
          </w:p>
        </w:tc>
      </w:tr>
      <w:tr w:rsidR="002A29AB" w:rsidRPr="002A29AB" w14:paraId="7B875CF2" w14:textId="77777777" w:rsidTr="002A29AB">
        <w:trPr>
          <w:trHeight w:val="281"/>
        </w:trPr>
        <w:tc>
          <w:tcPr>
            <w:tcW w:w="2184" w:type="dxa"/>
          </w:tcPr>
          <w:p w14:paraId="19B22704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Витим</w:t>
            </w:r>
          </w:p>
        </w:tc>
        <w:tc>
          <w:tcPr>
            <w:tcW w:w="1835" w:type="dxa"/>
          </w:tcPr>
          <w:p w14:paraId="628F9320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59</w:t>
            </w:r>
          </w:p>
        </w:tc>
        <w:tc>
          <w:tcPr>
            <w:tcW w:w="1929" w:type="dxa"/>
          </w:tcPr>
          <w:p w14:paraId="390C2830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7 366,00</w:t>
            </w:r>
          </w:p>
        </w:tc>
        <w:tc>
          <w:tcPr>
            <w:tcW w:w="1847" w:type="dxa"/>
          </w:tcPr>
          <w:p w14:paraId="226E930E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1</w:t>
            </w:r>
          </w:p>
        </w:tc>
        <w:tc>
          <w:tcPr>
            <w:tcW w:w="1952" w:type="dxa"/>
          </w:tcPr>
          <w:p w14:paraId="070C3CDB" w14:textId="77777777" w:rsidR="002A29AB" w:rsidRPr="002A29AB" w:rsidRDefault="002A29AB" w:rsidP="002A29AB">
            <w:pPr>
              <w:rPr>
                <w:sz w:val="22"/>
              </w:rPr>
            </w:pPr>
            <w:r w:rsidRPr="002A29AB">
              <w:rPr>
                <w:sz w:val="22"/>
              </w:rPr>
              <w:t>434 594,00</w:t>
            </w:r>
          </w:p>
        </w:tc>
      </w:tr>
    </w:tbl>
    <w:p w14:paraId="1305A362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В настоящее время стоимость проезда по маршруту Витим-Ленск-Витим варьируется в зависимости от вида транспорта, сезона, а также возможности субсидирования проезда жителям Ленского р</w:t>
      </w:r>
      <w:r w:rsidR="00BC4ED9">
        <w:rPr>
          <w:spacing w:val="-1"/>
          <w:sz w:val="24"/>
          <w:szCs w:val="28"/>
        </w:rPr>
        <w:t>айона за счет средств бюджета МР</w:t>
      </w:r>
      <w:r w:rsidRPr="002A29AB">
        <w:rPr>
          <w:spacing w:val="-1"/>
          <w:sz w:val="24"/>
          <w:szCs w:val="28"/>
        </w:rPr>
        <w:t xml:space="preserve"> «Ленский район». Так, например, билет на такси (автомобильный транспорт) стоит 5 000 рублей, на «Полесье» (водном виде транспорта) (при наличии субсидированных билетов) – 1 850 рублей, на самолет – в период межсезонья - 4 200 рублей. Таким образом, в среднем стоимость проезда в одну сторону составляет 3 683 рубля. На сегодня на диспансерном учете в п. Витим состоит 59 </w:t>
      </w:r>
      <w:proofErr w:type="spellStart"/>
      <w:r w:rsidRPr="002A29AB">
        <w:rPr>
          <w:spacing w:val="-1"/>
          <w:sz w:val="24"/>
          <w:szCs w:val="28"/>
        </w:rPr>
        <w:t>онкобольных</w:t>
      </w:r>
      <w:proofErr w:type="spellEnd"/>
      <w:r w:rsidRPr="002A29AB">
        <w:rPr>
          <w:spacing w:val="-1"/>
          <w:sz w:val="24"/>
          <w:szCs w:val="28"/>
        </w:rPr>
        <w:t xml:space="preserve">, в п. </w:t>
      </w:r>
      <w:proofErr w:type="spellStart"/>
      <w:r w:rsidRPr="002A29AB">
        <w:rPr>
          <w:spacing w:val="-1"/>
          <w:sz w:val="24"/>
          <w:szCs w:val="28"/>
        </w:rPr>
        <w:t>Пеледуй</w:t>
      </w:r>
      <w:proofErr w:type="spellEnd"/>
      <w:r w:rsidRPr="002A29AB">
        <w:rPr>
          <w:spacing w:val="-1"/>
          <w:sz w:val="24"/>
          <w:szCs w:val="28"/>
        </w:rPr>
        <w:t xml:space="preserve"> – 60 человек. Всего 119 человек. Жители населенных пунктов </w:t>
      </w:r>
      <w:proofErr w:type="spellStart"/>
      <w:r w:rsidRPr="002A29AB">
        <w:rPr>
          <w:spacing w:val="-1"/>
          <w:sz w:val="24"/>
          <w:szCs w:val="28"/>
        </w:rPr>
        <w:t>Толон</w:t>
      </w:r>
      <w:proofErr w:type="spellEnd"/>
      <w:r w:rsidRPr="002A29AB">
        <w:rPr>
          <w:spacing w:val="-1"/>
          <w:sz w:val="24"/>
          <w:szCs w:val="28"/>
        </w:rPr>
        <w:t xml:space="preserve"> и </w:t>
      </w:r>
      <w:proofErr w:type="spellStart"/>
      <w:r w:rsidRPr="002A29AB">
        <w:rPr>
          <w:spacing w:val="-1"/>
          <w:sz w:val="24"/>
          <w:szCs w:val="28"/>
        </w:rPr>
        <w:t>Иннялы</w:t>
      </w:r>
      <w:proofErr w:type="spellEnd"/>
      <w:r w:rsidRPr="002A29AB">
        <w:rPr>
          <w:spacing w:val="-1"/>
          <w:sz w:val="24"/>
          <w:szCs w:val="28"/>
        </w:rPr>
        <w:t xml:space="preserve"> на учете у врача-онколога в настоящее время не состоят. Однако потребность проезда может возникнуть в любое время, в связи с чем, необходимо включить вышеуказанные отдаленные села в программу «Социальная поддержка граждан». Даже для работающего человека сумма на проезд достаточно большая сумма, учитывая еще и тот факт, что постоянно необходимы средства на приобретение лекарств, а для пенсионера эти траты и вовсе оказываются неподъемными. </w:t>
      </w:r>
    </w:p>
    <w:p w14:paraId="5A5996A1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Еще одной актуальной социальной проблемой современного общества является рост количества людей без определенного места жительства. Есть несколько основных путей, которыми человек становится бездомным. </w:t>
      </w:r>
    </w:p>
    <w:p w14:paraId="39F488E3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 xml:space="preserve">Первый, очень часто встречающийся особенно среди людей, страдающих алкогольной или наркотической зависимостью, - квартирные махинации. </w:t>
      </w:r>
    </w:p>
    <w:p w14:paraId="7534439B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 xml:space="preserve">Второй - незаконное лишение жилья в результате козней родственников при попустительстве жертвы или ее нежелания этому противостоять. </w:t>
      </w:r>
    </w:p>
    <w:p w14:paraId="711274A9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 xml:space="preserve">Третий путь - потеря ведомственного жилья, к примеру, при закрытии крупного предприятия или расформировании воинской части. </w:t>
      </w:r>
    </w:p>
    <w:p w14:paraId="6C127233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 xml:space="preserve">Четвертый путь - лишение заключенного квартиры, если ему назначен срок более шести месяцев, происходившее из-за произвольной трактовки исполнительными властями Жилищного кодекса РФ. </w:t>
      </w:r>
    </w:p>
    <w:p w14:paraId="1AB403A5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Большая часть бездомных - трудовые мигранты, в условиях экономической нестабильности, стремящиеся в более крупные города на заработки, и беженцы. Если они </w:t>
      </w:r>
      <w:r w:rsidRPr="002A29AB">
        <w:rPr>
          <w:spacing w:val="-1"/>
          <w:sz w:val="24"/>
          <w:szCs w:val="28"/>
        </w:rPr>
        <w:lastRenderedPageBreak/>
        <w:t xml:space="preserve">потеряют работу (нередко низкооплачиваемую: работодатель пользуется тем, что у таких людей возникают проблемы с регистрацией), если у них украдут документы, они часто оказываются обречены. Жизнь в чужом городе без паспорта или без денег - верный путь на дно, а оттуда даже психологически очень тяжело выбраться. </w:t>
      </w:r>
    </w:p>
    <w:p w14:paraId="06FC80D3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Проблема появления лиц БОМЖ из числа трудовых мигрантов актуальна и в Ленском районе. В период восстановления города после наводнения 2001 года, в северный богатый край </w:t>
      </w:r>
      <w:proofErr w:type="spellStart"/>
      <w:r w:rsidRPr="002A29AB">
        <w:rPr>
          <w:spacing w:val="-1"/>
          <w:sz w:val="24"/>
          <w:szCs w:val="28"/>
        </w:rPr>
        <w:t>алмазодобытчиков</w:t>
      </w:r>
      <w:proofErr w:type="spellEnd"/>
      <w:r w:rsidRPr="002A29AB">
        <w:rPr>
          <w:spacing w:val="-1"/>
          <w:sz w:val="24"/>
          <w:szCs w:val="28"/>
        </w:rPr>
        <w:t xml:space="preserve"> на заработки потянулись сотни людей, многие из которых не имели профессии, опыта, а порою даже документов. Не найдя достойного места в обществе, они не смогли вернуться домой и со временем начали деградировать. Оставшись без жилплощади, средств к существованию, они оказались на улице.</w:t>
      </w:r>
    </w:p>
    <w:p w14:paraId="1FE6D4C1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Задача общества помочь таким людям обрести социальный статус, установить родственные связи, оказать содействие в возвращении на историческую родину, в окружение, которое может помочь их реабилитации и возвращению к нормальной жизни.</w:t>
      </w:r>
    </w:p>
    <w:tbl>
      <w:tblPr>
        <w:tblW w:w="954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98"/>
        <w:gridCol w:w="709"/>
        <w:gridCol w:w="1134"/>
        <w:gridCol w:w="851"/>
        <w:gridCol w:w="1842"/>
        <w:gridCol w:w="993"/>
        <w:gridCol w:w="1719"/>
      </w:tblGrid>
      <w:tr w:rsidR="002A29AB" w:rsidRPr="002A29AB" w14:paraId="01C5DF6F" w14:textId="77777777" w:rsidTr="002A29AB">
        <w:trPr>
          <w:trHeight w:val="160"/>
        </w:trPr>
        <w:tc>
          <w:tcPr>
            <w:tcW w:w="229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57CA921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715FF5" w14:textId="77777777" w:rsidR="002A29AB" w:rsidRPr="002A29AB" w:rsidRDefault="002A29AB" w:rsidP="002A29AB">
            <w:pPr>
              <w:jc w:val="center"/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2020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7B1557" w14:textId="77777777" w:rsidR="002A29AB" w:rsidRPr="002A29AB" w:rsidRDefault="002A29AB" w:rsidP="002A29AB">
            <w:pPr>
              <w:jc w:val="center"/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2021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EE948D" w14:textId="77777777" w:rsidR="002A29AB" w:rsidRPr="002A29AB" w:rsidRDefault="002A29AB" w:rsidP="002A29AB">
            <w:pPr>
              <w:jc w:val="center"/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2022</w:t>
            </w:r>
          </w:p>
        </w:tc>
      </w:tr>
      <w:tr w:rsidR="002A29AB" w:rsidRPr="002A29AB" w14:paraId="570D6A72" w14:textId="77777777" w:rsidTr="002A29AB">
        <w:trPr>
          <w:trHeight w:val="285"/>
        </w:trPr>
        <w:tc>
          <w:tcPr>
            <w:tcW w:w="22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19629E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E91135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45E583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сумма (тыс. руб.)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82A277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чел.</w:t>
            </w:r>
            <w:r w:rsidRPr="002A29AB">
              <w:rPr>
                <w:rFonts w:eastAsiaTheme="minorHAnsi"/>
                <w:sz w:val="22"/>
              </w:rPr>
              <w:tab/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9F7AD6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 xml:space="preserve">сумма </w:t>
            </w:r>
          </w:p>
          <w:p w14:paraId="2E3821C9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(тыс. 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74DEC8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чел.</w:t>
            </w:r>
            <w:r w:rsidRPr="002A29AB">
              <w:rPr>
                <w:rFonts w:eastAsiaTheme="minorHAnsi"/>
                <w:sz w:val="22"/>
              </w:rPr>
              <w:tab/>
            </w:r>
          </w:p>
        </w:tc>
        <w:tc>
          <w:tcPr>
            <w:tcW w:w="17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93726D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 xml:space="preserve">сумма </w:t>
            </w:r>
          </w:p>
          <w:p w14:paraId="23999C49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(тыс. руб.)</w:t>
            </w:r>
          </w:p>
        </w:tc>
      </w:tr>
      <w:tr w:rsidR="002A29AB" w:rsidRPr="002A29AB" w14:paraId="31A91A81" w14:textId="77777777" w:rsidTr="002A29AB">
        <w:trPr>
          <w:trHeight w:val="1110"/>
        </w:trPr>
        <w:tc>
          <w:tcPr>
            <w:tcW w:w="22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96DA8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Оказание социальной помощи лицам БОМЖ (компенсация расходов по проезду к новому месту жительства)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0A27E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69B28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B3024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28A0E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60 270,00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6FEAB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4E02D" w14:textId="77777777" w:rsidR="002A29AB" w:rsidRPr="002A29AB" w:rsidRDefault="002A29AB" w:rsidP="002A29AB">
            <w:pPr>
              <w:rPr>
                <w:rFonts w:eastAsiaTheme="minorHAnsi"/>
                <w:sz w:val="22"/>
              </w:rPr>
            </w:pPr>
            <w:r w:rsidRPr="002A29AB">
              <w:rPr>
                <w:rFonts w:eastAsiaTheme="minorHAnsi"/>
                <w:sz w:val="22"/>
              </w:rPr>
              <w:t>30 257,40</w:t>
            </w:r>
          </w:p>
        </w:tc>
      </w:tr>
    </w:tbl>
    <w:p w14:paraId="3F6A9FF4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14"/>
          <w:szCs w:val="16"/>
        </w:rPr>
      </w:pPr>
    </w:p>
    <w:p w14:paraId="78872C5A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III. Работники бюджетной сферы традиционно относятся к категории малообеспеченной части граждан.</w:t>
      </w:r>
    </w:p>
    <w:p w14:paraId="74BD7B4B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Для многих пенсия является единственным источником существования и не обеспечивает гражданам старшего поколения достойного качества жизни. Подавляющее большинство пенсионеров фактически находится за чертой бедности. Отсюда социальное напряжение, негативное отношение пенсионеров к проводимым реформам. Еще одним последствием этого является стремление большей части пожилых людей, в том числе работников бюджетной сферы, продолжать работу после достижения пенсионного возраста, в связи с чем не происходит обновления (омоложения) кадрового состава учреждений. </w:t>
      </w:r>
    </w:p>
    <w:p w14:paraId="242FDD2A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В последнее время все большее число российских предприятий начинают осознавать важность заботы о работниках, понимать свою ответственность за социальную стабильность в обществе. Однако сегодня негосударственными дополнительными пенсиями обеспечены в основном работники ряда крупных организаций, получая стабильный и ежегодный доход к основной пенсии. В свете этого решение социальных проблем на уровне местного самоуправления приобретает все большую актуальность.</w:t>
      </w:r>
    </w:p>
    <w:p w14:paraId="5B4463E8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>Количество пенсионеров в Ленском районе составляет – 10 513 человек.</w:t>
      </w:r>
    </w:p>
    <w:p w14:paraId="69B99857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>Средняя пенсия по Ленскому району составляет – 25 486 рублей.</w:t>
      </w:r>
    </w:p>
    <w:p w14:paraId="10163260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>Доля пенсионеров, получателей пенсионной надбавки «Алмазная осень» - 19,8%</w:t>
      </w:r>
    </w:p>
    <w:p w14:paraId="3E974E83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lastRenderedPageBreak/>
        <w:t>Не охваченных дополнительной пенсионной надбавкой – 80,2% пенсионеров</w:t>
      </w:r>
    </w:p>
    <w:p w14:paraId="4DABD5ED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На настоящий момент на учёте получателей пенсионной надбавки из числа работников муниципальной бюджетной сферы и работников Государственного бюджетного учреждения Республики Саха (Якутия) «Ленская центральная районная больница» состоит 502 человека.</w:t>
      </w:r>
    </w:p>
    <w:p w14:paraId="543AB2DF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Дополнительная надбавка к пенсии работникам муниципальной бюджетной сферы и работникам Государственного бюджетного учреждения Республики Саха (Якутия) «Ленская центральная районная больница» назначается работникам, прекратившим трудовую деятельность с 2008 года при стаже работы 15 и более лет в муниципальной бюджетной сфере и при наличии у них не более одного перерыва в работе в учреждениях муниципальной бюджетной сферы. </w:t>
      </w:r>
    </w:p>
    <w:p w14:paraId="6AED03AE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>Участниками программы являются бывшие работники учреждений, финансируемых из бюджета МО «Ленский район», прекратившие трудовую деятельность не ранее 2008 года, имеющие стаж работы в вышеуказанных учреждениях не менее 15 лет, независимо от места жительства.</w:t>
      </w:r>
    </w:p>
    <w:p w14:paraId="21B30EEB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Бесспорно, есть необходимость оказания помощи и многодетным малообеспеченным семьям. В настоящее время на территории муниципального </w:t>
      </w:r>
      <w:r w:rsidR="00BC4ED9">
        <w:rPr>
          <w:spacing w:val="-1"/>
          <w:sz w:val="24"/>
          <w:szCs w:val="28"/>
        </w:rPr>
        <w:t xml:space="preserve">района </w:t>
      </w:r>
      <w:r w:rsidRPr="002A29AB">
        <w:rPr>
          <w:spacing w:val="-1"/>
          <w:sz w:val="24"/>
          <w:szCs w:val="28"/>
        </w:rPr>
        <w:t>«Ленский район» проживает 525 многодетных семей, из которых 431 семья является малообеспеченной, следовательно, требует особой заботы со стороны органов местного самоуправления.</w:t>
      </w:r>
    </w:p>
    <w:p w14:paraId="6D5005A4" w14:textId="77777777" w:rsidR="002A29AB" w:rsidRPr="002A29AB" w:rsidRDefault="002A29AB" w:rsidP="002A29AB">
      <w:pPr>
        <w:spacing w:before="1" w:line="360" w:lineRule="auto"/>
        <w:ind w:right="38"/>
        <w:jc w:val="both"/>
        <w:rPr>
          <w:sz w:val="24"/>
          <w:szCs w:val="28"/>
        </w:rPr>
      </w:pPr>
      <w:r w:rsidRPr="002A29AB">
        <w:rPr>
          <w:spacing w:val="-1"/>
          <w:sz w:val="24"/>
          <w:szCs w:val="28"/>
        </w:rPr>
        <w:tab/>
      </w:r>
      <w:r w:rsidRPr="002A29AB">
        <w:rPr>
          <w:spacing w:val="-1"/>
          <w:sz w:val="24"/>
          <w:szCs w:val="28"/>
          <w:lang w:val="en-US"/>
        </w:rPr>
        <w:t>IV</w:t>
      </w:r>
      <w:r w:rsidRPr="002A29AB">
        <w:rPr>
          <w:spacing w:val="-1"/>
          <w:sz w:val="24"/>
          <w:szCs w:val="28"/>
        </w:rPr>
        <w:t>. П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1"/>
          <w:sz w:val="24"/>
          <w:szCs w:val="28"/>
        </w:rPr>
        <w:t>и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1"/>
          <w:sz w:val="24"/>
          <w:szCs w:val="28"/>
        </w:rPr>
        <w:t>р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те</w:t>
      </w:r>
      <w:r w:rsidRPr="002A29AB">
        <w:rPr>
          <w:spacing w:val="-3"/>
          <w:sz w:val="24"/>
          <w:szCs w:val="28"/>
        </w:rPr>
        <w:t>т</w:t>
      </w:r>
      <w:r w:rsidRPr="002A29AB">
        <w:rPr>
          <w:spacing w:val="1"/>
          <w:sz w:val="24"/>
          <w:szCs w:val="28"/>
        </w:rPr>
        <w:t>ны</w:t>
      </w:r>
      <w:r w:rsidRPr="002A29AB">
        <w:rPr>
          <w:sz w:val="24"/>
          <w:szCs w:val="28"/>
        </w:rPr>
        <w:t xml:space="preserve">м 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-2"/>
          <w:sz w:val="24"/>
          <w:szCs w:val="28"/>
        </w:rPr>
        <w:t>а</w:t>
      </w:r>
      <w:r w:rsidRPr="002A29AB">
        <w:rPr>
          <w:spacing w:val="1"/>
          <w:sz w:val="24"/>
          <w:szCs w:val="28"/>
        </w:rPr>
        <w:t>пр</w:t>
      </w:r>
      <w:r w:rsidRPr="002A29AB">
        <w:rPr>
          <w:sz w:val="24"/>
          <w:szCs w:val="28"/>
        </w:rPr>
        <w:t>ав</w:t>
      </w:r>
      <w:r w:rsidRPr="002A29AB">
        <w:rPr>
          <w:spacing w:val="-1"/>
          <w:sz w:val="24"/>
          <w:szCs w:val="28"/>
        </w:rPr>
        <w:t>л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1"/>
          <w:sz w:val="24"/>
          <w:szCs w:val="28"/>
        </w:rPr>
        <w:t>и</w:t>
      </w:r>
      <w:r w:rsidRPr="002A29AB">
        <w:rPr>
          <w:sz w:val="24"/>
          <w:szCs w:val="28"/>
        </w:rPr>
        <w:t xml:space="preserve">ем 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ея</w:t>
      </w:r>
      <w:r w:rsidRPr="002A29AB">
        <w:rPr>
          <w:spacing w:val="-2"/>
          <w:sz w:val="24"/>
          <w:szCs w:val="28"/>
        </w:rPr>
        <w:t>те</w:t>
      </w:r>
      <w:r w:rsidRPr="002A29AB">
        <w:rPr>
          <w:spacing w:val="-1"/>
          <w:sz w:val="24"/>
          <w:szCs w:val="28"/>
        </w:rPr>
        <w:t>ль</w:t>
      </w:r>
      <w:r w:rsidRPr="002A29AB">
        <w:rPr>
          <w:spacing w:val="1"/>
          <w:sz w:val="24"/>
          <w:szCs w:val="28"/>
        </w:rPr>
        <w:t>но</w:t>
      </w:r>
      <w:r w:rsidRPr="002A29AB">
        <w:rPr>
          <w:sz w:val="24"/>
          <w:szCs w:val="28"/>
        </w:rPr>
        <w:t>с</w:t>
      </w:r>
      <w:r w:rsidRPr="002A29AB">
        <w:rPr>
          <w:spacing w:val="-3"/>
          <w:sz w:val="24"/>
          <w:szCs w:val="28"/>
        </w:rPr>
        <w:t>т</w:t>
      </w:r>
      <w:r w:rsidRPr="002A29AB">
        <w:rPr>
          <w:sz w:val="24"/>
          <w:szCs w:val="28"/>
        </w:rPr>
        <w:t>и</w:t>
      </w:r>
      <w:r w:rsidRPr="002A29AB">
        <w:rPr>
          <w:spacing w:val="3"/>
          <w:sz w:val="24"/>
          <w:szCs w:val="28"/>
        </w:rPr>
        <w:t xml:space="preserve"> органов опеки и попечительства </w:t>
      </w:r>
      <w:r w:rsidRPr="002A29AB">
        <w:rPr>
          <w:sz w:val="24"/>
          <w:szCs w:val="28"/>
        </w:rPr>
        <w:t>яв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яе</w:t>
      </w:r>
      <w:r w:rsidRPr="002A29AB">
        <w:rPr>
          <w:spacing w:val="-2"/>
          <w:sz w:val="24"/>
          <w:szCs w:val="28"/>
        </w:rPr>
        <w:t>т</w:t>
      </w:r>
      <w:r w:rsidRPr="002A29AB">
        <w:rPr>
          <w:sz w:val="24"/>
          <w:szCs w:val="28"/>
        </w:rPr>
        <w:t xml:space="preserve">ся </w:t>
      </w:r>
      <w:r w:rsidRPr="002A29AB">
        <w:rPr>
          <w:spacing w:val="-2"/>
          <w:sz w:val="24"/>
          <w:szCs w:val="28"/>
        </w:rPr>
        <w:t>с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1"/>
          <w:sz w:val="24"/>
          <w:szCs w:val="28"/>
        </w:rPr>
        <w:t>х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-2"/>
          <w:sz w:val="24"/>
          <w:szCs w:val="28"/>
        </w:rPr>
        <w:t>а</w:t>
      </w:r>
      <w:r w:rsidRPr="002A29AB">
        <w:rPr>
          <w:spacing w:val="1"/>
          <w:sz w:val="24"/>
          <w:szCs w:val="28"/>
        </w:rPr>
        <w:t>н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ни</w:t>
      </w:r>
      <w:r w:rsidRPr="002A29AB">
        <w:rPr>
          <w:sz w:val="24"/>
          <w:szCs w:val="28"/>
        </w:rPr>
        <w:t xml:space="preserve">е </w:t>
      </w:r>
      <w:r w:rsidRPr="002A29AB">
        <w:rPr>
          <w:spacing w:val="-1"/>
          <w:sz w:val="24"/>
          <w:szCs w:val="28"/>
        </w:rPr>
        <w:t>ро</w:t>
      </w:r>
      <w:r w:rsidRPr="002A29AB">
        <w:rPr>
          <w:spacing w:val="1"/>
          <w:sz w:val="24"/>
          <w:szCs w:val="28"/>
        </w:rPr>
        <w:t>д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й семьи</w:t>
      </w:r>
      <w:r w:rsidRPr="002A29AB">
        <w:rPr>
          <w:spacing w:val="1"/>
          <w:sz w:val="24"/>
          <w:szCs w:val="28"/>
        </w:rPr>
        <w:t xml:space="preserve"> д</w:t>
      </w:r>
      <w:r w:rsidRPr="002A29AB">
        <w:rPr>
          <w:spacing w:val="-1"/>
          <w:sz w:val="24"/>
          <w:szCs w:val="28"/>
        </w:rPr>
        <w:t>л</w:t>
      </w:r>
      <w:r w:rsidRPr="002A29AB">
        <w:rPr>
          <w:sz w:val="24"/>
          <w:szCs w:val="28"/>
        </w:rPr>
        <w:t>я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е</w:t>
      </w:r>
      <w:r w:rsidRPr="002A29AB">
        <w:rPr>
          <w:spacing w:val="-3"/>
          <w:sz w:val="24"/>
          <w:szCs w:val="28"/>
        </w:rPr>
        <w:t>т</w:t>
      </w:r>
      <w:r w:rsidRPr="002A29AB">
        <w:rPr>
          <w:sz w:val="24"/>
          <w:szCs w:val="28"/>
        </w:rPr>
        <w:t>ей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z w:val="24"/>
          <w:szCs w:val="28"/>
        </w:rPr>
        <w:t xml:space="preserve">и </w:t>
      </w:r>
      <w:r w:rsidRPr="002A29AB">
        <w:rPr>
          <w:spacing w:val="1"/>
          <w:sz w:val="24"/>
          <w:szCs w:val="28"/>
        </w:rPr>
        <w:t>п</w:t>
      </w:r>
      <w:r w:rsidRPr="002A29AB">
        <w:rPr>
          <w:spacing w:val="-1"/>
          <w:sz w:val="24"/>
          <w:szCs w:val="28"/>
        </w:rPr>
        <w:t>од</w:t>
      </w:r>
      <w:r w:rsidRPr="002A29AB">
        <w:rPr>
          <w:spacing w:val="1"/>
          <w:sz w:val="24"/>
          <w:szCs w:val="28"/>
        </w:rPr>
        <w:t>ро</w:t>
      </w:r>
      <w:r w:rsidRPr="002A29AB">
        <w:rPr>
          <w:sz w:val="24"/>
          <w:szCs w:val="28"/>
        </w:rPr>
        <w:t>с</w:t>
      </w:r>
      <w:r w:rsidRPr="002A29AB">
        <w:rPr>
          <w:spacing w:val="-3"/>
          <w:sz w:val="24"/>
          <w:szCs w:val="28"/>
        </w:rPr>
        <w:t>т</w:t>
      </w:r>
      <w:r w:rsidRPr="002A29AB">
        <w:rPr>
          <w:sz w:val="24"/>
          <w:szCs w:val="28"/>
        </w:rPr>
        <w:t>к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в, а</w:t>
      </w:r>
      <w:r w:rsidRPr="002A29AB">
        <w:rPr>
          <w:spacing w:val="4"/>
          <w:sz w:val="24"/>
          <w:szCs w:val="28"/>
        </w:rPr>
        <w:t xml:space="preserve"> </w:t>
      </w:r>
      <w:r w:rsidRPr="002A29AB">
        <w:rPr>
          <w:sz w:val="24"/>
          <w:szCs w:val="28"/>
        </w:rPr>
        <w:t>в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z w:val="24"/>
          <w:szCs w:val="28"/>
        </w:rPr>
        <w:t>сл</w:t>
      </w:r>
      <w:r w:rsidRPr="002A29AB">
        <w:rPr>
          <w:spacing w:val="-2"/>
          <w:sz w:val="24"/>
          <w:szCs w:val="28"/>
        </w:rPr>
        <w:t>у</w:t>
      </w:r>
      <w:r w:rsidRPr="002A29AB">
        <w:rPr>
          <w:sz w:val="24"/>
          <w:szCs w:val="28"/>
        </w:rPr>
        <w:t>ча</w:t>
      </w:r>
      <w:r w:rsidRPr="002A29AB">
        <w:rPr>
          <w:spacing w:val="-1"/>
          <w:sz w:val="24"/>
          <w:szCs w:val="28"/>
        </w:rPr>
        <w:t>я</w:t>
      </w:r>
      <w:r w:rsidRPr="002A29AB">
        <w:rPr>
          <w:spacing w:val="1"/>
          <w:sz w:val="24"/>
          <w:szCs w:val="28"/>
        </w:rPr>
        <w:t>х</w:t>
      </w:r>
      <w:r w:rsidRPr="002A29AB">
        <w:rPr>
          <w:sz w:val="24"/>
          <w:szCs w:val="28"/>
        </w:rPr>
        <w:t>,</w:t>
      </w:r>
      <w:r w:rsidRPr="002A29AB">
        <w:rPr>
          <w:spacing w:val="3"/>
          <w:sz w:val="24"/>
          <w:szCs w:val="28"/>
        </w:rPr>
        <w:t xml:space="preserve"> </w:t>
      </w:r>
      <w:r w:rsidRPr="002A29AB">
        <w:rPr>
          <w:spacing w:val="-2"/>
          <w:sz w:val="24"/>
          <w:szCs w:val="28"/>
        </w:rPr>
        <w:t>к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2"/>
          <w:sz w:val="24"/>
          <w:szCs w:val="28"/>
        </w:rPr>
        <w:t>г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а</w:t>
      </w:r>
      <w:r w:rsidRPr="002A29AB">
        <w:rPr>
          <w:spacing w:val="4"/>
          <w:sz w:val="24"/>
          <w:szCs w:val="28"/>
        </w:rPr>
        <w:t xml:space="preserve"> </w:t>
      </w:r>
      <w:r w:rsidRPr="002A29AB">
        <w:rPr>
          <w:sz w:val="24"/>
          <w:szCs w:val="28"/>
        </w:rPr>
        <w:t>э</w:t>
      </w:r>
      <w:r w:rsidRPr="002A29AB">
        <w:rPr>
          <w:spacing w:val="-3"/>
          <w:sz w:val="24"/>
          <w:szCs w:val="28"/>
        </w:rPr>
        <w:t>т</w:t>
      </w:r>
      <w:r w:rsidRPr="002A29AB">
        <w:rPr>
          <w:sz w:val="24"/>
          <w:szCs w:val="28"/>
        </w:rPr>
        <w:t>о</w:t>
      </w:r>
      <w:r w:rsidRPr="002A29AB">
        <w:rPr>
          <w:spacing w:val="2"/>
          <w:sz w:val="24"/>
          <w:szCs w:val="28"/>
        </w:rPr>
        <w:t xml:space="preserve"> </w:t>
      </w:r>
      <w:r w:rsidRPr="002A29AB">
        <w:rPr>
          <w:spacing w:val="1"/>
          <w:sz w:val="24"/>
          <w:szCs w:val="28"/>
        </w:rPr>
        <w:t>н</w:t>
      </w:r>
      <w:r w:rsidRPr="002A29AB">
        <w:rPr>
          <w:sz w:val="24"/>
          <w:szCs w:val="28"/>
        </w:rPr>
        <w:t>е</w:t>
      </w:r>
      <w:r w:rsidRPr="002A29AB">
        <w:rPr>
          <w:spacing w:val="-3"/>
          <w:sz w:val="24"/>
          <w:szCs w:val="28"/>
        </w:rPr>
        <w:t>в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зм</w:t>
      </w:r>
      <w:r w:rsidRPr="002A29AB">
        <w:rPr>
          <w:spacing w:val="-2"/>
          <w:sz w:val="24"/>
          <w:szCs w:val="28"/>
        </w:rPr>
        <w:t>о</w:t>
      </w:r>
      <w:r w:rsidRPr="002A29AB">
        <w:rPr>
          <w:sz w:val="24"/>
          <w:szCs w:val="28"/>
        </w:rPr>
        <w:t>ж</w:t>
      </w:r>
      <w:r w:rsidRPr="002A29AB">
        <w:rPr>
          <w:spacing w:val="-1"/>
          <w:sz w:val="24"/>
          <w:szCs w:val="28"/>
        </w:rPr>
        <w:t>н</w:t>
      </w:r>
      <w:r w:rsidRPr="002A29AB">
        <w:rPr>
          <w:spacing w:val="10"/>
          <w:sz w:val="24"/>
          <w:szCs w:val="28"/>
        </w:rPr>
        <w:t>о</w:t>
      </w:r>
      <w:r w:rsidRPr="002A29AB">
        <w:rPr>
          <w:sz w:val="24"/>
          <w:szCs w:val="28"/>
        </w:rPr>
        <w:t>,</w:t>
      </w:r>
      <w:r w:rsidRPr="002A29AB">
        <w:rPr>
          <w:spacing w:val="1"/>
          <w:sz w:val="24"/>
          <w:szCs w:val="28"/>
        </w:rPr>
        <w:t xml:space="preserve"> </w:t>
      </w:r>
      <w:r w:rsidRPr="002A29AB">
        <w:rPr>
          <w:spacing w:val="-4"/>
          <w:sz w:val="24"/>
          <w:szCs w:val="28"/>
        </w:rPr>
        <w:t>у</w:t>
      </w:r>
      <w:r w:rsidRPr="002A29AB">
        <w:rPr>
          <w:sz w:val="24"/>
          <w:szCs w:val="28"/>
        </w:rPr>
        <w:t>ст</w:t>
      </w:r>
      <w:r w:rsidRPr="002A29AB">
        <w:rPr>
          <w:spacing w:val="1"/>
          <w:sz w:val="24"/>
          <w:szCs w:val="28"/>
        </w:rPr>
        <w:t>р</w:t>
      </w:r>
      <w:r w:rsidRPr="002A29AB">
        <w:rPr>
          <w:spacing w:val="8"/>
          <w:sz w:val="24"/>
          <w:szCs w:val="28"/>
        </w:rPr>
        <w:t>о</w:t>
      </w:r>
      <w:r w:rsidRPr="002A29AB">
        <w:rPr>
          <w:spacing w:val="1"/>
          <w:sz w:val="24"/>
          <w:szCs w:val="28"/>
        </w:rPr>
        <w:t>й</w:t>
      </w:r>
      <w:r w:rsidRPr="002A29AB">
        <w:rPr>
          <w:spacing w:val="-2"/>
          <w:sz w:val="24"/>
          <w:szCs w:val="28"/>
        </w:rPr>
        <w:t>с</w:t>
      </w:r>
      <w:r w:rsidRPr="002A29AB">
        <w:rPr>
          <w:sz w:val="24"/>
          <w:szCs w:val="28"/>
        </w:rPr>
        <w:t>т</w:t>
      </w:r>
      <w:r w:rsidRPr="002A29AB">
        <w:rPr>
          <w:spacing w:val="-1"/>
          <w:sz w:val="24"/>
          <w:szCs w:val="28"/>
        </w:rPr>
        <w:t>в</w:t>
      </w:r>
      <w:r w:rsidRPr="002A29AB">
        <w:rPr>
          <w:sz w:val="24"/>
          <w:szCs w:val="28"/>
        </w:rPr>
        <w:t xml:space="preserve">е этих </w:t>
      </w:r>
      <w:r w:rsidRPr="002A29AB">
        <w:rPr>
          <w:spacing w:val="1"/>
          <w:sz w:val="24"/>
          <w:szCs w:val="28"/>
        </w:rPr>
        <w:t>д</w:t>
      </w:r>
      <w:r w:rsidRPr="002A29AB">
        <w:rPr>
          <w:sz w:val="24"/>
          <w:szCs w:val="28"/>
        </w:rPr>
        <w:t>ет</w:t>
      </w:r>
      <w:r w:rsidRPr="002A29AB">
        <w:rPr>
          <w:spacing w:val="-3"/>
          <w:sz w:val="24"/>
          <w:szCs w:val="28"/>
        </w:rPr>
        <w:t>е</w:t>
      </w:r>
      <w:r w:rsidRPr="002A29AB">
        <w:rPr>
          <w:sz w:val="24"/>
          <w:szCs w:val="28"/>
        </w:rPr>
        <w:t>й в замеща</w:t>
      </w:r>
      <w:r w:rsidRPr="002A29AB">
        <w:rPr>
          <w:spacing w:val="-1"/>
          <w:sz w:val="24"/>
          <w:szCs w:val="28"/>
        </w:rPr>
        <w:t>ю</w:t>
      </w:r>
      <w:r w:rsidRPr="002A29AB">
        <w:rPr>
          <w:sz w:val="24"/>
          <w:szCs w:val="28"/>
        </w:rPr>
        <w:t>щ</w:t>
      </w:r>
      <w:r w:rsidRPr="002A29AB">
        <w:rPr>
          <w:spacing w:val="-2"/>
          <w:sz w:val="24"/>
          <w:szCs w:val="28"/>
        </w:rPr>
        <w:t>и</w:t>
      </w:r>
      <w:r w:rsidRPr="002A29AB">
        <w:rPr>
          <w:sz w:val="24"/>
          <w:szCs w:val="28"/>
        </w:rPr>
        <w:t>е сем</w:t>
      </w:r>
      <w:r w:rsidRPr="002A29AB">
        <w:rPr>
          <w:spacing w:val="-1"/>
          <w:sz w:val="24"/>
          <w:szCs w:val="28"/>
        </w:rPr>
        <w:t>ь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.</w:t>
      </w:r>
    </w:p>
    <w:p w14:paraId="31F54E3A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По состоянию на 01.01.2023 г. количество детей-сирот и детей, оставшихся без попечения родителей, сост</w:t>
      </w:r>
      <w:r w:rsidR="00BC4ED9">
        <w:rPr>
          <w:sz w:val="24"/>
          <w:szCs w:val="28"/>
        </w:rPr>
        <w:t xml:space="preserve">авляет 141 несовершеннолетний. </w:t>
      </w:r>
      <w:r w:rsidRPr="002A29AB">
        <w:rPr>
          <w:sz w:val="24"/>
          <w:szCs w:val="28"/>
        </w:rPr>
        <w:t>В последние годы сохраняется тенденция к снижению числа детей-сирот и детей, оставшихся без попечения родителей, учтенных в связи с утратой родительского попечения. Количество выявленных детей, оставшихся без надзора родителей и ненадлежащего исполнения родительских обязанностей, остается на том же уровне (до 28 детей в год). Данному факту способствует низкий уровень доходов граждан, социальная нестабильность и безработица в поселениях, рост алкоголизма, увеличение числа граждан, не имеющих жилья и средств к существованию, низкая социальная ответственность</w:t>
      </w:r>
    </w:p>
    <w:p w14:paraId="2AC6E568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Количество детей, родители которых лишены родительских прав либо ограничены в них, стабильно сохраняет пятую часть от общей численности выявляемых детей-сирот. Более 80% от числа выявленных детей – дети, оставшиеся без родительского попечения по «социальным» причинам. Более половины выявляемых детей, оставшихся без попечения родите</w:t>
      </w:r>
      <w:r w:rsidR="00BC4ED9">
        <w:rPr>
          <w:sz w:val="24"/>
          <w:szCs w:val="28"/>
        </w:rPr>
        <w:t xml:space="preserve">лей, передаются на воспитание </w:t>
      </w:r>
      <w:r w:rsidRPr="002A29AB">
        <w:rPr>
          <w:sz w:val="24"/>
          <w:szCs w:val="28"/>
        </w:rPr>
        <w:t xml:space="preserve">в приемные семьи, под опеку (попечительство) в год </w:t>
      </w:r>
      <w:r w:rsidRPr="002A29AB">
        <w:rPr>
          <w:sz w:val="24"/>
          <w:szCs w:val="28"/>
        </w:rPr>
        <w:lastRenderedPageBreak/>
        <w:t>от 20 до 24 детей.</w:t>
      </w:r>
    </w:p>
    <w:tbl>
      <w:tblPr>
        <w:tblW w:w="935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851"/>
        <w:gridCol w:w="850"/>
        <w:gridCol w:w="851"/>
        <w:gridCol w:w="850"/>
        <w:gridCol w:w="851"/>
      </w:tblGrid>
      <w:tr w:rsidR="002A29AB" w:rsidRPr="002A29AB" w14:paraId="18D50EE8" w14:textId="77777777" w:rsidTr="00BC4ED9">
        <w:trPr>
          <w:trHeight w:val="350"/>
        </w:trPr>
        <w:tc>
          <w:tcPr>
            <w:tcW w:w="5104" w:type="dxa"/>
          </w:tcPr>
          <w:p w14:paraId="2B5B948F" w14:textId="77777777" w:rsidR="002A29AB" w:rsidRPr="00BC4ED9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</w:rPr>
              <w:t>Год</w:t>
            </w:r>
          </w:p>
        </w:tc>
        <w:tc>
          <w:tcPr>
            <w:tcW w:w="851" w:type="dxa"/>
          </w:tcPr>
          <w:p w14:paraId="735EFA41" w14:textId="77777777" w:rsidR="002A29AB" w:rsidRPr="00BC4ED9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2018</w:t>
            </w:r>
          </w:p>
        </w:tc>
        <w:tc>
          <w:tcPr>
            <w:tcW w:w="850" w:type="dxa"/>
          </w:tcPr>
          <w:p w14:paraId="1DB37452" w14:textId="77777777" w:rsidR="002A29AB" w:rsidRPr="00BC4ED9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851" w:type="dxa"/>
          </w:tcPr>
          <w:p w14:paraId="08822610" w14:textId="77777777" w:rsidR="002A29AB" w:rsidRPr="00BC4ED9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850" w:type="dxa"/>
          </w:tcPr>
          <w:p w14:paraId="03FAF71A" w14:textId="77777777" w:rsidR="002A29AB" w:rsidRPr="00BC4ED9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851" w:type="dxa"/>
          </w:tcPr>
          <w:p w14:paraId="4DE65844" w14:textId="77777777" w:rsidR="002A29AB" w:rsidRPr="00BC4ED9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2022</w:t>
            </w:r>
          </w:p>
        </w:tc>
      </w:tr>
      <w:tr w:rsidR="002A29AB" w:rsidRPr="002A29AB" w14:paraId="08CF9C12" w14:textId="77777777" w:rsidTr="00BC4ED9">
        <w:trPr>
          <w:trHeight w:val="409"/>
        </w:trPr>
        <w:tc>
          <w:tcPr>
            <w:tcW w:w="5104" w:type="dxa"/>
          </w:tcPr>
          <w:p w14:paraId="40A9AAD4" w14:textId="77777777" w:rsidR="002A29AB" w:rsidRPr="00BC4ED9" w:rsidRDefault="002A29AB" w:rsidP="002A29AB">
            <w:pPr>
              <w:widowControl/>
              <w:ind w:right="57"/>
              <w:outlineLvl w:val="0"/>
              <w:rPr>
                <w:bCs/>
                <w:sz w:val="24"/>
                <w:szCs w:val="24"/>
              </w:rPr>
            </w:pPr>
            <w:r w:rsidRPr="00BC4ED9">
              <w:rPr>
                <w:bCs/>
                <w:sz w:val="24"/>
                <w:szCs w:val="24"/>
              </w:rPr>
              <w:t>Выявлено и учтено несовершеннолетних, оставшихся без попечения</w:t>
            </w:r>
          </w:p>
        </w:tc>
        <w:tc>
          <w:tcPr>
            <w:tcW w:w="851" w:type="dxa"/>
          </w:tcPr>
          <w:p w14:paraId="480B6AF8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850" w:type="dxa"/>
          </w:tcPr>
          <w:p w14:paraId="791391C5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851" w:type="dxa"/>
          </w:tcPr>
          <w:p w14:paraId="7ECC1F0F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50" w:type="dxa"/>
          </w:tcPr>
          <w:p w14:paraId="77D0833F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851" w:type="dxa"/>
          </w:tcPr>
          <w:p w14:paraId="15481162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11</w:t>
            </w:r>
          </w:p>
        </w:tc>
      </w:tr>
      <w:tr w:rsidR="002A29AB" w:rsidRPr="002A29AB" w14:paraId="367FA8A2" w14:textId="77777777" w:rsidTr="00BC4ED9">
        <w:trPr>
          <w:trHeight w:val="452"/>
        </w:trPr>
        <w:tc>
          <w:tcPr>
            <w:tcW w:w="5104" w:type="dxa"/>
          </w:tcPr>
          <w:p w14:paraId="1FA30C3F" w14:textId="77777777" w:rsidR="002A29AB" w:rsidRPr="00BC4ED9" w:rsidRDefault="002A29AB" w:rsidP="00BC4ED9">
            <w:pPr>
              <w:rPr>
                <w:sz w:val="24"/>
                <w:lang w:eastAsia="en-US"/>
              </w:rPr>
            </w:pPr>
            <w:r w:rsidRPr="00BC4ED9">
              <w:rPr>
                <w:sz w:val="24"/>
                <w:lang w:eastAsia="en-US"/>
              </w:rPr>
              <w:t>Нап</w:t>
            </w:r>
            <w:r w:rsidR="00BC4ED9" w:rsidRPr="00BC4ED9">
              <w:rPr>
                <w:sz w:val="24"/>
                <w:lang w:eastAsia="en-US"/>
              </w:rPr>
              <w:t xml:space="preserve">равлено в детские дома из числа </w:t>
            </w:r>
            <w:r w:rsidRPr="00BC4ED9">
              <w:rPr>
                <w:sz w:val="24"/>
                <w:lang w:eastAsia="en-US"/>
              </w:rPr>
              <w:t>выявленных</w:t>
            </w:r>
          </w:p>
        </w:tc>
        <w:tc>
          <w:tcPr>
            <w:tcW w:w="851" w:type="dxa"/>
          </w:tcPr>
          <w:p w14:paraId="4D199F15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</w:tcPr>
          <w:p w14:paraId="6AF8CC6E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</w:tcPr>
          <w:p w14:paraId="65C79610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</w:tcPr>
          <w:p w14:paraId="34D4D8A0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</w:tcPr>
          <w:p w14:paraId="648752C8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2A29AB" w:rsidRPr="002A29AB" w14:paraId="4A1EA271" w14:textId="77777777" w:rsidTr="00BC4ED9">
        <w:trPr>
          <w:trHeight w:val="729"/>
        </w:trPr>
        <w:tc>
          <w:tcPr>
            <w:tcW w:w="5104" w:type="dxa"/>
          </w:tcPr>
          <w:p w14:paraId="5A7530DB" w14:textId="77777777" w:rsidR="002A29AB" w:rsidRPr="00BC4ED9" w:rsidRDefault="002A29AB" w:rsidP="00BC4ED9">
            <w:pPr>
              <w:rPr>
                <w:sz w:val="24"/>
                <w:lang w:eastAsia="en-US"/>
              </w:rPr>
            </w:pPr>
            <w:r w:rsidRPr="00BC4ED9">
              <w:rPr>
                <w:sz w:val="24"/>
                <w:lang w:eastAsia="en-US"/>
              </w:rPr>
              <w:t>Переданы в</w:t>
            </w:r>
            <w:r w:rsidR="00BC4ED9" w:rsidRPr="00BC4ED9">
              <w:rPr>
                <w:sz w:val="24"/>
                <w:lang w:eastAsia="en-US"/>
              </w:rPr>
              <w:t xml:space="preserve"> семьи под опеку </w:t>
            </w:r>
            <w:r w:rsidRPr="00BC4ED9">
              <w:rPr>
                <w:sz w:val="24"/>
                <w:lang w:eastAsia="en-US"/>
              </w:rPr>
              <w:t>(поставлены на учет)</w:t>
            </w:r>
          </w:p>
        </w:tc>
        <w:tc>
          <w:tcPr>
            <w:tcW w:w="851" w:type="dxa"/>
          </w:tcPr>
          <w:p w14:paraId="5CE031E0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850" w:type="dxa"/>
          </w:tcPr>
          <w:p w14:paraId="1FE642EE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851" w:type="dxa"/>
          </w:tcPr>
          <w:p w14:paraId="5FA27528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</w:tcPr>
          <w:p w14:paraId="7675716B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851" w:type="dxa"/>
          </w:tcPr>
          <w:p w14:paraId="128D19AC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2A29AB" w:rsidRPr="002A29AB" w14:paraId="797B7197" w14:textId="77777777" w:rsidTr="00BC4ED9">
        <w:trPr>
          <w:trHeight w:val="560"/>
        </w:trPr>
        <w:tc>
          <w:tcPr>
            <w:tcW w:w="5104" w:type="dxa"/>
          </w:tcPr>
          <w:p w14:paraId="144AA36B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Переданы в семью на усыновление</w:t>
            </w:r>
          </w:p>
        </w:tc>
        <w:tc>
          <w:tcPr>
            <w:tcW w:w="851" w:type="dxa"/>
          </w:tcPr>
          <w:p w14:paraId="0E6BF599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14:paraId="5EB9AB1F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</w:tcPr>
          <w:p w14:paraId="13E6BB7A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</w:tcPr>
          <w:p w14:paraId="15B2EA6D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</w:tcPr>
          <w:p w14:paraId="0BD8066E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2A29AB" w:rsidRPr="002A29AB" w14:paraId="32C35EE4" w14:textId="77777777" w:rsidTr="00BC4ED9">
        <w:trPr>
          <w:trHeight w:val="597"/>
        </w:trPr>
        <w:tc>
          <w:tcPr>
            <w:tcW w:w="5104" w:type="dxa"/>
          </w:tcPr>
          <w:p w14:paraId="0FC1A093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Возвращены в биологическую семью</w:t>
            </w:r>
          </w:p>
        </w:tc>
        <w:tc>
          <w:tcPr>
            <w:tcW w:w="851" w:type="dxa"/>
          </w:tcPr>
          <w:p w14:paraId="1239DE7A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</w:tcPr>
          <w:p w14:paraId="5118B534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</w:tcPr>
          <w:p w14:paraId="3BEC5F49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14:paraId="761053B9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</w:tcPr>
          <w:p w14:paraId="6B68E919" w14:textId="77777777" w:rsidR="002A29AB" w:rsidRPr="00BC4ED9" w:rsidRDefault="002A29AB" w:rsidP="002A29AB">
            <w:pPr>
              <w:widowControl/>
              <w:autoSpaceDE/>
              <w:autoSpaceDN/>
              <w:adjustRightInd/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BC4ED9">
              <w:rPr>
                <w:sz w:val="24"/>
                <w:szCs w:val="24"/>
                <w:lang w:eastAsia="en-US"/>
              </w:rPr>
              <w:t>0</w:t>
            </w:r>
          </w:p>
        </w:tc>
      </w:tr>
    </w:tbl>
    <w:p w14:paraId="0C1C1F95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В соответствии с требованиями ФЗ РФ №351-ФЗ от 30.11.2011 г. «О внесении изменений в статьи 127 и 146 Семейного кодекса Российской федерации и статью 271 Гражданского процессуального кодекса Российской Федерации», в связи с необходимостью проведения подготовки лиц, желающих принять на воспитание в семью ребенка, оставшегося без попечения родителей, мероприятия по организации подготовки указанных граждан возложена на орган опеки и попечительства. В связи с этим возникла потребность в организации работы «Школы приемных родителей» для подготовки граждан, изъявивших желание взять в семью ребенка на воспитание, предполагающая привлечение психологов для работы. Перед передачей ребенка на воспитание в семью, кандидатам в опекуны (попечители), усыновителям необходимо пройти курс подготовки замещающих род</w:t>
      </w:r>
      <w:r w:rsidR="00BC4ED9">
        <w:rPr>
          <w:sz w:val="24"/>
          <w:szCs w:val="28"/>
        </w:rPr>
        <w:t xml:space="preserve">ителей, в количестве 72 часов. </w:t>
      </w:r>
    </w:p>
    <w:p w14:paraId="2DF446EF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Важнейшим фактором развития семейных форм устройства детей-сирот и детей, оставшихся без попечения родителей, является обеспечение достойного уровня жизни данной категории детей, предоставление им качественных государственных услуг на образование, развитие, соблюдение социальных гарантий, установленных законодательством, а также оказание детям-сиротам, детям, оставшимся без попечения родителей, мер финансовой поддержки и на муниципальном уровне.</w:t>
      </w:r>
    </w:p>
    <w:p w14:paraId="0F521452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Ежегодно оказывается финансовая поддержка детям-сиротам и детям, оставшимся без попечения родителей, выезжающим на отдых, лечение (обследование), согласно медицинским показаниям. С 2016 г. возникла необходимость оказывать социальную помощь и неработающим приемным родителям, выезжающим вместе с приемными детьми, недееспособным гражданам.</w:t>
      </w:r>
    </w:p>
    <w:tbl>
      <w:tblPr>
        <w:tblW w:w="9005" w:type="dxa"/>
        <w:tblInd w:w="93" w:type="dxa"/>
        <w:tblLook w:val="04A0" w:firstRow="1" w:lastRow="0" w:firstColumn="1" w:lastColumn="0" w:noHBand="0" w:noVBand="1"/>
      </w:tblPr>
      <w:tblGrid>
        <w:gridCol w:w="501"/>
        <w:gridCol w:w="1825"/>
        <w:gridCol w:w="2396"/>
        <w:gridCol w:w="1269"/>
        <w:gridCol w:w="1551"/>
        <w:gridCol w:w="1463"/>
      </w:tblGrid>
      <w:tr w:rsidR="002A29AB" w:rsidRPr="002A29AB" w14:paraId="7EBB7BCF" w14:textId="77777777" w:rsidTr="00FB12C4">
        <w:trPr>
          <w:trHeight w:val="914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24AEE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 №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16EB1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Мероприятие: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05B2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Категория получателей: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60C1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Размер выплаты на 1 чел.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A79D0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Количество получателей: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007E3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Средства:</w:t>
            </w:r>
          </w:p>
        </w:tc>
      </w:tr>
      <w:tr w:rsidR="002A29AB" w:rsidRPr="002A29AB" w14:paraId="74F8B507" w14:textId="77777777" w:rsidTr="00FB12C4">
        <w:trPr>
          <w:trHeight w:val="172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9A710" w14:textId="77777777" w:rsidR="002A29AB" w:rsidRPr="002A29AB" w:rsidRDefault="002A29AB" w:rsidP="00423E0E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lastRenderedPageBreak/>
              <w:t>1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AFC30" w14:textId="77777777" w:rsidR="002A29AB" w:rsidRPr="002A29AB" w:rsidRDefault="002A29AB" w:rsidP="00423E0E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Обеспечение проездом к месту отдыха и оздоро</w:t>
            </w:r>
            <w:r w:rsidR="00423E0E">
              <w:rPr>
                <w:sz w:val="22"/>
                <w:szCs w:val="24"/>
              </w:rPr>
              <w:t xml:space="preserve">вления, обследования и лечения 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97C2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Дети-сироты и дети, оставшиеся без попечения родителей, приемные родители, недееспособные граждане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CBF4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30232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83EA8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</w:tr>
      <w:tr w:rsidR="002A29AB" w:rsidRPr="002A29AB" w14:paraId="38999E8B" w14:textId="77777777" w:rsidTr="00FB12C4">
        <w:trPr>
          <w:trHeight w:val="830"/>
        </w:trPr>
        <w:tc>
          <w:tcPr>
            <w:tcW w:w="5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5D372" w14:textId="77777777" w:rsidR="002A29AB" w:rsidRPr="002A29AB" w:rsidRDefault="00423E0E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 </w:t>
            </w:r>
          </w:p>
        </w:tc>
        <w:tc>
          <w:tcPr>
            <w:tcW w:w="18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5CD604F" w14:textId="77777777" w:rsidR="002A29AB" w:rsidRPr="002A29AB" w:rsidRDefault="002A29AB" w:rsidP="00423E0E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2020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46A6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Дети-сироты и дети, оставшиеся без попечения родителей – 148(всего)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2B1A1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35 197,14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560E1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26716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351 971,41</w:t>
            </w:r>
          </w:p>
        </w:tc>
      </w:tr>
      <w:tr w:rsidR="002A29AB" w:rsidRPr="002A29AB" w14:paraId="71E769A2" w14:textId="77777777" w:rsidTr="00FB12C4">
        <w:trPr>
          <w:trHeight w:val="276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41588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AF6D9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CA0CB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Приемные семьи – 15 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19444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35 560,0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1CCB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87F4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320 040,0</w:t>
            </w:r>
          </w:p>
        </w:tc>
      </w:tr>
      <w:tr w:rsidR="002A29AB" w:rsidRPr="002A29AB" w14:paraId="38908B23" w14:textId="77777777" w:rsidTr="00FB12C4">
        <w:trPr>
          <w:trHeight w:val="552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C5773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3AA53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9F9F0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Недееспособные граждане – 35 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6201C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77 616,0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ACDA8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066B2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155 232,0</w:t>
            </w:r>
          </w:p>
        </w:tc>
      </w:tr>
      <w:tr w:rsidR="002A29AB" w:rsidRPr="002A29AB" w14:paraId="61C50BCD" w14:textId="77777777" w:rsidTr="00FB12C4">
        <w:trPr>
          <w:trHeight w:val="312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69AB4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color w:val="FF0000"/>
                <w:sz w:val="22"/>
                <w:szCs w:val="24"/>
              </w:rPr>
            </w:pPr>
          </w:p>
        </w:tc>
        <w:tc>
          <w:tcPr>
            <w:tcW w:w="1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9AED3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color w:val="FF0000"/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4C0C6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4"/>
              </w:rPr>
            </w:pPr>
            <w:r w:rsidRPr="002A29AB">
              <w:rPr>
                <w:b/>
                <w:bCs/>
                <w:sz w:val="22"/>
                <w:szCs w:val="24"/>
              </w:rPr>
              <w:t>итого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449F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4"/>
              </w:rPr>
            </w:pPr>
            <w:r w:rsidRPr="002A29AB">
              <w:rPr>
                <w:b/>
                <w:bCs/>
                <w:sz w:val="22"/>
                <w:szCs w:val="24"/>
              </w:rPr>
              <w:t>39 392,54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660F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4"/>
              </w:rPr>
            </w:pPr>
            <w:r w:rsidRPr="002A29AB">
              <w:rPr>
                <w:b/>
                <w:bCs/>
                <w:sz w:val="22"/>
                <w:szCs w:val="24"/>
              </w:rPr>
              <w:t>21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3EF6D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4"/>
              </w:rPr>
            </w:pPr>
            <w:r w:rsidRPr="002A29AB">
              <w:rPr>
                <w:b/>
                <w:bCs/>
                <w:sz w:val="22"/>
                <w:szCs w:val="24"/>
              </w:rPr>
              <w:t>827 243,41</w:t>
            </w:r>
          </w:p>
        </w:tc>
      </w:tr>
      <w:tr w:rsidR="002A29AB" w:rsidRPr="002A29AB" w14:paraId="79843FDA" w14:textId="77777777" w:rsidTr="00FB12C4">
        <w:trPr>
          <w:trHeight w:val="312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62A431" w14:textId="77777777" w:rsidR="002A29AB" w:rsidRPr="00763F80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41DB24" w14:textId="77777777" w:rsidR="002A29AB" w:rsidRPr="002A29AB" w:rsidRDefault="002A29AB" w:rsidP="00423E0E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0F123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b/>
                <w:bCs/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Дети-сироты и дети, оставшиеся без попечения родителей – 144 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AF8542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31 420,62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982200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23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5D1890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722 674,40</w:t>
            </w:r>
          </w:p>
        </w:tc>
      </w:tr>
      <w:tr w:rsidR="002A29AB" w:rsidRPr="002A29AB" w14:paraId="1E4165AD" w14:textId="77777777" w:rsidTr="00FB12C4">
        <w:trPr>
          <w:trHeight w:val="312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9276F1" w14:textId="77777777" w:rsidR="002A29AB" w:rsidRPr="00763F80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E9F95B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0FF0ED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Приемные семьи – 13 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9A77E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39 346,88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F6E7E2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2A9276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275 428,20</w:t>
            </w:r>
          </w:p>
        </w:tc>
      </w:tr>
      <w:tr w:rsidR="002A29AB" w:rsidRPr="002A29AB" w14:paraId="314A1A78" w14:textId="77777777" w:rsidTr="00FB12C4">
        <w:trPr>
          <w:trHeight w:val="312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E66926" w14:textId="77777777" w:rsidR="002A29AB" w:rsidRPr="00763F80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5CC5B3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193746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b/>
                <w:bCs/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Недееспособные граждане – 34 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A4AB3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26 253,50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09FCD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BF4F1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52 507,0</w:t>
            </w:r>
          </w:p>
        </w:tc>
      </w:tr>
      <w:tr w:rsidR="002A29AB" w:rsidRPr="002A29AB" w14:paraId="611D6CB2" w14:textId="77777777" w:rsidTr="00FB12C4">
        <w:trPr>
          <w:trHeight w:val="312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E643C4" w14:textId="77777777" w:rsidR="002A29AB" w:rsidRPr="00763F80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C26555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B65162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2"/>
                <w:szCs w:val="24"/>
              </w:rPr>
            </w:pPr>
            <w:r w:rsidRPr="002A29AB">
              <w:rPr>
                <w:b/>
                <w:bCs/>
                <w:sz w:val="22"/>
                <w:szCs w:val="24"/>
              </w:rPr>
              <w:t>итого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5D15D6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4"/>
              </w:rPr>
            </w:pPr>
            <w:r w:rsidRPr="002A29AB">
              <w:rPr>
                <w:b/>
                <w:bCs/>
                <w:sz w:val="22"/>
                <w:szCs w:val="24"/>
              </w:rPr>
              <w:t>32 831,55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B88A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4"/>
              </w:rPr>
            </w:pPr>
            <w:r w:rsidRPr="002A29AB">
              <w:rPr>
                <w:b/>
                <w:bCs/>
                <w:sz w:val="22"/>
                <w:szCs w:val="24"/>
              </w:rPr>
              <w:t>32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7888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2"/>
                <w:szCs w:val="24"/>
              </w:rPr>
            </w:pPr>
            <w:r w:rsidRPr="002A29AB">
              <w:rPr>
                <w:b/>
                <w:bCs/>
                <w:sz w:val="22"/>
                <w:szCs w:val="24"/>
              </w:rPr>
              <w:t>1 050 609,60</w:t>
            </w:r>
          </w:p>
        </w:tc>
      </w:tr>
      <w:tr w:rsidR="002A29AB" w:rsidRPr="002A29AB" w14:paraId="3C209AB9" w14:textId="77777777" w:rsidTr="00FB12C4">
        <w:trPr>
          <w:trHeight w:val="312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DFD7B5" w14:textId="77777777" w:rsidR="002A29AB" w:rsidRPr="00763F80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631BEF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39038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bCs/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Дети-сироты и дети, оставшиеся без попечения родителей – 141 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307980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15 102,04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B21672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13D008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405 918,36</w:t>
            </w:r>
          </w:p>
        </w:tc>
      </w:tr>
      <w:tr w:rsidR="002A29AB" w:rsidRPr="002A29AB" w14:paraId="64D4D427" w14:textId="77777777" w:rsidTr="00FB12C4">
        <w:trPr>
          <w:trHeight w:val="312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DC808D" w14:textId="77777777" w:rsidR="002A29AB" w:rsidRPr="00763F80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3C76CB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right"/>
              <w:rPr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60DDB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Приемные семьи – 13 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6E68AC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82 408,85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B2475A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842BB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329 635,42</w:t>
            </w:r>
          </w:p>
        </w:tc>
      </w:tr>
      <w:tr w:rsidR="002A29AB" w:rsidRPr="002A29AB" w14:paraId="6A027B6A" w14:textId="77777777" w:rsidTr="00FB12C4">
        <w:trPr>
          <w:trHeight w:val="312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BBC4D" w14:textId="77777777" w:rsidR="002A29AB" w:rsidRPr="00763F80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D3B18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right"/>
              <w:rPr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4EAD42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Недееспособные граждане/ ограничено не дееспособные – 32 (всего)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59AAAC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67 722,81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F55F54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56E0F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67 722,81</w:t>
            </w:r>
          </w:p>
        </w:tc>
      </w:tr>
      <w:tr w:rsidR="002A29AB" w:rsidRPr="002A29AB" w14:paraId="696A838E" w14:textId="77777777" w:rsidTr="00FB12C4">
        <w:trPr>
          <w:trHeight w:val="312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45771B" w14:textId="77777777" w:rsidR="002A29AB" w:rsidRPr="00763F80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F752B4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right"/>
              <w:rPr>
                <w:sz w:val="22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2C7BAA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right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итого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90EC0C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57 376,89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BC402E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214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F70AE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4"/>
              </w:rPr>
            </w:pPr>
            <w:r w:rsidRPr="002A29AB">
              <w:rPr>
                <w:bCs/>
                <w:sz w:val="22"/>
                <w:szCs w:val="24"/>
              </w:rPr>
              <w:t>803 276,59</w:t>
            </w:r>
          </w:p>
        </w:tc>
      </w:tr>
      <w:tr w:rsidR="002A29AB" w:rsidRPr="002A29AB" w14:paraId="330CEFD1" w14:textId="77777777" w:rsidTr="00FB12C4">
        <w:trPr>
          <w:trHeight w:val="2124"/>
        </w:trPr>
        <w:tc>
          <w:tcPr>
            <w:tcW w:w="5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5C28B" w14:textId="77777777" w:rsidR="002A29AB" w:rsidRPr="002A29AB" w:rsidRDefault="002A29AB" w:rsidP="00FB12C4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50DD0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Материальная помощь выпускникам дошкольных и школьных образовательных учреждений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FAAB2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 xml:space="preserve">Дети-сироты и дети, оставшиеся без попечения родителей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4491A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54D7F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B064A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 </w:t>
            </w:r>
          </w:p>
        </w:tc>
      </w:tr>
      <w:tr w:rsidR="002A29AB" w:rsidRPr="002A29AB" w14:paraId="11B7E84C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901D7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85192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2020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E3E4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82DE4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4000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5669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D627C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28 000,00</w:t>
            </w:r>
          </w:p>
        </w:tc>
      </w:tr>
      <w:tr w:rsidR="002A29AB" w:rsidRPr="002A29AB" w14:paraId="59A41F7A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75664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A2FAA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377D4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8EF83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4000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932DC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0D33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56 000,00</w:t>
            </w:r>
          </w:p>
        </w:tc>
      </w:tr>
      <w:tr w:rsidR="002A29AB" w:rsidRPr="002A29AB" w14:paraId="043F0184" w14:textId="77777777" w:rsidTr="00FB12C4">
        <w:trPr>
          <w:trHeight w:val="28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86922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600B6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62B45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6D82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4000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EFAB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59201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52 000,00</w:t>
            </w:r>
          </w:p>
        </w:tc>
      </w:tr>
      <w:tr w:rsidR="002A29AB" w:rsidRPr="002A29AB" w14:paraId="0B63DB9A" w14:textId="77777777" w:rsidTr="00FB12C4">
        <w:trPr>
          <w:trHeight w:val="2016"/>
        </w:trPr>
        <w:tc>
          <w:tcPr>
            <w:tcW w:w="5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9CD92" w14:textId="77777777" w:rsidR="002A29AB" w:rsidRPr="002A29AB" w:rsidRDefault="002A29AB" w:rsidP="00FB12C4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FF862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Обеспечение проездом к месту обучения и обратно к месту жительства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8B71A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Лица из числа детей-сирот и детей, оставшихся без попечения родителей, обучающиеся в профессиональных учебных заведениях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506BC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02D2A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1A069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 </w:t>
            </w:r>
          </w:p>
        </w:tc>
      </w:tr>
      <w:tr w:rsidR="002A29AB" w:rsidRPr="002A29AB" w14:paraId="141B9681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C5560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400B7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2020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C5934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6E8DE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18 635,80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089B4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F9E60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167 722,21</w:t>
            </w:r>
          </w:p>
        </w:tc>
      </w:tr>
      <w:tr w:rsidR="002A29AB" w:rsidRPr="002A29AB" w14:paraId="5F8BD3F9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98D3D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BFD61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4501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2B16B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24 959,78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D2EE3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C8C35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224 638,10</w:t>
            </w:r>
          </w:p>
        </w:tc>
      </w:tr>
      <w:tr w:rsidR="002A29AB" w:rsidRPr="002A29AB" w14:paraId="44CC67C6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FE814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6FAF8" w14:textId="77777777" w:rsidR="002A29AB" w:rsidRPr="002A29AB" w:rsidRDefault="002A29AB" w:rsidP="00763F80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6BC4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2EFBB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26 345,62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381EA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BFBEB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368 838,69</w:t>
            </w:r>
          </w:p>
        </w:tc>
      </w:tr>
      <w:tr w:rsidR="002A29AB" w:rsidRPr="002A29AB" w14:paraId="07817EC9" w14:textId="77777777" w:rsidTr="00FB12C4">
        <w:trPr>
          <w:trHeight w:val="1440"/>
        </w:trPr>
        <w:tc>
          <w:tcPr>
            <w:tcW w:w="5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5E514" w14:textId="77777777" w:rsidR="002A29AB" w:rsidRPr="002A29AB" w:rsidRDefault="002A29AB" w:rsidP="00FB12C4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lastRenderedPageBreak/>
              <w:t>4</w:t>
            </w:r>
          </w:p>
          <w:p w14:paraId="0D221B6B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281C1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Организация жизнеустройства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8B78E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Дети-сироты и дети, оставшиеся без попечения родителей, недееспособные граждане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6B8E6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02220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A05E8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 </w:t>
            </w:r>
          </w:p>
        </w:tc>
      </w:tr>
      <w:tr w:rsidR="002A29AB" w:rsidRPr="002A29AB" w14:paraId="004CD966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98EE8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C225D" w14:textId="77777777" w:rsidR="002A29AB" w:rsidRPr="002A29AB" w:rsidRDefault="002A29AB" w:rsidP="00934D29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2020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F1995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 xml:space="preserve">6 детей/ 1 недееспособный </w:t>
            </w:r>
          </w:p>
          <w:p w14:paraId="19655421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Школа приемных родителей (ШПР)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93826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33 825,40</w:t>
            </w:r>
          </w:p>
          <w:p w14:paraId="7CCBF28D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  <w:p w14:paraId="372508E1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26ABE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7</w:t>
            </w:r>
          </w:p>
          <w:p w14:paraId="7D55CE0A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  <w:p w14:paraId="5FCE5FB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B336C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236 777,80</w:t>
            </w:r>
          </w:p>
          <w:p w14:paraId="79306955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  <w:p w14:paraId="5145DD6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134 327,20</w:t>
            </w:r>
          </w:p>
        </w:tc>
      </w:tr>
      <w:tr w:rsidR="002A29AB" w:rsidRPr="002A29AB" w14:paraId="198BC702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CCB04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50B54" w14:textId="77777777" w:rsidR="002A29AB" w:rsidRPr="002A29AB" w:rsidRDefault="002A29AB" w:rsidP="00934D29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08A8E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 детей/ 5 недееспособных</w:t>
            </w:r>
          </w:p>
          <w:p w14:paraId="6C6038E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ШПР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51060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65 766,65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20DEA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C9816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60 366,60</w:t>
            </w:r>
          </w:p>
          <w:p w14:paraId="6EC341CE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  <w:p w14:paraId="53C0766B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184 699,92</w:t>
            </w:r>
          </w:p>
        </w:tc>
      </w:tr>
      <w:tr w:rsidR="002A29AB" w:rsidRPr="002A29AB" w14:paraId="2A318EFC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E4CEE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9F897" w14:textId="77777777" w:rsidR="002A29AB" w:rsidRPr="002A29AB" w:rsidRDefault="002A29AB" w:rsidP="00934D29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2022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2802F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4 детей/ 1 недееспособный</w:t>
            </w:r>
          </w:p>
          <w:p w14:paraId="647C884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ШПР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4F9B7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86 441,00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CA6DD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4DC5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432 205,00</w:t>
            </w:r>
          </w:p>
          <w:p w14:paraId="74963E1A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  <w:p w14:paraId="42D96CD9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154 026,91</w:t>
            </w:r>
          </w:p>
        </w:tc>
      </w:tr>
      <w:tr w:rsidR="002A29AB" w:rsidRPr="002A29AB" w14:paraId="3175FB67" w14:textId="77777777" w:rsidTr="00FB12C4">
        <w:trPr>
          <w:trHeight w:val="288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71E55" w14:textId="77777777" w:rsidR="002A29AB" w:rsidRPr="002A29AB" w:rsidRDefault="002A29AB" w:rsidP="002A29AB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372FB" w14:textId="77777777" w:rsidR="002A29AB" w:rsidRPr="002A29AB" w:rsidRDefault="002A29AB" w:rsidP="00934D29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2023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EC153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8 детей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B8B8E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56 316,83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5B0EA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0AAD2" w14:textId="77777777" w:rsidR="002A29AB" w:rsidRPr="002A29AB" w:rsidRDefault="002A29AB" w:rsidP="002A29AB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450 534,6</w:t>
            </w:r>
          </w:p>
        </w:tc>
      </w:tr>
    </w:tbl>
    <w:p w14:paraId="163A7258" w14:textId="77777777" w:rsidR="002A29AB" w:rsidRPr="00763F80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 xml:space="preserve">В целях обеспечения лиц из числа детей-сирот и детей, оставшихся без попечения родителей, гарантированным правом (один раз в год) бесплатного проезда к месту учебы и обратно к месту жительства, учитывая стабильное количество обучающихся в государственных образовательных учреждениях профессионального, среднего и высшего образования, расположенных на территории и за пределами РС (Я), необходимо предусмотреть соответствующие затраты на 14 студентов ежегодно, в размере 370 тыс. руб. В 2020 г. проезд к месту учебы оплачен 9 студентам, 2021 г. – 14, 2022 г. проезд к месту учебы оплачен </w:t>
      </w:r>
      <w:r w:rsidRPr="00763F80">
        <w:rPr>
          <w:sz w:val="24"/>
          <w:szCs w:val="28"/>
        </w:rPr>
        <w:t xml:space="preserve">– </w:t>
      </w:r>
      <w:r w:rsidRPr="002A29AB">
        <w:rPr>
          <w:sz w:val="24"/>
          <w:szCs w:val="28"/>
        </w:rPr>
        <w:t>14 студентам, в последующие годы планируется обеспечить проездом до 15 человек. В связи с тем, что дети из категории детей-сирот и детей, оставшихся без попечения родителей, вынуждены обучаться в профессиональных образовательных учреждениях на коммерческой основе, возникла необходимость оказания содействия им в получении профессии, т.е. производить компенсацию денежных средств, оплаченных за обучение в размере 25-30 тыс. рублей.</w:t>
      </w:r>
    </w:p>
    <w:p w14:paraId="5B414EDE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На успешное выполнение ведомственного проекта программы и достижение поставленных целей могут повлиять следующие внешние факторы и риски:</w:t>
      </w:r>
    </w:p>
    <w:p w14:paraId="737B7DA0" w14:textId="77777777" w:rsidR="002A29AB" w:rsidRPr="002A29AB" w:rsidRDefault="002A29AB" w:rsidP="002A29AB">
      <w:pPr>
        <w:spacing w:before="38" w:line="268" w:lineRule="auto"/>
        <w:ind w:right="47"/>
        <w:jc w:val="right"/>
        <w:rPr>
          <w:sz w:val="24"/>
          <w:szCs w:val="28"/>
        </w:rPr>
      </w:pPr>
      <w:r w:rsidRPr="002A29AB">
        <w:rPr>
          <w:sz w:val="24"/>
          <w:szCs w:val="28"/>
          <w:lang w:val="en-US"/>
        </w:rPr>
        <w:t>SWOT</w:t>
      </w:r>
      <w:r w:rsidRPr="002A29AB">
        <w:rPr>
          <w:sz w:val="24"/>
          <w:szCs w:val="28"/>
        </w:rPr>
        <w:t>-анализ</w:t>
      </w:r>
    </w:p>
    <w:tbl>
      <w:tblPr>
        <w:tblW w:w="9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1"/>
        <w:gridCol w:w="4706"/>
      </w:tblGrid>
      <w:tr w:rsidR="002A29AB" w:rsidRPr="002A29AB" w14:paraId="7BFD62C7" w14:textId="77777777" w:rsidTr="00FB12C4"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614D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Сильные стороны (S)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4C2AF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Слабые стороны (W)</w:t>
            </w:r>
          </w:p>
        </w:tc>
      </w:tr>
      <w:tr w:rsidR="002A29AB" w:rsidRPr="002A29AB" w14:paraId="07BDEDBE" w14:textId="77777777" w:rsidTr="00FB12C4"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56C4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1. Повышение качества жизни отдельных категорий граждан;</w:t>
            </w:r>
          </w:p>
          <w:p w14:paraId="5AE47B63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2. Повышение квалификации специалистов Школы приемных родителей;</w:t>
            </w:r>
          </w:p>
          <w:p w14:paraId="0A5E6B2C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3. Организация жизнеустройства несовершеннолетних, оставшихся без попечения родителей в семьи опекунов (попечителей), приемные семьи.</w:t>
            </w:r>
          </w:p>
          <w:p w14:paraId="6342212B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4. Организация работы «Школы приемных родителей» для подготовки замещающих родителей.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FF5292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1. Низкая обеспеченность квалифицированными психологами, работающими в системе образования и социально-реабилитационном центре для несовершеннолетних.</w:t>
            </w:r>
          </w:p>
          <w:p w14:paraId="300FB715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2. Рост числа неполных семей, неблагополучных семей, матерей-одиночек.</w:t>
            </w:r>
          </w:p>
          <w:p w14:paraId="65EF66D6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3.Снижение воспитательного потенциала семьи.</w:t>
            </w:r>
          </w:p>
          <w:p w14:paraId="2C490127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 xml:space="preserve">4. Сложности в организации выезда совершеннолетних граждан, нуждающихся в признании в недееспособности, с целью  </w:t>
            </w:r>
            <w:r w:rsidRPr="002A29AB">
              <w:rPr>
                <w:sz w:val="22"/>
                <w:szCs w:val="24"/>
              </w:rPr>
              <w:lastRenderedPageBreak/>
              <w:t>проведения психиатрической экспертизы в г. Якутке</w:t>
            </w:r>
          </w:p>
        </w:tc>
      </w:tr>
      <w:tr w:rsidR="002A29AB" w:rsidRPr="002A29AB" w14:paraId="36E7FC9D" w14:textId="77777777" w:rsidTr="00FB12C4"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4AD2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lastRenderedPageBreak/>
              <w:t>Возможности (О)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8127FE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Угрозы (Т)</w:t>
            </w:r>
          </w:p>
        </w:tc>
      </w:tr>
      <w:tr w:rsidR="002A29AB" w:rsidRPr="002A29AB" w14:paraId="7CCCD5F9" w14:textId="77777777" w:rsidTr="00FB12C4"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D57E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1. Увеличение числа детей-сирот и детей, оставшихся без попечения родителей, переданных на воспитание в семьи граждан, приемных родителей.</w:t>
            </w:r>
          </w:p>
          <w:p w14:paraId="3F554766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 xml:space="preserve">2. Поддержание жизненной активности отдельных категорий граждан мерами реабилитационного и оздоровительного характера; </w:t>
            </w:r>
          </w:p>
          <w:p w14:paraId="45A0DB03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3. Ежегодная индексация пенсионной надбавки.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EDC74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1.Уменьшение финансирования по направлениям подпрограммы</w:t>
            </w:r>
          </w:p>
          <w:p w14:paraId="3A5C2A3A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 xml:space="preserve">2.Увеличение количества граждан, нуждающихся в оказании материальной поддержки </w:t>
            </w:r>
          </w:p>
        </w:tc>
      </w:tr>
    </w:tbl>
    <w:p w14:paraId="5939A8AB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 xml:space="preserve">Количество детей – сирот и детей, оставшихся без попечения родителей, остается на прежнем уровне (рост общего количества связан с оформлением предварительной опеки над детьми, чьи родители работают вахтовым методом), основными причинами является падение престижа семьи, ее материальные и жилищные трудности, рост внебрачной рождаемости, высокий рост числа родителей, ведущих асоциальный образ жизни. Отмечается значительный рост алкоголизма и алкогольных психозов среди женского населения, причем средний возраст женщин 25-45 лет, имеющих 2 - 4 детей. При направлении детей, в организации для детей-сирот и детей, оставшихся без попечения родителей, по причине лишения (ограничения) родительских прав, в связи с алкоголизацией, в целях восстановления биологической семьи и возвращения детей к родителям, имеется необходимость продолжать проводить профилактическую работу.  </w:t>
      </w:r>
    </w:p>
    <w:p w14:paraId="140881AA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Положение семей с детьми усугубляется и последствиями финансово-экономического кризиса, и отсутствием рабочих мест, особенно в сельской местности. Низкий уровень доходов, соответственно низкое качество жизни, нестабильное положение приводит к социальному неблагополучию, разрыву внутрисемейных отношений, домашнему насилию.</w:t>
      </w:r>
    </w:p>
    <w:p w14:paraId="25630C8F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ab/>
        <w:t>Вызывает особую обеспокоенность проблема социального сиротства, когда дети по разным причинам оказываются лишенными родительского попечения при живых родителях. Продолжающийся экономический кризис, нравственные потрясения в обществе обусловили развитие следующих тенденций:</w:t>
      </w:r>
    </w:p>
    <w:p w14:paraId="63E58D75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>- снижение воспитательного потенциала семьи;</w:t>
      </w:r>
    </w:p>
    <w:p w14:paraId="7870B497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>- увеличение численности социально уязвимой группы детей;</w:t>
      </w:r>
    </w:p>
    <w:p w14:paraId="16CD0510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>- рост детской безнадзорности.</w:t>
      </w:r>
    </w:p>
    <w:p w14:paraId="5247E232" w14:textId="77777777" w:rsidR="002A29AB" w:rsidRPr="002A29AB" w:rsidRDefault="002A29AB" w:rsidP="002A29AB">
      <w:pPr>
        <w:spacing w:before="38" w:line="360" w:lineRule="auto"/>
        <w:ind w:right="47"/>
        <w:jc w:val="both"/>
        <w:rPr>
          <w:sz w:val="24"/>
          <w:szCs w:val="28"/>
        </w:rPr>
      </w:pPr>
      <w:r w:rsidRPr="002A29AB">
        <w:rPr>
          <w:sz w:val="24"/>
          <w:szCs w:val="28"/>
        </w:rPr>
        <w:t xml:space="preserve">Динамика выявления сиротства (в </w:t>
      </w:r>
      <w:proofErr w:type="spellStart"/>
      <w:r w:rsidRPr="002A29AB">
        <w:rPr>
          <w:sz w:val="24"/>
          <w:szCs w:val="28"/>
        </w:rPr>
        <w:t>т.ч</w:t>
      </w:r>
      <w:proofErr w:type="spellEnd"/>
      <w:r w:rsidRPr="002A29AB">
        <w:rPr>
          <w:sz w:val="24"/>
          <w:szCs w:val="28"/>
        </w:rPr>
        <w:t xml:space="preserve">. социального) приведена в таблице: </w:t>
      </w:r>
    </w:p>
    <w:tbl>
      <w:tblPr>
        <w:tblW w:w="9209" w:type="dxa"/>
        <w:tblLayout w:type="fixed"/>
        <w:tblLook w:val="0000" w:firstRow="0" w:lastRow="0" w:firstColumn="0" w:lastColumn="0" w:noHBand="0" w:noVBand="0"/>
      </w:tblPr>
      <w:tblGrid>
        <w:gridCol w:w="4219"/>
        <w:gridCol w:w="968"/>
        <w:gridCol w:w="969"/>
        <w:gridCol w:w="969"/>
        <w:gridCol w:w="969"/>
        <w:gridCol w:w="1115"/>
      </w:tblGrid>
      <w:tr w:rsidR="002A29AB" w:rsidRPr="002A29AB" w14:paraId="4F6AC925" w14:textId="77777777" w:rsidTr="002A29AB">
        <w:trPr>
          <w:trHeight w:val="231"/>
        </w:trPr>
        <w:tc>
          <w:tcPr>
            <w:tcW w:w="4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ABD7886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</w:p>
        </w:tc>
        <w:tc>
          <w:tcPr>
            <w:tcW w:w="499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76C9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по Ленскому району</w:t>
            </w:r>
          </w:p>
        </w:tc>
      </w:tr>
      <w:tr w:rsidR="002A29AB" w:rsidRPr="002A29AB" w14:paraId="57CD14AC" w14:textId="77777777" w:rsidTr="002A29AB">
        <w:trPr>
          <w:trHeight w:val="324"/>
        </w:trPr>
        <w:tc>
          <w:tcPr>
            <w:tcW w:w="4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B37F43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5725F99E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2018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E5F8CA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2019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8647C9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7C9ACB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4B6777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2022</w:t>
            </w:r>
          </w:p>
        </w:tc>
      </w:tr>
      <w:tr w:rsidR="002A29AB" w:rsidRPr="002A29AB" w14:paraId="315363FE" w14:textId="77777777" w:rsidTr="002A29AB">
        <w:trPr>
          <w:trHeight w:val="583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9EFF85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lastRenderedPageBreak/>
              <w:t xml:space="preserve">Число детей, находящихся под  опекой (попечительством)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BBD86E0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160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EC3F6E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158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4A22C5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148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24C82B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144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1FE2FA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141</w:t>
            </w:r>
          </w:p>
        </w:tc>
      </w:tr>
      <w:tr w:rsidR="002A29AB" w:rsidRPr="002A29AB" w14:paraId="70BEF61C" w14:textId="77777777" w:rsidTr="002A29AB">
        <w:trPr>
          <w:trHeight w:val="866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2FD293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 xml:space="preserve">Число детей, оставшихся без попечения родителей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0AE404C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129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E576DB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125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0D81D5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122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3A8CCB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111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37F502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113</w:t>
            </w:r>
          </w:p>
        </w:tc>
      </w:tr>
      <w:tr w:rsidR="002A29AB" w:rsidRPr="002A29AB" w14:paraId="24B6DFDE" w14:textId="77777777" w:rsidTr="002A29AB">
        <w:trPr>
          <w:trHeight w:val="583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F48CB3" w14:textId="77777777" w:rsidR="002A29AB" w:rsidRPr="002A29AB" w:rsidRDefault="002A29AB" w:rsidP="002A29AB">
            <w:pPr>
              <w:spacing w:before="38" w:line="268" w:lineRule="auto"/>
              <w:ind w:right="47"/>
              <w:jc w:val="both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Число детей – сирот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8C6AB0A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31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9C4359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8753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26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3466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33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FE33" w14:textId="77777777" w:rsidR="002A29AB" w:rsidRPr="002A29AB" w:rsidRDefault="002A29AB" w:rsidP="002A29AB">
            <w:pPr>
              <w:spacing w:before="38" w:line="268" w:lineRule="auto"/>
              <w:ind w:right="47"/>
              <w:jc w:val="center"/>
              <w:rPr>
                <w:sz w:val="22"/>
                <w:szCs w:val="24"/>
              </w:rPr>
            </w:pPr>
            <w:r w:rsidRPr="002A29AB">
              <w:rPr>
                <w:sz w:val="22"/>
                <w:szCs w:val="24"/>
              </w:rPr>
              <w:t>28</w:t>
            </w:r>
          </w:p>
        </w:tc>
      </w:tr>
    </w:tbl>
    <w:p w14:paraId="16B70C5C" w14:textId="77777777" w:rsidR="002A29AB" w:rsidRPr="002A29AB" w:rsidRDefault="002A29AB" w:rsidP="002A29AB">
      <w:pPr>
        <w:rPr>
          <w:sz w:val="18"/>
        </w:rPr>
      </w:pPr>
    </w:p>
    <w:p w14:paraId="0761EE8E" w14:textId="77777777" w:rsidR="002A29AB" w:rsidRPr="002A29AB" w:rsidRDefault="002A29AB" w:rsidP="002A29AB">
      <w:pPr>
        <w:spacing w:before="1" w:line="360" w:lineRule="auto"/>
        <w:ind w:right="38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Особой мерой поддержки граждан является также создание для работников безопасных условий труда.</w:t>
      </w:r>
    </w:p>
    <w:p w14:paraId="53097BDA" w14:textId="77777777" w:rsidR="002A29AB" w:rsidRPr="002A29AB" w:rsidRDefault="002A29AB" w:rsidP="002A29AB">
      <w:pPr>
        <w:spacing w:before="38" w:line="360" w:lineRule="auto"/>
        <w:ind w:right="42"/>
        <w:jc w:val="both"/>
        <w:rPr>
          <w:rFonts w:eastAsiaTheme="minorEastAsia"/>
          <w:spacing w:val="-1"/>
          <w:sz w:val="24"/>
          <w:szCs w:val="28"/>
        </w:rPr>
      </w:pPr>
      <w:r w:rsidRPr="002A29AB">
        <w:rPr>
          <w:rFonts w:eastAsiaTheme="minorEastAsia"/>
          <w:spacing w:val="-1"/>
          <w:sz w:val="24"/>
          <w:szCs w:val="28"/>
        </w:rPr>
        <w:tab/>
        <w:t xml:space="preserve">В Ленском районе находится 457 предприятий всех форм собственности, среднесписочная численность работников составляет 35 997 человека. Из 81 предприятий с численностью работников свыше 50 человек в 51 – работают освобожденные специалисты по охране труда, в 62 организациях действует система управления охраной труда. </w:t>
      </w:r>
    </w:p>
    <w:p w14:paraId="2DE131DD" w14:textId="77777777" w:rsidR="002A29AB" w:rsidRPr="002A29AB" w:rsidRDefault="002A29AB" w:rsidP="002A29AB">
      <w:pPr>
        <w:spacing w:before="38" w:line="360" w:lineRule="auto"/>
        <w:ind w:right="42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Ленский район является промышленным, в котором сосредоточены вредные и опасные производства с высокой степенью </w:t>
      </w:r>
      <w:proofErr w:type="spellStart"/>
      <w:r w:rsidRPr="002A29AB">
        <w:rPr>
          <w:spacing w:val="-1"/>
          <w:sz w:val="24"/>
          <w:szCs w:val="28"/>
        </w:rPr>
        <w:t>травмоопасности</w:t>
      </w:r>
      <w:proofErr w:type="spellEnd"/>
      <w:r w:rsidRPr="002A29AB">
        <w:rPr>
          <w:spacing w:val="-1"/>
          <w:sz w:val="24"/>
          <w:szCs w:val="28"/>
        </w:rPr>
        <w:t xml:space="preserve"> производственных объектов, поэтому уровень травматизма остается высоким. Больше половины несчастных случаев происходит на предприятиях, работающих в Ленском районе, но зарегистрированных за его пределами. </w:t>
      </w:r>
    </w:p>
    <w:p w14:paraId="3342B2B1" w14:textId="77777777" w:rsidR="002A29AB" w:rsidRPr="002A29AB" w:rsidRDefault="002A29AB" w:rsidP="002A29AB">
      <w:pPr>
        <w:spacing w:before="38" w:line="360" w:lineRule="auto"/>
        <w:ind w:right="42"/>
        <w:jc w:val="both"/>
        <w:rPr>
          <w:bCs/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 xml:space="preserve">Таблица 1. </w:t>
      </w:r>
      <w:r w:rsidRPr="002A29AB">
        <w:rPr>
          <w:bCs/>
          <w:spacing w:val="-1"/>
          <w:sz w:val="24"/>
          <w:szCs w:val="28"/>
        </w:rPr>
        <w:t>Динамика производственного травматизма в Ленском районе за 2016-2022 гг.</w:t>
      </w:r>
    </w:p>
    <w:tbl>
      <w:tblPr>
        <w:tblW w:w="9705" w:type="dxa"/>
        <w:jc w:val="center"/>
        <w:tblLayout w:type="fixed"/>
        <w:tblLook w:val="04A0" w:firstRow="1" w:lastRow="0" w:firstColumn="1" w:lastColumn="0" w:noHBand="0" w:noVBand="1"/>
      </w:tblPr>
      <w:tblGrid>
        <w:gridCol w:w="1092"/>
        <w:gridCol w:w="1868"/>
        <w:gridCol w:w="1548"/>
        <w:gridCol w:w="1918"/>
        <w:gridCol w:w="1558"/>
        <w:gridCol w:w="1721"/>
      </w:tblGrid>
      <w:tr w:rsidR="002A29AB" w:rsidRPr="002A29AB" w14:paraId="43C71B50" w14:textId="77777777" w:rsidTr="002A29AB">
        <w:trPr>
          <w:trHeight w:val="1339"/>
          <w:jc w:val="center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E0E1D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Год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031E6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Среднесписочная численность работающих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70358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Число несчастных случаев на производстве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8290D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Число несчастных случаев на производстве со смертельным исходом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A8A5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Коэффициент частоты</w:t>
            </w:r>
          </w:p>
          <w:p w14:paraId="1131A261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травматизма</w:t>
            </w:r>
          </w:p>
          <w:p w14:paraId="382F0DF3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(</w:t>
            </w:r>
            <w:proofErr w:type="spellStart"/>
            <w:r w:rsidRPr="002A29AB">
              <w:rPr>
                <w:spacing w:val="-1"/>
                <w:szCs w:val="22"/>
                <w:lang w:eastAsia="en-US"/>
              </w:rPr>
              <w:t>Кч</w:t>
            </w:r>
            <w:proofErr w:type="spellEnd"/>
            <w:r w:rsidRPr="002A29AB">
              <w:rPr>
                <w:spacing w:val="-1"/>
                <w:szCs w:val="22"/>
                <w:lang w:eastAsia="en-US"/>
              </w:rPr>
              <w:t>)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EB4A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Коэффициент частоты смертельного</w:t>
            </w:r>
          </w:p>
          <w:p w14:paraId="55ED1859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травматизма</w:t>
            </w:r>
          </w:p>
          <w:p w14:paraId="03CBFD75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Cs w:val="22"/>
                <w:lang w:eastAsia="en-US"/>
              </w:rPr>
            </w:pPr>
            <w:r w:rsidRPr="002A29AB">
              <w:rPr>
                <w:spacing w:val="-1"/>
                <w:szCs w:val="22"/>
                <w:lang w:eastAsia="en-US"/>
              </w:rPr>
              <w:t>(Ксм)</w:t>
            </w:r>
          </w:p>
        </w:tc>
      </w:tr>
      <w:tr w:rsidR="002A29AB" w:rsidRPr="002A29AB" w14:paraId="7018F2EC" w14:textId="77777777" w:rsidTr="002A29AB">
        <w:trPr>
          <w:trHeight w:val="315"/>
          <w:jc w:val="center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FB38A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2020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7890F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40 041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1A258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10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DF604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3DCD5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0,4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BA800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0,1</w:t>
            </w:r>
          </w:p>
        </w:tc>
      </w:tr>
      <w:tr w:rsidR="002A29AB" w:rsidRPr="002A29AB" w14:paraId="7EEE9552" w14:textId="77777777" w:rsidTr="002A29AB">
        <w:trPr>
          <w:trHeight w:val="315"/>
          <w:jc w:val="center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C294B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2021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8E8E8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40 825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BCAC6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22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ED423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D2420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1,2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F9833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0,2</w:t>
            </w:r>
          </w:p>
        </w:tc>
      </w:tr>
      <w:tr w:rsidR="002A29AB" w:rsidRPr="002A29AB" w14:paraId="76ADB172" w14:textId="77777777" w:rsidTr="002A29AB">
        <w:trPr>
          <w:trHeight w:val="315"/>
          <w:jc w:val="center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375DC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z w:val="24"/>
                <w:szCs w:val="28"/>
                <w:lang w:eastAsia="en-US"/>
              </w:rPr>
              <w:t>2022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3132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z w:val="24"/>
                <w:szCs w:val="28"/>
                <w:lang w:eastAsia="en-US"/>
              </w:rPr>
              <w:t>41 691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50E74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83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82FF7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4D692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pacing w:val="-1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86F95" w14:textId="77777777" w:rsidR="002A29AB" w:rsidRPr="002A29AB" w:rsidRDefault="002A29AB" w:rsidP="002A29AB">
            <w:pPr>
              <w:spacing w:line="256" w:lineRule="auto"/>
              <w:jc w:val="center"/>
              <w:rPr>
                <w:spacing w:val="-1"/>
                <w:sz w:val="24"/>
                <w:szCs w:val="28"/>
                <w:lang w:eastAsia="en-US"/>
              </w:rPr>
            </w:pPr>
            <w:r w:rsidRPr="002A29AB">
              <w:rPr>
                <w:sz w:val="24"/>
                <w:szCs w:val="28"/>
                <w:lang w:eastAsia="en-US"/>
              </w:rPr>
              <w:t>0</w:t>
            </w:r>
          </w:p>
        </w:tc>
      </w:tr>
    </w:tbl>
    <w:p w14:paraId="007D483F" w14:textId="77777777" w:rsidR="002A29AB" w:rsidRPr="002A29AB" w:rsidRDefault="002A29AB" w:rsidP="002A29AB">
      <w:pPr>
        <w:spacing w:before="38" w:line="360" w:lineRule="auto"/>
        <w:ind w:right="42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 xml:space="preserve">В Ленском районе каждый третий работник занят на работах с вредными и (или) опасными условиями труда, удельный вес таких работников составляет </w:t>
      </w:r>
      <w:r w:rsidRPr="002A29AB">
        <w:rPr>
          <w:iCs/>
          <w:spacing w:val="-1"/>
          <w:sz w:val="24"/>
          <w:szCs w:val="28"/>
        </w:rPr>
        <w:t xml:space="preserve">35,98%. </w:t>
      </w:r>
      <w:r w:rsidRPr="002A29AB">
        <w:rPr>
          <w:spacing w:val="-1"/>
          <w:sz w:val="24"/>
          <w:szCs w:val="28"/>
        </w:rPr>
        <w:t xml:space="preserve">Ситуация по профессиональной заболеваемости в районе следующая: в 2020 г. зарегистрирован – 1 случай профзаболевания, в 2021 г. – 2, в 2022-2023 гг. – случаев не зарегистрировано. </w:t>
      </w:r>
    </w:p>
    <w:p w14:paraId="614946AB" w14:textId="77777777" w:rsidR="002A29AB" w:rsidRPr="002A29AB" w:rsidRDefault="002A29AB" w:rsidP="002A29AB">
      <w:pPr>
        <w:spacing w:before="38" w:line="360" w:lineRule="auto"/>
        <w:ind w:right="42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В настоящее время в Российской Федерации реализуется новая система управления охраной труда, основной задачей которой является управление профессиональными рисками. В свою очередь, в муниципальном образовании «Ленский район» разработана система управления охраной труда</w:t>
      </w:r>
      <w:r w:rsidRPr="002A29AB">
        <w:rPr>
          <w:bCs/>
          <w:spacing w:val="-1"/>
          <w:sz w:val="24"/>
          <w:szCs w:val="28"/>
        </w:rPr>
        <w:t>,</w:t>
      </w:r>
      <w:r w:rsidRPr="002A29AB">
        <w:rPr>
          <w:spacing w:val="-1"/>
          <w:sz w:val="24"/>
          <w:szCs w:val="28"/>
        </w:rPr>
        <w:t xml:space="preserve"> которая определяет общие принципы, задачи, организационную структуру, направления работы по обеспечению безопасных условий труда в организациях и предприятиях всех форм собственности, расположенных на территории района. В связи с тем, что взаимодействие субъектов системы носит комплексный характер, целесообразность применения программно-целевого подхода к решению проблемы улучшения условий и охраны труда представляется наиболее </w:t>
      </w:r>
      <w:r w:rsidRPr="002A29AB">
        <w:rPr>
          <w:spacing w:val="-1"/>
          <w:sz w:val="24"/>
          <w:szCs w:val="28"/>
        </w:rPr>
        <w:lastRenderedPageBreak/>
        <w:t>эффективным. Кроме этого в соответствии со ст.4 Закона Республики Саха (Якутия) от 08.12.2005г. З № 595-</w:t>
      </w:r>
      <w:r w:rsidRPr="002A29AB">
        <w:rPr>
          <w:spacing w:val="-1"/>
          <w:sz w:val="24"/>
          <w:szCs w:val="28"/>
          <w:lang w:val="en-US"/>
        </w:rPr>
        <w:t>III</w:t>
      </w:r>
      <w:r w:rsidRPr="002A29AB">
        <w:rPr>
          <w:spacing w:val="-1"/>
          <w:sz w:val="24"/>
          <w:szCs w:val="28"/>
        </w:rPr>
        <w:t xml:space="preserve"> «О наделении органов местного самоуправления отдельными государственными полномочиями в области охраны труда» органы местного самоуправления обязаны разработать и обеспечить реализацию территориальных целевых программ по улучшению условий и охраны труда.</w:t>
      </w:r>
    </w:p>
    <w:p w14:paraId="5328E749" w14:textId="77777777" w:rsidR="002A29AB" w:rsidRPr="002A29AB" w:rsidRDefault="002A29AB" w:rsidP="002A29AB">
      <w:pPr>
        <w:spacing w:before="38" w:line="360" w:lineRule="auto"/>
        <w:ind w:right="42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Районные целевые программы, муниципальные программы в области охраны труда в Ленском районе реализуются с 2008 года. Итоги их реализации приносят положительные результаты, вследствие активизации работы в области охраны труда. Ежегодно Программы по охране труда согласно утвержденному порядку признаются эффективными.</w:t>
      </w:r>
    </w:p>
    <w:p w14:paraId="633DC6AA" w14:textId="77777777" w:rsidR="002A29AB" w:rsidRPr="002A29AB" w:rsidRDefault="002A29AB" w:rsidP="002A29AB">
      <w:pPr>
        <w:spacing w:before="38" w:line="360" w:lineRule="auto"/>
        <w:ind w:right="42"/>
        <w:jc w:val="both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</w:rPr>
        <w:tab/>
        <w:t>Таким образом, деятельность в области охраны труда осуществляется эффективнее при комплексном программном развитии и стимулировании, выполнении определенной системной совокупности скоординированных по срокам, целям и ресурсам мероприятий. Кроме этого, включение в программную разработку вопросов улучшения условий и охраны труда дает возможность решить задачи социально-экономического развития. Проведенный анализ фактического состояния условий труда и производственного травматизма в Ленском районе обуславливает необходимость разработки и реализации подпрограммы по улучшению условий и охраны труда.</w:t>
      </w:r>
    </w:p>
    <w:p w14:paraId="53FB5E38" w14:textId="77777777" w:rsidR="002A29AB" w:rsidRPr="002A29AB" w:rsidRDefault="002A29AB" w:rsidP="002A29AB">
      <w:pPr>
        <w:spacing w:before="38" w:line="266" w:lineRule="auto"/>
        <w:ind w:right="42"/>
        <w:jc w:val="right"/>
        <w:rPr>
          <w:spacing w:val="-1"/>
          <w:sz w:val="24"/>
          <w:szCs w:val="28"/>
        </w:rPr>
      </w:pPr>
      <w:r w:rsidRPr="002A29AB">
        <w:rPr>
          <w:spacing w:val="-1"/>
          <w:sz w:val="24"/>
          <w:szCs w:val="28"/>
          <w:lang w:val="en-US"/>
        </w:rPr>
        <w:t>SWOT</w:t>
      </w:r>
      <w:r w:rsidRPr="002A29AB">
        <w:rPr>
          <w:spacing w:val="-1"/>
          <w:sz w:val="24"/>
          <w:szCs w:val="28"/>
        </w:rPr>
        <w:t>-анализ</w:t>
      </w:r>
    </w:p>
    <w:tbl>
      <w:tblPr>
        <w:tblW w:w="98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  <w:gridCol w:w="4764"/>
      </w:tblGrid>
      <w:tr w:rsidR="002A29AB" w:rsidRPr="002A29AB" w14:paraId="6E4FB91E" w14:textId="77777777" w:rsidTr="002A29AB">
        <w:trPr>
          <w:jc w:val="center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A6AD9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Преимущества 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2053D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Недостатки </w:t>
            </w:r>
          </w:p>
        </w:tc>
      </w:tr>
      <w:tr w:rsidR="002A29AB" w:rsidRPr="002A29AB" w14:paraId="1E4DA0F5" w14:textId="77777777" w:rsidTr="002A29AB">
        <w:trPr>
          <w:jc w:val="center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DAA70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1. Разработанная и функционирующая система управления охраной труда на территории МО «Ленский район».</w:t>
            </w:r>
          </w:p>
          <w:p w14:paraId="07004BF4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2. Увеличение числа организаций, где проведена специальная оценка условий труда.</w:t>
            </w:r>
          </w:p>
          <w:p w14:paraId="316E8B23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3. Увеличение количества </w:t>
            </w:r>
            <w:proofErr w:type="gramStart"/>
            <w:r w:rsidRPr="002A29AB">
              <w:rPr>
                <w:spacing w:val="-1"/>
                <w:sz w:val="22"/>
                <w:szCs w:val="24"/>
                <w:lang w:eastAsia="en-US"/>
              </w:rPr>
              <w:t>работников</w:t>
            </w:r>
            <w:proofErr w:type="gramEnd"/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 обученных по охране труда.</w:t>
            </w:r>
          </w:p>
          <w:p w14:paraId="78DC79BB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4. Сокращение числа рабочих мест с вредными и опасными условиями труда по итогам проведения специальной оценки условий труда.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6E7BB" w14:textId="77777777" w:rsidR="002A29AB" w:rsidRPr="002A29AB" w:rsidRDefault="002A29AB" w:rsidP="002A29AB">
            <w:pPr>
              <w:tabs>
                <w:tab w:val="left" w:pos="874"/>
              </w:tabs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1. Увеличение количества предприятий с вредным и опасным производством с высокой степенью </w:t>
            </w:r>
            <w:proofErr w:type="spellStart"/>
            <w:r w:rsidRPr="002A29AB">
              <w:rPr>
                <w:spacing w:val="-1"/>
                <w:sz w:val="22"/>
                <w:szCs w:val="24"/>
                <w:lang w:eastAsia="en-US"/>
              </w:rPr>
              <w:t>травмоопасности</w:t>
            </w:r>
            <w:proofErr w:type="spellEnd"/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. </w:t>
            </w:r>
          </w:p>
          <w:p w14:paraId="7E64C0E1" w14:textId="77777777" w:rsidR="002A29AB" w:rsidRPr="002A29AB" w:rsidRDefault="002A29AB" w:rsidP="002A29AB">
            <w:pPr>
              <w:tabs>
                <w:tab w:val="left" w:pos="874"/>
              </w:tabs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2. Высокий уровень производственного травматизма в сравнении с показателями РФ.</w:t>
            </w:r>
          </w:p>
          <w:p w14:paraId="7A4870AB" w14:textId="77777777" w:rsidR="002A29AB" w:rsidRPr="002A29AB" w:rsidRDefault="002A29AB" w:rsidP="002A29AB">
            <w:pPr>
              <w:tabs>
                <w:tab w:val="left" w:pos="874"/>
              </w:tabs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3. Низкая информированность руководителей и специалистов предприятий в вопросах охраны труда.</w:t>
            </w:r>
          </w:p>
          <w:p w14:paraId="481756EB" w14:textId="77777777" w:rsidR="002A29AB" w:rsidRPr="002A29AB" w:rsidRDefault="002A29AB" w:rsidP="002A29AB">
            <w:pPr>
              <w:tabs>
                <w:tab w:val="left" w:pos="874"/>
              </w:tabs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4. Низкая культура безопасного труда.</w:t>
            </w:r>
          </w:p>
          <w:p w14:paraId="426E4685" w14:textId="77777777" w:rsidR="002A29AB" w:rsidRPr="002A29AB" w:rsidRDefault="002A29AB" w:rsidP="002A29AB">
            <w:pPr>
              <w:tabs>
                <w:tab w:val="left" w:pos="874"/>
              </w:tabs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5. Остаточный принцип финансирования мероприятий по охране труда.</w:t>
            </w:r>
          </w:p>
          <w:p w14:paraId="1B942B4B" w14:textId="77777777" w:rsidR="002A29AB" w:rsidRPr="002A29AB" w:rsidRDefault="002A29AB" w:rsidP="002A29AB">
            <w:pPr>
              <w:tabs>
                <w:tab w:val="left" w:pos="874"/>
              </w:tabs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6. Отсутствие профилактической работы по предупреждению травматизма и </w:t>
            </w:r>
            <w:proofErr w:type="spellStart"/>
            <w:r w:rsidRPr="002A29AB">
              <w:rPr>
                <w:spacing w:val="-1"/>
                <w:sz w:val="22"/>
                <w:szCs w:val="24"/>
                <w:lang w:eastAsia="en-US"/>
              </w:rPr>
              <w:t>профзаболеваемости</w:t>
            </w:r>
            <w:proofErr w:type="spellEnd"/>
            <w:r w:rsidRPr="002A29AB">
              <w:rPr>
                <w:spacing w:val="-1"/>
                <w:sz w:val="22"/>
                <w:szCs w:val="24"/>
                <w:lang w:eastAsia="en-US"/>
              </w:rPr>
              <w:t>.</w:t>
            </w:r>
          </w:p>
        </w:tc>
      </w:tr>
      <w:tr w:rsidR="002A29AB" w:rsidRPr="002A29AB" w14:paraId="1E04A0DA" w14:textId="77777777" w:rsidTr="002A29AB">
        <w:trPr>
          <w:jc w:val="center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4A023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Возможности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01CFB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Угрозы</w:t>
            </w:r>
          </w:p>
        </w:tc>
      </w:tr>
      <w:tr w:rsidR="002A29AB" w:rsidRPr="002A29AB" w14:paraId="1D21FF05" w14:textId="77777777" w:rsidTr="002A29AB">
        <w:trPr>
          <w:jc w:val="center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B929A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1. Внедрение принципа управления профессиональными рисками на предприятиях, программ «нулевого травматизма». Снижение смертности от предотвратимых причин, снижение численности пострадавших в результате несчастных случаев на производстве.</w:t>
            </w:r>
          </w:p>
          <w:p w14:paraId="1553FBC2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2. Соблюдение требований охраны труда. Формирование культуры охраны труда.</w:t>
            </w:r>
          </w:p>
          <w:p w14:paraId="51EE04D6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3. Сокращение числа рабочих мест, не отвечающих санитарно-гигиеническим нормам.</w:t>
            </w:r>
          </w:p>
          <w:p w14:paraId="333C6AE6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lastRenderedPageBreak/>
              <w:t>4. Увеличение финансирования мероприятий по охране труда, с одновременным сокращением расходов на компенсации за работу во вредных и опасных условиях труда.</w:t>
            </w:r>
          </w:p>
          <w:p w14:paraId="2FDDB546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5. Непрерывная подготовка руководителей и специалистов по охране труда.</w:t>
            </w:r>
          </w:p>
          <w:p w14:paraId="67800F5A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6. Совершенствование системы управления охраной труда на территории муниципального образования «Ленский район»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9D021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lastRenderedPageBreak/>
              <w:t xml:space="preserve">1. Дальнейшее увеличение количества предприятий с вредным и опасным производством с высокой степенью </w:t>
            </w:r>
            <w:proofErr w:type="spellStart"/>
            <w:r w:rsidRPr="002A29AB">
              <w:rPr>
                <w:spacing w:val="-1"/>
                <w:sz w:val="22"/>
                <w:szCs w:val="24"/>
                <w:lang w:eastAsia="en-US"/>
              </w:rPr>
              <w:t>травмоопасности</w:t>
            </w:r>
            <w:proofErr w:type="spellEnd"/>
            <w:r w:rsidRPr="002A29AB">
              <w:rPr>
                <w:spacing w:val="-1"/>
                <w:sz w:val="22"/>
                <w:szCs w:val="24"/>
                <w:lang w:eastAsia="en-US"/>
              </w:rPr>
              <w:t>.</w:t>
            </w:r>
          </w:p>
          <w:p w14:paraId="5D12530F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2. Игнорирование требований охраны труда. Низкая информированность в вопросах охраны труда руководителей и специалистов предприятий.</w:t>
            </w:r>
          </w:p>
          <w:p w14:paraId="230954D2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3. </w:t>
            </w:r>
            <w:proofErr w:type="spellStart"/>
            <w:r w:rsidRPr="002A29AB">
              <w:rPr>
                <w:spacing w:val="-1"/>
                <w:sz w:val="22"/>
                <w:szCs w:val="24"/>
                <w:lang w:eastAsia="en-US"/>
              </w:rPr>
              <w:t>Непроведение</w:t>
            </w:r>
            <w:proofErr w:type="spellEnd"/>
            <w:r w:rsidRPr="002A29AB">
              <w:rPr>
                <w:spacing w:val="-1"/>
                <w:sz w:val="22"/>
                <w:szCs w:val="24"/>
                <w:lang w:eastAsia="en-US"/>
              </w:rPr>
              <w:t xml:space="preserve"> профилактической работы по предупреждению травматизма и </w:t>
            </w:r>
            <w:proofErr w:type="spellStart"/>
            <w:r w:rsidRPr="002A29AB">
              <w:rPr>
                <w:spacing w:val="-1"/>
                <w:sz w:val="22"/>
                <w:szCs w:val="24"/>
                <w:lang w:eastAsia="en-US"/>
              </w:rPr>
              <w:lastRenderedPageBreak/>
              <w:t>профзаболеваемости</w:t>
            </w:r>
            <w:proofErr w:type="spellEnd"/>
            <w:r w:rsidRPr="002A29AB">
              <w:rPr>
                <w:spacing w:val="-1"/>
                <w:sz w:val="22"/>
                <w:szCs w:val="24"/>
                <w:lang w:eastAsia="en-US"/>
              </w:rPr>
              <w:t>. Рост производственного травматизма, профессиональной заболеваемости.</w:t>
            </w:r>
          </w:p>
          <w:p w14:paraId="3807C51F" w14:textId="77777777" w:rsidR="002A29AB" w:rsidRPr="002A29AB" w:rsidRDefault="002A29AB" w:rsidP="002A29AB">
            <w:pPr>
              <w:spacing w:before="38" w:line="266" w:lineRule="auto"/>
              <w:ind w:right="42"/>
              <w:jc w:val="both"/>
              <w:rPr>
                <w:spacing w:val="-1"/>
                <w:sz w:val="22"/>
                <w:szCs w:val="24"/>
                <w:lang w:eastAsia="en-US"/>
              </w:rPr>
            </w:pPr>
            <w:r w:rsidRPr="002A29AB">
              <w:rPr>
                <w:spacing w:val="-1"/>
                <w:sz w:val="22"/>
                <w:szCs w:val="24"/>
                <w:lang w:eastAsia="en-US"/>
              </w:rPr>
              <w:t>4. Увеличение количества рабочих мест, не отвечающих санитарно-гигиеническим нормам.</w:t>
            </w:r>
          </w:p>
        </w:tc>
      </w:tr>
    </w:tbl>
    <w:p w14:paraId="3C41249B" w14:textId="77777777" w:rsidR="00D32D4F" w:rsidRDefault="00D32D4F" w:rsidP="002A29AB">
      <w:pPr>
        <w:spacing w:line="360" w:lineRule="auto"/>
        <w:ind w:right="-1"/>
        <w:jc w:val="center"/>
        <w:rPr>
          <w:b/>
          <w:sz w:val="24"/>
          <w:szCs w:val="28"/>
        </w:rPr>
      </w:pPr>
    </w:p>
    <w:p w14:paraId="2A261438" w14:textId="77777777" w:rsidR="00D32D4F" w:rsidRDefault="00D32D4F" w:rsidP="002A29AB">
      <w:pPr>
        <w:spacing w:line="360" w:lineRule="auto"/>
        <w:ind w:right="-1"/>
        <w:jc w:val="center"/>
        <w:rPr>
          <w:b/>
          <w:sz w:val="24"/>
          <w:szCs w:val="28"/>
        </w:rPr>
      </w:pPr>
    </w:p>
    <w:p w14:paraId="11E26DE1" w14:textId="77777777" w:rsidR="00D32D4F" w:rsidRDefault="002A29AB" w:rsidP="00D32D4F">
      <w:pPr>
        <w:spacing w:line="360" w:lineRule="auto"/>
        <w:ind w:right="-1"/>
        <w:jc w:val="center"/>
        <w:rPr>
          <w:b/>
          <w:sz w:val="24"/>
          <w:szCs w:val="28"/>
        </w:rPr>
      </w:pPr>
      <w:r w:rsidRPr="002A29AB">
        <w:rPr>
          <w:b/>
          <w:sz w:val="24"/>
          <w:szCs w:val="28"/>
        </w:rPr>
        <w:t xml:space="preserve">Раздел 2. </w:t>
      </w:r>
      <w:r w:rsidRPr="002A29AB">
        <w:rPr>
          <w:b/>
          <w:spacing w:val="-2"/>
          <w:sz w:val="24"/>
          <w:szCs w:val="28"/>
        </w:rPr>
        <w:t>Ц</w:t>
      </w:r>
      <w:r w:rsidRPr="002A29AB">
        <w:rPr>
          <w:b/>
          <w:sz w:val="24"/>
          <w:szCs w:val="28"/>
        </w:rPr>
        <w:t>ель</w:t>
      </w:r>
      <w:r w:rsidRPr="002A29AB">
        <w:rPr>
          <w:b/>
          <w:spacing w:val="-1"/>
          <w:sz w:val="24"/>
          <w:szCs w:val="28"/>
        </w:rPr>
        <w:t xml:space="preserve">, </w:t>
      </w:r>
      <w:r w:rsidRPr="002A29AB">
        <w:rPr>
          <w:b/>
          <w:sz w:val="24"/>
          <w:szCs w:val="28"/>
        </w:rPr>
        <w:t>з</w:t>
      </w:r>
      <w:r w:rsidRPr="002A29AB">
        <w:rPr>
          <w:b/>
          <w:spacing w:val="-3"/>
          <w:sz w:val="24"/>
          <w:szCs w:val="28"/>
        </w:rPr>
        <w:t>а</w:t>
      </w:r>
      <w:r w:rsidRPr="002A29AB">
        <w:rPr>
          <w:b/>
          <w:spacing w:val="-1"/>
          <w:sz w:val="24"/>
          <w:szCs w:val="28"/>
        </w:rPr>
        <w:t>д</w:t>
      </w:r>
      <w:r w:rsidRPr="002A29AB">
        <w:rPr>
          <w:b/>
          <w:sz w:val="24"/>
          <w:szCs w:val="28"/>
        </w:rPr>
        <w:t>ачи и мероприятия</w:t>
      </w:r>
      <w:r w:rsidRPr="002A29AB">
        <w:rPr>
          <w:b/>
          <w:spacing w:val="1"/>
          <w:sz w:val="24"/>
          <w:szCs w:val="28"/>
        </w:rPr>
        <w:t xml:space="preserve"> </w:t>
      </w:r>
      <w:r w:rsidRPr="002A29AB">
        <w:rPr>
          <w:b/>
          <w:spacing w:val="-2"/>
          <w:sz w:val="24"/>
          <w:szCs w:val="28"/>
        </w:rPr>
        <w:t>п</w:t>
      </w:r>
      <w:r w:rsidRPr="002A29AB">
        <w:rPr>
          <w:b/>
          <w:spacing w:val="1"/>
          <w:sz w:val="24"/>
          <w:szCs w:val="28"/>
        </w:rPr>
        <w:t>ро</w:t>
      </w:r>
      <w:r w:rsidRPr="002A29AB">
        <w:rPr>
          <w:b/>
          <w:spacing w:val="-2"/>
          <w:sz w:val="24"/>
          <w:szCs w:val="28"/>
        </w:rPr>
        <w:t>г</w:t>
      </w:r>
      <w:r w:rsidRPr="002A29AB">
        <w:rPr>
          <w:b/>
          <w:spacing w:val="1"/>
          <w:sz w:val="24"/>
          <w:szCs w:val="28"/>
        </w:rPr>
        <w:t>р</w:t>
      </w:r>
      <w:r w:rsidRPr="002A29AB">
        <w:rPr>
          <w:b/>
          <w:sz w:val="24"/>
          <w:szCs w:val="28"/>
        </w:rPr>
        <w:t>а</w:t>
      </w:r>
      <w:r w:rsidRPr="002A29AB">
        <w:rPr>
          <w:b/>
          <w:spacing w:val="-3"/>
          <w:sz w:val="24"/>
          <w:szCs w:val="28"/>
        </w:rPr>
        <w:t>м</w:t>
      </w:r>
      <w:r w:rsidR="00D32D4F">
        <w:rPr>
          <w:b/>
          <w:sz w:val="24"/>
          <w:szCs w:val="28"/>
        </w:rPr>
        <w:t>мы</w:t>
      </w:r>
    </w:p>
    <w:p w14:paraId="369E19CB" w14:textId="77777777" w:rsidR="002A29AB" w:rsidRPr="00D32D4F" w:rsidRDefault="002A29AB" w:rsidP="00D32D4F">
      <w:pPr>
        <w:spacing w:line="360" w:lineRule="auto"/>
        <w:ind w:right="-1" w:firstLine="709"/>
        <w:jc w:val="both"/>
        <w:rPr>
          <w:b/>
          <w:sz w:val="24"/>
          <w:szCs w:val="28"/>
        </w:rPr>
      </w:pPr>
      <w:r w:rsidRPr="002A29AB">
        <w:rPr>
          <w:color w:val="000000"/>
          <w:spacing w:val="-1"/>
          <w:sz w:val="24"/>
          <w:szCs w:val="28"/>
        </w:rPr>
        <w:t>Ц</w:t>
      </w:r>
      <w:r w:rsidRPr="002A29AB">
        <w:rPr>
          <w:color w:val="000000"/>
          <w:sz w:val="24"/>
          <w:szCs w:val="28"/>
        </w:rPr>
        <w:t>е</w:t>
      </w:r>
      <w:r w:rsidRPr="002A29AB">
        <w:rPr>
          <w:color w:val="000000"/>
          <w:spacing w:val="-1"/>
          <w:sz w:val="24"/>
          <w:szCs w:val="28"/>
        </w:rPr>
        <w:t>ль</w:t>
      </w:r>
      <w:r w:rsidRPr="002A29AB">
        <w:rPr>
          <w:color w:val="000000"/>
          <w:sz w:val="24"/>
          <w:szCs w:val="28"/>
        </w:rPr>
        <w:t>ю</w:t>
      </w:r>
      <w:r w:rsidRPr="002A29AB">
        <w:rPr>
          <w:color w:val="000000"/>
          <w:spacing w:val="4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муниципальной программы я</w:t>
      </w:r>
      <w:r w:rsidRPr="002A29AB">
        <w:rPr>
          <w:color w:val="000000"/>
          <w:spacing w:val="-3"/>
          <w:sz w:val="24"/>
          <w:szCs w:val="28"/>
        </w:rPr>
        <w:t>в</w:t>
      </w:r>
      <w:r w:rsidRPr="002A29AB">
        <w:rPr>
          <w:color w:val="000000"/>
          <w:spacing w:val="-1"/>
          <w:sz w:val="24"/>
          <w:szCs w:val="28"/>
        </w:rPr>
        <w:t>л</w:t>
      </w:r>
      <w:r w:rsidRPr="002A29AB">
        <w:rPr>
          <w:color w:val="000000"/>
          <w:sz w:val="24"/>
          <w:szCs w:val="28"/>
        </w:rPr>
        <w:t>яется</w:t>
      </w:r>
      <w:r w:rsidR="00D32D4F">
        <w:rPr>
          <w:color w:val="000000"/>
          <w:spacing w:val="8"/>
          <w:sz w:val="24"/>
          <w:szCs w:val="28"/>
        </w:rPr>
        <w:t xml:space="preserve"> создание условий для роста </w:t>
      </w:r>
      <w:r w:rsidRPr="002A29AB">
        <w:rPr>
          <w:color w:val="000000"/>
          <w:spacing w:val="8"/>
          <w:sz w:val="24"/>
          <w:szCs w:val="28"/>
        </w:rPr>
        <w:t xml:space="preserve">благосостояния граждан - получателей мер социальной поддержки; </w:t>
      </w:r>
      <w:r w:rsidRPr="002A29AB">
        <w:rPr>
          <w:color w:val="000000"/>
          <w:sz w:val="24"/>
          <w:szCs w:val="28"/>
        </w:rPr>
        <w:t>создание условий, обеспечивающих сохранение жизни и здоровья работников в процессе трудовой деятельности</w:t>
      </w:r>
    </w:p>
    <w:p w14:paraId="6A505E67" w14:textId="77777777" w:rsidR="002A29AB" w:rsidRPr="002A29AB" w:rsidRDefault="002A29AB" w:rsidP="00D32D4F">
      <w:pPr>
        <w:spacing w:before="1" w:line="360" w:lineRule="auto"/>
        <w:ind w:right="-20" w:firstLine="708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>В рам</w:t>
      </w:r>
      <w:r w:rsidRPr="002A29AB">
        <w:rPr>
          <w:color w:val="000000"/>
          <w:spacing w:val="-2"/>
          <w:sz w:val="24"/>
          <w:szCs w:val="28"/>
        </w:rPr>
        <w:t>к</w:t>
      </w:r>
      <w:r w:rsidRPr="002A29AB">
        <w:rPr>
          <w:color w:val="000000"/>
          <w:sz w:val="24"/>
          <w:szCs w:val="28"/>
        </w:rPr>
        <w:t>ах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pacing w:val="-3"/>
          <w:sz w:val="24"/>
          <w:szCs w:val="28"/>
        </w:rPr>
        <w:t xml:space="preserve">муниципальной программы 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pacing w:val="-1"/>
          <w:sz w:val="24"/>
          <w:szCs w:val="28"/>
        </w:rPr>
        <w:t>п</w:t>
      </w:r>
      <w:r w:rsidRPr="002A29AB">
        <w:rPr>
          <w:color w:val="000000"/>
          <w:spacing w:val="1"/>
          <w:sz w:val="24"/>
          <w:szCs w:val="28"/>
        </w:rPr>
        <w:t>р</w:t>
      </w:r>
      <w:r w:rsidRPr="002A29AB">
        <w:rPr>
          <w:color w:val="000000"/>
          <w:spacing w:val="-2"/>
          <w:sz w:val="24"/>
          <w:szCs w:val="28"/>
        </w:rPr>
        <w:t>е</w:t>
      </w:r>
      <w:r w:rsidRPr="002A29AB">
        <w:rPr>
          <w:color w:val="000000"/>
          <w:spacing w:val="1"/>
          <w:sz w:val="24"/>
          <w:szCs w:val="28"/>
        </w:rPr>
        <w:t>д</w:t>
      </w:r>
      <w:r w:rsidRPr="002A29AB">
        <w:rPr>
          <w:color w:val="000000"/>
          <w:sz w:val="24"/>
          <w:szCs w:val="28"/>
        </w:rPr>
        <w:t>еле</w:t>
      </w:r>
      <w:r w:rsidRPr="002A29AB">
        <w:rPr>
          <w:color w:val="000000"/>
          <w:spacing w:val="-2"/>
          <w:sz w:val="24"/>
          <w:szCs w:val="28"/>
        </w:rPr>
        <w:t>н</w:t>
      </w:r>
      <w:r w:rsidRPr="002A29AB">
        <w:rPr>
          <w:color w:val="000000"/>
          <w:sz w:val="24"/>
          <w:szCs w:val="28"/>
        </w:rPr>
        <w:t>ы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с</w:t>
      </w:r>
      <w:r w:rsidRPr="002A29AB">
        <w:rPr>
          <w:color w:val="000000"/>
          <w:spacing w:val="-1"/>
          <w:sz w:val="24"/>
          <w:szCs w:val="28"/>
        </w:rPr>
        <w:t>л</w:t>
      </w:r>
      <w:r w:rsidRPr="002A29AB">
        <w:rPr>
          <w:color w:val="000000"/>
          <w:spacing w:val="-2"/>
          <w:sz w:val="24"/>
          <w:szCs w:val="28"/>
        </w:rPr>
        <w:t>е</w:t>
      </w:r>
      <w:r w:rsidRPr="002A29AB">
        <w:rPr>
          <w:color w:val="000000"/>
          <w:spacing w:val="1"/>
          <w:sz w:val="24"/>
          <w:szCs w:val="28"/>
        </w:rPr>
        <w:t>д</w:t>
      </w:r>
      <w:r w:rsidRPr="002A29AB">
        <w:rPr>
          <w:color w:val="000000"/>
          <w:spacing w:val="-4"/>
          <w:sz w:val="24"/>
          <w:szCs w:val="28"/>
        </w:rPr>
        <w:t>у</w:t>
      </w:r>
      <w:r w:rsidRPr="002A29AB">
        <w:rPr>
          <w:color w:val="000000"/>
          <w:spacing w:val="1"/>
          <w:sz w:val="24"/>
          <w:szCs w:val="28"/>
        </w:rPr>
        <w:t>ю</w:t>
      </w:r>
      <w:r w:rsidRPr="002A29AB">
        <w:rPr>
          <w:color w:val="000000"/>
          <w:sz w:val="24"/>
          <w:szCs w:val="28"/>
        </w:rPr>
        <w:t>щие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pacing w:val="-1"/>
          <w:sz w:val="24"/>
          <w:szCs w:val="28"/>
        </w:rPr>
        <w:t>з</w:t>
      </w:r>
      <w:r w:rsidRPr="002A29AB">
        <w:rPr>
          <w:color w:val="000000"/>
          <w:spacing w:val="-2"/>
          <w:sz w:val="24"/>
          <w:szCs w:val="28"/>
        </w:rPr>
        <w:t>а</w:t>
      </w:r>
      <w:r w:rsidRPr="002A29AB">
        <w:rPr>
          <w:color w:val="000000"/>
          <w:spacing w:val="1"/>
          <w:sz w:val="24"/>
          <w:szCs w:val="28"/>
        </w:rPr>
        <w:t>д</w:t>
      </w:r>
      <w:r w:rsidRPr="002A29AB">
        <w:rPr>
          <w:color w:val="000000"/>
          <w:sz w:val="24"/>
          <w:szCs w:val="28"/>
        </w:rPr>
        <w:t>а</w:t>
      </w:r>
      <w:r w:rsidRPr="002A29AB">
        <w:rPr>
          <w:color w:val="000000"/>
          <w:spacing w:val="-2"/>
          <w:sz w:val="24"/>
          <w:szCs w:val="28"/>
        </w:rPr>
        <w:t>ч</w:t>
      </w:r>
      <w:r w:rsidRPr="002A29AB">
        <w:rPr>
          <w:color w:val="000000"/>
          <w:spacing w:val="1"/>
          <w:sz w:val="24"/>
          <w:szCs w:val="28"/>
        </w:rPr>
        <w:t>и</w:t>
      </w:r>
      <w:r w:rsidRPr="002A29AB">
        <w:rPr>
          <w:color w:val="000000"/>
          <w:sz w:val="24"/>
          <w:szCs w:val="28"/>
        </w:rPr>
        <w:t>:</w:t>
      </w:r>
    </w:p>
    <w:p w14:paraId="28429792" w14:textId="77777777" w:rsidR="002A29AB" w:rsidRPr="002A29AB" w:rsidRDefault="002A29AB" w:rsidP="002A29AB">
      <w:pPr>
        <w:spacing w:before="38" w:line="360" w:lineRule="auto"/>
        <w:ind w:right="39"/>
        <w:jc w:val="both"/>
        <w:rPr>
          <w:color w:val="000000"/>
          <w:spacing w:val="1"/>
          <w:sz w:val="24"/>
          <w:szCs w:val="28"/>
        </w:rPr>
      </w:pPr>
      <w:r w:rsidRPr="002A29AB">
        <w:rPr>
          <w:color w:val="000000"/>
          <w:spacing w:val="1"/>
          <w:sz w:val="24"/>
          <w:szCs w:val="28"/>
        </w:rPr>
        <w:t xml:space="preserve">1. </w:t>
      </w:r>
      <w:r w:rsidRPr="002A29AB">
        <w:rPr>
          <w:color w:val="000000"/>
          <w:spacing w:val="-1"/>
          <w:sz w:val="24"/>
          <w:szCs w:val="28"/>
        </w:rPr>
        <w:t>Проведение мероприятий, направленных на социальную поддержку недееспособных граждан, детей-сирот и детей, оставшихся без попечения родителей, и их устройство в семью.</w:t>
      </w:r>
    </w:p>
    <w:p w14:paraId="1DBD8313" w14:textId="77777777" w:rsidR="002A29AB" w:rsidRPr="002A29AB" w:rsidRDefault="002A29AB" w:rsidP="002A29AB">
      <w:pPr>
        <w:spacing w:before="38" w:line="360" w:lineRule="auto"/>
        <w:ind w:right="39"/>
        <w:jc w:val="both"/>
        <w:rPr>
          <w:color w:val="000000"/>
          <w:spacing w:val="1"/>
          <w:sz w:val="24"/>
          <w:szCs w:val="28"/>
        </w:rPr>
      </w:pPr>
      <w:r w:rsidRPr="002A29AB">
        <w:rPr>
          <w:color w:val="000000"/>
          <w:spacing w:val="1"/>
          <w:sz w:val="24"/>
          <w:szCs w:val="28"/>
        </w:rPr>
        <w:t xml:space="preserve">2. </w:t>
      </w:r>
      <w:r w:rsidRPr="002A29AB">
        <w:rPr>
          <w:sz w:val="24"/>
          <w:szCs w:val="28"/>
        </w:rPr>
        <w:t>Повышение качества жизни граждан старшего возраста, инвалидов, семей с детьми-инвалидами, детей-сирот и детей, оставшихся без попечения родителей, путем оказания мер социальной поддержки указанным категориям граждан.</w:t>
      </w:r>
    </w:p>
    <w:p w14:paraId="0A5A2AE0" w14:textId="77777777" w:rsidR="002A29AB" w:rsidRPr="002A29AB" w:rsidRDefault="002A29AB" w:rsidP="002A29AB">
      <w:pPr>
        <w:spacing w:before="38" w:line="360" w:lineRule="auto"/>
        <w:ind w:right="39"/>
        <w:jc w:val="both"/>
        <w:rPr>
          <w:color w:val="000000"/>
          <w:spacing w:val="1"/>
          <w:sz w:val="24"/>
          <w:szCs w:val="28"/>
        </w:rPr>
      </w:pPr>
      <w:r w:rsidRPr="002A29AB">
        <w:rPr>
          <w:color w:val="000000"/>
          <w:spacing w:val="1"/>
          <w:sz w:val="24"/>
          <w:szCs w:val="28"/>
        </w:rPr>
        <w:t>3. Реализация мер по обеспечению безопасных условий труда, снижение уровня производственного травматизма.</w:t>
      </w:r>
    </w:p>
    <w:p w14:paraId="402B84FA" w14:textId="77777777" w:rsidR="002A29AB" w:rsidRPr="002A29AB" w:rsidRDefault="002A29AB" w:rsidP="00D32D4F">
      <w:pPr>
        <w:spacing w:before="1" w:line="360" w:lineRule="auto"/>
        <w:ind w:right="38" w:firstLine="708"/>
        <w:jc w:val="both"/>
        <w:rPr>
          <w:color w:val="000000"/>
          <w:spacing w:val="3"/>
          <w:sz w:val="24"/>
          <w:szCs w:val="28"/>
        </w:rPr>
      </w:pPr>
      <w:r w:rsidRPr="002A29AB">
        <w:rPr>
          <w:color w:val="000000"/>
          <w:spacing w:val="-1"/>
          <w:sz w:val="24"/>
          <w:szCs w:val="28"/>
        </w:rPr>
        <w:t>П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z w:val="24"/>
          <w:szCs w:val="28"/>
        </w:rPr>
        <w:t>выш</w:t>
      </w:r>
      <w:r w:rsidRPr="002A29AB">
        <w:rPr>
          <w:color w:val="000000"/>
          <w:spacing w:val="-2"/>
          <w:sz w:val="24"/>
          <w:szCs w:val="28"/>
        </w:rPr>
        <w:t>е</w:t>
      </w:r>
      <w:r w:rsidRPr="002A29AB">
        <w:rPr>
          <w:color w:val="000000"/>
          <w:spacing w:val="1"/>
          <w:sz w:val="24"/>
          <w:szCs w:val="28"/>
        </w:rPr>
        <w:t>н</w:t>
      </w:r>
      <w:r w:rsidRPr="002A29AB">
        <w:rPr>
          <w:color w:val="000000"/>
          <w:spacing w:val="-1"/>
          <w:sz w:val="24"/>
          <w:szCs w:val="28"/>
        </w:rPr>
        <w:t>и</w:t>
      </w:r>
      <w:r w:rsidRPr="002A29AB">
        <w:rPr>
          <w:color w:val="000000"/>
          <w:sz w:val="24"/>
          <w:szCs w:val="28"/>
        </w:rPr>
        <w:t>е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ка</w:t>
      </w:r>
      <w:r w:rsidRPr="002A29AB">
        <w:rPr>
          <w:color w:val="000000"/>
          <w:spacing w:val="-2"/>
          <w:sz w:val="24"/>
          <w:szCs w:val="28"/>
        </w:rPr>
        <w:t>ч</w:t>
      </w:r>
      <w:r w:rsidRPr="002A29AB">
        <w:rPr>
          <w:color w:val="000000"/>
          <w:sz w:val="24"/>
          <w:szCs w:val="28"/>
        </w:rPr>
        <w:t>ес</w:t>
      </w:r>
      <w:r w:rsidRPr="002A29AB">
        <w:rPr>
          <w:color w:val="000000"/>
          <w:spacing w:val="-3"/>
          <w:sz w:val="24"/>
          <w:szCs w:val="28"/>
        </w:rPr>
        <w:t>т</w:t>
      </w:r>
      <w:r w:rsidRPr="002A29AB">
        <w:rPr>
          <w:color w:val="000000"/>
          <w:sz w:val="24"/>
          <w:szCs w:val="28"/>
        </w:rPr>
        <w:t>ва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ж</w:t>
      </w:r>
      <w:r w:rsidRPr="002A29AB">
        <w:rPr>
          <w:color w:val="000000"/>
          <w:spacing w:val="1"/>
          <w:sz w:val="24"/>
          <w:szCs w:val="28"/>
        </w:rPr>
        <w:t>и</w:t>
      </w:r>
      <w:r w:rsidRPr="002A29AB">
        <w:rPr>
          <w:color w:val="000000"/>
          <w:sz w:val="24"/>
          <w:szCs w:val="28"/>
        </w:rPr>
        <w:t>з</w:t>
      </w:r>
      <w:r w:rsidRPr="002A29AB">
        <w:rPr>
          <w:color w:val="000000"/>
          <w:spacing w:val="-2"/>
          <w:sz w:val="24"/>
          <w:szCs w:val="28"/>
        </w:rPr>
        <w:t>н</w:t>
      </w:r>
      <w:r w:rsidRPr="002A29AB">
        <w:rPr>
          <w:color w:val="000000"/>
          <w:sz w:val="24"/>
          <w:szCs w:val="28"/>
        </w:rPr>
        <w:t>и</w:t>
      </w:r>
      <w:r w:rsidRPr="002A29AB">
        <w:rPr>
          <w:color w:val="000000"/>
          <w:spacing w:val="2"/>
          <w:sz w:val="24"/>
          <w:szCs w:val="28"/>
        </w:rPr>
        <w:t xml:space="preserve"> </w:t>
      </w:r>
      <w:r w:rsidRPr="002A29AB">
        <w:rPr>
          <w:color w:val="000000"/>
          <w:spacing w:val="-2"/>
          <w:sz w:val="24"/>
          <w:szCs w:val="28"/>
        </w:rPr>
        <w:t>г</w:t>
      </w:r>
      <w:r w:rsidRPr="002A29AB">
        <w:rPr>
          <w:color w:val="000000"/>
          <w:spacing w:val="1"/>
          <w:sz w:val="24"/>
          <w:szCs w:val="28"/>
        </w:rPr>
        <w:t>р</w:t>
      </w:r>
      <w:r w:rsidRPr="002A29AB">
        <w:rPr>
          <w:color w:val="000000"/>
          <w:sz w:val="24"/>
          <w:szCs w:val="28"/>
        </w:rPr>
        <w:t>а</w:t>
      </w:r>
      <w:r w:rsidRPr="002A29AB">
        <w:rPr>
          <w:color w:val="000000"/>
          <w:spacing w:val="-2"/>
          <w:sz w:val="24"/>
          <w:szCs w:val="28"/>
        </w:rPr>
        <w:t>ж</w:t>
      </w:r>
      <w:r w:rsidRPr="002A29AB">
        <w:rPr>
          <w:color w:val="000000"/>
          <w:spacing w:val="1"/>
          <w:sz w:val="24"/>
          <w:szCs w:val="28"/>
        </w:rPr>
        <w:t>д</w:t>
      </w:r>
      <w:r w:rsidRPr="002A29AB">
        <w:rPr>
          <w:color w:val="000000"/>
          <w:spacing w:val="-2"/>
          <w:sz w:val="24"/>
          <w:szCs w:val="28"/>
        </w:rPr>
        <w:t>а</w:t>
      </w:r>
      <w:r w:rsidRPr="002A29AB">
        <w:rPr>
          <w:color w:val="000000"/>
          <w:sz w:val="24"/>
          <w:szCs w:val="28"/>
        </w:rPr>
        <w:t>н ста</w:t>
      </w:r>
      <w:r w:rsidRPr="002A29AB">
        <w:rPr>
          <w:color w:val="000000"/>
          <w:spacing w:val="1"/>
          <w:sz w:val="24"/>
          <w:szCs w:val="28"/>
        </w:rPr>
        <w:t>р</w:t>
      </w:r>
      <w:r w:rsidRPr="002A29AB">
        <w:rPr>
          <w:color w:val="000000"/>
          <w:sz w:val="24"/>
          <w:szCs w:val="28"/>
        </w:rPr>
        <w:t>ш</w:t>
      </w:r>
      <w:r w:rsidRPr="002A29AB">
        <w:rPr>
          <w:color w:val="000000"/>
          <w:spacing w:val="-3"/>
          <w:sz w:val="24"/>
          <w:szCs w:val="28"/>
        </w:rPr>
        <w:t>е</w:t>
      </w:r>
      <w:r w:rsidRPr="002A29AB">
        <w:rPr>
          <w:color w:val="000000"/>
          <w:sz w:val="24"/>
          <w:szCs w:val="28"/>
        </w:rPr>
        <w:t>го</w:t>
      </w:r>
      <w:r w:rsidRPr="002A29AB">
        <w:rPr>
          <w:color w:val="000000"/>
          <w:spacing w:val="2"/>
          <w:sz w:val="24"/>
          <w:szCs w:val="28"/>
        </w:rPr>
        <w:t xml:space="preserve"> </w:t>
      </w:r>
      <w:r w:rsidRPr="002A29AB">
        <w:rPr>
          <w:color w:val="000000"/>
          <w:spacing w:val="-3"/>
          <w:sz w:val="24"/>
          <w:szCs w:val="28"/>
        </w:rPr>
        <w:t>в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z w:val="24"/>
          <w:szCs w:val="28"/>
        </w:rPr>
        <w:t>з</w:t>
      </w:r>
      <w:r w:rsidRPr="002A29AB">
        <w:rPr>
          <w:color w:val="000000"/>
          <w:spacing w:val="-2"/>
          <w:sz w:val="24"/>
          <w:szCs w:val="28"/>
        </w:rPr>
        <w:t>р</w:t>
      </w:r>
      <w:r w:rsidRPr="002A29AB">
        <w:rPr>
          <w:color w:val="000000"/>
          <w:sz w:val="24"/>
          <w:szCs w:val="28"/>
        </w:rPr>
        <w:t>аст</w:t>
      </w:r>
      <w:r w:rsidRPr="002A29AB">
        <w:rPr>
          <w:color w:val="000000"/>
          <w:spacing w:val="-2"/>
          <w:sz w:val="24"/>
          <w:szCs w:val="28"/>
        </w:rPr>
        <w:t>а</w:t>
      </w:r>
      <w:r w:rsidRPr="002A29AB">
        <w:rPr>
          <w:color w:val="000000"/>
          <w:sz w:val="24"/>
          <w:szCs w:val="28"/>
        </w:rPr>
        <w:t>,</w:t>
      </w:r>
      <w:r w:rsidRPr="002A29AB">
        <w:rPr>
          <w:color w:val="000000"/>
          <w:spacing w:val="1"/>
          <w:sz w:val="24"/>
          <w:szCs w:val="28"/>
        </w:rPr>
        <w:t xml:space="preserve"> ин</w:t>
      </w:r>
      <w:r w:rsidRPr="002A29AB">
        <w:rPr>
          <w:color w:val="000000"/>
          <w:sz w:val="24"/>
          <w:szCs w:val="28"/>
        </w:rPr>
        <w:t>ва</w:t>
      </w:r>
      <w:r w:rsidRPr="002A29AB">
        <w:rPr>
          <w:color w:val="000000"/>
          <w:spacing w:val="-1"/>
          <w:sz w:val="24"/>
          <w:szCs w:val="28"/>
        </w:rPr>
        <w:t>лид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z w:val="24"/>
          <w:szCs w:val="28"/>
        </w:rPr>
        <w:t>в, вк</w:t>
      </w:r>
      <w:r w:rsidRPr="002A29AB">
        <w:rPr>
          <w:color w:val="000000"/>
          <w:spacing w:val="-1"/>
          <w:sz w:val="24"/>
          <w:szCs w:val="28"/>
        </w:rPr>
        <w:t>лю</w:t>
      </w:r>
      <w:r w:rsidRPr="002A29AB">
        <w:rPr>
          <w:color w:val="000000"/>
          <w:sz w:val="24"/>
          <w:szCs w:val="28"/>
        </w:rPr>
        <w:t>чая</w:t>
      </w:r>
      <w:r w:rsidRPr="002A29AB">
        <w:rPr>
          <w:color w:val="000000"/>
          <w:spacing w:val="2"/>
          <w:sz w:val="24"/>
          <w:szCs w:val="28"/>
        </w:rPr>
        <w:t xml:space="preserve"> </w:t>
      </w:r>
      <w:r w:rsidRPr="002A29AB">
        <w:rPr>
          <w:color w:val="000000"/>
          <w:spacing w:val="1"/>
          <w:sz w:val="24"/>
          <w:szCs w:val="28"/>
        </w:rPr>
        <w:t>д</w:t>
      </w:r>
      <w:r w:rsidRPr="002A29AB">
        <w:rPr>
          <w:color w:val="000000"/>
          <w:sz w:val="24"/>
          <w:szCs w:val="28"/>
        </w:rPr>
        <w:t>е</w:t>
      </w:r>
      <w:r w:rsidRPr="002A29AB">
        <w:rPr>
          <w:color w:val="000000"/>
          <w:spacing w:val="-3"/>
          <w:sz w:val="24"/>
          <w:szCs w:val="28"/>
        </w:rPr>
        <w:t>т</w:t>
      </w:r>
      <w:r w:rsidRPr="002A29AB">
        <w:rPr>
          <w:color w:val="000000"/>
          <w:sz w:val="24"/>
          <w:szCs w:val="28"/>
        </w:rPr>
        <w:t>ей</w:t>
      </w:r>
      <w:r w:rsidRPr="002A29AB">
        <w:rPr>
          <w:color w:val="000000"/>
          <w:spacing w:val="1"/>
          <w:sz w:val="24"/>
          <w:szCs w:val="28"/>
        </w:rPr>
        <w:t>–</w:t>
      </w:r>
      <w:r w:rsidRPr="002A29AB">
        <w:rPr>
          <w:color w:val="000000"/>
          <w:spacing w:val="-1"/>
          <w:sz w:val="24"/>
          <w:szCs w:val="28"/>
        </w:rPr>
        <w:t>и</w:t>
      </w:r>
      <w:r w:rsidRPr="002A29AB">
        <w:rPr>
          <w:color w:val="000000"/>
          <w:spacing w:val="1"/>
          <w:sz w:val="24"/>
          <w:szCs w:val="28"/>
        </w:rPr>
        <w:t>н</w:t>
      </w:r>
      <w:r w:rsidRPr="002A29AB">
        <w:rPr>
          <w:color w:val="000000"/>
          <w:sz w:val="24"/>
          <w:szCs w:val="28"/>
        </w:rPr>
        <w:t>в</w:t>
      </w:r>
      <w:r w:rsidRPr="002A29AB">
        <w:rPr>
          <w:color w:val="000000"/>
          <w:spacing w:val="-3"/>
          <w:sz w:val="24"/>
          <w:szCs w:val="28"/>
        </w:rPr>
        <w:t>а</w:t>
      </w:r>
      <w:r w:rsidRPr="002A29AB">
        <w:rPr>
          <w:color w:val="000000"/>
          <w:spacing w:val="-1"/>
          <w:sz w:val="24"/>
          <w:szCs w:val="28"/>
        </w:rPr>
        <w:t>л</w:t>
      </w:r>
      <w:r w:rsidRPr="002A29AB">
        <w:rPr>
          <w:color w:val="000000"/>
          <w:spacing w:val="1"/>
          <w:sz w:val="24"/>
          <w:szCs w:val="28"/>
        </w:rPr>
        <w:t>и</w:t>
      </w:r>
      <w:r w:rsidRPr="002A29AB">
        <w:rPr>
          <w:color w:val="000000"/>
          <w:spacing w:val="-1"/>
          <w:sz w:val="24"/>
          <w:szCs w:val="28"/>
        </w:rPr>
        <w:t>д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z w:val="24"/>
          <w:szCs w:val="28"/>
        </w:rPr>
        <w:t>в,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сем</w:t>
      </w:r>
      <w:r w:rsidRPr="002A29AB">
        <w:rPr>
          <w:color w:val="000000"/>
          <w:spacing w:val="-2"/>
          <w:sz w:val="24"/>
          <w:szCs w:val="28"/>
        </w:rPr>
        <w:t>е</w:t>
      </w:r>
      <w:r w:rsidRPr="002A29AB">
        <w:rPr>
          <w:color w:val="000000"/>
          <w:sz w:val="24"/>
          <w:szCs w:val="28"/>
        </w:rPr>
        <w:t>й</w:t>
      </w:r>
      <w:r w:rsidRPr="002A29AB">
        <w:rPr>
          <w:color w:val="000000"/>
          <w:spacing w:val="2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 xml:space="preserve">и </w:t>
      </w:r>
      <w:r w:rsidRPr="002A29AB">
        <w:rPr>
          <w:color w:val="000000"/>
          <w:spacing w:val="1"/>
          <w:sz w:val="24"/>
          <w:szCs w:val="28"/>
        </w:rPr>
        <w:t>д</w:t>
      </w:r>
      <w:r w:rsidRPr="002A29AB">
        <w:rPr>
          <w:color w:val="000000"/>
          <w:sz w:val="24"/>
          <w:szCs w:val="28"/>
        </w:rPr>
        <w:t>ет</w:t>
      </w:r>
      <w:r w:rsidRPr="002A29AB">
        <w:rPr>
          <w:color w:val="000000"/>
          <w:spacing w:val="-3"/>
          <w:sz w:val="24"/>
          <w:szCs w:val="28"/>
        </w:rPr>
        <w:t>е</w:t>
      </w:r>
      <w:r w:rsidRPr="002A29AB">
        <w:rPr>
          <w:color w:val="000000"/>
          <w:spacing w:val="1"/>
          <w:sz w:val="24"/>
          <w:szCs w:val="28"/>
        </w:rPr>
        <w:t>й</w:t>
      </w:r>
      <w:r w:rsidRPr="002A29AB">
        <w:rPr>
          <w:color w:val="000000"/>
          <w:sz w:val="24"/>
          <w:szCs w:val="28"/>
        </w:rPr>
        <w:t>,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в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т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z w:val="24"/>
          <w:szCs w:val="28"/>
        </w:rPr>
        <w:t>м</w:t>
      </w:r>
      <w:r w:rsidRPr="002A29AB">
        <w:rPr>
          <w:color w:val="000000"/>
          <w:spacing w:val="2"/>
          <w:sz w:val="24"/>
          <w:szCs w:val="28"/>
        </w:rPr>
        <w:t xml:space="preserve"> </w:t>
      </w:r>
      <w:r w:rsidRPr="002A29AB">
        <w:rPr>
          <w:color w:val="000000"/>
          <w:spacing w:val="-2"/>
          <w:sz w:val="24"/>
          <w:szCs w:val="28"/>
        </w:rPr>
        <w:t>ч</w:t>
      </w:r>
      <w:r w:rsidRPr="002A29AB">
        <w:rPr>
          <w:color w:val="000000"/>
          <w:spacing w:val="1"/>
          <w:sz w:val="24"/>
          <w:szCs w:val="28"/>
        </w:rPr>
        <w:t>и</w:t>
      </w:r>
      <w:r w:rsidRPr="002A29AB">
        <w:rPr>
          <w:color w:val="000000"/>
          <w:sz w:val="24"/>
          <w:szCs w:val="28"/>
        </w:rPr>
        <w:t>сле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pacing w:val="-1"/>
          <w:sz w:val="24"/>
          <w:szCs w:val="28"/>
        </w:rPr>
        <w:t>д</w:t>
      </w:r>
      <w:r w:rsidRPr="002A29AB">
        <w:rPr>
          <w:color w:val="000000"/>
          <w:sz w:val="24"/>
          <w:szCs w:val="28"/>
        </w:rPr>
        <w:t>ет</w:t>
      </w:r>
      <w:r w:rsidRPr="002A29AB">
        <w:rPr>
          <w:color w:val="000000"/>
          <w:spacing w:val="-3"/>
          <w:sz w:val="24"/>
          <w:szCs w:val="28"/>
        </w:rPr>
        <w:t>е</w:t>
      </w:r>
      <w:r w:rsidRPr="002A29AB">
        <w:rPr>
          <w:color w:val="000000"/>
          <w:sz w:val="24"/>
          <w:szCs w:val="28"/>
        </w:rPr>
        <w:t>й</w:t>
      </w:r>
      <w:r w:rsidRPr="002A29AB">
        <w:rPr>
          <w:color w:val="000000"/>
          <w:spacing w:val="9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–</w:t>
      </w:r>
      <w:r w:rsidRPr="002A29AB">
        <w:rPr>
          <w:color w:val="000000"/>
          <w:spacing w:val="3"/>
          <w:sz w:val="24"/>
          <w:szCs w:val="28"/>
        </w:rPr>
        <w:t xml:space="preserve"> </w:t>
      </w:r>
      <w:r w:rsidRPr="002A29AB">
        <w:rPr>
          <w:color w:val="000000"/>
          <w:spacing w:val="-2"/>
          <w:sz w:val="24"/>
          <w:szCs w:val="28"/>
        </w:rPr>
        <w:t>с</w:t>
      </w:r>
      <w:r w:rsidRPr="002A29AB">
        <w:rPr>
          <w:color w:val="000000"/>
          <w:spacing w:val="1"/>
          <w:sz w:val="24"/>
          <w:szCs w:val="28"/>
        </w:rPr>
        <w:t>и</w:t>
      </w:r>
      <w:r w:rsidRPr="002A29AB">
        <w:rPr>
          <w:color w:val="000000"/>
          <w:spacing w:val="-1"/>
          <w:sz w:val="24"/>
          <w:szCs w:val="28"/>
        </w:rPr>
        <w:t>р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z w:val="24"/>
          <w:szCs w:val="28"/>
        </w:rPr>
        <w:t>т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 xml:space="preserve">и </w:t>
      </w:r>
      <w:r w:rsidRPr="002A29AB">
        <w:rPr>
          <w:color w:val="000000"/>
          <w:spacing w:val="1"/>
          <w:sz w:val="24"/>
          <w:szCs w:val="28"/>
        </w:rPr>
        <w:t>д</w:t>
      </w:r>
      <w:r w:rsidRPr="002A29AB">
        <w:rPr>
          <w:color w:val="000000"/>
          <w:sz w:val="24"/>
          <w:szCs w:val="28"/>
        </w:rPr>
        <w:t>ет</w:t>
      </w:r>
      <w:r w:rsidRPr="002A29AB">
        <w:rPr>
          <w:color w:val="000000"/>
          <w:spacing w:val="-3"/>
          <w:sz w:val="24"/>
          <w:szCs w:val="28"/>
        </w:rPr>
        <w:t>е</w:t>
      </w:r>
      <w:r w:rsidRPr="002A29AB">
        <w:rPr>
          <w:color w:val="000000"/>
          <w:spacing w:val="1"/>
          <w:sz w:val="24"/>
          <w:szCs w:val="28"/>
        </w:rPr>
        <w:t>й</w:t>
      </w:r>
      <w:r w:rsidRPr="002A29AB">
        <w:rPr>
          <w:color w:val="000000"/>
          <w:sz w:val="24"/>
          <w:szCs w:val="28"/>
        </w:rPr>
        <w:t xml:space="preserve">, 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z w:val="24"/>
          <w:szCs w:val="28"/>
        </w:rPr>
        <w:t>став</w:t>
      </w:r>
      <w:r w:rsidRPr="002A29AB">
        <w:rPr>
          <w:color w:val="000000"/>
          <w:spacing w:val="-3"/>
          <w:sz w:val="24"/>
          <w:szCs w:val="28"/>
        </w:rPr>
        <w:t>ш</w:t>
      </w:r>
      <w:r w:rsidRPr="002A29AB">
        <w:rPr>
          <w:color w:val="000000"/>
          <w:spacing w:val="1"/>
          <w:sz w:val="24"/>
          <w:szCs w:val="28"/>
        </w:rPr>
        <w:t>и</w:t>
      </w:r>
      <w:r w:rsidRPr="002A29AB">
        <w:rPr>
          <w:color w:val="000000"/>
          <w:spacing w:val="-1"/>
          <w:sz w:val="24"/>
          <w:szCs w:val="28"/>
        </w:rPr>
        <w:t>х</w:t>
      </w:r>
      <w:r w:rsidRPr="002A29AB">
        <w:rPr>
          <w:color w:val="000000"/>
          <w:sz w:val="24"/>
          <w:szCs w:val="28"/>
        </w:rPr>
        <w:t>ся</w:t>
      </w:r>
      <w:r w:rsidRPr="002A29AB">
        <w:rPr>
          <w:color w:val="000000"/>
          <w:spacing w:val="1"/>
          <w:sz w:val="24"/>
          <w:szCs w:val="28"/>
        </w:rPr>
        <w:t xml:space="preserve"> б</w:t>
      </w:r>
      <w:r w:rsidRPr="002A29AB">
        <w:rPr>
          <w:color w:val="000000"/>
          <w:sz w:val="24"/>
          <w:szCs w:val="28"/>
        </w:rPr>
        <w:t xml:space="preserve">ез </w:t>
      </w:r>
      <w:r w:rsidRPr="002A29AB">
        <w:rPr>
          <w:color w:val="000000"/>
          <w:spacing w:val="-1"/>
          <w:sz w:val="24"/>
          <w:szCs w:val="28"/>
        </w:rPr>
        <w:t>п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pacing w:val="-1"/>
          <w:sz w:val="24"/>
          <w:szCs w:val="28"/>
        </w:rPr>
        <w:t>п</w:t>
      </w:r>
      <w:r w:rsidRPr="002A29AB">
        <w:rPr>
          <w:color w:val="000000"/>
          <w:sz w:val="24"/>
          <w:szCs w:val="28"/>
        </w:rPr>
        <w:t>ечения</w:t>
      </w:r>
      <w:r w:rsidRPr="002A29AB">
        <w:rPr>
          <w:color w:val="000000"/>
          <w:spacing w:val="1"/>
          <w:sz w:val="24"/>
          <w:szCs w:val="28"/>
        </w:rPr>
        <w:t xml:space="preserve"> </w:t>
      </w:r>
      <w:r w:rsidRPr="002A29AB">
        <w:rPr>
          <w:color w:val="000000"/>
          <w:spacing w:val="-1"/>
          <w:sz w:val="24"/>
          <w:szCs w:val="28"/>
        </w:rPr>
        <w:t>ро</w:t>
      </w:r>
      <w:r w:rsidRPr="002A29AB">
        <w:rPr>
          <w:color w:val="000000"/>
          <w:spacing w:val="1"/>
          <w:sz w:val="24"/>
          <w:szCs w:val="28"/>
        </w:rPr>
        <w:t>ди</w:t>
      </w:r>
      <w:r w:rsidRPr="002A29AB">
        <w:rPr>
          <w:color w:val="000000"/>
          <w:sz w:val="24"/>
          <w:szCs w:val="28"/>
        </w:rPr>
        <w:t>те</w:t>
      </w:r>
      <w:r w:rsidRPr="002A29AB">
        <w:rPr>
          <w:color w:val="000000"/>
          <w:spacing w:val="-1"/>
          <w:sz w:val="24"/>
          <w:szCs w:val="28"/>
        </w:rPr>
        <w:t>л</w:t>
      </w:r>
      <w:r w:rsidRPr="002A29AB">
        <w:rPr>
          <w:color w:val="000000"/>
          <w:spacing w:val="-2"/>
          <w:sz w:val="24"/>
          <w:szCs w:val="28"/>
        </w:rPr>
        <w:t>е</w:t>
      </w:r>
      <w:r w:rsidRPr="002A29AB">
        <w:rPr>
          <w:color w:val="000000"/>
          <w:spacing w:val="1"/>
          <w:sz w:val="24"/>
          <w:szCs w:val="28"/>
        </w:rPr>
        <w:t>й</w:t>
      </w:r>
      <w:r w:rsidRPr="002A29AB">
        <w:rPr>
          <w:color w:val="000000"/>
          <w:sz w:val="24"/>
          <w:szCs w:val="28"/>
        </w:rPr>
        <w:t>, недееспособных граждан, пенсионеров, находящихся на заслуженном отдыхе, имеющих непрерывный трудовой стаж в бюджетных организациях не менее 15 лет, вк</w:t>
      </w:r>
      <w:r w:rsidRPr="002A29AB">
        <w:rPr>
          <w:color w:val="000000"/>
          <w:spacing w:val="-1"/>
          <w:sz w:val="24"/>
          <w:szCs w:val="28"/>
        </w:rPr>
        <w:t>лю</w:t>
      </w:r>
      <w:r w:rsidRPr="002A29AB">
        <w:rPr>
          <w:color w:val="000000"/>
          <w:sz w:val="24"/>
          <w:szCs w:val="28"/>
        </w:rPr>
        <w:t>ч</w:t>
      </w:r>
      <w:r w:rsidRPr="002A29AB">
        <w:rPr>
          <w:color w:val="000000"/>
          <w:spacing w:val="-2"/>
          <w:sz w:val="24"/>
          <w:szCs w:val="28"/>
        </w:rPr>
        <w:t>а</w:t>
      </w:r>
      <w:r w:rsidRPr="002A29AB">
        <w:rPr>
          <w:color w:val="000000"/>
          <w:sz w:val="24"/>
          <w:szCs w:val="28"/>
        </w:rPr>
        <w:t>ет</w:t>
      </w:r>
      <w:r w:rsidRPr="002A29AB">
        <w:rPr>
          <w:color w:val="000000"/>
          <w:spacing w:val="2"/>
          <w:sz w:val="24"/>
          <w:szCs w:val="28"/>
        </w:rPr>
        <w:t xml:space="preserve"> </w:t>
      </w:r>
      <w:r w:rsidRPr="002A29AB">
        <w:rPr>
          <w:color w:val="000000"/>
          <w:sz w:val="24"/>
          <w:szCs w:val="28"/>
        </w:rPr>
        <w:t>ме</w:t>
      </w:r>
      <w:r w:rsidRPr="002A29AB">
        <w:rPr>
          <w:color w:val="000000"/>
          <w:spacing w:val="-1"/>
          <w:sz w:val="24"/>
          <w:szCs w:val="28"/>
        </w:rPr>
        <w:t>ро</w:t>
      </w:r>
      <w:r w:rsidRPr="002A29AB">
        <w:rPr>
          <w:color w:val="000000"/>
          <w:spacing w:val="1"/>
          <w:sz w:val="24"/>
          <w:szCs w:val="28"/>
        </w:rPr>
        <w:t>п</w:t>
      </w:r>
      <w:r w:rsidRPr="002A29AB">
        <w:rPr>
          <w:color w:val="000000"/>
          <w:spacing w:val="-1"/>
          <w:sz w:val="24"/>
          <w:szCs w:val="28"/>
        </w:rPr>
        <w:t>р</w:t>
      </w:r>
      <w:r w:rsidRPr="002A29AB">
        <w:rPr>
          <w:color w:val="000000"/>
          <w:spacing w:val="1"/>
          <w:sz w:val="24"/>
          <w:szCs w:val="28"/>
        </w:rPr>
        <w:t>и</w:t>
      </w:r>
      <w:r w:rsidRPr="002A29AB">
        <w:rPr>
          <w:color w:val="000000"/>
          <w:sz w:val="24"/>
          <w:szCs w:val="28"/>
        </w:rPr>
        <w:t>я</w:t>
      </w:r>
      <w:r w:rsidRPr="002A29AB">
        <w:rPr>
          <w:color w:val="000000"/>
          <w:spacing w:val="-2"/>
          <w:sz w:val="24"/>
          <w:szCs w:val="28"/>
        </w:rPr>
        <w:t>т</w:t>
      </w:r>
      <w:r w:rsidRPr="002A29AB">
        <w:rPr>
          <w:color w:val="000000"/>
          <w:spacing w:val="1"/>
          <w:sz w:val="24"/>
          <w:szCs w:val="28"/>
        </w:rPr>
        <w:t>и</w:t>
      </w:r>
      <w:r w:rsidRPr="002A29AB">
        <w:rPr>
          <w:color w:val="000000"/>
          <w:sz w:val="24"/>
          <w:szCs w:val="28"/>
        </w:rPr>
        <w:t xml:space="preserve">я </w:t>
      </w:r>
      <w:r w:rsidRPr="002A29AB">
        <w:rPr>
          <w:color w:val="000000"/>
          <w:spacing w:val="-2"/>
          <w:sz w:val="24"/>
          <w:szCs w:val="28"/>
        </w:rPr>
        <w:t xml:space="preserve">по </w:t>
      </w:r>
      <w:r w:rsidRPr="002A29AB">
        <w:rPr>
          <w:color w:val="000000"/>
          <w:spacing w:val="1"/>
          <w:sz w:val="24"/>
          <w:szCs w:val="28"/>
        </w:rPr>
        <w:t>п</w:t>
      </w:r>
      <w:r w:rsidRPr="002A29AB">
        <w:rPr>
          <w:color w:val="000000"/>
          <w:spacing w:val="-1"/>
          <w:sz w:val="24"/>
          <w:szCs w:val="28"/>
        </w:rPr>
        <w:t>р</w:t>
      </w:r>
      <w:r w:rsidRPr="002A29AB">
        <w:rPr>
          <w:color w:val="000000"/>
          <w:sz w:val="24"/>
          <w:szCs w:val="28"/>
        </w:rPr>
        <w:t>е</w:t>
      </w:r>
      <w:r w:rsidRPr="002A29AB">
        <w:rPr>
          <w:color w:val="000000"/>
          <w:spacing w:val="-1"/>
          <w:sz w:val="24"/>
          <w:szCs w:val="28"/>
        </w:rPr>
        <w:t>д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z w:val="24"/>
          <w:szCs w:val="28"/>
        </w:rPr>
        <w:t>став</w:t>
      </w:r>
      <w:r w:rsidRPr="002A29AB">
        <w:rPr>
          <w:color w:val="000000"/>
          <w:spacing w:val="-1"/>
          <w:sz w:val="24"/>
          <w:szCs w:val="28"/>
        </w:rPr>
        <w:t>л</w:t>
      </w:r>
      <w:r w:rsidRPr="002A29AB">
        <w:rPr>
          <w:color w:val="000000"/>
          <w:spacing w:val="-2"/>
          <w:sz w:val="24"/>
          <w:szCs w:val="28"/>
        </w:rPr>
        <w:t>е</w:t>
      </w:r>
      <w:r w:rsidRPr="002A29AB">
        <w:rPr>
          <w:color w:val="000000"/>
          <w:spacing w:val="1"/>
          <w:sz w:val="24"/>
          <w:szCs w:val="28"/>
        </w:rPr>
        <w:t>ни</w:t>
      </w:r>
      <w:r w:rsidRPr="002A29AB">
        <w:rPr>
          <w:color w:val="000000"/>
          <w:sz w:val="24"/>
          <w:szCs w:val="28"/>
        </w:rPr>
        <w:t>ю</w:t>
      </w:r>
      <w:r w:rsidRPr="002A29AB">
        <w:rPr>
          <w:color w:val="000000"/>
          <w:spacing w:val="-2"/>
          <w:sz w:val="24"/>
          <w:szCs w:val="28"/>
        </w:rPr>
        <w:t xml:space="preserve"> материальной </w:t>
      </w:r>
      <w:r w:rsidRPr="002A29AB">
        <w:rPr>
          <w:color w:val="000000"/>
          <w:spacing w:val="1"/>
          <w:sz w:val="24"/>
          <w:szCs w:val="28"/>
        </w:rPr>
        <w:t>по</w:t>
      </w:r>
      <w:r w:rsidRPr="002A29AB">
        <w:rPr>
          <w:color w:val="000000"/>
          <w:spacing w:val="-3"/>
          <w:sz w:val="24"/>
          <w:szCs w:val="28"/>
        </w:rPr>
        <w:t>м</w:t>
      </w:r>
      <w:r w:rsidRPr="002A29AB">
        <w:rPr>
          <w:color w:val="000000"/>
          <w:spacing w:val="1"/>
          <w:sz w:val="24"/>
          <w:szCs w:val="28"/>
        </w:rPr>
        <w:t>о</w:t>
      </w:r>
      <w:r w:rsidRPr="002A29AB">
        <w:rPr>
          <w:color w:val="000000"/>
          <w:spacing w:val="-3"/>
          <w:sz w:val="24"/>
          <w:szCs w:val="28"/>
        </w:rPr>
        <w:t>щ</w:t>
      </w:r>
      <w:r w:rsidRPr="002A29AB">
        <w:rPr>
          <w:color w:val="000000"/>
          <w:sz w:val="24"/>
          <w:szCs w:val="28"/>
        </w:rPr>
        <w:t>и</w:t>
      </w:r>
      <w:r w:rsidRPr="002A29AB">
        <w:rPr>
          <w:color w:val="000000"/>
          <w:spacing w:val="3"/>
          <w:sz w:val="24"/>
          <w:szCs w:val="28"/>
        </w:rPr>
        <w:t xml:space="preserve"> </w:t>
      </w:r>
      <w:r w:rsidRPr="002A29AB">
        <w:rPr>
          <w:spacing w:val="3"/>
          <w:sz w:val="24"/>
          <w:szCs w:val="28"/>
        </w:rPr>
        <w:t xml:space="preserve">указанным категориям граждан в рамках комплекса процессных мероприятий "Меры </w:t>
      </w:r>
      <w:r w:rsidRPr="002A29AB">
        <w:rPr>
          <w:color w:val="000000"/>
          <w:spacing w:val="3"/>
          <w:sz w:val="24"/>
          <w:szCs w:val="28"/>
        </w:rPr>
        <w:t>социальной поддержки отдельных категорий граждан":</w:t>
      </w:r>
    </w:p>
    <w:p w14:paraId="60994E19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color w:val="000000"/>
          <w:spacing w:val="3"/>
          <w:sz w:val="24"/>
          <w:szCs w:val="28"/>
        </w:rPr>
      </w:pPr>
      <w:r w:rsidRPr="002A29AB">
        <w:rPr>
          <w:color w:val="000000"/>
          <w:spacing w:val="3"/>
          <w:sz w:val="24"/>
          <w:szCs w:val="28"/>
        </w:rPr>
        <w:t>1. Дополнительная пенсионная надбавка работникам муниципальной бюджетной сферы и работникам ГБУ РС(Я) "Ленская ЦРБ".</w:t>
      </w:r>
    </w:p>
    <w:p w14:paraId="745608C5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color w:val="000000"/>
          <w:spacing w:val="3"/>
          <w:sz w:val="24"/>
          <w:szCs w:val="28"/>
        </w:rPr>
      </w:pPr>
      <w:r w:rsidRPr="002A29AB">
        <w:rPr>
          <w:color w:val="000000"/>
          <w:spacing w:val="3"/>
          <w:sz w:val="24"/>
          <w:szCs w:val="28"/>
        </w:rPr>
        <w:t xml:space="preserve">2. Социальная поддержка детей-сирот и детей, оставшихся без попечения родителей, приемных родителей, недееспособных граждан (выплаты выпускникам детских дошкольных учреждений, общеобразовательных учреждений, проезд студентам, санаторно-курортное лечение, проезд законных представителей и несовершеннолетних). </w:t>
      </w:r>
    </w:p>
    <w:p w14:paraId="239B58CA" w14:textId="544A18DB" w:rsidR="002A29AB" w:rsidRPr="002A29AB" w:rsidRDefault="002A29AB" w:rsidP="002A29AB">
      <w:pPr>
        <w:widowControl/>
        <w:autoSpaceDE/>
        <w:autoSpaceDN/>
        <w:adjustRightInd/>
        <w:spacing w:before="1" w:line="360" w:lineRule="auto"/>
        <w:ind w:right="38" w:firstLine="708"/>
        <w:contextualSpacing/>
        <w:jc w:val="both"/>
        <w:rPr>
          <w:color w:val="000000"/>
          <w:spacing w:val="3"/>
          <w:sz w:val="24"/>
          <w:szCs w:val="28"/>
        </w:rPr>
      </w:pPr>
      <w:r w:rsidRPr="002A29AB">
        <w:rPr>
          <w:color w:val="000000"/>
          <w:spacing w:val="3"/>
          <w:sz w:val="24"/>
          <w:szCs w:val="28"/>
        </w:rPr>
        <w:lastRenderedPageBreak/>
        <w:t xml:space="preserve">3. Поздравление долгожителей Ленского района, оздоровление инвалидов в санаториях и профилакториях (компенсация расходов на приобретение путевки), оказание адресной материальной помощи отдельным категориям граждан </w:t>
      </w:r>
      <w:r w:rsidRPr="002A29AB">
        <w:rPr>
          <w:spacing w:val="3"/>
          <w:sz w:val="24"/>
          <w:szCs w:val="28"/>
        </w:rPr>
        <w:t xml:space="preserve">на проезд онкологическим больным, проживающим в п.Витим, п. </w:t>
      </w:r>
      <w:proofErr w:type="spellStart"/>
      <w:r w:rsidRPr="002A29AB">
        <w:rPr>
          <w:spacing w:val="3"/>
          <w:sz w:val="24"/>
          <w:szCs w:val="28"/>
        </w:rPr>
        <w:t>Пеледуй</w:t>
      </w:r>
      <w:proofErr w:type="spellEnd"/>
      <w:r w:rsidRPr="002A29AB">
        <w:rPr>
          <w:spacing w:val="3"/>
          <w:sz w:val="24"/>
          <w:szCs w:val="28"/>
        </w:rPr>
        <w:t xml:space="preserve">, сел </w:t>
      </w:r>
      <w:proofErr w:type="spellStart"/>
      <w:r w:rsidRPr="002A29AB">
        <w:rPr>
          <w:spacing w:val="3"/>
          <w:sz w:val="24"/>
          <w:szCs w:val="28"/>
        </w:rPr>
        <w:t>Иннялы</w:t>
      </w:r>
      <w:proofErr w:type="spellEnd"/>
      <w:r w:rsidRPr="002A29AB">
        <w:rPr>
          <w:spacing w:val="3"/>
          <w:sz w:val="24"/>
          <w:szCs w:val="28"/>
        </w:rPr>
        <w:t xml:space="preserve">, </w:t>
      </w:r>
      <w:proofErr w:type="spellStart"/>
      <w:r w:rsidRPr="002A29AB">
        <w:rPr>
          <w:spacing w:val="3"/>
          <w:sz w:val="24"/>
          <w:szCs w:val="28"/>
        </w:rPr>
        <w:t>Толон</w:t>
      </w:r>
      <w:proofErr w:type="spellEnd"/>
      <w:r w:rsidRPr="002A29AB">
        <w:rPr>
          <w:spacing w:val="3"/>
          <w:sz w:val="24"/>
          <w:szCs w:val="28"/>
        </w:rPr>
        <w:t xml:space="preserve"> на обследование и лечение в ГБУ РС (Я) «ЛЦРБ» г. Ленска (компенсация расходов за проезд по маршруту </w:t>
      </w:r>
      <w:proofErr w:type="spellStart"/>
      <w:r w:rsidRPr="002A29AB">
        <w:rPr>
          <w:spacing w:val="3"/>
          <w:sz w:val="24"/>
          <w:szCs w:val="28"/>
        </w:rPr>
        <w:t>Пеледуй</w:t>
      </w:r>
      <w:proofErr w:type="spellEnd"/>
      <w:r w:rsidRPr="002A29AB">
        <w:rPr>
          <w:spacing w:val="3"/>
          <w:sz w:val="24"/>
          <w:szCs w:val="28"/>
        </w:rPr>
        <w:t>-Ленск-</w:t>
      </w:r>
      <w:proofErr w:type="spellStart"/>
      <w:r w:rsidRPr="002A29AB">
        <w:rPr>
          <w:spacing w:val="3"/>
          <w:sz w:val="24"/>
          <w:szCs w:val="28"/>
        </w:rPr>
        <w:t>Пеледуй</w:t>
      </w:r>
      <w:proofErr w:type="spellEnd"/>
      <w:r w:rsidRPr="002A29AB">
        <w:rPr>
          <w:spacing w:val="3"/>
          <w:sz w:val="24"/>
          <w:szCs w:val="28"/>
        </w:rPr>
        <w:t xml:space="preserve">, Витим-Ленск-Витим, </w:t>
      </w:r>
      <w:proofErr w:type="spellStart"/>
      <w:r w:rsidRPr="002A29AB">
        <w:rPr>
          <w:spacing w:val="3"/>
          <w:sz w:val="24"/>
          <w:szCs w:val="28"/>
        </w:rPr>
        <w:t>Иннялы</w:t>
      </w:r>
      <w:proofErr w:type="spellEnd"/>
      <w:r w:rsidRPr="002A29AB">
        <w:rPr>
          <w:spacing w:val="3"/>
          <w:sz w:val="24"/>
          <w:szCs w:val="28"/>
        </w:rPr>
        <w:t>-Ленск-</w:t>
      </w:r>
      <w:proofErr w:type="spellStart"/>
      <w:r w:rsidRPr="002A29AB">
        <w:rPr>
          <w:spacing w:val="3"/>
          <w:sz w:val="24"/>
          <w:szCs w:val="28"/>
        </w:rPr>
        <w:t>Иннялы</w:t>
      </w:r>
      <w:proofErr w:type="spellEnd"/>
      <w:r w:rsidRPr="002A29AB">
        <w:rPr>
          <w:spacing w:val="3"/>
          <w:sz w:val="24"/>
          <w:szCs w:val="28"/>
        </w:rPr>
        <w:t xml:space="preserve">, </w:t>
      </w:r>
      <w:proofErr w:type="spellStart"/>
      <w:r w:rsidRPr="002A29AB">
        <w:rPr>
          <w:spacing w:val="3"/>
          <w:sz w:val="24"/>
          <w:szCs w:val="28"/>
        </w:rPr>
        <w:t>Толон</w:t>
      </w:r>
      <w:proofErr w:type="spellEnd"/>
      <w:r w:rsidRPr="002A29AB">
        <w:rPr>
          <w:spacing w:val="3"/>
          <w:sz w:val="24"/>
          <w:szCs w:val="28"/>
        </w:rPr>
        <w:t>-Ленск-</w:t>
      </w:r>
      <w:proofErr w:type="spellStart"/>
      <w:r w:rsidRPr="002A29AB">
        <w:rPr>
          <w:spacing w:val="3"/>
          <w:sz w:val="24"/>
          <w:szCs w:val="28"/>
        </w:rPr>
        <w:t>Толон</w:t>
      </w:r>
      <w:proofErr w:type="spellEnd"/>
      <w:r w:rsidRPr="002A29AB">
        <w:rPr>
          <w:spacing w:val="3"/>
          <w:sz w:val="24"/>
          <w:szCs w:val="28"/>
        </w:rPr>
        <w:t>).</w:t>
      </w:r>
      <w:r w:rsidRPr="002A29AB">
        <w:rPr>
          <w:color w:val="000000"/>
          <w:spacing w:val="3"/>
          <w:sz w:val="24"/>
          <w:szCs w:val="28"/>
        </w:rPr>
        <w:t xml:space="preserve"> </w:t>
      </w:r>
    </w:p>
    <w:p w14:paraId="19AA1487" w14:textId="77777777" w:rsidR="002A29AB" w:rsidRPr="002A29AB" w:rsidRDefault="002A29AB" w:rsidP="002A29AB">
      <w:pPr>
        <w:widowControl/>
        <w:autoSpaceDE/>
        <w:autoSpaceDN/>
        <w:adjustRightInd/>
        <w:spacing w:before="1" w:line="360" w:lineRule="auto"/>
        <w:ind w:right="38" w:firstLine="708"/>
        <w:contextualSpacing/>
        <w:jc w:val="both"/>
        <w:rPr>
          <w:color w:val="000000"/>
          <w:spacing w:val="3"/>
          <w:sz w:val="24"/>
          <w:szCs w:val="28"/>
        </w:rPr>
      </w:pPr>
      <w:r w:rsidRPr="002A29AB">
        <w:rPr>
          <w:color w:val="000000"/>
          <w:spacing w:val="3"/>
          <w:sz w:val="24"/>
          <w:szCs w:val="28"/>
        </w:rPr>
        <w:t>Ожидаемый результат при реализации комплекса мер и ведомственного проекта - создание отдельным категориям граждан условий для достойной комфортной жизни, обеспечению их эффективными социальными и медицинскими услугами.</w:t>
      </w:r>
    </w:p>
    <w:p w14:paraId="2CE23C09" w14:textId="77777777" w:rsidR="002A29AB" w:rsidRPr="002A29AB" w:rsidRDefault="002A29AB" w:rsidP="002A29AB">
      <w:pPr>
        <w:spacing w:before="1" w:line="360" w:lineRule="auto"/>
        <w:ind w:right="38" w:firstLine="708"/>
        <w:jc w:val="both"/>
        <w:rPr>
          <w:sz w:val="24"/>
          <w:szCs w:val="28"/>
        </w:rPr>
      </w:pPr>
      <w:r w:rsidRPr="002A29AB">
        <w:rPr>
          <w:spacing w:val="3"/>
          <w:sz w:val="24"/>
          <w:szCs w:val="28"/>
        </w:rPr>
        <w:t xml:space="preserve">В рамках ведомственного проекта </w:t>
      </w:r>
      <w:r w:rsidRPr="002A29AB">
        <w:rPr>
          <w:sz w:val="24"/>
          <w:szCs w:val="28"/>
        </w:rPr>
        <w:t>«Реализация мер по социальной поддержке и по обеспечению безопасных условий труда» проводятся ме</w:t>
      </w:r>
      <w:r w:rsidRPr="002A29AB">
        <w:rPr>
          <w:spacing w:val="-1"/>
          <w:sz w:val="24"/>
          <w:szCs w:val="28"/>
        </w:rPr>
        <w:t>ро</w:t>
      </w:r>
      <w:r w:rsidRPr="002A29AB">
        <w:rPr>
          <w:spacing w:val="1"/>
          <w:sz w:val="24"/>
          <w:szCs w:val="28"/>
        </w:rPr>
        <w:t>п</w:t>
      </w:r>
      <w:r w:rsidRPr="002A29AB">
        <w:rPr>
          <w:spacing w:val="-1"/>
          <w:sz w:val="24"/>
          <w:szCs w:val="28"/>
        </w:rPr>
        <w:t>р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>я</w:t>
      </w:r>
      <w:r w:rsidRPr="002A29AB">
        <w:rPr>
          <w:spacing w:val="-2"/>
          <w:sz w:val="24"/>
          <w:szCs w:val="28"/>
        </w:rPr>
        <w:t>т</w:t>
      </w:r>
      <w:r w:rsidRPr="002A29AB">
        <w:rPr>
          <w:spacing w:val="1"/>
          <w:sz w:val="24"/>
          <w:szCs w:val="28"/>
        </w:rPr>
        <w:t>и</w:t>
      </w:r>
      <w:r w:rsidRPr="002A29AB">
        <w:rPr>
          <w:sz w:val="24"/>
          <w:szCs w:val="28"/>
        </w:rPr>
        <w:t xml:space="preserve">я </w:t>
      </w:r>
      <w:r w:rsidRPr="002A29AB">
        <w:rPr>
          <w:spacing w:val="-2"/>
          <w:sz w:val="24"/>
          <w:szCs w:val="28"/>
        </w:rPr>
        <w:t xml:space="preserve">по </w:t>
      </w:r>
      <w:r w:rsidRPr="002A29AB">
        <w:rPr>
          <w:spacing w:val="1"/>
          <w:sz w:val="24"/>
          <w:szCs w:val="28"/>
        </w:rPr>
        <w:t>п</w:t>
      </w:r>
      <w:r w:rsidRPr="002A29AB">
        <w:rPr>
          <w:spacing w:val="-1"/>
          <w:sz w:val="24"/>
          <w:szCs w:val="28"/>
        </w:rPr>
        <w:t>р</w:t>
      </w:r>
      <w:r w:rsidRPr="002A29AB">
        <w:rPr>
          <w:sz w:val="24"/>
          <w:szCs w:val="28"/>
        </w:rPr>
        <w:t>е</w:t>
      </w:r>
      <w:r w:rsidRPr="002A29AB">
        <w:rPr>
          <w:spacing w:val="-1"/>
          <w:sz w:val="24"/>
          <w:szCs w:val="28"/>
        </w:rPr>
        <w:t>д</w:t>
      </w:r>
      <w:r w:rsidRPr="002A29AB">
        <w:rPr>
          <w:spacing w:val="1"/>
          <w:sz w:val="24"/>
          <w:szCs w:val="28"/>
        </w:rPr>
        <w:t>о</w:t>
      </w:r>
      <w:r w:rsidRPr="002A29AB">
        <w:rPr>
          <w:sz w:val="24"/>
          <w:szCs w:val="28"/>
        </w:rPr>
        <w:t>став</w:t>
      </w:r>
      <w:r w:rsidRPr="002A29AB">
        <w:rPr>
          <w:spacing w:val="-1"/>
          <w:sz w:val="24"/>
          <w:szCs w:val="28"/>
        </w:rPr>
        <w:t>л</w:t>
      </w:r>
      <w:r w:rsidRPr="002A29AB">
        <w:rPr>
          <w:spacing w:val="-2"/>
          <w:sz w:val="24"/>
          <w:szCs w:val="28"/>
        </w:rPr>
        <w:t>е</w:t>
      </w:r>
      <w:r w:rsidRPr="002A29AB">
        <w:rPr>
          <w:spacing w:val="1"/>
          <w:sz w:val="24"/>
          <w:szCs w:val="28"/>
        </w:rPr>
        <w:t>ни</w:t>
      </w:r>
      <w:r w:rsidRPr="002A29AB">
        <w:rPr>
          <w:sz w:val="24"/>
          <w:szCs w:val="28"/>
        </w:rPr>
        <w:t>ю</w:t>
      </w:r>
      <w:r w:rsidRPr="002A29AB">
        <w:rPr>
          <w:spacing w:val="-2"/>
          <w:sz w:val="24"/>
          <w:szCs w:val="28"/>
        </w:rPr>
        <w:t xml:space="preserve"> материальной </w:t>
      </w:r>
      <w:r w:rsidRPr="002A29AB">
        <w:rPr>
          <w:spacing w:val="1"/>
          <w:sz w:val="24"/>
          <w:szCs w:val="28"/>
        </w:rPr>
        <w:t>по</w:t>
      </w:r>
      <w:r w:rsidRPr="002A29AB">
        <w:rPr>
          <w:spacing w:val="-3"/>
          <w:sz w:val="24"/>
          <w:szCs w:val="28"/>
        </w:rPr>
        <w:t>м</w:t>
      </w:r>
      <w:r w:rsidRPr="002A29AB">
        <w:rPr>
          <w:spacing w:val="1"/>
          <w:sz w:val="24"/>
          <w:szCs w:val="28"/>
        </w:rPr>
        <w:t>о</w:t>
      </w:r>
      <w:r w:rsidRPr="002A29AB">
        <w:rPr>
          <w:spacing w:val="-3"/>
          <w:sz w:val="24"/>
          <w:szCs w:val="28"/>
        </w:rPr>
        <w:t>щ</w:t>
      </w:r>
      <w:r w:rsidRPr="002A29AB">
        <w:rPr>
          <w:sz w:val="24"/>
          <w:szCs w:val="28"/>
        </w:rPr>
        <w:t>и</w:t>
      </w:r>
      <w:r w:rsidRPr="002A29AB">
        <w:rPr>
          <w:spacing w:val="3"/>
          <w:sz w:val="24"/>
          <w:szCs w:val="28"/>
        </w:rPr>
        <w:t xml:space="preserve"> указанным категориям граждан </w:t>
      </w:r>
    </w:p>
    <w:p w14:paraId="7E25F98F" w14:textId="77777777" w:rsidR="002A29AB" w:rsidRPr="002A29AB" w:rsidRDefault="002A29AB" w:rsidP="002A29AB">
      <w:pPr>
        <w:widowControl/>
        <w:autoSpaceDE/>
        <w:autoSpaceDN/>
        <w:adjustRightInd/>
        <w:spacing w:before="1" w:line="360" w:lineRule="auto"/>
        <w:ind w:right="38"/>
        <w:contextualSpacing/>
        <w:jc w:val="both"/>
        <w:rPr>
          <w:spacing w:val="3"/>
          <w:sz w:val="24"/>
          <w:szCs w:val="28"/>
        </w:rPr>
      </w:pPr>
      <w:r w:rsidRPr="002A29AB">
        <w:rPr>
          <w:spacing w:val="3"/>
          <w:sz w:val="24"/>
          <w:szCs w:val="28"/>
        </w:rPr>
        <w:tab/>
        <w:t>1.Организация жизнеустройства детей, оставшихся без попечения родителей, недееспособных граждан и лиц без определенного места жительства.</w:t>
      </w:r>
    </w:p>
    <w:p w14:paraId="11E3F06B" w14:textId="77777777" w:rsidR="002A29AB" w:rsidRPr="002A29AB" w:rsidRDefault="002A29AB" w:rsidP="002A29AB">
      <w:pPr>
        <w:widowControl/>
        <w:autoSpaceDE/>
        <w:autoSpaceDN/>
        <w:adjustRightInd/>
        <w:spacing w:before="1" w:line="360" w:lineRule="auto"/>
        <w:ind w:right="38"/>
        <w:contextualSpacing/>
        <w:jc w:val="both"/>
        <w:rPr>
          <w:color w:val="000000"/>
          <w:spacing w:val="3"/>
          <w:sz w:val="24"/>
          <w:szCs w:val="28"/>
        </w:rPr>
      </w:pPr>
      <w:r w:rsidRPr="002A29AB">
        <w:rPr>
          <w:color w:val="000000"/>
          <w:spacing w:val="3"/>
          <w:sz w:val="24"/>
          <w:szCs w:val="28"/>
        </w:rPr>
        <w:tab/>
        <w:t xml:space="preserve">2.Преподавательские услуги психологов, услуги </w:t>
      </w:r>
      <w:proofErr w:type="spellStart"/>
      <w:r w:rsidRPr="002A29AB">
        <w:rPr>
          <w:color w:val="000000"/>
          <w:spacing w:val="3"/>
          <w:sz w:val="24"/>
          <w:szCs w:val="28"/>
        </w:rPr>
        <w:t>Роспотребнадзора</w:t>
      </w:r>
      <w:proofErr w:type="spellEnd"/>
    </w:p>
    <w:p w14:paraId="708AE9F2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А также, в целях обеспечения безопасных условий труда, снижению уровня производственного травматизма</w:t>
      </w:r>
      <w:r w:rsidRPr="002A29AB">
        <w:rPr>
          <w:sz w:val="18"/>
        </w:rPr>
        <w:t xml:space="preserve"> </w:t>
      </w:r>
      <w:r w:rsidRPr="002A29AB">
        <w:rPr>
          <w:color w:val="000000"/>
          <w:sz w:val="24"/>
          <w:szCs w:val="28"/>
        </w:rPr>
        <w:t>проводятся следующие мероприятия:</w:t>
      </w:r>
    </w:p>
    <w:p w14:paraId="1C3DE825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1. Непрерывная подготовка работников по охране труда. Повышение уровня профессиональных компетенций специалистов.</w:t>
      </w:r>
    </w:p>
    <w:p w14:paraId="0DFF9768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2. Информационное обеспечение и пропаганда охраны труда. Создание мотивации к безопасному труду, формирование культуры охраны труда.</w:t>
      </w:r>
    </w:p>
    <w:p w14:paraId="21601A98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3. Превентивные меры, направленные на снижение производственного травматизма и профессиональной заболеваемости, включая лечебно-профилактическое обслуживание работающего населения.</w:t>
      </w:r>
    </w:p>
    <w:p w14:paraId="7EE8FA54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4. Специальная оценка условий труда в организациях, расположенных на территории Ленского района.</w:t>
      </w:r>
    </w:p>
    <w:p w14:paraId="4AD862CC" w14:textId="77AF49FE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Объем финансовых средств, необходимых для реализации ведомственного проекта, определяется на основании смет расходов на выполнение мероприятий, исходя из стоимости товаров и услуг. Средства предприятий (внебюджетные источники) направлены на улучшение условий и охрану труда в подведомственных организациях, средства местного бюджета направлены на улучшение усло</w:t>
      </w:r>
      <w:r w:rsidR="003419C1">
        <w:rPr>
          <w:color w:val="000000"/>
          <w:sz w:val="24"/>
          <w:szCs w:val="28"/>
        </w:rPr>
        <w:t>вий и охрану труда учреждений МР</w:t>
      </w:r>
      <w:r w:rsidRPr="002A29AB">
        <w:rPr>
          <w:color w:val="000000"/>
          <w:sz w:val="24"/>
          <w:szCs w:val="28"/>
        </w:rPr>
        <w:t xml:space="preserve"> «Ленский район», организацию районных мероприятий, участие в федеральных, региональных и иных мероприятиях в области охраны труда.</w:t>
      </w:r>
    </w:p>
    <w:p w14:paraId="6A5316BB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Ожидаемый конечный результат:</w:t>
      </w:r>
    </w:p>
    <w:p w14:paraId="109BEFFC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>- снижение уровня производственного травматизма и профессиональной заболеваемости;</w:t>
      </w:r>
    </w:p>
    <w:p w14:paraId="4952472D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 xml:space="preserve">- создание условий, обеспечивающих сохранение жизни и здоровья работников в процессе </w:t>
      </w:r>
      <w:r w:rsidRPr="002A29AB">
        <w:rPr>
          <w:color w:val="000000"/>
          <w:sz w:val="24"/>
          <w:szCs w:val="28"/>
        </w:rPr>
        <w:lastRenderedPageBreak/>
        <w:t>трудовой деятельности;</w:t>
      </w:r>
    </w:p>
    <w:p w14:paraId="74815EC3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>- сокращение численности работников, занятых во вредных и (или) опасных условиях труда, рост числа рабочих мест, на которых проведена специальная оценка условий труда;</w:t>
      </w:r>
    </w:p>
    <w:p w14:paraId="221D61BE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>- увеличение финансирования мероприятий по охране труда с одновременным сокращением расходов на компенсации за работу во вредных и опасных условиях труда;</w:t>
      </w:r>
    </w:p>
    <w:p w14:paraId="5C3B7616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>- повышение эффективности функционирования системы управления охраной труда на территории муниципального образования «Ленский район»;</w:t>
      </w:r>
    </w:p>
    <w:p w14:paraId="702E0F71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>- повышение уровня знаний, информированности по вопросам охраны труда работников организаций.</w:t>
      </w:r>
    </w:p>
    <w:p w14:paraId="32136002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 xml:space="preserve">В реализация муниципальной программы «Социальная поддержка граждан Ленского района», в целом приведет к повышению качества условий труда, сохранению здоровья работающего населения, повышению производительности труда и впоследствии будет способствовать совершенствованию районной системы управления охраной труда и социально-экономическому развитию муниципального образования. </w:t>
      </w:r>
    </w:p>
    <w:p w14:paraId="2C56ED3E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Сведения о показателях (индикаторах) муниципальной программы и их значениях приведены в приложении №1, ресурсное обеспечение реализации муниципальной программы – в приложении №2.</w:t>
      </w:r>
    </w:p>
    <w:p w14:paraId="1DD82610" w14:textId="77777777" w:rsidR="002A29AB" w:rsidRPr="002A29AB" w:rsidRDefault="002A29AB" w:rsidP="002A29AB">
      <w:pPr>
        <w:spacing w:before="1" w:line="360" w:lineRule="auto"/>
        <w:ind w:right="40"/>
        <w:jc w:val="both"/>
        <w:rPr>
          <w:color w:val="000000"/>
          <w:sz w:val="24"/>
          <w:szCs w:val="28"/>
        </w:rPr>
      </w:pPr>
      <w:r w:rsidRPr="002A29AB">
        <w:rPr>
          <w:color w:val="000000"/>
          <w:sz w:val="24"/>
          <w:szCs w:val="28"/>
        </w:rPr>
        <w:tab/>
        <w:t>Ответственный исполнитель в течение 10 рабочих дней со дня утверждения программы (либо внесения изменений) обеспечивают ее регистрацию и внесение отчетных сведений по программе в ГАСУ.</w:t>
      </w:r>
    </w:p>
    <w:p w14:paraId="0838F2AE" w14:textId="77777777" w:rsidR="002A29AB" w:rsidRPr="002A29AB" w:rsidRDefault="002A29AB" w:rsidP="002A29AB">
      <w:pPr>
        <w:widowControl/>
        <w:autoSpaceDE/>
        <w:autoSpaceDN/>
        <w:adjustRightInd/>
        <w:rPr>
          <w:b/>
          <w:color w:val="000000" w:themeColor="text1"/>
          <w:sz w:val="24"/>
          <w:szCs w:val="28"/>
        </w:rPr>
      </w:pPr>
    </w:p>
    <w:p w14:paraId="0BC2BFE7" w14:textId="5794DECB" w:rsidR="002A29AB" w:rsidRPr="002A29AB" w:rsidRDefault="003419C1" w:rsidP="002A29AB">
      <w:pPr>
        <w:widowControl/>
        <w:autoSpaceDE/>
        <w:autoSpaceDN/>
        <w:adjustRightInd/>
        <w:rPr>
          <w:b/>
          <w:color w:val="000000" w:themeColor="text1"/>
          <w:sz w:val="24"/>
          <w:szCs w:val="28"/>
        </w:rPr>
      </w:pPr>
      <w:r>
        <w:rPr>
          <w:b/>
          <w:color w:val="000000" w:themeColor="text1"/>
          <w:sz w:val="24"/>
          <w:szCs w:val="28"/>
        </w:rPr>
        <w:t>Н</w:t>
      </w:r>
      <w:r w:rsidR="002A29AB" w:rsidRPr="002A29AB">
        <w:rPr>
          <w:b/>
          <w:color w:val="000000" w:themeColor="text1"/>
          <w:sz w:val="24"/>
          <w:szCs w:val="28"/>
        </w:rPr>
        <w:t xml:space="preserve">ачальник управления </w:t>
      </w:r>
    </w:p>
    <w:p w14:paraId="4948A75B" w14:textId="4EBD7D54" w:rsidR="002A29AB" w:rsidRPr="002A29AB" w:rsidRDefault="002A29AB" w:rsidP="002A29AB">
      <w:pPr>
        <w:widowControl/>
        <w:autoSpaceDE/>
        <w:autoSpaceDN/>
        <w:adjustRightInd/>
        <w:rPr>
          <w:b/>
          <w:color w:val="000000" w:themeColor="text1"/>
          <w:sz w:val="24"/>
          <w:szCs w:val="28"/>
        </w:rPr>
      </w:pPr>
      <w:r w:rsidRPr="002A29AB">
        <w:rPr>
          <w:b/>
          <w:color w:val="000000" w:themeColor="text1"/>
          <w:sz w:val="24"/>
          <w:szCs w:val="28"/>
        </w:rPr>
        <w:t>социального развития</w:t>
      </w:r>
      <w:r w:rsidRPr="002A29AB">
        <w:rPr>
          <w:b/>
          <w:color w:val="000000" w:themeColor="text1"/>
          <w:sz w:val="24"/>
          <w:szCs w:val="28"/>
        </w:rPr>
        <w:tab/>
      </w:r>
      <w:r w:rsidRPr="002A29AB">
        <w:rPr>
          <w:b/>
          <w:color w:val="000000" w:themeColor="text1"/>
          <w:sz w:val="24"/>
          <w:szCs w:val="28"/>
        </w:rPr>
        <w:tab/>
      </w:r>
      <w:r w:rsidRPr="002A29AB">
        <w:rPr>
          <w:b/>
          <w:color w:val="000000" w:themeColor="text1"/>
          <w:sz w:val="24"/>
          <w:szCs w:val="28"/>
        </w:rPr>
        <w:tab/>
      </w:r>
      <w:r w:rsidRPr="002A29AB">
        <w:rPr>
          <w:b/>
          <w:color w:val="000000" w:themeColor="text1"/>
          <w:sz w:val="24"/>
          <w:szCs w:val="28"/>
        </w:rPr>
        <w:tab/>
      </w:r>
      <w:r w:rsidR="00773D53">
        <w:rPr>
          <w:b/>
          <w:color w:val="000000" w:themeColor="text1"/>
          <w:sz w:val="24"/>
          <w:szCs w:val="28"/>
        </w:rPr>
        <w:t>п/п</w:t>
      </w:r>
      <w:r>
        <w:rPr>
          <w:b/>
          <w:color w:val="000000" w:themeColor="text1"/>
          <w:sz w:val="24"/>
          <w:szCs w:val="28"/>
        </w:rPr>
        <w:tab/>
      </w:r>
      <w:r>
        <w:rPr>
          <w:b/>
          <w:color w:val="000000" w:themeColor="text1"/>
          <w:sz w:val="24"/>
          <w:szCs w:val="28"/>
        </w:rPr>
        <w:tab/>
      </w:r>
      <w:r w:rsidR="00FC30D1">
        <w:rPr>
          <w:b/>
          <w:color w:val="000000" w:themeColor="text1"/>
          <w:sz w:val="24"/>
          <w:szCs w:val="28"/>
        </w:rPr>
        <w:t xml:space="preserve">                </w:t>
      </w:r>
      <w:r w:rsidR="003419C1">
        <w:rPr>
          <w:b/>
          <w:color w:val="000000" w:themeColor="text1"/>
          <w:sz w:val="24"/>
          <w:szCs w:val="28"/>
        </w:rPr>
        <w:t>Е.К. Федорова</w:t>
      </w:r>
    </w:p>
    <w:p w14:paraId="03492EDF" w14:textId="77777777" w:rsidR="004C3E92" w:rsidRPr="002A29AB" w:rsidRDefault="004C3E92" w:rsidP="002A29AB">
      <w:pPr>
        <w:pStyle w:val="ConsPlusNormal"/>
        <w:rPr>
          <w:rFonts w:ascii="Times New Roman" w:hAnsi="Times New Roman" w:cs="Times New Roman"/>
          <w:sz w:val="24"/>
          <w:szCs w:val="28"/>
        </w:rPr>
      </w:pPr>
    </w:p>
    <w:sectPr w:rsidR="004C3E92" w:rsidRPr="002A29AB" w:rsidSect="00D217BD">
      <w:pgSz w:w="11906" w:h="16838"/>
      <w:pgMar w:top="851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35D"/>
    <w:multiLevelType w:val="hybridMultilevel"/>
    <w:tmpl w:val="C35640C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8D0936"/>
    <w:multiLevelType w:val="hybridMultilevel"/>
    <w:tmpl w:val="320C4A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30736"/>
    <w:multiLevelType w:val="hybridMultilevel"/>
    <w:tmpl w:val="7F600E56"/>
    <w:lvl w:ilvl="0" w:tplc="5764F7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AE51F81"/>
    <w:multiLevelType w:val="hybridMultilevel"/>
    <w:tmpl w:val="B0B8FEBA"/>
    <w:lvl w:ilvl="0" w:tplc="0C6618D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45966"/>
    <w:multiLevelType w:val="hybridMultilevel"/>
    <w:tmpl w:val="349ED83C"/>
    <w:lvl w:ilvl="0" w:tplc="5E5C4E4C">
      <w:start w:val="1"/>
      <w:numFmt w:val="upperRoman"/>
      <w:lvlText w:val="%1."/>
      <w:lvlJc w:val="left"/>
      <w:pPr>
        <w:ind w:left="82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84" w:hanging="360"/>
      </w:pPr>
    </w:lvl>
    <w:lvl w:ilvl="2" w:tplc="0419001B" w:tentative="1">
      <w:start w:val="1"/>
      <w:numFmt w:val="lowerRoman"/>
      <w:lvlText w:val="%3."/>
      <w:lvlJc w:val="right"/>
      <w:pPr>
        <w:ind w:left="1904" w:hanging="180"/>
      </w:pPr>
    </w:lvl>
    <w:lvl w:ilvl="3" w:tplc="0419000F" w:tentative="1">
      <w:start w:val="1"/>
      <w:numFmt w:val="decimal"/>
      <w:lvlText w:val="%4."/>
      <w:lvlJc w:val="left"/>
      <w:pPr>
        <w:ind w:left="2624" w:hanging="360"/>
      </w:pPr>
    </w:lvl>
    <w:lvl w:ilvl="4" w:tplc="04190019" w:tentative="1">
      <w:start w:val="1"/>
      <w:numFmt w:val="lowerLetter"/>
      <w:lvlText w:val="%5."/>
      <w:lvlJc w:val="left"/>
      <w:pPr>
        <w:ind w:left="3344" w:hanging="360"/>
      </w:pPr>
    </w:lvl>
    <w:lvl w:ilvl="5" w:tplc="0419001B" w:tentative="1">
      <w:start w:val="1"/>
      <w:numFmt w:val="lowerRoman"/>
      <w:lvlText w:val="%6."/>
      <w:lvlJc w:val="right"/>
      <w:pPr>
        <w:ind w:left="4064" w:hanging="180"/>
      </w:pPr>
    </w:lvl>
    <w:lvl w:ilvl="6" w:tplc="0419000F" w:tentative="1">
      <w:start w:val="1"/>
      <w:numFmt w:val="decimal"/>
      <w:lvlText w:val="%7."/>
      <w:lvlJc w:val="left"/>
      <w:pPr>
        <w:ind w:left="4784" w:hanging="360"/>
      </w:pPr>
    </w:lvl>
    <w:lvl w:ilvl="7" w:tplc="04190019" w:tentative="1">
      <w:start w:val="1"/>
      <w:numFmt w:val="lowerLetter"/>
      <w:lvlText w:val="%8."/>
      <w:lvlJc w:val="left"/>
      <w:pPr>
        <w:ind w:left="5504" w:hanging="360"/>
      </w:pPr>
    </w:lvl>
    <w:lvl w:ilvl="8" w:tplc="041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5" w15:restartNumberingAfterBreak="0">
    <w:nsid w:val="0C4267EE"/>
    <w:multiLevelType w:val="hybridMultilevel"/>
    <w:tmpl w:val="84F4262C"/>
    <w:lvl w:ilvl="0" w:tplc="EB3A9CCA">
      <w:start w:val="2023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21AC7"/>
    <w:multiLevelType w:val="hybridMultilevel"/>
    <w:tmpl w:val="38AEC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E69D3"/>
    <w:multiLevelType w:val="hybridMultilevel"/>
    <w:tmpl w:val="A7ECB11E"/>
    <w:lvl w:ilvl="0" w:tplc="D6E0E054">
      <w:start w:val="1"/>
      <w:numFmt w:val="decimal"/>
      <w:lvlText w:val="%1)"/>
      <w:lvlJc w:val="left"/>
      <w:pPr>
        <w:ind w:left="177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23D23A2"/>
    <w:multiLevelType w:val="hybridMultilevel"/>
    <w:tmpl w:val="802C89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53436"/>
    <w:multiLevelType w:val="hybridMultilevel"/>
    <w:tmpl w:val="6E9CD91C"/>
    <w:lvl w:ilvl="0" w:tplc="0419000D">
      <w:start w:val="1"/>
      <w:numFmt w:val="bullet"/>
      <w:lvlText w:val=""/>
      <w:lvlJc w:val="left"/>
      <w:pPr>
        <w:ind w:left="29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81" w:hanging="360"/>
      </w:pPr>
      <w:rPr>
        <w:rFonts w:ascii="Wingdings" w:hAnsi="Wingdings" w:hint="default"/>
      </w:rPr>
    </w:lvl>
  </w:abstractNum>
  <w:abstractNum w:abstractNumId="10" w15:restartNumberingAfterBreak="0">
    <w:nsid w:val="23634158"/>
    <w:multiLevelType w:val="hybridMultilevel"/>
    <w:tmpl w:val="275EB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A6FBB"/>
    <w:multiLevelType w:val="hybridMultilevel"/>
    <w:tmpl w:val="BA7CA210"/>
    <w:lvl w:ilvl="0" w:tplc="B54E1090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5CE0535"/>
    <w:multiLevelType w:val="hybridMultilevel"/>
    <w:tmpl w:val="E97CEB08"/>
    <w:lvl w:ilvl="0" w:tplc="4B7415AC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13" w15:restartNumberingAfterBreak="0">
    <w:nsid w:val="312D453D"/>
    <w:multiLevelType w:val="hybridMultilevel"/>
    <w:tmpl w:val="DF4051DA"/>
    <w:lvl w:ilvl="0" w:tplc="84D8CF22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1FE1A59"/>
    <w:multiLevelType w:val="hybridMultilevel"/>
    <w:tmpl w:val="E5A46886"/>
    <w:lvl w:ilvl="0" w:tplc="ABB27A08">
      <w:start w:val="1"/>
      <w:numFmt w:val="upperRoman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3254A70"/>
    <w:multiLevelType w:val="hybridMultilevel"/>
    <w:tmpl w:val="27122228"/>
    <w:lvl w:ilvl="0" w:tplc="0419000D">
      <w:start w:val="1"/>
      <w:numFmt w:val="bullet"/>
      <w:lvlText w:val=""/>
      <w:lvlJc w:val="left"/>
      <w:pPr>
        <w:ind w:left="28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11" w:hanging="360"/>
      </w:pPr>
      <w:rPr>
        <w:rFonts w:ascii="Wingdings" w:hAnsi="Wingdings" w:hint="default"/>
      </w:rPr>
    </w:lvl>
  </w:abstractNum>
  <w:abstractNum w:abstractNumId="16" w15:restartNumberingAfterBreak="0">
    <w:nsid w:val="35C87CA0"/>
    <w:multiLevelType w:val="hybridMultilevel"/>
    <w:tmpl w:val="9F0ACBB4"/>
    <w:lvl w:ilvl="0" w:tplc="041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7" w15:restartNumberingAfterBreak="0">
    <w:nsid w:val="35D30FC5"/>
    <w:multiLevelType w:val="multilevel"/>
    <w:tmpl w:val="98D6D46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388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8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8" w15:restartNumberingAfterBreak="0">
    <w:nsid w:val="36D241EA"/>
    <w:multiLevelType w:val="hybridMultilevel"/>
    <w:tmpl w:val="47EEC366"/>
    <w:lvl w:ilvl="0" w:tplc="BE76380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1F5E5F"/>
    <w:multiLevelType w:val="hybridMultilevel"/>
    <w:tmpl w:val="E80EF10C"/>
    <w:lvl w:ilvl="0" w:tplc="E8DCCA2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 w15:restartNumberingAfterBreak="0">
    <w:nsid w:val="395527C5"/>
    <w:multiLevelType w:val="hybridMultilevel"/>
    <w:tmpl w:val="D8D04F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D">
      <w:start w:val="1"/>
      <w:numFmt w:val="bullet"/>
      <w:lvlText w:val=""/>
      <w:lvlJc w:val="left"/>
      <w:pPr>
        <w:ind w:left="3196" w:hanging="360"/>
      </w:pPr>
      <w:rPr>
        <w:rFonts w:ascii="Wingdings" w:hAnsi="Wingdings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74662B"/>
    <w:multiLevelType w:val="multilevel"/>
    <w:tmpl w:val="B1E89DEC"/>
    <w:lvl w:ilvl="0">
      <w:start w:val="1"/>
      <w:numFmt w:val="decimal"/>
      <w:lvlText w:val="%1."/>
      <w:lvlJc w:val="left"/>
      <w:pPr>
        <w:ind w:left="1921" w:hanging="1212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 w15:restartNumberingAfterBreak="0">
    <w:nsid w:val="41867228"/>
    <w:multiLevelType w:val="hybridMultilevel"/>
    <w:tmpl w:val="6C4642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4E0A62"/>
    <w:multiLevelType w:val="hybridMultilevel"/>
    <w:tmpl w:val="44003D6C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4" w15:restartNumberingAfterBreak="0">
    <w:nsid w:val="4A5D1913"/>
    <w:multiLevelType w:val="hybridMultilevel"/>
    <w:tmpl w:val="2A5439E2"/>
    <w:lvl w:ilvl="0" w:tplc="EAA0AA40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25" w15:restartNumberingAfterBreak="0">
    <w:nsid w:val="4C08078C"/>
    <w:multiLevelType w:val="hybridMultilevel"/>
    <w:tmpl w:val="5E9E7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B81668"/>
    <w:multiLevelType w:val="hybridMultilevel"/>
    <w:tmpl w:val="3E54788A"/>
    <w:lvl w:ilvl="0" w:tplc="CABAB59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 w15:restartNumberingAfterBreak="0">
    <w:nsid w:val="5BA21E30"/>
    <w:multiLevelType w:val="hybridMultilevel"/>
    <w:tmpl w:val="44E67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EB6479"/>
    <w:multiLevelType w:val="hybridMultilevel"/>
    <w:tmpl w:val="63AACF90"/>
    <w:lvl w:ilvl="0" w:tplc="19622E66">
      <w:start w:val="1"/>
      <w:numFmt w:val="decimal"/>
      <w:lvlText w:val="%1)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D67773B"/>
    <w:multiLevelType w:val="hybridMultilevel"/>
    <w:tmpl w:val="F1387E60"/>
    <w:lvl w:ilvl="0" w:tplc="A01617D0">
      <w:start w:val="1"/>
      <w:numFmt w:val="decimal"/>
      <w:lvlText w:val="%1."/>
      <w:lvlJc w:val="left"/>
      <w:pPr>
        <w:ind w:left="1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5" w:hanging="360"/>
      </w:pPr>
    </w:lvl>
    <w:lvl w:ilvl="2" w:tplc="0419001B" w:tentative="1">
      <w:start w:val="1"/>
      <w:numFmt w:val="lowerRoman"/>
      <w:lvlText w:val="%3."/>
      <w:lvlJc w:val="right"/>
      <w:pPr>
        <w:ind w:left="2545" w:hanging="180"/>
      </w:pPr>
    </w:lvl>
    <w:lvl w:ilvl="3" w:tplc="0419000F" w:tentative="1">
      <w:start w:val="1"/>
      <w:numFmt w:val="decimal"/>
      <w:lvlText w:val="%4."/>
      <w:lvlJc w:val="left"/>
      <w:pPr>
        <w:ind w:left="3265" w:hanging="360"/>
      </w:pPr>
    </w:lvl>
    <w:lvl w:ilvl="4" w:tplc="04190019" w:tentative="1">
      <w:start w:val="1"/>
      <w:numFmt w:val="lowerLetter"/>
      <w:lvlText w:val="%5."/>
      <w:lvlJc w:val="left"/>
      <w:pPr>
        <w:ind w:left="3985" w:hanging="360"/>
      </w:pPr>
    </w:lvl>
    <w:lvl w:ilvl="5" w:tplc="0419001B" w:tentative="1">
      <w:start w:val="1"/>
      <w:numFmt w:val="lowerRoman"/>
      <w:lvlText w:val="%6."/>
      <w:lvlJc w:val="right"/>
      <w:pPr>
        <w:ind w:left="4705" w:hanging="180"/>
      </w:pPr>
    </w:lvl>
    <w:lvl w:ilvl="6" w:tplc="0419000F" w:tentative="1">
      <w:start w:val="1"/>
      <w:numFmt w:val="decimal"/>
      <w:lvlText w:val="%7."/>
      <w:lvlJc w:val="left"/>
      <w:pPr>
        <w:ind w:left="5425" w:hanging="360"/>
      </w:pPr>
    </w:lvl>
    <w:lvl w:ilvl="7" w:tplc="04190019" w:tentative="1">
      <w:start w:val="1"/>
      <w:numFmt w:val="lowerLetter"/>
      <w:lvlText w:val="%8."/>
      <w:lvlJc w:val="left"/>
      <w:pPr>
        <w:ind w:left="6145" w:hanging="360"/>
      </w:pPr>
    </w:lvl>
    <w:lvl w:ilvl="8" w:tplc="041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30" w15:restartNumberingAfterBreak="0">
    <w:nsid w:val="630D4138"/>
    <w:multiLevelType w:val="hybridMultilevel"/>
    <w:tmpl w:val="83306300"/>
    <w:lvl w:ilvl="0" w:tplc="15C8F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6AD40970"/>
    <w:multiLevelType w:val="hybridMultilevel"/>
    <w:tmpl w:val="7DE2CA74"/>
    <w:lvl w:ilvl="0" w:tplc="83CCB75A">
      <w:start w:val="2"/>
      <w:numFmt w:val="decimal"/>
      <w:lvlText w:val="%1."/>
      <w:lvlJc w:val="left"/>
      <w:pPr>
        <w:ind w:left="3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32" w15:restartNumberingAfterBreak="0">
    <w:nsid w:val="6EB854C9"/>
    <w:multiLevelType w:val="multilevel"/>
    <w:tmpl w:val="497C9170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  <w:rPr>
        <w:rFonts w:hint="default"/>
      </w:rPr>
    </w:lvl>
  </w:abstractNum>
  <w:abstractNum w:abstractNumId="33" w15:restartNumberingAfterBreak="0">
    <w:nsid w:val="74233673"/>
    <w:multiLevelType w:val="multilevel"/>
    <w:tmpl w:val="316A3454"/>
    <w:lvl w:ilvl="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0" w:hanging="2160"/>
      </w:pPr>
      <w:rPr>
        <w:rFonts w:hint="default"/>
      </w:rPr>
    </w:lvl>
  </w:abstractNum>
  <w:abstractNum w:abstractNumId="34" w15:restartNumberingAfterBreak="0">
    <w:nsid w:val="7AFD0A63"/>
    <w:multiLevelType w:val="hybridMultilevel"/>
    <w:tmpl w:val="DF58DF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5248B8"/>
    <w:multiLevelType w:val="hybridMultilevel"/>
    <w:tmpl w:val="992CD220"/>
    <w:lvl w:ilvl="0" w:tplc="333A7E9C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7CB177E1"/>
    <w:multiLevelType w:val="hybridMultilevel"/>
    <w:tmpl w:val="4678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7B1F4E"/>
    <w:multiLevelType w:val="hybridMultilevel"/>
    <w:tmpl w:val="743C9B3A"/>
    <w:lvl w:ilvl="0" w:tplc="3CD29C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34"/>
  </w:num>
  <w:num w:numId="3">
    <w:abstractNumId w:val="17"/>
  </w:num>
  <w:num w:numId="4">
    <w:abstractNumId w:val="28"/>
  </w:num>
  <w:num w:numId="5">
    <w:abstractNumId w:val="1"/>
  </w:num>
  <w:num w:numId="6">
    <w:abstractNumId w:val="18"/>
  </w:num>
  <w:num w:numId="7">
    <w:abstractNumId w:val="32"/>
  </w:num>
  <w:num w:numId="8">
    <w:abstractNumId w:val="12"/>
  </w:num>
  <w:num w:numId="9">
    <w:abstractNumId w:val="27"/>
  </w:num>
  <w:num w:numId="10">
    <w:abstractNumId w:val="36"/>
  </w:num>
  <w:num w:numId="11">
    <w:abstractNumId w:val="2"/>
  </w:num>
  <w:num w:numId="12">
    <w:abstractNumId w:val="35"/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4"/>
  </w:num>
  <w:num w:numId="16">
    <w:abstractNumId w:val="7"/>
  </w:num>
  <w:num w:numId="17">
    <w:abstractNumId w:val="25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</w:num>
  <w:num w:numId="20">
    <w:abstractNumId w:val="30"/>
  </w:num>
  <w:num w:numId="21">
    <w:abstractNumId w:val="5"/>
  </w:num>
  <w:num w:numId="22">
    <w:abstractNumId w:val="6"/>
  </w:num>
  <w:num w:numId="23">
    <w:abstractNumId w:val="3"/>
  </w:num>
  <w:num w:numId="24">
    <w:abstractNumId w:val="4"/>
  </w:num>
  <w:num w:numId="25">
    <w:abstractNumId w:val="16"/>
  </w:num>
  <w:num w:numId="26">
    <w:abstractNumId w:val="10"/>
  </w:num>
  <w:num w:numId="27">
    <w:abstractNumId w:val="22"/>
  </w:num>
  <w:num w:numId="28">
    <w:abstractNumId w:val="15"/>
  </w:num>
  <w:num w:numId="29">
    <w:abstractNumId w:val="23"/>
  </w:num>
  <w:num w:numId="30">
    <w:abstractNumId w:val="9"/>
  </w:num>
  <w:num w:numId="31">
    <w:abstractNumId w:val="8"/>
  </w:num>
  <w:num w:numId="32">
    <w:abstractNumId w:val="20"/>
  </w:num>
  <w:num w:numId="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</w:num>
  <w:num w:numId="35">
    <w:abstractNumId w:val="37"/>
  </w:num>
  <w:num w:numId="36">
    <w:abstractNumId w:val="24"/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</w:num>
  <w:num w:numId="39">
    <w:abstractNumId w:val="19"/>
  </w:num>
  <w:num w:numId="40">
    <w:abstractNumId w:val="11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D80"/>
    <w:rsid w:val="0000080B"/>
    <w:rsid w:val="000013A9"/>
    <w:rsid w:val="000039FF"/>
    <w:rsid w:val="00005F02"/>
    <w:rsid w:val="00006CE5"/>
    <w:rsid w:val="00007E6B"/>
    <w:rsid w:val="00012C02"/>
    <w:rsid w:val="00015AFC"/>
    <w:rsid w:val="00021D36"/>
    <w:rsid w:val="000231A6"/>
    <w:rsid w:val="000237E2"/>
    <w:rsid w:val="00023997"/>
    <w:rsid w:val="0002765B"/>
    <w:rsid w:val="00032F9C"/>
    <w:rsid w:val="000351BF"/>
    <w:rsid w:val="000366AB"/>
    <w:rsid w:val="0004211A"/>
    <w:rsid w:val="00044587"/>
    <w:rsid w:val="00050A5E"/>
    <w:rsid w:val="00050F56"/>
    <w:rsid w:val="00057D68"/>
    <w:rsid w:val="00061AA2"/>
    <w:rsid w:val="00062298"/>
    <w:rsid w:val="00062770"/>
    <w:rsid w:val="00064255"/>
    <w:rsid w:val="000711F5"/>
    <w:rsid w:val="00072887"/>
    <w:rsid w:val="00075DE6"/>
    <w:rsid w:val="000813CF"/>
    <w:rsid w:val="00096D3E"/>
    <w:rsid w:val="000A1B28"/>
    <w:rsid w:val="000A2B16"/>
    <w:rsid w:val="000A4786"/>
    <w:rsid w:val="000A6B41"/>
    <w:rsid w:val="000A70C7"/>
    <w:rsid w:val="000B46F5"/>
    <w:rsid w:val="000B48A7"/>
    <w:rsid w:val="000B5162"/>
    <w:rsid w:val="000C2D79"/>
    <w:rsid w:val="000C3A1F"/>
    <w:rsid w:val="000C425F"/>
    <w:rsid w:val="000D1A2A"/>
    <w:rsid w:val="000D3993"/>
    <w:rsid w:val="000D453A"/>
    <w:rsid w:val="000D5FDD"/>
    <w:rsid w:val="000E1334"/>
    <w:rsid w:val="000E5C08"/>
    <w:rsid w:val="000F088A"/>
    <w:rsid w:val="000F0C19"/>
    <w:rsid w:val="000F0D96"/>
    <w:rsid w:val="000F2AE1"/>
    <w:rsid w:val="000F3433"/>
    <w:rsid w:val="00100E2E"/>
    <w:rsid w:val="001015BF"/>
    <w:rsid w:val="001038A0"/>
    <w:rsid w:val="001039EA"/>
    <w:rsid w:val="00103D07"/>
    <w:rsid w:val="00104795"/>
    <w:rsid w:val="00106095"/>
    <w:rsid w:val="001100DC"/>
    <w:rsid w:val="00110B41"/>
    <w:rsid w:val="00111468"/>
    <w:rsid w:val="001228D6"/>
    <w:rsid w:val="001247E8"/>
    <w:rsid w:val="00131266"/>
    <w:rsid w:val="00131BB3"/>
    <w:rsid w:val="00132EA5"/>
    <w:rsid w:val="0013309C"/>
    <w:rsid w:val="0014000C"/>
    <w:rsid w:val="00141B2F"/>
    <w:rsid w:val="001428D9"/>
    <w:rsid w:val="001440F2"/>
    <w:rsid w:val="001442D9"/>
    <w:rsid w:val="00146A82"/>
    <w:rsid w:val="001516F1"/>
    <w:rsid w:val="001570C0"/>
    <w:rsid w:val="00157AA8"/>
    <w:rsid w:val="0016564F"/>
    <w:rsid w:val="00167363"/>
    <w:rsid w:val="0017184A"/>
    <w:rsid w:val="001718CC"/>
    <w:rsid w:val="00176BBF"/>
    <w:rsid w:val="00176C8D"/>
    <w:rsid w:val="0018198D"/>
    <w:rsid w:val="00181B53"/>
    <w:rsid w:val="00182857"/>
    <w:rsid w:val="00182A60"/>
    <w:rsid w:val="00186CD6"/>
    <w:rsid w:val="00190F64"/>
    <w:rsid w:val="00195BF6"/>
    <w:rsid w:val="001A30B1"/>
    <w:rsid w:val="001A7E5C"/>
    <w:rsid w:val="001B029B"/>
    <w:rsid w:val="001B1134"/>
    <w:rsid w:val="001B6FD4"/>
    <w:rsid w:val="001B7178"/>
    <w:rsid w:val="001C43B2"/>
    <w:rsid w:val="001C6241"/>
    <w:rsid w:val="001C7123"/>
    <w:rsid w:val="001D1682"/>
    <w:rsid w:val="001D70B5"/>
    <w:rsid w:val="001E424E"/>
    <w:rsid w:val="001E5E6D"/>
    <w:rsid w:val="001E6766"/>
    <w:rsid w:val="001F13E3"/>
    <w:rsid w:val="001F1A8B"/>
    <w:rsid w:val="001F5972"/>
    <w:rsid w:val="001F5C9B"/>
    <w:rsid w:val="00201F3F"/>
    <w:rsid w:val="0020517A"/>
    <w:rsid w:val="002051D3"/>
    <w:rsid w:val="0020534F"/>
    <w:rsid w:val="00207A30"/>
    <w:rsid w:val="002149C8"/>
    <w:rsid w:val="0022198E"/>
    <w:rsid w:val="00223E97"/>
    <w:rsid w:val="00227734"/>
    <w:rsid w:val="00231C67"/>
    <w:rsid w:val="00231DC1"/>
    <w:rsid w:val="002338D6"/>
    <w:rsid w:val="00233978"/>
    <w:rsid w:val="00234F4F"/>
    <w:rsid w:val="00242706"/>
    <w:rsid w:val="002447CB"/>
    <w:rsid w:val="00245874"/>
    <w:rsid w:val="00252C9F"/>
    <w:rsid w:val="00253353"/>
    <w:rsid w:val="00255988"/>
    <w:rsid w:val="00262CCF"/>
    <w:rsid w:val="00263109"/>
    <w:rsid w:val="00266132"/>
    <w:rsid w:val="00267ABB"/>
    <w:rsid w:val="002710F3"/>
    <w:rsid w:val="00271B39"/>
    <w:rsid w:val="00272C70"/>
    <w:rsid w:val="00275A3D"/>
    <w:rsid w:val="00280D6D"/>
    <w:rsid w:val="00282FA1"/>
    <w:rsid w:val="002831BD"/>
    <w:rsid w:val="00287088"/>
    <w:rsid w:val="00291949"/>
    <w:rsid w:val="00293924"/>
    <w:rsid w:val="00293960"/>
    <w:rsid w:val="00293B2B"/>
    <w:rsid w:val="002A29AB"/>
    <w:rsid w:val="002A71D5"/>
    <w:rsid w:val="002B4108"/>
    <w:rsid w:val="002B46DD"/>
    <w:rsid w:val="002B5FF7"/>
    <w:rsid w:val="002B7158"/>
    <w:rsid w:val="002B7FF3"/>
    <w:rsid w:val="002C09BD"/>
    <w:rsid w:val="002D0291"/>
    <w:rsid w:val="002D4848"/>
    <w:rsid w:val="002E15F8"/>
    <w:rsid w:val="002E46A0"/>
    <w:rsid w:val="002E4722"/>
    <w:rsid w:val="002E7455"/>
    <w:rsid w:val="002E7AFC"/>
    <w:rsid w:val="002F26CC"/>
    <w:rsid w:val="002F3D64"/>
    <w:rsid w:val="002F42E1"/>
    <w:rsid w:val="002F50A6"/>
    <w:rsid w:val="00304089"/>
    <w:rsid w:val="00306C2E"/>
    <w:rsid w:val="00307C58"/>
    <w:rsid w:val="00310739"/>
    <w:rsid w:val="00311B77"/>
    <w:rsid w:val="00312645"/>
    <w:rsid w:val="00312E16"/>
    <w:rsid w:val="00314616"/>
    <w:rsid w:val="00314D5A"/>
    <w:rsid w:val="00315F75"/>
    <w:rsid w:val="00316DFD"/>
    <w:rsid w:val="003253E0"/>
    <w:rsid w:val="003258AF"/>
    <w:rsid w:val="00327CD6"/>
    <w:rsid w:val="00336D97"/>
    <w:rsid w:val="00337547"/>
    <w:rsid w:val="003419C1"/>
    <w:rsid w:val="003447DB"/>
    <w:rsid w:val="0034506A"/>
    <w:rsid w:val="0034578D"/>
    <w:rsid w:val="0034721D"/>
    <w:rsid w:val="00347DF5"/>
    <w:rsid w:val="003526E6"/>
    <w:rsid w:val="00357B8F"/>
    <w:rsid w:val="003611F9"/>
    <w:rsid w:val="00361FAF"/>
    <w:rsid w:val="0036238B"/>
    <w:rsid w:val="00362D2A"/>
    <w:rsid w:val="003635EE"/>
    <w:rsid w:val="00363CEE"/>
    <w:rsid w:val="00365137"/>
    <w:rsid w:val="00367D78"/>
    <w:rsid w:val="0037123D"/>
    <w:rsid w:val="0037236F"/>
    <w:rsid w:val="0037397B"/>
    <w:rsid w:val="00375A42"/>
    <w:rsid w:val="00386AE7"/>
    <w:rsid w:val="003875B1"/>
    <w:rsid w:val="003935FC"/>
    <w:rsid w:val="00394E38"/>
    <w:rsid w:val="00395337"/>
    <w:rsid w:val="00396B48"/>
    <w:rsid w:val="00397D68"/>
    <w:rsid w:val="003A2984"/>
    <w:rsid w:val="003A44B9"/>
    <w:rsid w:val="003B6A41"/>
    <w:rsid w:val="003C027E"/>
    <w:rsid w:val="003C2A43"/>
    <w:rsid w:val="003C61FE"/>
    <w:rsid w:val="003C65E0"/>
    <w:rsid w:val="003D0C6F"/>
    <w:rsid w:val="003D51F6"/>
    <w:rsid w:val="003E2A68"/>
    <w:rsid w:val="003E64D3"/>
    <w:rsid w:val="003F38FF"/>
    <w:rsid w:val="00412E92"/>
    <w:rsid w:val="0041305B"/>
    <w:rsid w:val="0042009C"/>
    <w:rsid w:val="00423E0E"/>
    <w:rsid w:val="0042477E"/>
    <w:rsid w:val="00426C1F"/>
    <w:rsid w:val="0043427F"/>
    <w:rsid w:val="0044039F"/>
    <w:rsid w:val="004404D7"/>
    <w:rsid w:val="004417B7"/>
    <w:rsid w:val="00441F8E"/>
    <w:rsid w:val="004430F0"/>
    <w:rsid w:val="004440F0"/>
    <w:rsid w:val="004468DF"/>
    <w:rsid w:val="00452E85"/>
    <w:rsid w:val="00454F27"/>
    <w:rsid w:val="00456705"/>
    <w:rsid w:val="004567F1"/>
    <w:rsid w:val="004574EB"/>
    <w:rsid w:val="00457850"/>
    <w:rsid w:val="00460966"/>
    <w:rsid w:val="004638E4"/>
    <w:rsid w:val="00470B01"/>
    <w:rsid w:val="00470E27"/>
    <w:rsid w:val="00472791"/>
    <w:rsid w:val="00473C84"/>
    <w:rsid w:val="00474EB2"/>
    <w:rsid w:val="004757E1"/>
    <w:rsid w:val="00480FAB"/>
    <w:rsid w:val="0048232F"/>
    <w:rsid w:val="004835CD"/>
    <w:rsid w:val="004847CB"/>
    <w:rsid w:val="00484C8B"/>
    <w:rsid w:val="004A30F0"/>
    <w:rsid w:val="004B055D"/>
    <w:rsid w:val="004B15D0"/>
    <w:rsid w:val="004B1CCF"/>
    <w:rsid w:val="004B279F"/>
    <w:rsid w:val="004B2FD4"/>
    <w:rsid w:val="004C0A13"/>
    <w:rsid w:val="004C1CA6"/>
    <w:rsid w:val="004C2234"/>
    <w:rsid w:val="004C3E92"/>
    <w:rsid w:val="004C64C1"/>
    <w:rsid w:val="004C7492"/>
    <w:rsid w:val="004D02AD"/>
    <w:rsid w:val="004D340D"/>
    <w:rsid w:val="004E226D"/>
    <w:rsid w:val="004E2FF6"/>
    <w:rsid w:val="004F0931"/>
    <w:rsid w:val="004F0AB3"/>
    <w:rsid w:val="004F3E5D"/>
    <w:rsid w:val="0050626F"/>
    <w:rsid w:val="00506413"/>
    <w:rsid w:val="00506D9B"/>
    <w:rsid w:val="00507E56"/>
    <w:rsid w:val="00516536"/>
    <w:rsid w:val="005172AE"/>
    <w:rsid w:val="005201B8"/>
    <w:rsid w:val="00520935"/>
    <w:rsid w:val="00521AB9"/>
    <w:rsid w:val="005220FD"/>
    <w:rsid w:val="00530A70"/>
    <w:rsid w:val="00530D9F"/>
    <w:rsid w:val="00534898"/>
    <w:rsid w:val="00541DA3"/>
    <w:rsid w:val="00542EB6"/>
    <w:rsid w:val="00554B63"/>
    <w:rsid w:val="00556FCE"/>
    <w:rsid w:val="0055716C"/>
    <w:rsid w:val="00561CC7"/>
    <w:rsid w:val="0056544A"/>
    <w:rsid w:val="00566BE1"/>
    <w:rsid w:val="00571541"/>
    <w:rsid w:val="005755F9"/>
    <w:rsid w:val="00576356"/>
    <w:rsid w:val="00580373"/>
    <w:rsid w:val="00580F4C"/>
    <w:rsid w:val="00586D9C"/>
    <w:rsid w:val="005915C4"/>
    <w:rsid w:val="00591756"/>
    <w:rsid w:val="00596C5E"/>
    <w:rsid w:val="005A3561"/>
    <w:rsid w:val="005A5E9B"/>
    <w:rsid w:val="005A667E"/>
    <w:rsid w:val="005A6B57"/>
    <w:rsid w:val="005B3B60"/>
    <w:rsid w:val="005B6356"/>
    <w:rsid w:val="005C0371"/>
    <w:rsid w:val="005C0A3B"/>
    <w:rsid w:val="005C133F"/>
    <w:rsid w:val="005C3E55"/>
    <w:rsid w:val="005C5C66"/>
    <w:rsid w:val="005D346B"/>
    <w:rsid w:val="005E4AF3"/>
    <w:rsid w:val="005F27F8"/>
    <w:rsid w:val="005F2CFC"/>
    <w:rsid w:val="005F2EBA"/>
    <w:rsid w:val="005F5B67"/>
    <w:rsid w:val="00602E93"/>
    <w:rsid w:val="006079BF"/>
    <w:rsid w:val="00613DBD"/>
    <w:rsid w:val="00613F14"/>
    <w:rsid w:val="00616261"/>
    <w:rsid w:val="006211E0"/>
    <w:rsid w:val="00621331"/>
    <w:rsid w:val="006217A6"/>
    <w:rsid w:val="00627C53"/>
    <w:rsid w:val="00632725"/>
    <w:rsid w:val="006367C9"/>
    <w:rsid w:val="00636FDD"/>
    <w:rsid w:val="00642E00"/>
    <w:rsid w:val="006435FE"/>
    <w:rsid w:val="006469E4"/>
    <w:rsid w:val="00653BEA"/>
    <w:rsid w:val="00653EF9"/>
    <w:rsid w:val="006560A9"/>
    <w:rsid w:val="00656DC3"/>
    <w:rsid w:val="0066160D"/>
    <w:rsid w:val="00662982"/>
    <w:rsid w:val="00672571"/>
    <w:rsid w:val="00672644"/>
    <w:rsid w:val="0067479C"/>
    <w:rsid w:val="00681592"/>
    <w:rsid w:val="0068212F"/>
    <w:rsid w:val="00683466"/>
    <w:rsid w:val="00686D80"/>
    <w:rsid w:val="0068799C"/>
    <w:rsid w:val="00690AE3"/>
    <w:rsid w:val="0069325B"/>
    <w:rsid w:val="006948B0"/>
    <w:rsid w:val="006A0647"/>
    <w:rsid w:val="006A1A9E"/>
    <w:rsid w:val="006A3A35"/>
    <w:rsid w:val="006A4794"/>
    <w:rsid w:val="006A581B"/>
    <w:rsid w:val="006B13A4"/>
    <w:rsid w:val="006C08E7"/>
    <w:rsid w:val="006C39AB"/>
    <w:rsid w:val="006D1185"/>
    <w:rsid w:val="006D561C"/>
    <w:rsid w:val="006D6945"/>
    <w:rsid w:val="006D7A57"/>
    <w:rsid w:val="006E2DA5"/>
    <w:rsid w:val="006F1163"/>
    <w:rsid w:val="006F26D5"/>
    <w:rsid w:val="006F3CD1"/>
    <w:rsid w:val="006F5C7B"/>
    <w:rsid w:val="006F6D3C"/>
    <w:rsid w:val="006F7ADF"/>
    <w:rsid w:val="006F7E37"/>
    <w:rsid w:val="007011B1"/>
    <w:rsid w:val="00701EE1"/>
    <w:rsid w:val="007021A3"/>
    <w:rsid w:val="007021AD"/>
    <w:rsid w:val="00702BF8"/>
    <w:rsid w:val="00707146"/>
    <w:rsid w:val="00711DF3"/>
    <w:rsid w:val="00717593"/>
    <w:rsid w:val="00722BEC"/>
    <w:rsid w:val="00722E8C"/>
    <w:rsid w:val="007250A4"/>
    <w:rsid w:val="00726624"/>
    <w:rsid w:val="00727B14"/>
    <w:rsid w:val="0073325C"/>
    <w:rsid w:val="007332A3"/>
    <w:rsid w:val="0073392B"/>
    <w:rsid w:val="00735615"/>
    <w:rsid w:val="00736E4F"/>
    <w:rsid w:val="00736F9E"/>
    <w:rsid w:val="00737A1F"/>
    <w:rsid w:val="007441E6"/>
    <w:rsid w:val="00744F29"/>
    <w:rsid w:val="007456CA"/>
    <w:rsid w:val="00751B3D"/>
    <w:rsid w:val="0075546A"/>
    <w:rsid w:val="00756D1C"/>
    <w:rsid w:val="00760EEE"/>
    <w:rsid w:val="00763F80"/>
    <w:rsid w:val="00764D53"/>
    <w:rsid w:val="00766FD8"/>
    <w:rsid w:val="007671AD"/>
    <w:rsid w:val="00767952"/>
    <w:rsid w:val="00773851"/>
    <w:rsid w:val="00773D53"/>
    <w:rsid w:val="007745C1"/>
    <w:rsid w:val="00774624"/>
    <w:rsid w:val="0077575F"/>
    <w:rsid w:val="007775D7"/>
    <w:rsid w:val="00782147"/>
    <w:rsid w:val="00787BCE"/>
    <w:rsid w:val="00790F4D"/>
    <w:rsid w:val="00793366"/>
    <w:rsid w:val="00794A71"/>
    <w:rsid w:val="00797ED2"/>
    <w:rsid w:val="007A08C3"/>
    <w:rsid w:val="007A3BCC"/>
    <w:rsid w:val="007A5E6F"/>
    <w:rsid w:val="007A6D07"/>
    <w:rsid w:val="007B0AFF"/>
    <w:rsid w:val="007B52A2"/>
    <w:rsid w:val="007C0FC2"/>
    <w:rsid w:val="007C220E"/>
    <w:rsid w:val="007C3BE2"/>
    <w:rsid w:val="007C5C42"/>
    <w:rsid w:val="007C7085"/>
    <w:rsid w:val="007D0EC9"/>
    <w:rsid w:val="007D160B"/>
    <w:rsid w:val="007D1FED"/>
    <w:rsid w:val="007D62BE"/>
    <w:rsid w:val="007E06A3"/>
    <w:rsid w:val="007E2471"/>
    <w:rsid w:val="007E318D"/>
    <w:rsid w:val="007E44CE"/>
    <w:rsid w:val="007E4A27"/>
    <w:rsid w:val="007E4A55"/>
    <w:rsid w:val="007E7FED"/>
    <w:rsid w:val="007F37ED"/>
    <w:rsid w:val="007F492F"/>
    <w:rsid w:val="007F5243"/>
    <w:rsid w:val="007F60E1"/>
    <w:rsid w:val="00801332"/>
    <w:rsid w:val="008019B4"/>
    <w:rsid w:val="00801C17"/>
    <w:rsid w:val="00810600"/>
    <w:rsid w:val="008118EA"/>
    <w:rsid w:val="00813DC3"/>
    <w:rsid w:val="00815388"/>
    <w:rsid w:val="00820BEE"/>
    <w:rsid w:val="00835401"/>
    <w:rsid w:val="00836A64"/>
    <w:rsid w:val="008375B5"/>
    <w:rsid w:val="00850A56"/>
    <w:rsid w:val="008633FA"/>
    <w:rsid w:val="00866B3F"/>
    <w:rsid w:val="00870BED"/>
    <w:rsid w:val="00871B38"/>
    <w:rsid w:val="00873313"/>
    <w:rsid w:val="00875360"/>
    <w:rsid w:val="00877584"/>
    <w:rsid w:val="00880AB9"/>
    <w:rsid w:val="00881419"/>
    <w:rsid w:val="00884884"/>
    <w:rsid w:val="0088753F"/>
    <w:rsid w:val="0089251D"/>
    <w:rsid w:val="00893E17"/>
    <w:rsid w:val="008974F2"/>
    <w:rsid w:val="008A0C62"/>
    <w:rsid w:val="008A13B1"/>
    <w:rsid w:val="008B1A89"/>
    <w:rsid w:val="008B392F"/>
    <w:rsid w:val="008B6473"/>
    <w:rsid w:val="008B7D19"/>
    <w:rsid w:val="008C1437"/>
    <w:rsid w:val="008C5ECF"/>
    <w:rsid w:val="008D09B3"/>
    <w:rsid w:val="008E2636"/>
    <w:rsid w:val="008E3049"/>
    <w:rsid w:val="008E3640"/>
    <w:rsid w:val="008E3ED5"/>
    <w:rsid w:val="008E7DB2"/>
    <w:rsid w:val="008F071D"/>
    <w:rsid w:val="008F10F2"/>
    <w:rsid w:val="008F4776"/>
    <w:rsid w:val="008F5180"/>
    <w:rsid w:val="008F64C2"/>
    <w:rsid w:val="00900486"/>
    <w:rsid w:val="00902364"/>
    <w:rsid w:val="00904305"/>
    <w:rsid w:val="009060E3"/>
    <w:rsid w:val="009136B7"/>
    <w:rsid w:val="0091569F"/>
    <w:rsid w:val="0091727A"/>
    <w:rsid w:val="009228E6"/>
    <w:rsid w:val="0092382D"/>
    <w:rsid w:val="00923FD1"/>
    <w:rsid w:val="0093495B"/>
    <w:rsid w:val="00934D29"/>
    <w:rsid w:val="009351C9"/>
    <w:rsid w:val="0093726A"/>
    <w:rsid w:val="00937D51"/>
    <w:rsid w:val="00942E47"/>
    <w:rsid w:val="009444CD"/>
    <w:rsid w:val="00947DD5"/>
    <w:rsid w:val="0095136A"/>
    <w:rsid w:val="00952354"/>
    <w:rsid w:val="00956CEC"/>
    <w:rsid w:val="00957F47"/>
    <w:rsid w:val="009600CB"/>
    <w:rsid w:val="009666BD"/>
    <w:rsid w:val="00967FB4"/>
    <w:rsid w:val="009740A6"/>
    <w:rsid w:val="00976940"/>
    <w:rsid w:val="0098005E"/>
    <w:rsid w:val="00982406"/>
    <w:rsid w:val="00982B68"/>
    <w:rsid w:val="00982E9F"/>
    <w:rsid w:val="00982F1A"/>
    <w:rsid w:val="00983133"/>
    <w:rsid w:val="009833D1"/>
    <w:rsid w:val="00985B3D"/>
    <w:rsid w:val="00991429"/>
    <w:rsid w:val="00993ED4"/>
    <w:rsid w:val="00994AFB"/>
    <w:rsid w:val="009A0124"/>
    <w:rsid w:val="009A1530"/>
    <w:rsid w:val="009A17F7"/>
    <w:rsid w:val="009A460B"/>
    <w:rsid w:val="009A7BE7"/>
    <w:rsid w:val="009A7D7E"/>
    <w:rsid w:val="009B749B"/>
    <w:rsid w:val="009C04A1"/>
    <w:rsid w:val="009C0915"/>
    <w:rsid w:val="009C0DBC"/>
    <w:rsid w:val="009C63B4"/>
    <w:rsid w:val="009C6CAD"/>
    <w:rsid w:val="009C74F0"/>
    <w:rsid w:val="009C7559"/>
    <w:rsid w:val="009D0A88"/>
    <w:rsid w:val="009D0B51"/>
    <w:rsid w:val="009D0C84"/>
    <w:rsid w:val="009D1259"/>
    <w:rsid w:val="009D1604"/>
    <w:rsid w:val="009D495C"/>
    <w:rsid w:val="009D4C21"/>
    <w:rsid w:val="009D5E26"/>
    <w:rsid w:val="009D6F86"/>
    <w:rsid w:val="009E547F"/>
    <w:rsid w:val="009E548B"/>
    <w:rsid w:val="009E6E62"/>
    <w:rsid w:val="009F23C1"/>
    <w:rsid w:val="009F4819"/>
    <w:rsid w:val="009F4BBD"/>
    <w:rsid w:val="009F5324"/>
    <w:rsid w:val="009F78AB"/>
    <w:rsid w:val="00A02379"/>
    <w:rsid w:val="00A051F8"/>
    <w:rsid w:val="00A06A40"/>
    <w:rsid w:val="00A0744F"/>
    <w:rsid w:val="00A101EA"/>
    <w:rsid w:val="00A104B2"/>
    <w:rsid w:val="00A111B7"/>
    <w:rsid w:val="00A12A18"/>
    <w:rsid w:val="00A14E3D"/>
    <w:rsid w:val="00A155EF"/>
    <w:rsid w:val="00A1625F"/>
    <w:rsid w:val="00A177BE"/>
    <w:rsid w:val="00A179F4"/>
    <w:rsid w:val="00A20C15"/>
    <w:rsid w:val="00A20EA7"/>
    <w:rsid w:val="00A21128"/>
    <w:rsid w:val="00A218A6"/>
    <w:rsid w:val="00A229A8"/>
    <w:rsid w:val="00A24570"/>
    <w:rsid w:val="00A26174"/>
    <w:rsid w:val="00A2783A"/>
    <w:rsid w:val="00A33718"/>
    <w:rsid w:val="00A33C23"/>
    <w:rsid w:val="00A34C31"/>
    <w:rsid w:val="00A36CA0"/>
    <w:rsid w:val="00A37B9E"/>
    <w:rsid w:val="00A40D9F"/>
    <w:rsid w:val="00A42C85"/>
    <w:rsid w:val="00A42CF1"/>
    <w:rsid w:val="00A47659"/>
    <w:rsid w:val="00A47FCB"/>
    <w:rsid w:val="00A511F9"/>
    <w:rsid w:val="00A51A0B"/>
    <w:rsid w:val="00A51B8D"/>
    <w:rsid w:val="00A5412E"/>
    <w:rsid w:val="00A5416B"/>
    <w:rsid w:val="00A55EDE"/>
    <w:rsid w:val="00A56516"/>
    <w:rsid w:val="00A56A7C"/>
    <w:rsid w:val="00A5745C"/>
    <w:rsid w:val="00A57C3A"/>
    <w:rsid w:val="00A57D7C"/>
    <w:rsid w:val="00A6092B"/>
    <w:rsid w:val="00A628B8"/>
    <w:rsid w:val="00A62CEE"/>
    <w:rsid w:val="00A63515"/>
    <w:rsid w:val="00A72DF1"/>
    <w:rsid w:val="00A74B82"/>
    <w:rsid w:val="00A81287"/>
    <w:rsid w:val="00A92BBA"/>
    <w:rsid w:val="00A93EA2"/>
    <w:rsid w:val="00A93FDF"/>
    <w:rsid w:val="00A94D6C"/>
    <w:rsid w:val="00A97357"/>
    <w:rsid w:val="00A97936"/>
    <w:rsid w:val="00AA0063"/>
    <w:rsid w:val="00AA2E02"/>
    <w:rsid w:val="00AA3139"/>
    <w:rsid w:val="00AA3B9E"/>
    <w:rsid w:val="00AA5E95"/>
    <w:rsid w:val="00AA7964"/>
    <w:rsid w:val="00AB1926"/>
    <w:rsid w:val="00AB3447"/>
    <w:rsid w:val="00AB41B5"/>
    <w:rsid w:val="00AB4FE5"/>
    <w:rsid w:val="00AB63D0"/>
    <w:rsid w:val="00AC0156"/>
    <w:rsid w:val="00AC24DD"/>
    <w:rsid w:val="00AC282C"/>
    <w:rsid w:val="00AC30CF"/>
    <w:rsid w:val="00AC5BA0"/>
    <w:rsid w:val="00AD0BC6"/>
    <w:rsid w:val="00AD4FD1"/>
    <w:rsid w:val="00AD4FF3"/>
    <w:rsid w:val="00AD5132"/>
    <w:rsid w:val="00AD586E"/>
    <w:rsid w:val="00AD7032"/>
    <w:rsid w:val="00AE167F"/>
    <w:rsid w:val="00AE2F6E"/>
    <w:rsid w:val="00AE4B5D"/>
    <w:rsid w:val="00AE4E76"/>
    <w:rsid w:val="00AE6349"/>
    <w:rsid w:val="00AE6830"/>
    <w:rsid w:val="00AF24FE"/>
    <w:rsid w:val="00B07272"/>
    <w:rsid w:val="00B0756A"/>
    <w:rsid w:val="00B07634"/>
    <w:rsid w:val="00B101E7"/>
    <w:rsid w:val="00B12CE5"/>
    <w:rsid w:val="00B12E19"/>
    <w:rsid w:val="00B16ABD"/>
    <w:rsid w:val="00B220A6"/>
    <w:rsid w:val="00B23051"/>
    <w:rsid w:val="00B23253"/>
    <w:rsid w:val="00B25323"/>
    <w:rsid w:val="00B27334"/>
    <w:rsid w:val="00B27997"/>
    <w:rsid w:val="00B34DCE"/>
    <w:rsid w:val="00B361B7"/>
    <w:rsid w:val="00B3648D"/>
    <w:rsid w:val="00B37287"/>
    <w:rsid w:val="00B37BBF"/>
    <w:rsid w:val="00B4533C"/>
    <w:rsid w:val="00B46F00"/>
    <w:rsid w:val="00B476FF"/>
    <w:rsid w:val="00B53144"/>
    <w:rsid w:val="00B5619A"/>
    <w:rsid w:val="00B57698"/>
    <w:rsid w:val="00B60C72"/>
    <w:rsid w:val="00B65080"/>
    <w:rsid w:val="00B8182A"/>
    <w:rsid w:val="00B830C9"/>
    <w:rsid w:val="00B878AF"/>
    <w:rsid w:val="00B87CA2"/>
    <w:rsid w:val="00B93885"/>
    <w:rsid w:val="00B956A3"/>
    <w:rsid w:val="00B96785"/>
    <w:rsid w:val="00B96DBD"/>
    <w:rsid w:val="00B975A3"/>
    <w:rsid w:val="00BA1E6B"/>
    <w:rsid w:val="00BB3BF7"/>
    <w:rsid w:val="00BB4C94"/>
    <w:rsid w:val="00BB643B"/>
    <w:rsid w:val="00BB7E9B"/>
    <w:rsid w:val="00BC1F18"/>
    <w:rsid w:val="00BC26A1"/>
    <w:rsid w:val="00BC4ED9"/>
    <w:rsid w:val="00BC5D8C"/>
    <w:rsid w:val="00BE0512"/>
    <w:rsid w:val="00BF1A98"/>
    <w:rsid w:val="00BF3A1D"/>
    <w:rsid w:val="00BF4B6B"/>
    <w:rsid w:val="00BF4F76"/>
    <w:rsid w:val="00BF590D"/>
    <w:rsid w:val="00BF746C"/>
    <w:rsid w:val="00C00B09"/>
    <w:rsid w:val="00C01800"/>
    <w:rsid w:val="00C04757"/>
    <w:rsid w:val="00C062F1"/>
    <w:rsid w:val="00C063A1"/>
    <w:rsid w:val="00C0736E"/>
    <w:rsid w:val="00C079C3"/>
    <w:rsid w:val="00C107B4"/>
    <w:rsid w:val="00C12A80"/>
    <w:rsid w:val="00C13566"/>
    <w:rsid w:val="00C141C2"/>
    <w:rsid w:val="00C308D8"/>
    <w:rsid w:val="00C30FC9"/>
    <w:rsid w:val="00C35E88"/>
    <w:rsid w:val="00C363DD"/>
    <w:rsid w:val="00C37BF0"/>
    <w:rsid w:val="00C40D92"/>
    <w:rsid w:val="00C4159E"/>
    <w:rsid w:val="00C43F64"/>
    <w:rsid w:val="00C44654"/>
    <w:rsid w:val="00C47681"/>
    <w:rsid w:val="00C5258F"/>
    <w:rsid w:val="00C54710"/>
    <w:rsid w:val="00C552FF"/>
    <w:rsid w:val="00C62FEF"/>
    <w:rsid w:val="00C64F01"/>
    <w:rsid w:val="00C66BFC"/>
    <w:rsid w:val="00C71E53"/>
    <w:rsid w:val="00C77530"/>
    <w:rsid w:val="00C803AD"/>
    <w:rsid w:val="00C812D3"/>
    <w:rsid w:val="00C8186A"/>
    <w:rsid w:val="00C81FD0"/>
    <w:rsid w:val="00C82442"/>
    <w:rsid w:val="00C8327F"/>
    <w:rsid w:val="00C877D7"/>
    <w:rsid w:val="00C90772"/>
    <w:rsid w:val="00C91F47"/>
    <w:rsid w:val="00C94F18"/>
    <w:rsid w:val="00CA0DAC"/>
    <w:rsid w:val="00CA0DBF"/>
    <w:rsid w:val="00CA12E0"/>
    <w:rsid w:val="00CA1E23"/>
    <w:rsid w:val="00CA345F"/>
    <w:rsid w:val="00CA3604"/>
    <w:rsid w:val="00CA3BC0"/>
    <w:rsid w:val="00CA6ABA"/>
    <w:rsid w:val="00CA7CBB"/>
    <w:rsid w:val="00CB46F7"/>
    <w:rsid w:val="00CC1135"/>
    <w:rsid w:val="00CC23F1"/>
    <w:rsid w:val="00CC36E6"/>
    <w:rsid w:val="00CC72C8"/>
    <w:rsid w:val="00CD1AA5"/>
    <w:rsid w:val="00CD79C9"/>
    <w:rsid w:val="00CE1A72"/>
    <w:rsid w:val="00CE220C"/>
    <w:rsid w:val="00CE3C0F"/>
    <w:rsid w:val="00CE49AD"/>
    <w:rsid w:val="00CF04AB"/>
    <w:rsid w:val="00CF209A"/>
    <w:rsid w:val="00D00D9D"/>
    <w:rsid w:val="00D015BD"/>
    <w:rsid w:val="00D06EDC"/>
    <w:rsid w:val="00D07FBC"/>
    <w:rsid w:val="00D129EE"/>
    <w:rsid w:val="00D13E83"/>
    <w:rsid w:val="00D16004"/>
    <w:rsid w:val="00D178E3"/>
    <w:rsid w:val="00D20674"/>
    <w:rsid w:val="00D217BD"/>
    <w:rsid w:val="00D22CAA"/>
    <w:rsid w:val="00D2562F"/>
    <w:rsid w:val="00D32D4F"/>
    <w:rsid w:val="00D33B0B"/>
    <w:rsid w:val="00D35CEC"/>
    <w:rsid w:val="00D40D0F"/>
    <w:rsid w:val="00D47C53"/>
    <w:rsid w:val="00D50CC7"/>
    <w:rsid w:val="00D533AA"/>
    <w:rsid w:val="00D5399A"/>
    <w:rsid w:val="00D53C17"/>
    <w:rsid w:val="00D5500B"/>
    <w:rsid w:val="00D60378"/>
    <w:rsid w:val="00D644B9"/>
    <w:rsid w:val="00D659BC"/>
    <w:rsid w:val="00D71EF2"/>
    <w:rsid w:val="00D74A21"/>
    <w:rsid w:val="00D757C8"/>
    <w:rsid w:val="00D759E6"/>
    <w:rsid w:val="00D8071E"/>
    <w:rsid w:val="00D82EE6"/>
    <w:rsid w:val="00D83B9C"/>
    <w:rsid w:val="00D85249"/>
    <w:rsid w:val="00D857C0"/>
    <w:rsid w:val="00D875D7"/>
    <w:rsid w:val="00D9020C"/>
    <w:rsid w:val="00DA2785"/>
    <w:rsid w:val="00DA282A"/>
    <w:rsid w:val="00DA2C06"/>
    <w:rsid w:val="00DA4EA5"/>
    <w:rsid w:val="00DC0ADB"/>
    <w:rsid w:val="00DC46BA"/>
    <w:rsid w:val="00DC7768"/>
    <w:rsid w:val="00DD0858"/>
    <w:rsid w:val="00DD2050"/>
    <w:rsid w:val="00DD222F"/>
    <w:rsid w:val="00DD401F"/>
    <w:rsid w:val="00DD4DD5"/>
    <w:rsid w:val="00DD5330"/>
    <w:rsid w:val="00DE108C"/>
    <w:rsid w:val="00DE1161"/>
    <w:rsid w:val="00DE2E83"/>
    <w:rsid w:val="00DE3A92"/>
    <w:rsid w:val="00DE4973"/>
    <w:rsid w:val="00DE6536"/>
    <w:rsid w:val="00DF46E0"/>
    <w:rsid w:val="00DF509F"/>
    <w:rsid w:val="00DF78F9"/>
    <w:rsid w:val="00E026CB"/>
    <w:rsid w:val="00E030FB"/>
    <w:rsid w:val="00E05378"/>
    <w:rsid w:val="00E068B8"/>
    <w:rsid w:val="00E07B45"/>
    <w:rsid w:val="00E07C70"/>
    <w:rsid w:val="00E11E79"/>
    <w:rsid w:val="00E14978"/>
    <w:rsid w:val="00E17445"/>
    <w:rsid w:val="00E23F3A"/>
    <w:rsid w:val="00E24E2E"/>
    <w:rsid w:val="00E27904"/>
    <w:rsid w:val="00E27BC8"/>
    <w:rsid w:val="00E27F7D"/>
    <w:rsid w:val="00E33085"/>
    <w:rsid w:val="00E36CF8"/>
    <w:rsid w:val="00E37CC5"/>
    <w:rsid w:val="00E424B9"/>
    <w:rsid w:val="00E427AE"/>
    <w:rsid w:val="00E430C5"/>
    <w:rsid w:val="00E439C1"/>
    <w:rsid w:val="00E45479"/>
    <w:rsid w:val="00E464C9"/>
    <w:rsid w:val="00E471A3"/>
    <w:rsid w:val="00E506DA"/>
    <w:rsid w:val="00E52285"/>
    <w:rsid w:val="00E54955"/>
    <w:rsid w:val="00E613FC"/>
    <w:rsid w:val="00E61842"/>
    <w:rsid w:val="00E61CB4"/>
    <w:rsid w:val="00E63640"/>
    <w:rsid w:val="00E66F45"/>
    <w:rsid w:val="00E70511"/>
    <w:rsid w:val="00E73D20"/>
    <w:rsid w:val="00E74761"/>
    <w:rsid w:val="00E75006"/>
    <w:rsid w:val="00E813C6"/>
    <w:rsid w:val="00E828F1"/>
    <w:rsid w:val="00E837F9"/>
    <w:rsid w:val="00E95D6D"/>
    <w:rsid w:val="00EA0C5D"/>
    <w:rsid w:val="00EA104D"/>
    <w:rsid w:val="00EA37A2"/>
    <w:rsid w:val="00EA3AB6"/>
    <w:rsid w:val="00EA664A"/>
    <w:rsid w:val="00EA7707"/>
    <w:rsid w:val="00EB12CA"/>
    <w:rsid w:val="00EB38A9"/>
    <w:rsid w:val="00EB57FA"/>
    <w:rsid w:val="00EB5CC8"/>
    <w:rsid w:val="00EC06BC"/>
    <w:rsid w:val="00EC1EC8"/>
    <w:rsid w:val="00EC4969"/>
    <w:rsid w:val="00EC4B1B"/>
    <w:rsid w:val="00ED2036"/>
    <w:rsid w:val="00ED33E5"/>
    <w:rsid w:val="00ED7997"/>
    <w:rsid w:val="00EE003D"/>
    <w:rsid w:val="00EE126B"/>
    <w:rsid w:val="00EE32A6"/>
    <w:rsid w:val="00EE48F3"/>
    <w:rsid w:val="00EE4D49"/>
    <w:rsid w:val="00EE6D3F"/>
    <w:rsid w:val="00EF03BA"/>
    <w:rsid w:val="00EF7678"/>
    <w:rsid w:val="00EF7B9A"/>
    <w:rsid w:val="00F06AE2"/>
    <w:rsid w:val="00F0783F"/>
    <w:rsid w:val="00F14DCF"/>
    <w:rsid w:val="00F17405"/>
    <w:rsid w:val="00F23B33"/>
    <w:rsid w:val="00F24314"/>
    <w:rsid w:val="00F27D1A"/>
    <w:rsid w:val="00F31E63"/>
    <w:rsid w:val="00F33153"/>
    <w:rsid w:val="00F35167"/>
    <w:rsid w:val="00F364B8"/>
    <w:rsid w:val="00F46B7C"/>
    <w:rsid w:val="00F50992"/>
    <w:rsid w:val="00F54AB8"/>
    <w:rsid w:val="00F55B8B"/>
    <w:rsid w:val="00F55BCA"/>
    <w:rsid w:val="00F56378"/>
    <w:rsid w:val="00F601CF"/>
    <w:rsid w:val="00F607E8"/>
    <w:rsid w:val="00F631C2"/>
    <w:rsid w:val="00F66A26"/>
    <w:rsid w:val="00F70261"/>
    <w:rsid w:val="00F70809"/>
    <w:rsid w:val="00F72400"/>
    <w:rsid w:val="00F72D6B"/>
    <w:rsid w:val="00F76294"/>
    <w:rsid w:val="00F778A0"/>
    <w:rsid w:val="00F81896"/>
    <w:rsid w:val="00F82FDD"/>
    <w:rsid w:val="00F8465D"/>
    <w:rsid w:val="00F84D7D"/>
    <w:rsid w:val="00F87D3B"/>
    <w:rsid w:val="00F9130D"/>
    <w:rsid w:val="00F93546"/>
    <w:rsid w:val="00F96469"/>
    <w:rsid w:val="00F97B38"/>
    <w:rsid w:val="00FA192A"/>
    <w:rsid w:val="00FA3140"/>
    <w:rsid w:val="00FA3388"/>
    <w:rsid w:val="00FA357D"/>
    <w:rsid w:val="00FA567B"/>
    <w:rsid w:val="00FA584B"/>
    <w:rsid w:val="00FA6F1D"/>
    <w:rsid w:val="00FB04C4"/>
    <w:rsid w:val="00FB104D"/>
    <w:rsid w:val="00FB12C4"/>
    <w:rsid w:val="00FB22B7"/>
    <w:rsid w:val="00FB5B38"/>
    <w:rsid w:val="00FB652C"/>
    <w:rsid w:val="00FC1704"/>
    <w:rsid w:val="00FC2864"/>
    <w:rsid w:val="00FC30D1"/>
    <w:rsid w:val="00FD1038"/>
    <w:rsid w:val="00FD1805"/>
    <w:rsid w:val="00FD5943"/>
    <w:rsid w:val="00FD6077"/>
    <w:rsid w:val="00FE7EBE"/>
    <w:rsid w:val="00FF58C0"/>
    <w:rsid w:val="00FF654B"/>
    <w:rsid w:val="00FF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C2116"/>
  <w15:docId w15:val="{7D14B809-B0BB-4939-BA0E-BAA3A9B5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D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A29AB"/>
    <w:pPr>
      <w:keepNext/>
      <w:widowControl/>
      <w:autoSpaceDE/>
      <w:autoSpaceDN/>
      <w:adjustRightInd/>
      <w:jc w:val="center"/>
      <w:outlineLvl w:val="0"/>
    </w:pPr>
    <w:rPr>
      <w:rFonts w:ascii="Arial" w:hAnsi="Arial"/>
      <w:b/>
      <w:snapToGrid w:val="0"/>
      <w:color w:val="000000"/>
      <w:sz w:val="30"/>
    </w:rPr>
  </w:style>
  <w:style w:type="paragraph" w:styleId="2">
    <w:name w:val="heading 2"/>
    <w:basedOn w:val="a"/>
    <w:next w:val="a"/>
    <w:link w:val="20"/>
    <w:qFormat/>
    <w:rsid w:val="00616261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8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08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16261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16261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D160B"/>
  </w:style>
  <w:style w:type="paragraph" w:customStyle="1" w:styleId="ConsPlusNormal">
    <w:name w:val="ConsPlusNormal"/>
    <w:rsid w:val="007D160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7D1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rsid w:val="007F60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A29AB"/>
    <w:rPr>
      <w:rFonts w:ascii="Arial" w:eastAsia="Times New Roman" w:hAnsi="Arial" w:cs="Times New Roman"/>
      <w:b/>
      <w:snapToGrid w:val="0"/>
      <w:color w:val="000000"/>
      <w:sz w:val="3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A29AB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customStyle="1" w:styleId="a8">
    <w:name w:val="Верхний колонтитул Знак"/>
    <w:basedOn w:val="a0"/>
    <w:link w:val="a7"/>
    <w:uiPriority w:val="99"/>
    <w:rsid w:val="002A29AB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A29AB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customStyle="1" w:styleId="aa">
    <w:name w:val="Нижний колонтитул Знак"/>
    <w:basedOn w:val="a0"/>
    <w:link w:val="a9"/>
    <w:uiPriority w:val="99"/>
    <w:rsid w:val="002A29AB"/>
    <w:rPr>
      <w:rFonts w:eastAsiaTheme="minorEastAsia" w:cs="Times New Roman"/>
      <w:lang w:eastAsia="ru-RU"/>
    </w:rPr>
  </w:style>
  <w:style w:type="character" w:styleId="ab">
    <w:name w:val="Hyperlink"/>
    <w:basedOn w:val="a0"/>
    <w:uiPriority w:val="99"/>
    <w:semiHidden/>
    <w:unhideWhenUsed/>
    <w:rsid w:val="002A29AB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2A29AB"/>
    <w:rPr>
      <w:color w:val="800080"/>
      <w:u w:val="single"/>
    </w:rPr>
  </w:style>
  <w:style w:type="paragraph" w:customStyle="1" w:styleId="msonormal0">
    <w:name w:val="msonormal"/>
    <w:basedOn w:val="a"/>
    <w:rsid w:val="002A29A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2A29AB"/>
    <w:pPr>
      <w:widowControl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6">
    <w:name w:val="xl66"/>
    <w:basedOn w:val="a"/>
    <w:rsid w:val="002A29AB"/>
    <w:pPr>
      <w:widowControl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2A29A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2A29AB"/>
    <w:pPr>
      <w:widowControl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69">
    <w:name w:val="xl69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8">
    <w:name w:val="xl78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2A29AB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2A29AB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2A29AB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2">
    <w:name w:val="xl92"/>
    <w:basedOn w:val="a"/>
    <w:rsid w:val="002A29AB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A29AB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2A29AB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9">
    <w:name w:val="xl99"/>
    <w:basedOn w:val="a"/>
    <w:rsid w:val="002A29AB"/>
    <w:pPr>
      <w:widowControl/>
      <w:pBdr>
        <w:bottom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2A29AB"/>
    <w:pPr>
      <w:widowControl/>
      <w:pBdr>
        <w:bottom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a"/>
    <w:rsid w:val="002A29AB"/>
    <w:pPr>
      <w:widowControl/>
      <w:pBdr>
        <w:top w:val="single" w:sz="8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"/>
    <w:rsid w:val="002A29AB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6">
    <w:name w:val="xl106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7">
    <w:name w:val="xl107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a"/>
    <w:rsid w:val="002A29AB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9">
    <w:name w:val="xl109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0">
    <w:name w:val="xl110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2A29A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12">
    <w:name w:val="xl112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13">
    <w:name w:val="xl113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4">
    <w:name w:val="xl114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5">
    <w:name w:val="xl115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0000"/>
      <w:sz w:val="24"/>
      <w:szCs w:val="24"/>
    </w:rPr>
  </w:style>
  <w:style w:type="paragraph" w:customStyle="1" w:styleId="xl116">
    <w:name w:val="xl116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7">
    <w:name w:val="xl117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8">
    <w:name w:val="xl118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9">
    <w:name w:val="xl119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0">
    <w:name w:val="xl120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21">
    <w:name w:val="xl121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2">
    <w:name w:val="xl122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23">
    <w:name w:val="xl123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24">
    <w:name w:val="xl124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25">
    <w:name w:val="xl125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26">
    <w:name w:val="xl126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27">
    <w:name w:val="xl127"/>
    <w:basedOn w:val="a"/>
    <w:rsid w:val="002A29AB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8">
    <w:name w:val="xl128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29">
    <w:name w:val="xl129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0">
    <w:name w:val="xl130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1">
    <w:name w:val="xl131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2">
    <w:name w:val="xl132"/>
    <w:basedOn w:val="a"/>
    <w:rsid w:val="002A29A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3">
    <w:name w:val="xl133"/>
    <w:basedOn w:val="a"/>
    <w:rsid w:val="002A29AB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4">
    <w:name w:val="xl134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5">
    <w:name w:val="xl135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6">
    <w:name w:val="xl136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7">
    <w:name w:val="xl137"/>
    <w:basedOn w:val="a"/>
    <w:rsid w:val="002A29AB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2A29AB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2A29AB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0">
    <w:name w:val="xl140"/>
    <w:basedOn w:val="a"/>
    <w:rsid w:val="002A29AB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2">
    <w:name w:val="xl142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3">
    <w:name w:val="xl143"/>
    <w:basedOn w:val="a"/>
    <w:rsid w:val="002A29AB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2A29AB"/>
    <w:pPr>
      <w:widowControl/>
      <w:pBdr>
        <w:top w:val="single" w:sz="8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5">
    <w:name w:val="xl145"/>
    <w:basedOn w:val="a"/>
    <w:rsid w:val="002A29AB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7">
    <w:name w:val="xl147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8">
    <w:name w:val="xl148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9">
    <w:name w:val="xl149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0">
    <w:name w:val="xl150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4">
    <w:name w:val="xl154"/>
    <w:basedOn w:val="a"/>
    <w:rsid w:val="002A29AB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5">
    <w:name w:val="xl155"/>
    <w:basedOn w:val="a"/>
    <w:rsid w:val="002A29AB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a"/>
    <w:rsid w:val="002A29AB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7">
    <w:name w:val="xl157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8">
    <w:name w:val="xl158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9">
    <w:name w:val="xl159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0">
    <w:name w:val="xl160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61">
    <w:name w:val="xl161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2A29AB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3">
    <w:name w:val="xl163"/>
    <w:basedOn w:val="a"/>
    <w:rsid w:val="002A29AB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64">
    <w:name w:val="xl164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65">
    <w:name w:val="xl165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66">
    <w:name w:val="xl166"/>
    <w:basedOn w:val="a"/>
    <w:rsid w:val="002A29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7">
    <w:name w:val="xl167"/>
    <w:basedOn w:val="a"/>
    <w:rsid w:val="002A29AB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8">
    <w:name w:val="xl168"/>
    <w:basedOn w:val="a"/>
    <w:rsid w:val="002A29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528B5-BEB6-40A6-8E58-7C325F95A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7027</Words>
  <Characters>40055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User</cp:lastModifiedBy>
  <cp:revision>2</cp:revision>
  <cp:lastPrinted>2026-10-28T01:51:00Z</cp:lastPrinted>
  <dcterms:created xsi:type="dcterms:W3CDTF">2026-11-05T01:58:00Z</dcterms:created>
  <dcterms:modified xsi:type="dcterms:W3CDTF">2026-11-05T01:58:00Z</dcterms:modified>
</cp:coreProperties>
</file>