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108"/>
        <w:gridCol w:w="3578"/>
        <w:gridCol w:w="1100"/>
        <w:gridCol w:w="918"/>
        <w:gridCol w:w="4185"/>
        <w:gridCol w:w="34"/>
      </w:tblGrid>
      <w:tr w:rsidR="00293BA0" w:rsidRPr="00122E29" w:rsidTr="002C0276">
        <w:trPr>
          <w:cantSplit/>
          <w:trHeight w:val="2200"/>
        </w:trPr>
        <w:tc>
          <w:tcPr>
            <w:tcW w:w="3686" w:type="dxa"/>
            <w:gridSpan w:val="2"/>
          </w:tcPr>
          <w:p w:rsidR="00F77BB4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:rsidR="00F77BB4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F77BB4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:rsidR="00293BA0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2018" w:type="dxa"/>
            <w:gridSpan w:val="2"/>
          </w:tcPr>
          <w:p w:rsidR="00293BA0" w:rsidRPr="00122E29" w:rsidRDefault="00293BA0" w:rsidP="00454A26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65326149" wp14:editId="58CB2062">
                  <wp:extent cx="1180465" cy="1148080"/>
                  <wp:effectExtent l="0" t="0" r="635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465" cy="114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9" w:type="dxa"/>
            <w:gridSpan w:val="2"/>
          </w:tcPr>
          <w:p w:rsidR="00F77BB4" w:rsidRPr="00573C9B" w:rsidRDefault="00F77BB4" w:rsidP="00F77BB4">
            <w:pPr>
              <w:keepNext/>
              <w:widowControl/>
              <w:autoSpaceDE/>
              <w:autoSpaceDN/>
              <w:adjustRightInd/>
              <w:ind w:left="35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573C9B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573C9B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F77BB4" w:rsidRPr="00573C9B" w:rsidRDefault="00F77BB4" w:rsidP="00F77BB4">
            <w:pPr>
              <w:keepNext/>
              <w:widowControl/>
              <w:autoSpaceDE/>
              <w:autoSpaceDN/>
              <w:adjustRightInd/>
              <w:ind w:left="35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>
              <w:rPr>
                <w:b/>
                <w:snapToGrid w:val="0"/>
                <w:color w:val="000000"/>
                <w:sz w:val="32"/>
                <w:szCs w:val="32"/>
              </w:rPr>
              <w:t xml:space="preserve">«ЛЕНСКЭЙ </w:t>
            </w:r>
            <w:r w:rsidRPr="00573C9B">
              <w:rPr>
                <w:b/>
                <w:snapToGrid w:val="0"/>
                <w:color w:val="000000"/>
                <w:sz w:val="32"/>
                <w:szCs w:val="32"/>
              </w:rPr>
              <w:t xml:space="preserve">ОРОЙУОНА» </w:t>
            </w:r>
          </w:p>
          <w:p w:rsidR="00F77BB4" w:rsidRPr="00573C9B" w:rsidRDefault="00F77BB4" w:rsidP="00F77BB4">
            <w:pPr>
              <w:keepNext/>
              <w:widowControl/>
              <w:autoSpaceDE/>
              <w:autoSpaceDN/>
              <w:adjustRightInd/>
              <w:ind w:left="35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573C9B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:rsidR="00293BA0" w:rsidRPr="00122E29" w:rsidRDefault="00F77BB4" w:rsidP="00F77BB4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573C9B">
              <w:rPr>
                <w:b/>
                <w:snapToGrid w:val="0"/>
                <w:color w:val="000000"/>
                <w:sz w:val="32"/>
                <w:szCs w:val="32"/>
              </w:rPr>
              <w:t>оройуона</w:t>
            </w:r>
            <w:proofErr w:type="spellEnd"/>
          </w:p>
        </w:tc>
      </w:tr>
      <w:tr w:rsidR="00AF5E7F" w:rsidRPr="00122E29" w:rsidTr="002C0276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108" w:type="dxa"/>
          <w:wAfter w:w="34" w:type="dxa"/>
          <w:trHeight w:val="671"/>
        </w:trPr>
        <w:tc>
          <w:tcPr>
            <w:tcW w:w="4678" w:type="dxa"/>
            <w:gridSpan w:val="2"/>
          </w:tcPr>
          <w:p w:rsidR="00AF5E7F" w:rsidRPr="00122E29" w:rsidRDefault="00AF5E7F" w:rsidP="00454A26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</w:t>
            </w:r>
            <w:r w:rsidRPr="00122E29">
              <w:rPr>
                <w:b/>
                <w:sz w:val="32"/>
                <w:szCs w:val="32"/>
              </w:rPr>
              <w:t>РАСПОРЯЖЕНИЕ</w:t>
            </w:r>
          </w:p>
        </w:tc>
        <w:tc>
          <w:tcPr>
            <w:tcW w:w="5103" w:type="dxa"/>
            <w:gridSpan w:val="2"/>
          </w:tcPr>
          <w:p w:rsidR="00AF5E7F" w:rsidRPr="00122E29" w:rsidRDefault="00AF5E7F" w:rsidP="00293BA0">
            <w:pPr>
              <w:widowControl/>
              <w:autoSpaceDE/>
              <w:autoSpaceDN/>
              <w:adjustRightInd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      </w:t>
            </w:r>
            <w:proofErr w:type="spellStart"/>
            <w:r w:rsidRPr="00122E29">
              <w:rPr>
                <w:b/>
                <w:sz w:val="32"/>
                <w:szCs w:val="32"/>
              </w:rPr>
              <w:t>Дьаhал</w:t>
            </w:r>
            <w:proofErr w:type="spellEnd"/>
          </w:p>
        </w:tc>
      </w:tr>
      <w:tr w:rsidR="00AF5E7F" w:rsidRPr="00122E29" w:rsidTr="002C0276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108" w:type="dxa"/>
          <w:wAfter w:w="34" w:type="dxa"/>
          <w:trHeight w:val="487"/>
        </w:trPr>
        <w:tc>
          <w:tcPr>
            <w:tcW w:w="4678" w:type="dxa"/>
            <w:gridSpan w:val="2"/>
          </w:tcPr>
          <w:p w:rsidR="00AF5E7F" w:rsidRPr="00122E29" w:rsidRDefault="00AF5E7F" w:rsidP="00454A26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</w:t>
            </w:r>
            <w:r w:rsidRPr="00122E29">
              <w:rPr>
                <w:b/>
                <w:sz w:val="28"/>
                <w:szCs w:val="28"/>
              </w:rPr>
              <w:t>г.</w:t>
            </w:r>
            <w:r w:rsidR="00415067">
              <w:rPr>
                <w:b/>
                <w:sz w:val="28"/>
                <w:szCs w:val="28"/>
              </w:rPr>
              <w:t xml:space="preserve"> </w:t>
            </w:r>
            <w:r w:rsidRPr="00122E29">
              <w:rPr>
                <w:b/>
                <w:sz w:val="28"/>
                <w:szCs w:val="28"/>
              </w:rPr>
              <w:t>Ленск</w:t>
            </w:r>
          </w:p>
        </w:tc>
        <w:tc>
          <w:tcPr>
            <w:tcW w:w="5103" w:type="dxa"/>
            <w:gridSpan w:val="2"/>
          </w:tcPr>
          <w:p w:rsidR="00AF5E7F" w:rsidRPr="00122E29" w:rsidRDefault="00AF5E7F" w:rsidP="00293BA0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    </w:t>
            </w: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 w:rsidR="00F77BB4"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AF5E7F" w:rsidRPr="00122E29" w:rsidTr="002C0276">
        <w:tblPrEx>
          <w:tblLook w:val="01E0" w:firstRow="1" w:lastRow="1" w:firstColumn="1" w:lastColumn="1" w:noHBand="0" w:noVBand="0"/>
        </w:tblPrEx>
        <w:trPr>
          <w:gridBefore w:val="1"/>
          <w:gridAfter w:val="1"/>
          <w:wBefore w:w="108" w:type="dxa"/>
          <w:wAfter w:w="34" w:type="dxa"/>
          <w:trHeight w:val="657"/>
        </w:trPr>
        <w:tc>
          <w:tcPr>
            <w:tcW w:w="9781" w:type="dxa"/>
            <w:gridSpan w:val="4"/>
          </w:tcPr>
          <w:p w:rsidR="00AF5E7F" w:rsidRDefault="00AF5E7F" w:rsidP="00454A26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</w:p>
          <w:p w:rsidR="00293BA0" w:rsidRDefault="00AF5E7F" w:rsidP="0071417D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от </w:t>
            </w:r>
            <w:r w:rsidR="004A7579">
              <w:rPr>
                <w:b/>
                <w:snapToGrid w:val="0"/>
                <w:color w:val="000000"/>
                <w:sz w:val="28"/>
                <w:szCs w:val="28"/>
              </w:rPr>
              <w:t>«06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» </w:t>
            </w:r>
            <w:r w:rsidR="004A7579">
              <w:rPr>
                <w:b/>
                <w:snapToGrid w:val="0"/>
                <w:color w:val="000000"/>
                <w:sz w:val="28"/>
                <w:szCs w:val="28"/>
              </w:rPr>
              <w:t xml:space="preserve">октября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20</w:t>
            </w:r>
            <w:r w:rsidR="00CC202A">
              <w:rPr>
                <w:b/>
                <w:snapToGrid w:val="0"/>
                <w:color w:val="000000"/>
                <w:sz w:val="28"/>
                <w:szCs w:val="28"/>
              </w:rPr>
              <w:t>2</w:t>
            </w:r>
            <w:r w:rsidR="002C0276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</w:t>
            </w:r>
            <w:r w:rsidR="00CC202A">
              <w:rPr>
                <w:b/>
                <w:snapToGrid w:val="0"/>
                <w:color w:val="000000"/>
                <w:sz w:val="28"/>
                <w:szCs w:val="28"/>
              </w:rPr>
              <w:t xml:space="preserve">      </w:t>
            </w:r>
            <w:r w:rsidR="0071417D">
              <w:rPr>
                <w:b/>
                <w:snapToGrid w:val="0"/>
                <w:color w:val="000000"/>
                <w:sz w:val="28"/>
                <w:szCs w:val="28"/>
              </w:rPr>
              <w:t xml:space="preserve">     </w:t>
            </w:r>
            <w:r w:rsidR="004A7579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="002C0276">
              <w:rPr>
                <w:b/>
                <w:snapToGrid w:val="0"/>
                <w:color w:val="000000"/>
                <w:sz w:val="28"/>
                <w:szCs w:val="28"/>
              </w:rPr>
              <w:t xml:space="preserve">   </w:t>
            </w:r>
            <w:r w:rsidR="0071417D"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="004A7579" w:rsidRPr="004A7579">
              <w:rPr>
                <w:b/>
                <w:snapToGrid w:val="0"/>
                <w:color w:val="000000"/>
                <w:sz w:val="28"/>
                <w:szCs w:val="28"/>
              </w:rPr>
              <w:t>01-04-</w:t>
            </w:r>
            <w:bookmarkStart w:id="0" w:name="_GoBack"/>
            <w:r w:rsidR="004A7579" w:rsidRPr="004A7579">
              <w:rPr>
                <w:b/>
                <w:snapToGrid w:val="0"/>
                <w:color w:val="000000"/>
                <w:sz w:val="28"/>
                <w:szCs w:val="28"/>
              </w:rPr>
              <w:t>1416</w:t>
            </w:r>
            <w:bookmarkEnd w:id="0"/>
            <w:r w:rsidR="004A7579" w:rsidRPr="004A7579">
              <w:rPr>
                <w:b/>
                <w:snapToGrid w:val="0"/>
                <w:color w:val="000000"/>
                <w:sz w:val="28"/>
                <w:szCs w:val="28"/>
              </w:rPr>
              <w:t>/6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</w:t>
            </w:r>
          </w:p>
          <w:p w:rsidR="00AF5E7F" w:rsidRPr="00122E29" w:rsidRDefault="00AF5E7F" w:rsidP="0071417D">
            <w:pPr>
              <w:widowControl/>
              <w:autoSpaceDE/>
              <w:autoSpaceDN/>
              <w:adjustRightInd/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5E5FBE" w:rsidRDefault="005E5FBE" w:rsidP="005E5FBE">
      <w:pPr>
        <w:widowControl/>
        <w:autoSpaceDE/>
        <w:autoSpaceDN/>
        <w:adjustRightInd/>
        <w:spacing w:before="240"/>
        <w:ind w:firstLine="708"/>
        <w:jc w:val="center"/>
        <w:rPr>
          <w:b/>
          <w:sz w:val="28"/>
          <w:szCs w:val="28"/>
        </w:rPr>
      </w:pPr>
      <w:r w:rsidRPr="00540887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назначении публичных слушаний </w:t>
      </w:r>
    </w:p>
    <w:p w:rsidR="00A9453C" w:rsidRPr="002C0276" w:rsidRDefault="00A05956" w:rsidP="00A9453C">
      <w:pPr>
        <w:widowControl/>
        <w:autoSpaceDE/>
        <w:autoSpaceDN/>
        <w:adjustRightInd/>
        <w:spacing w:before="240" w:line="360" w:lineRule="auto"/>
        <w:ind w:firstLine="708"/>
        <w:jc w:val="both"/>
        <w:rPr>
          <w:color w:val="FF0000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Во исполнени</w:t>
      </w:r>
      <w:r w:rsidR="001C5398">
        <w:rPr>
          <w:color w:val="000000" w:themeColor="text1"/>
          <w:sz w:val="28"/>
          <w:szCs w:val="28"/>
        </w:rPr>
        <w:t>е</w:t>
      </w:r>
      <w:r w:rsidRPr="002C0276">
        <w:rPr>
          <w:color w:val="000000" w:themeColor="text1"/>
          <w:sz w:val="28"/>
          <w:szCs w:val="28"/>
        </w:rPr>
        <w:t xml:space="preserve"> полномочий в области градостроительной деятельности </w:t>
      </w:r>
      <w:r w:rsidR="00792418" w:rsidRPr="002C0276">
        <w:rPr>
          <w:rFonts w:eastAsia="Calibri"/>
          <w:color w:val="000000" w:themeColor="text1"/>
          <w:sz w:val="28"/>
          <w:szCs w:val="28"/>
          <w:lang w:eastAsia="en-US"/>
        </w:rPr>
        <w:t>в соответствии с Федеральным законом от 6 октября 2003 года № 131-ФЗ «Об общих принципах местного самоуправления в Российской Федерации»</w:t>
      </w:r>
      <w:r w:rsidRPr="002C0276">
        <w:rPr>
          <w:color w:val="000000" w:themeColor="text1"/>
          <w:sz w:val="28"/>
          <w:szCs w:val="28"/>
        </w:rPr>
        <w:t xml:space="preserve">, </w:t>
      </w:r>
      <w:r w:rsidR="009F7E1B" w:rsidRPr="002C0276">
        <w:rPr>
          <w:rFonts w:eastAsia="Calibri"/>
          <w:color w:val="000000" w:themeColor="text1"/>
          <w:sz w:val="28"/>
          <w:szCs w:val="28"/>
          <w:lang w:eastAsia="en-US"/>
        </w:rPr>
        <w:t>в соответствии с утвержденным Порядком организации и проведения общественных обсуждений, публичных слушаний по вопросам в сфере градостроительной деятельности на территории муниципального образования «Ленский район» решением Районного Совета депутатов МО «Ленский район» от 30.08.2019г. №4-7</w:t>
      </w:r>
      <w:r w:rsidR="005E5FBE" w:rsidRPr="002C0276">
        <w:rPr>
          <w:color w:val="000000" w:themeColor="text1"/>
          <w:sz w:val="28"/>
          <w:szCs w:val="28"/>
        </w:rPr>
        <w:t>, с целью информирования насе</w:t>
      </w:r>
      <w:r w:rsidR="00792418" w:rsidRPr="002C0276">
        <w:rPr>
          <w:color w:val="000000" w:themeColor="text1"/>
          <w:sz w:val="28"/>
          <w:szCs w:val="28"/>
        </w:rPr>
        <w:t>ления о намечаемой деятельности</w:t>
      </w:r>
      <w:r w:rsidR="00F77BB4" w:rsidRPr="002C0276">
        <w:rPr>
          <w:color w:val="000000" w:themeColor="text1"/>
          <w:sz w:val="28"/>
          <w:szCs w:val="28"/>
        </w:rPr>
        <w:t xml:space="preserve">, рассмотрев обращение </w:t>
      </w:r>
      <w:r w:rsidR="00D4099F">
        <w:rPr>
          <w:color w:val="000000" w:themeColor="text1"/>
          <w:sz w:val="28"/>
          <w:szCs w:val="28"/>
        </w:rPr>
        <w:t>ГП «Посёлок Витим»</w:t>
      </w:r>
      <w:r w:rsidR="001B7E91" w:rsidRPr="002C0276">
        <w:rPr>
          <w:color w:val="000000" w:themeColor="text1"/>
          <w:sz w:val="28"/>
          <w:szCs w:val="28"/>
        </w:rPr>
        <w:t>:</w:t>
      </w:r>
    </w:p>
    <w:p w:rsidR="00A9453C" w:rsidRPr="008A1E45" w:rsidRDefault="00A9453C" w:rsidP="008A1E45">
      <w:pPr>
        <w:pStyle w:val="a6"/>
        <w:widowControl/>
        <w:numPr>
          <w:ilvl w:val="0"/>
          <w:numId w:val="1"/>
        </w:numPr>
        <w:tabs>
          <w:tab w:val="clear" w:pos="6881"/>
        </w:tabs>
        <w:autoSpaceDE/>
        <w:autoSpaceDN/>
        <w:adjustRightInd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8A1E45">
        <w:rPr>
          <w:color w:val="000000" w:themeColor="text1"/>
          <w:sz w:val="28"/>
          <w:szCs w:val="28"/>
        </w:rPr>
        <w:t xml:space="preserve">Назначить проведение публичных слушаний </w:t>
      </w:r>
      <w:r w:rsidR="004B2FCA" w:rsidRPr="008A1E45">
        <w:rPr>
          <w:color w:val="000000" w:themeColor="text1"/>
          <w:sz w:val="28"/>
          <w:szCs w:val="28"/>
        </w:rPr>
        <w:t xml:space="preserve">по </w:t>
      </w:r>
      <w:r w:rsidR="001B7E91" w:rsidRPr="008A1E45">
        <w:rPr>
          <w:color w:val="000000" w:themeColor="text1"/>
          <w:sz w:val="28"/>
          <w:szCs w:val="28"/>
        </w:rPr>
        <w:t xml:space="preserve">внесению изменений в Правила землепользования и застройки </w:t>
      </w:r>
      <w:r w:rsidR="0008160C" w:rsidRPr="008A1E45">
        <w:rPr>
          <w:color w:val="000000" w:themeColor="text1"/>
          <w:sz w:val="28"/>
          <w:szCs w:val="28"/>
        </w:rPr>
        <w:t>ГП</w:t>
      </w:r>
      <w:r w:rsidR="001B7E91" w:rsidRPr="008A1E45">
        <w:rPr>
          <w:color w:val="000000" w:themeColor="text1"/>
          <w:sz w:val="28"/>
          <w:szCs w:val="28"/>
        </w:rPr>
        <w:t xml:space="preserve"> «Посёлок Витим» в части изменения</w:t>
      </w:r>
      <w:r w:rsidR="008A1E45" w:rsidRPr="008A1E45">
        <w:rPr>
          <w:color w:val="000000" w:themeColor="text1"/>
          <w:sz w:val="28"/>
          <w:szCs w:val="28"/>
        </w:rPr>
        <w:t xml:space="preserve"> </w:t>
      </w:r>
      <w:r w:rsidR="002C0276" w:rsidRPr="008A1E45">
        <w:rPr>
          <w:color w:val="000000" w:themeColor="text1"/>
          <w:sz w:val="28"/>
          <w:szCs w:val="28"/>
        </w:rPr>
        <w:t>т</w:t>
      </w:r>
      <w:r w:rsidR="001B7E91" w:rsidRPr="008A1E45">
        <w:rPr>
          <w:color w:val="000000" w:themeColor="text1"/>
          <w:sz w:val="28"/>
          <w:szCs w:val="28"/>
        </w:rPr>
        <w:t>ерриториальной зоны земельного участка</w:t>
      </w:r>
      <w:r w:rsidR="00D4099F" w:rsidRPr="008A1E45">
        <w:rPr>
          <w:color w:val="000000" w:themeColor="text1"/>
          <w:sz w:val="28"/>
          <w:szCs w:val="28"/>
        </w:rPr>
        <w:t xml:space="preserve"> с кадастровым номером 14:14:0</w:t>
      </w:r>
      <w:r w:rsidR="008A1E45" w:rsidRPr="008A1E45">
        <w:rPr>
          <w:color w:val="000000" w:themeColor="text1"/>
          <w:sz w:val="28"/>
          <w:szCs w:val="28"/>
        </w:rPr>
        <w:t>0</w:t>
      </w:r>
      <w:r w:rsidR="00D4099F" w:rsidRPr="008A1E45">
        <w:rPr>
          <w:color w:val="000000" w:themeColor="text1"/>
          <w:sz w:val="28"/>
          <w:szCs w:val="28"/>
        </w:rPr>
        <w:t>000</w:t>
      </w:r>
      <w:r w:rsidR="008A1E45" w:rsidRPr="008A1E45">
        <w:rPr>
          <w:color w:val="000000" w:themeColor="text1"/>
          <w:sz w:val="28"/>
          <w:szCs w:val="28"/>
        </w:rPr>
        <w:t>0</w:t>
      </w:r>
      <w:r w:rsidR="00D4099F" w:rsidRPr="008A1E45">
        <w:rPr>
          <w:color w:val="000000" w:themeColor="text1"/>
          <w:sz w:val="28"/>
          <w:szCs w:val="28"/>
        </w:rPr>
        <w:t>:</w:t>
      </w:r>
      <w:r w:rsidR="008A1E45" w:rsidRPr="008A1E45">
        <w:rPr>
          <w:color w:val="000000" w:themeColor="text1"/>
          <w:sz w:val="28"/>
          <w:szCs w:val="28"/>
        </w:rPr>
        <w:t>7195</w:t>
      </w:r>
      <w:r w:rsidR="00853007" w:rsidRPr="008A1E45">
        <w:rPr>
          <w:color w:val="000000" w:themeColor="text1"/>
          <w:sz w:val="28"/>
          <w:szCs w:val="28"/>
        </w:rPr>
        <w:t xml:space="preserve">, расположенного </w:t>
      </w:r>
      <w:r w:rsidR="008A1E45" w:rsidRPr="008A1E45">
        <w:rPr>
          <w:color w:val="000000" w:themeColor="text1"/>
          <w:sz w:val="28"/>
          <w:szCs w:val="28"/>
        </w:rPr>
        <w:t>в п. Витим</w:t>
      </w:r>
      <w:r w:rsidR="00D4099F" w:rsidRPr="008A1E45">
        <w:rPr>
          <w:color w:val="000000" w:themeColor="text1"/>
          <w:sz w:val="28"/>
          <w:szCs w:val="28"/>
        </w:rPr>
        <w:t xml:space="preserve"> Ленск</w:t>
      </w:r>
      <w:r w:rsidR="008A1E45" w:rsidRPr="008A1E45">
        <w:rPr>
          <w:color w:val="000000" w:themeColor="text1"/>
          <w:sz w:val="28"/>
          <w:szCs w:val="28"/>
        </w:rPr>
        <w:t>ого</w:t>
      </w:r>
      <w:r w:rsidR="00D4099F" w:rsidRPr="008A1E45">
        <w:rPr>
          <w:color w:val="000000" w:themeColor="text1"/>
          <w:sz w:val="28"/>
          <w:szCs w:val="28"/>
        </w:rPr>
        <w:t xml:space="preserve"> район</w:t>
      </w:r>
      <w:r w:rsidR="008A1E45" w:rsidRPr="008A1E45">
        <w:rPr>
          <w:color w:val="000000" w:themeColor="text1"/>
          <w:sz w:val="28"/>
          <w:szCs w:val="28"/>
        </w:rPr>
        <w:t>а</w:t>
      </w:r>
      <w:r w:rsidR="001B7E91" w:rsidRPr="008A1E45">
        <w:rPr>
          <w:color w:val="000000" w:themeColor="text1"/>
          <w:sz w:val="28"/>
          <w:szCs w:val="28"/>
        </w:rPr>
        <w:t xml:space="preserve">, с зоны </w:t>
      </w:r>
      <w:r w:rsidR="008A1E45" w:rsidRPr="008A1E45">
        <w:rPr>
          <w:color w:val="000000" w:themeColor="text1"/>
          <w:sz w:val="28"/>
          <w:szCs w:val="28"/>
        </w:rPr>
        <w:t>Л</w:t>
      </w:r>
      <w:r w:rsidR="001B7E91" w:rsidRPr="008A1E45">
        <w:rPr>
          <w:color w:val="000000" w:themeColor="text1"/>
          <w:sz w:val="28"/>
          <w:szCs w:val="28"/>
        </w:rPr>
        <w:t xml:space="preserve"> (</w:t>
      </w:r>
      <w:r w:rsidR="002C0276" w:rsidRPr="008A1E45">
        <w:rPr>
          <w:color w:val="000000" w:themeColor="text1"/>
          <w:sz w:val="28"/>
          <w:szCs w:val="28"/>
        </w:rPr>
        <w:t xml:space="preserve">Зона </w:t>
      </w:r>
      <w:r w:rsidR="008A1E45" w:rsidRPr="008A1E45">
        <w:rPr>
          <w:color w:val="000000" w:themeColor="text1"/>
          <w:sz w:val="28"/>
          <w:szCs w:val="28"/>
        </w:rPr>
        <w:t>лесов</w:t>
      </w:r>
      <w:r w:rsidR="001B7E91" w:rsidRPr="008A1E45">
        <w:rPr>
          <w:color w:val="000000" w:themeColor="text1"/>
          <w:sz w:val="28"/>
          <w:szCs w:val="28"/>
        </w:rPr>
        <w:t>)</w:t>
      </w:r>
      <w:r w:rsidR="00853007" w:rsidRPr="008A1E45">
        <w:rPr>
          <w:color w:val="000000" w:themeColor="text1"/>
          <w:sz w:val="28"/>
          <w:szCs w:val="28"/>
        </w:rPr>
        <w:t xml:space="preserve"> </w:t>
      </w:r>
      <w:r w:rsidR="001B7E91" w:rsidRPr="008A1E45">
        <w:rPr>
          <w:color w:val="000000" w:themeColor="text1"/>
          <w:sz w:val="28"/>
          <w:szCs w:val="28"/>
        </w:rPr>
        <w:t xml:space="preserve">на зону </w:t>
      </w:r>
      <w:r w:rsidR="00853007" w:rsidRPr="008A1E45">
        <w:rPr>
          <w:color w:val="000000" w:themeColor="text1"/>
          <w:sz w:val="28"/>
          <w:szCs w:val="28"/>
        </w:rPr>
        <w:t>П-1</w:t>
      </w:r>
      <w:r w:rsidR="001B7E91" w:rsidRPr="008A1E45">
        <w:rPr>
          <w:color w:val="000000" w:themeColor="text1"/>
          <w:sz w:val="28"/>
          <w:szCs w:val="28"/>
        </w:rPr>
        <w:t xml:space="preserve"> (Зона </w:t>
      </w:r>
      <w:r w:rsidR="00853007" w:rsidRPr="008A1E45">
        <w:rPr>
          <w:color w:val="000000" w:themeColor="text1"/>
          <w:sz w:val="28"/>
          <w:szCs w:val="28"/>
        </w:rPr>
        <w:t>производственно-коммунальных объектов</w:t>
      </w:r>
      <w:r w:rsidR="001B7E91" w:rsidRPr="008A1E45">
        <w:rPr>
          <w:color w:val="000000" w:themeColor="text1"/>
          <w:sz w:val="28"/>
          <w:szCs w:val="28"/>
        </w:rPr>
        <w:t>)</w:t>
      </w:r>
      <w:r w:rsidR="002C0276" w:rsidRPr="008A1E45">
        <w:rPr>
          <w:color w:val="000000" w:themeColor="text1"/>
          <w:sz w:val="28"/>
          <w:szCs w:val="28"/>
        </w:rPr>
        <w:t xml:space="preserve">, согласно </w:t>
      </w:r>
      <w:proofErr w:type="gramStart"/>
      <w:r w:rsidR="002C0276" w:rsidRPr="008A1E45">
        <w:rPr>
          <w:color w:val="000000" w:themeColor="text1"/>
          <w:sz w:val="28"/>
          <w:szCs w:val="28"/>
        </w:rPr>
        <w:t>приложению</w:t>
      </w:r>
      <w:proofErr w:type="gramEnd"/>
      <w:r w:rsidR="002C0276" w:rsidRPr="008A1E45">
        <w:rPr>
          <w:color w:val="000000" w:themeColor="text1"/>
          <w:sz w:val="28"/>
          <w:szCs w:val="28"/>
        </w:rPr>
        <w:t xml:space="preserve"> к настоящему распоряжению;</w:t>
      </w:r>
    </w:p>
    <w:p w:rsidR="00415067" w:rsidRPr="002C0276" w:rsidRDefault="00415067" w:rsidP="00415067">
      <w:pPr>
        <w:widowControl/>
        <w:numPr>
          <w:ilvl w:val="0"/>
          <w:numId w:val="1"/>
        </w:numPr>
        <w:tabs>
          <w:tab w:val="clear" w:pos="6881"/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Определить время и место проведения публичных слушаний</w:t>
      </w:r>
      <w:r w:rsidR="002C0276" w:rsidRPr="002C0276">
        <w:rPr>
          <w:color w:val="000000" w:themeColor="text1"/>
          <w:sz w:val="28"/>
          <w:szCs w:val="28"/>
        </w:rPr>
        <w:t>: 10</w:t>
      </w:r>
      <w:r w:rsidRPr="002C0276">
        <w:rPr>
          <w:color w:val="000000" w:themeColor="text1"/>
          <w:sz w:val="28"/>
          <w:szCs w:val="28"/>
        </w:rPr>
        <w:t xml:space="preserve"> </w:t>
      </w:r>
      <w:r w:rsidR="002C0276" w:rsidRPr="002C0276">
        <w:rPr>
          <w:color w:val="000000" w:themeColor="text1"/>
          <w:sz w:val="28"/>
          <w:szCs w:val="28"/>
        </w:rPr>
        <w:t>ноября</w:t>
      </w:r>
      <w:r w:rsidR="00F77BB4" w:rsidRPr="002C0276">
        <w:rPr>
          <w:color w:val="000000" w:themeColor="text1"/>
          <w:sz w:val="28"/>
          <w:szCs w:val="28"/>
        </w:rPr>
        <w:t xml:space="preserve"> </w:t>
      </w:r>
      <w:r w:rsidRPr="002C0276">
        <w:rPr>
          <w:color w:val="000000" w:themeColor="text1"/>
          <w:sz w:val="28"/>
          <w:szCs w:val="28"/>
        </w:rPr>
        <w:t>20</w:t>
      </w:r>
      <w:r w:rsidR="00CC202A" w:rsidRPr="002C0276">
        <w:rPr>
          <w:color w:val="000000" w:themeColor="text1"/>
          <w:sz w:val="28"/>
          <w:szCs w:val="28"/>
        </w:rPr>
        <w:t>2</w:t>
      </w:r>
      <w:r w:rsidR="002C0276" w:rsidRPr="002C0276">
        <w:rPr>
          <w:color w:val="000000" w:themeColor="text1"/>
          <w:sz w:val="28"/>
          <w:szCs w:val="28"/>
        </w:rPr>
        <w:t>6</w:t>
      </w:r>
      <w:r w:rsidRPr="002C0276">
        <w:rPr>
          <w:color w:val="000000" w:themeColor="text1"/>
          <w:sz w:val="28"/>
          <w:szCs w:val="28"/>
        </w:rPr>
        <w:t xml:space="preserve"> года в 1</w:t>
      </w:r>
      <w:r w:rsidR="008A1E45">
        <w:rPr>
          <w:color w:val="000000" w:themeColor="text1"/>
          <w:sz w:val="28"/>
          <w:szCs w:val="28"/>
        </w:rPr>
        <w:t>1</w:t>
      </w:r>
      <w:r w:rsidRPr="002C0276">
        <w:rPr>
          <w:color w:val="000000" w:themeColor="text1"/>
          <w:sz w:val="28"/>
          <w:szCs w:val="28"/>
        </w:rPr>
        <w:t>:</w:t>
      </w:r>
      <w:r w:rsidR="008A1E45">
        <w:rPr>
          <w:color w:val="000000" w:themeColor="text1"/>
          <w:sz w:val="28"/>
          <w:szCs w:val="28"/>
        </w:rPr>
        <w:t>45</w:t>
      </w:r>
      <w:r w:rsidRPr="002C0276">
        <w:rPr>
          <w:color w:val="000000" w:themeColor="text1"/>
          <w:sz w:val="28"/>
          <w:szCs w:val="28"/>
        </w:rPr>
        <w:t xml:space="preserve"> </w:t>
      </w:r>
      <w:r w:rsidR="00DF7C22" w:rsidRPr="002C0276">
        <w:rPr>
          <w:color w:val="000000" w:themeColor="text1"/>
          <w:sz w:val="28"/>
          <w:szCs w:val="28"/>
        </w:rPr>
        <w:t xml:space="preserve">в администрации </w:t>
      </w:r>
      <w:r w:rsidR="0008160C" w:rsidRPr="002C0276">
        <w:rPr>
          <w:color w:val="000000" w:themeColor="text1"/>
          <w:sz w:val="28"/>
          <w:szCs w:val="28"/>
        </w:rPr>
        <w:t>ГП</w:t>
      </w:r>
      <w:r w:rsidR="00DF7C22" w:rsidRPr="002C0276">
        <w:rPr>
          <w:color w:val="000000" w:themeColor="text1"/>
          <w:sz w:val="28"/>
          <w:szCs w:val="28"/>
        </w:rPr>
        <w:t xml:space="preserve"> «Посёлок Витим» (п. Витим, ул. Ленина, д. 45, актовый зал)</w:t>
      </w:r>
      <w:r w:rsidRPr="002C0276">
        <w:rPr>
          <w:color w:val="000000" w:themeColor="text1"/>
          <w:sz w:val="28"/>
          <w:szCs w:val="28"/>
        </w:rPr>
        <w:t>.</w:t>
      </w:r>
    </w:p>
    <w:p w:rsidR="00415067" w:rsidRDefault="00415067" w:rsidP="00415067">
      <w:pPr>
        <w:widowControl/>
        <w:numPr>
          <w:ilvl w:val="0"/>
          <w:numId w:val="1"/>
        </w:numPr>
        <w:tabs>
          <w:tab w:val="clear" w:pos="6881"/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lastRenderedPageBreak/>
        <w:t xml:space="preserve">Установить местом доступа </w:t>
      </w:r>
      <w:r w:rsidR="004B2FCA" w:rsidRPr="002C0276">
        <w:rPr>
          <w:color w:val="000000" w:themeColor="text1"/>
          <w:sz w:val="28"/>
          <w:szCs w:val="28"/>
        </w:rPr>
        <w:t xml:space="preserve">для ознакомления заинтересованных лиц с документами по вопросам публичных слушаний </w:t>
      </w:r>
      <w:r w:rsidR="00DF7C22" w:rsidRPr="002C0276">
        <w:rPr>
          <w:color w:val="000000" w:themeColor="text1"/>
          <w:sz w:val="28"/>
          <w:szCs w:val="28"/>
        </w:rPr>
        <w:t xml:space="preserve">здание администрации </w:t>
      </w:r>
      <w:r w:rsidR="0008160C" w:rsidRPr="002C0276">
        <w:rPr>
          <w:color w:val="000000" w:themeColor="text1"/>
          <w:sz w:val="28"/>
          <w:szCs w:val="28"/>
        </w:rPr>
        <w:t>ГП</w:t>
      </w:r>
      <w:r w:rsidR="00DF7C22" w:rsidRPr="002C0276">
        <w:rPr>
          <w:color w:val="000000" w:themeColor="text1"/>
          <w:sz w:val="28"/>
          <w:szCs w:val="28"/>
        </w:rPr>
        <w:t xml:space="preserve"> «Посёлок Витим» (п. Витим, ул. Ленина, д. 45, </w:t>
      </w:r>
      <w:proofErr w:type="spellStart"/>
      <w:r w:rsidR="00DF7C22" w:rsidRPr="002C0276">
        <w:rPr>
          <w:color w:val="000000" w:themeColor="text1"/>
          <w:sz w:val="28"/>
          <w:szCs w:val="28"/>
        </w:rPr>
        <w:t>каб</w:t>
      </w:r>
      <w:proofErr w:type="spellEnd"/>
      <w:r w:rsidR="00DF7C22" w:rsidRPr="002C0276">
        <w:rPr>
          <w:color w:val="000000" w:themeColor="text1"/>
          <w:sz w:val="28"/>
          <w:szCs w:val="28"/>
        </w:rPr>
        <w:t>. 7)</w:t>
      </w:r>
      <w:r w:rsidRPr="002C0276">
        <w:rPr>
          <w:color w:val="000000" w:themeColor="text1"/>
          <w:sz w:val="28"/>
          <w:szCs w:val="28"/>
        </w:rPr>
        <w:t>.</w:t>
      </w:r>
    </w:p>
    <w:p w:rsidR="002C0276" w:rsidRPr="00522DED" w:rsidRDefault="002C0276" w:rsidP="00522DED">
      <w:pPr>
        <w:widowControl/>
        <w:numPr>
          <w:ilvl w:val="0"/>
          <w:numId w:val="1"/>
        </w:numPr>
        <w:tabs>
          <w:tab w:val="clear" w:pos="6881"/>
        </w:tabs>
        <w:autoSpaceDE/>
        <w:autoSpaceDN/>
        <w:adjustRightInd/>
        <w:spacing w:line="360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Ссылка для подключения к ВКС: </w:t>
      </w:r>
      <w:hyperlink r:id="rId6" w:history="1">
        <w:r w:rsidR="00522DED" w:rsidRPr="00812143">
          <w:rPr>
            <w:rStyle w:val="a5"/>
            <w:sz w:val="28"/>
            <w:szCs w:val="28"/>
          </w:rPr>
          <w:t>https://telemost.yandex.ru/j/43352759098068</w:t>
        </w:r>
      </w:hyperlink>
      <w:r w:rsidR="00522DED">
        <w:t>.</w:t>
      </w:r>
    </w:p>
    <w:p w:rsidR="00840B34" w:rsidRPr="002C0276" w:rsidRDefault="00840B34" w:rsidP="00840B34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 xml:space="preserve">Постоянно действующей комиссии по подготовке проектов внесения изменений и дополнений в СТП, ГП и ПЗЗ муниципальных образований Ленского района </w:t>
      </w:r>
      <w:r w:rsidR="004B2FCA" w:rsidRPr="002C0276">
        <w:rPr>
          <w:color w:val="000000" w:themeColor="text1"/>
          <w:sz w:val="28"/>
          <w:szCs w:val="28"/>
        </w:rPr>
        <w:t>рассмотреть проект</w:t>
      </w:r>
      <w:r w:rsidR="002C0276" w:rsidRPr="002C0276">
        <w:rPr>
          <w:color w:val="000000" w:themeColor="text1"/>
          <w:sz w:val="28"/>
          <w:szCs w:val="28"/>
        </w:rPr>
        <w:t>ы</w:t>
      </w:r>
      <w:r w:rsidR="004B2FCA" w:rsidRPr="002C0276">
        <w:rPr>
          <w:color w:val="000000" w:themeColor="text1"/>
          <w:sz w:val="28"/>
          <w:szCs w:val="28"/>
        </w:rPr>
        <w:t xml:space="preserve"> </w:t>
      </w:r>
      <w:r w:rsidR="0008160C" w:rsidRPr="002C0276">
        <w:rPr>
          <w:color w:val="000000" w:themeColor="text1"/>
          <w:sz w:val="28"/>
          <w:szCs w:val="28"/>
        </w:rPr>
        <w:t>внесения изменений в Правила землепользования и застройки ГП «Посёлок Витим»</w:t>
      </w:r>
      <w:r w:rsidRPr="002C0276">
        <w:rPr>
          <w:color w:val="000000" w:themeColor="text1"/>
          <w:sz w:val="28"/>
          <w:szCs w:val="28"/>
        </w:rPr>
        <w:t>.</w:t>
      </w:r>
    </w:p>
    <w:p w:rsidR="00A9453C" w:rsidRPr="002C0276" w:rsidRDefault="002C0276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355F5E">
        <w:rPr>
          <w:color w:val="000000" w:themeColor="text1"/>
          <w:sz w:val="28"/>
          <w:szCs w:val="28"/>
        </w:rPr>
        <w:t>Установить срок приема замечаний и предложений от населения и заинтересованных лиц - 30 календарных дней со дня официального опубликования настоящего распоряжения</w:t>
      </w:r>
      <w:r w:rsidR="00840B34" w:rsidRPr="002C0276">
        <w:rPr>
          <w:color w:val="000000" w:themeColor="text1"/>
          <w:sz w:val="28"/>
          <w:szCs w:val="28"/>
        </w:rPr>
        <w:t>.</w:t>
      </w:r>
    </w:p>
    <w:p w:rsidR="00840B34" w:rsidRPr="002C0276" w:rsidRDefault="002C0276" w:rsidP="002C0276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FF0000"/>
          <w:sz w:val="28"/>
          <w:szCs w:val="28"/>
        </w:rPr>
      </w:pPr>
      <w:r w:rsidRPr="00355F5E">
        <w:rPr>
          <w:color w:val="000000" w:themeColor="text1"/>
          <w:sz w:val="28"/>
          <w:szCs w:val="28"/>
        </w:rPr>
        <w:t xml:space="preserve">Направлять предложения и замечания по вопросам публичных слушаний по адресу: 678144, Республика Саха (Якутия), г. Ленск, ул. Ленина, 65, </w:t>
      </w:r>
      <w:proofErr w:type="spellStart"/>
      <w:r w:rsidRPr="00355F5E">
        <w:rPr>
          <w:color w:val="000000" w:themeColor="text1"/>
          <w:sz w:val="28"/>
          <w:szCs w:val="28"/>
        </w:rPr>
        <w:t>каб</w:t>
      </w:r>
      <w:proofErr w:type="spellEnd"/>
      <w:r w:rsidRPr="00355F5E">
        <w:rPr>
          <w:color w:val="000000" w:themeColor="text1"/>
          <w:sz w:val="28"/>
          <w:szCs w:val="28"/>
        </w:rPr>
        <w:t xml:space="preserve">. 112, либо на электронную почту: </w:t>
      </w:r>
      <w:hyperlink r:id="rId7" w:history="1">
        <w:r w:rsidRPr="00355F5E">
          <w:rPr>
            <w:rStyle w:val="a5"/>
            <w:color w:val="000000" w:themeColor="text1"/>
            <w:sz w:val="28"/>
            <w:szCs w:val="28"/>
            <w:lang w:val="en-US"/>
          </w:rPr>
          <w:t>architect</w:t>
        </w:r>
        <w:r w:rsidRPr="00355F5E">
          <w:rPr>
            <w:rStyle w:val="a5"/>
            <w:color w:val="000000" w:themeColor="text1"/>
            <w:sz w:val="28"/>
            <w:szCs w:val="28"/>
          </w:rPr>
          <w:t>.</w:t>
        </w:r>
        <w:r w:rsidRPr="00355F5E">
          <w:rPr>
            <w:rStyle w:val="a5"/>
            <w:color w:val="000000" w:themeColor="text1"/>
            <w:sz w:val="28"/>
            <w:szCs w:val="28"/>
            <w:lang w:val="en-US"/>
          </w:rPr>
          <w:t>lr</w:t>
        </w:r>
        <w:r w:rsidRPr="00355F5E">
          <w:rPr>
            <w:rStyle w:val="a5"/>
            <w:color w:val="000000" w:themeColor="text1"/>
            <w:sz w:val="28"/>
            <w:szCs w:val="28"/>
          </w:rPr>
          <w:t>@</w:t>
        </w:r>
        <w:r w:rsidRPr="00355F5E">
          <w:rPr>
            <w:rStyle w:val="a5"/>
            <w:color w:val="000000" w:themeColor="text1"/>
            <w:sz w:val="28"/>
            <w:szCs w:val="28"/>
            <w:lang w:val="en-US"/>
          </w:rPr>
          <w:t>yandex</w:t>
        </w:r>
        <w:r w:rsidRPr="00355F5E">
          <w:rPr>
            <w:rStyle w:val="a5"/>
            <w:color w:val="000000" w:themeColor="text1"/>
            <w:sz w:val="28"/>
            <w:szCs w:val="28"/>
          </w:rPr>
          <w:t>.</w:t>
        </w:r>
        <w:proofErr w:type="spellStart"/>
        <w:r w:rsidRPr="00355F5E">
          <w:rPr>
            <w:rStyle w:val="a5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Pr="002C0276">
        <w:rPr>
          <w:color w:val="000000" w:themeColor="text1"/>
          <w:sz w:val="28"/>
          <w:szCs w:val="28"/>
        </w:rPr>
        <w:t xml:space="preserve">. Контактное лицо – </w:t>
      </w:r>
      <w:proofErr w:type="spellStart"/>
      <w:r w:rsidRPr="002C0276">
        <w:rPr>
          <w:color w:val="000000" w:themeColor="text1"/>
          <w:sz w:val="28"/>
          <w:szCs w:val="28"/>
        </w:rPr>
        <w:t>Мыреева</w:t>
      </w:r>
      <w:proofErr w:type="spellEnd"/>
      <w:r w:rsidRPr="002C0276">
        <w:rPr>
          <w:color w:val="000000" w:themeColor="text1"/>
          <w:sz w:val="28"/>
          <w:szCs w:val="28"/>
        </w:rPr>
        <w:t xml:space="preserve"> Ольга Александровна, тел. 8(41137) 3-00-67.</w:t>
      </w:r>
    </w:p>
    <w:p w:rsidR="00840B34" w:rsidRPr="002C0276" w:rsidRDefault="00840B34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Направить начальника отдела архитектуры</w:t>
      </w:r>
      <w:r w:rsidR="00A05956" w:rsidRPr="002C0276">
        <w:rPr>
          <w:color w:val="000000" w:themeColor="text1"/>
          <w:sz w:val="28"/>
          <w:szCs w:val="28"/>
        </w:rPr>
        <w:t xml:space="preserve"> и градостроительства</w:t>
      </w:r>
      <w:r w:rsidRPr="002C0276">
        <w:rPr>
          <w:color w:val="000000" w:themeColor="text1"/>
          <w:sz w:val="28"/>
          <w:szCs w:val="28"/>
        </w:rPr>
        <w:t xml:space="preserve"> администрации муниципального </w:t>
      </w:r>
      <w:r w:rsidR="00F77BB4" w:rsidRPr="002C0276">
        <w:rPr>
          <w:color w:val="000000" w:themeColor="text1"/>
          <w:sz w:val="28"/>
          <w:szCs w:val="28"/>
        </w:rPr>
        <w:t>района</w:t>
      </w:r>
      <w:r w:rsidRPr="002C0276">
        <w:rPr>
          <w:color w:val="000000" w:themeColor="text1"/>
          <w:sz w:val="28"/>
          <w:szCs w:val="28"/>
        </w:rPr>
        <w:t xml:space="preserve"> «Ленский район» (</w:t>
      </w:r>
      <w:proofErr w:type="spellStart"/>
      <w:r w:rsidR="00A05956" w:rsidRPr="002C0276">
        <w:rPr>
          <w:color w:val="000000" w:themeColor="text1"/>
          <w:sz w:val="28"/>
          <w:szCs w:val="28"/>
        </w:rPr>
        <w:t>Мыреева</w:t>
      </w:r>
      <w:proofErr w:type="spellEnd"/>
      <w:r w:rsidR="00A05956" w:rsidRPr="002C0276">
        <w:rPr>
          <w:color w:val="000000" w:themeColor="text1"/>
          <w:sz w:val="28"/>
          <w:szCs w:val="28"/>
        </w:rPr>
        <w:t xml:space="preserve"> О.А.</w:t>
      </w:r>
      <w:r w:rsidRPr="002C0276">
        <w:rPr>
          <w:color w:val="000000" w:themeColor="text1"/>
          <w:sz w:val="28"/>
          <w:szCs w:val="28"/>
        </w:rPr>
        <w:t xml:space="preserve">) </w:t>
      </w:r>
      <w:r w:rsidR="00792418" w:rsidRPr="002C0276">
        <w:rPr>
          <w:color w:val="000000" w:themeColor="text1"/>
          <w:sz w:val="28"/>
          <w:szCs w:val="28"/>
        </w:rPr>
        <w:t xml:space="preserve">в </w:t>
      </w:r>
      <w:r w:rsidR="00DF7C22" w:rsidRPr="002C0276">
        <w:rPr>
          <w:color w:val="000000" w:themeColor="text1"/>
          <w:sz w:val="28"/>
          <w:szCs w:val="28"/>
        </w:rPr>
        <w:t>п</w:t>
      </w:r>
      <w:r w:rsidR="00792418" w:rsidRPr="002C0276">
        <w:rPr>
          <w:color w:val="000000" w:themeColor="text1"/>
          <w:sz w:val="28"/>
          <w:szCs w:val="28"/>
        </w:rPr>
        <w:t xml:space="preserve">. </w:t>
      </w:r>
      <w:r w:rsidR="00DF7C22" w:rsidRPr="002C0276">
        <w:rPr>
          <w:color w:val="000000" w:themeColor="text1"/>
          <w:sz w:val="28"/>
          <w:szCs w:val="28"/>
        </w:rPr>
        <w:t>Витим</w:t>
      </w:r>
      <w:r w:rsidRPr="002C0276">
        <w:rPr>
          <w:color w:val="000000" w:themeColor="text1"/>
          <w:sz w:val="28"/>
          <w:szCs w:val="28"/>
        </w:rPr>
        <w:t xml:space="preserve"> </w:t>
      </w:r>
      <w:r w:rsidR="002C0276" w:rsidRPr="002C0276">
        <w:rPr>
          <w:color w:val="000000" w:themeColor="text1"/>
          <w:sz w:val="28"/>
          <w:szCs w:val="28"/>
        </w:rPr>
        <w:t>10 ноября</w:t>
      </w:r>
      <w:r w:rsidR="000B422B" w:rsidRPr="002C0276">
        <w:rPr>
          <w:color w:val="000000" w:themeColor="text1"/>
          <w:sz w:val="28"/>
          <w:szCs w:val="28"/>
        </w:rPr>
        <w:t xml:space="preserve"> </w:t>
      </w:r>
      <w:r w:rsidRPr="002C0276">
        <w:rPr>
          <w:color w:val="000000" w:themeColor="text1"/>
          <w:sz w:val="28"/>
          <w:szCs w:val="28"/>
        </w:rPr>
        <w:t>20</w:t>
      </w:r>
      <w:r w:rsidR="00CC202A" w:rsidRPr="002C0276">
        <w:rPr>
          <w:color w:val="000000" w:themeColor="text1"/>
          <w:sz w:val="28"/>
          <w:szCs w:val="28"/>
        </w:rPr>
        <w:t>2</w:t>
      </w:r>
      <w:r w:rsidR="002C0276" w:rsidRPr="002C0276">
        <w:rPr>
          <w:color w:val="000000" w:themeColor="text1"/>
          <w:sz w:val="28"/>
          <w:szCs w:val="28"/>
        </w:rPr>
        <w:t>6</w:t>
      </w:r>
      <w:proofErr w:type="gramStart"/>
      <w:r w:rsidRPr="002C0276">
        <w:rPr>
          <w:color w:val="000000" w:themeColor="text1"/>
          <w:sz w:val="28"/>
          <w:szCs w:val="28"/>
        </w:rPr>
        <w:t>г..</w:t>
      </w:r>
      <w:proofErr w:type="gramEnd"/>
    </w:p>
    <w:p w:rsidR="006B509E" w:rsidRPr="002C0276" w:rsidRDefault="006B509E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 xml:space="preserve">Главному специалисту </w:t>
      </w:r>
      <w:r w:rsidR="00A05956" w:rsidRPr="002C0276">
        <w:rPr>
          <w:color w:val="000000" w:themeColor="text1"/>
          <w:sz w:val="28"/>
          <w:szCs w:val="28"/>
        </w:rPr>
        <w:t xml:space="preserve">управления делами </w:t>
      </w:r>
      <w:r w:rsidRPr="002C0276">
        <w:rPr>
          <w:color w:val="000000" w:themeColor="text1"/>
          <w:sz w:val="28"/>
          <w:szCs w:val="28"/>
        </w:rPr>
        <w:t>(</w:t>
      </w:r>
      <w:r w:rsidR="002C0276" w:rsidRPr="002C0276">
        <w:rPr>
          <w:color w:val="000000" w:themeColor="text1"/>
          <w:sz w:val="28"/>
          <w:szCs w:val="28"/>
        </w:rPr>
        <w:t>Павлова О.Д.</w:t>
      </w:r>
      <w:r w:rsidRPr="002C0276">
        <w:rPr>
          <w:color w:val="000000" w:themeColor="text1"/>
          <w:sz w:val="28"/>
          <w:szCs w:val="28"/>
        </w:rPr>
        <w:t xml:space="preserve">) опубликовать настоящее распоряжение в средствах массовой информации и разместить на официальном сайте муниципального </w:t>
      </w:r>
      <w:r w:rsidR="004B4D41" w:rsidRPr="002C0276">
        <w:rPr>
          <w:color w:val="000000" w:themeColor="text1"/>
          <w:sz w:val="28"/>
          <w:szCs w:val="28"/>
        </w:rPr>
        <w:t>района.</w:t>
      </w:r>
    </w:p>
    <w:p w:rsidR="006B509E" w:rsidRPr="002C0276" w:rsidRDefault="006B509E" w:rsidP="00A9453C">
      <w:pPr>
        <w:widowControl/>
        <w:numPr>
          <w:ilvl w:val="0"/>
          <w:numId w:val="1"/>
        </w:numPr>
        <w:tabs>
          <w:tab w:val="num" w:pos="1080"/>
        </w:tabs>
        <w:autoSpaceDE/>
        <w:autoSpaceDN/>
        <w:adjustRightInd/>
        <w:spacing w:line="360" w:lineRule="auto"/>
        <w:ind w:left="0" w:firstLine="720"/>
        <w:jc w:val="both"/>
        <w:rPr>
          <w:color w:val="000000" w:themeColor="text1"/>
          <w:sz w:val="28"/>
          <w:szCs w:val="28"/>
        </w:rPr>
      </w:pPr>
      <w:r w:rsidRPr="002C0276">
        <w:rPr>
          <w:color w:val="000000" w:themeColor="text1"/>
          <w:sz w:val="28"/>
          <w:szCs w:val="28"/>
        </w:rPr>
        <w:t>Контроль исполнения настоящего распоряжения оставляю за собой.</w:t>
      </w:r>
    </w:p>
    <w:p w:rsidR="00AF5E7F" w:rsidRDefault="00AF5E7F" w:rsidP="00AF5E7F">
      <w:pPr>
        <w:widowControl/>
        <w:autoSpaceDE/>
        <w:autoSpaceDN/>
        <w:adjustRightInd/>
        <w:spacing w:line="360" w:lineRule="auto"/>
        <w:ind w:firstLine="851"/>
        <w:jc w:val="both"/>
        <w:rPr>
          <w:sz w:val="28"/>
          <w:szCs w:val="28"/>
        </w:rPr>
      </w:pPr>
    </w:p>
    <w:p w:rsidR="008A1E45" w:rsidRDefault="008A1E45" w:rsidP="00AF5E7F">
      <w:pPr>
        <w:widowControl/>
        <w:autoSpaceDE/>
        <w:autoSpaceDN/>
        <w:adjustRightInd/>
        <w:spacing w:line="360" w:lineRule="auto"/>
        <w:ind w:firstLine="851"/>
        <w:jc w:val="both"/>
        <w:rPr>
          <w:sz w:val="28"/>
          <w:szCs w:val="28"/>
        </w:rPr>
      </w:pPr>
    </w:p>
    <w:p w:rsidR="008A1E45" w:rsidRPr="00122E29" w:rsidRDefault="008A1E45" w:rsidP="00AF5E7F">
      <w:pPr>
        <w:widowControl/>
        <w:autoSpaceDE/>
        <w:autoSpaceDN/>
        <w:adjustRightInd/>
        <w:spacing w:line="360" w:lineRule="auto"/>
        <w:ind w:firstLine="851"/>
        <w:jc w:val="both"/>
        <w:rPr>
          <w:sz w:val="28"/>
          <w:szCs w:val="28"/>
        </w:rPr>
      </w:pPr>
    </w:p>
    <w:tbl>
      <w:tblPr>
        <w:tblW w:w="9781" w:type="dxa"/>
        <w:tblInd w:w="-34" w:type="dxa"/>
        <w:tblLook w:val="01E0" w:firstRow="1" w:lastRow="1" w:firstColumn="1" w:lastColumn="1" w:noHBand="0" w:noVBand="0"/>
      </w:tblPr>
      <w:tblGrid>
        <w:gridCol w:w="9781"/>
      </w:tblGrid>
      <w:tr w:rsidR="00AF5E7F" w:rsidRPr="00122E29" w:rsidTr="00454A26">
        <w:tc>
          <w:tcPr>
            <w:tcW w:w="9781" w:type="dxa"/>
          </w:tcPr>
          <w:p w:rsidR="00AF5E7F" w:rsidRPr="00122E29" w:rsidRDefault="00AF5E7F" w:rsidP="004A7579">
            <w:pPr>
              <w:widowControl/>
              <w:autoSpaceDE/>
              <w:autoSpaceDN/>
              <w:adjustRightInd/>
              <w:spacing w:line="360" w:lineRule="auto"/>
              <w:rPr>
                <w:sz w:val="28"/>
                <w:szCs w:val="28"/>
              </w:rPr>
            </w:pPr>
            <w:r w:rsidRPr="00122E29">
              <w:rPr>
                <w:sz w:val="28"/>
                <w:szCs w:val="28"/>
              </w:rPr>
              <w:t xml:space="preserve"> </w:t>
            </w:r>
            <w:r w:rsidR="00744EAC">
              <w:rPr>
                <w:b/>
                <w:sz w:val="28"/>
                <w:szCs w:val="28"/>
              </w:rPr>
              <w:t>Г</w:t>
            </w:r>
            <w:r>
              <w:rPr>
                <w:b/>
                <w:sz w:val="28"/>
                <w:szCs w:val="28"/>
              </w:rPr>
              <w:t>лав</w:t>
            </w:r>
            <w:r w:rsidR="00744EAC"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 xml:space="preserve">                                             </w:t>
            </w:r>
            <w:r w:rsidR="004A7579">
              <w:rPr>
                <w:b/>
                <w:sz w:val="28"/>
                <w:szCs w:val="28"/>
              </w:rPr>
              <w:t>п/п</w:t>
            </w:r>
            <w:r>
              <w:rPr>
                <w:b/>
                <w:sz w:val="28"/>
                <w:szCs w:val="28"/>
              </w:rPr>
              <w:t xml:space="preserve">                   </w:t>
            </w:r>
            <w:r w:rsidR="00792418">
              <w:rPr>
                <w:b/>
                <w:sz w:val="28"/>
                <w:szCs w:val="28"/>
              </w:rPr>
              <w:t xml:space="preserve">           </w:t>
            </w:r>
            <w:r w:rsidR="00744EAC">
              <w:rPr>
                <w:b/>
                <w:sz w:val="28"/>
                <w:szCs w:val="28"/>
              </w:rPr>
              <w:t xml:space="preserve">           </w:t>
            </w:r>
            <w:r w:rsidR="00792418">
              <w:rPr>
                <w:b/>
                <w:sz w:val="28"/>
                <w:szCs w:val="28"/>
              </w:rPr>
              <w:t xml:space="preserve">  </w:t>
            </w:r>
            <w:r w:rsidR="00A05956">
              <w:rPr>
                <w:b/>
                <w:sz w:val="28"/>
                <w:szCs w:val="28"/>
              </w:rPr>
              <w:t xml:space="preserve"> </w:t>
            </w:r>
            <w:r w:rsidR="00744EAC">
              <w:rPr>
                <w:b/>
                <w:sz w:val="28"/>
                <w:szCs w:val="28"/>
              </w:rPr>
              <w:t>А.В. Черепанов</w:t>
            </w:r>
          </w:p>
        </w:tc>
      </w:tr>
    </w:tbl>
    <w:p w:rsidR="00681592" w:rsidRDefault="00681592"/>
    <w:p w:rsidR="00943720" w:rsidRDefault="00943720"/>
    <w:p w:rsidR="008A1E45" w:rsidRDefault="008A1E45" w:rsidP="00522DED">
      <w:pPr>
        <w:ind w:firstLine="5387"/>
        <w:rPr>
          <w:color w:val="000000" w:themeColor="text1"/>
          <w:sz w:val="28"/>
        </w:rPr>
      </w:pPr>
    </w:p>
    <w:p w:rsidR="008A1E45" w:rsidRDefault="008A1E45" w:rsidP="00522DED">
      <w:pPr>
        <w:ind w:firstLine="5387"/>
        <w:rPr>
          <w:color w:val="000000" w:themeColor="text1"/>
          <w:sz w:val="28"/>
        </w:rPr>
      </w:pPr>
    </w:p>
    <w:p w:rsidR="008A1E45" w:rsidRDefault="008A1E45" w:rsidP="00522DED">
      <w:pPr>
        <w:ind w:firstLine="5387"/>
        <w:rPr>
          <w:color w:val="000000" w:themeColor="text1"/>
          <w:sz w:val="28"/>
        </w:rPr>
      </w:pPr>
    </w:p>
    <w:p w:rsidR="008A1E45" w:rsidRDefault="008A1E45" w:rsidP="00522DED">
      <w:pPr>
        <w:ind w:firstLine="5387"/>
        <w:rPr>
          <w:color w:val="000000" w:themeColor="text1"/>
          <w:sz w:val="28"/>
        </w:rPr>
      </w:pPr>
    </w:p>
    <w:p w:rsidR="00522DED" w:rsidRDefault="00943720" w:rsidP="008A1E45">
      <w:pPr>
        <w:ind w:firstLine="4962"/>
        <w:rPr>
          <w:color w:val="000000" w:themeColor="text1"/>
          <w:sz w:val="28"/>
        </w:rPr>
      </w:pPr>
      <w:r w:rsidRPr="00B972EF">
        <w:rPr>
          <w:color w:val="000000" w:themeColor="text1"/>
          <w:sz w:val="28"/>
        </w:rPr>
        <w:lastRenderedPageBreak/>
        <w:t>Приложение</w:t>
      </w:r>
      <w:r w:rsidR="008A1E45">
        <w:rPr>
          <w:color w:val="000000" w:themeColor="text1"/>
          <w:sz w:val="28"/>
        </w:rPr>
        <w:t xml:space="preserve"> </w:t>
      </w:r>
      <w:r w:rsidR="002C0276">
        <w:rPr>
          <w:color w:val="000000" w:themeColor="text1"/>
          <w:sz w:val="28"/>
        </w:rPr>
        <w:t>к распоряжению</w:t>
      </w:r>
      <w:r w:rsidR="00522DED">
        <w:rPr>
          <w:color w:val="000000" w:themeColor="text1"/>
          <w:sz w:val="28"/>
        </w:rPr>
        <w:t xml:space="preserve"> </w:t>
      </w:r>
      <w:r w:rsidR="002C0276">
        <w:rPr>
          <w:color w:val="000000" w:themeColor="text1"/>
          <w:sz w:val="28"/>
        </w:rPr>
        <w:t>главы</w:t>
      </w:r>
    </w:p>
    <w:p w:rsidR="00522DED" w:rsidRDefault="00522DED" w:rsidP="008A1E45">
      <w:pPr>
        <w:ind w:firstLine="4962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№</w:t>
      </w:r>
      <w:r w:rsidR="004A7579">
        <w:rPr>
          <w:color w:val="000000" w:themeColor="text1"/>
          <w:sz w:val="28"/>
        </w:rPr>
        <w:t xml:space="preserve"> </w:t>
      </w:r>
      <w:r w:rsidR="004A7579" w:rsidRPr="004A7579">
        <w:rPr>
          <w:color w:val="000000" w:themeColor="text1"/>
          <w:sz w:val="28"/>
        </w:rPr>
        <w:t>01-04-1416/6</w:t>
      </w:r>
    </w:p>
    <w:p w:rsidR="00522DED" w:rsidRDefault="004A7579" w:rsidP="008A1E45">
      <w:pPr>
        <w:ind w:firstLine="4962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от «06</w:t>
      </w:r>
      <w:r w:rsidR="00522DED">
        <w:rPr>
          <w:color w:val="000000" w:themeColor="text1"/>
          <w:sz w:val="28"/>
        </w:rPr>
        <w:t>»</w:t>
      </w:r>
      <w:r>
        <w:rPr>
          <w:color w:val="000000" w:themeColor="text1"/>
          <w:sz w:val="28"/>
        </w:rPr>
        <w:t xml:space="preserve"> октября 2</w:t>
      </w:r>
      <w:r w:rsidR="00522DED">
        <w:rPr>
          <w:color w:val="000000" w:themeColor="text1"/>
          <w:sz w:val="28"/>
        </w:rPr>
        <w:t>026г.</w:t>
      </w:r>
    </w:p>
    <w:p w:rsidR="002C0276" w:rsidRPr="00B972EF" w:rsidRDefault="002C0276" w:rsidP="00943720">
      <w:pPr>
        <w:jc w:val="right"/>
        <w:rPr>
          <w:color w:val="000000" w:themeColor="text1"/>
          <w:sz w:val="28"/>
        </w:rPr>
      </w:pPr>
    </w:p>
    <w:p w:rsidR="00943720" w:rsidRPr="00B972EF" w:rsidRDefault="00943720" w:rsidP="00943720">
      <w:pPr>
        <w:jc w:val="right"/>
        <w:rPr>
          <w:color w:val="000000" w:themeColor="text1"/>
          <w:sz w:val="28"/>
        </w:rPr>
      </w:pPr>
    </w:p>
    <w:p w:rsidR="00943720" w:rsidRPr="00B972EF" w:rsidRDefault="00943720" w:rsidP="00943720">
      <w:pPr>
        <w:pStyle w:val="Default"/>
        <w:rPr>
          <w:color w:val="000000" w:themeColor="text1"/>
        </w:rPr>
      </w:pPr>
    </w:p>
    <w:p w:rsidR="00943720" w:rsidRPr="00800FD1" w:rsidRDefault="00943720" w:rsidP="00943720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СХЕМА</w:t>
      </w:r>
    </w:p>
    <w:p w:rsidR="00943720" w:rsidRPr="00800FD1" w:rsidRDefault="00943720" w:rsidP="00943720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расположения земельного участка</w:t>
      </w:r>
    </w:p>
    <w:p w:rsidR="00943720" w:rsidRPr="00800FD1" w:rsidRDefault="00943720" w:rsidP="00943720">
      <w:pPr>
        <w:pStyle w:val="Default"/>
        <w:jc w:val="center"/>
        <w:rPr>
          <w:color w:val="000000" w:themeColor="text1"/>
          <w:sz w:val="28"/>
          <w:szCs w:val="28"/>
        </w:rPr>
      </w:pPr>
      <w:r w:rsidRPr="00800FD1">
        <w:rPr>
          <w:color w:val="000000" w:themeColor="text1"/>
          <w:sz w:val="28"/>
          <w:szCs w:val="28"/>
        </w:rPr>
        <w:t>на карте градостроительного зонирования</w:t>
      </w:r>
    </w:p>
    <w:p w:rsidR="00943720" w:rsidRDefault="0008160C" w:rsidP="00943720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городского поселения</w:t>
      </w:r>
      <w:r w:rsidR="00943720" w:rsidRPr="00800FD1">
        <w:rPr>
          <w:color w:val="000000" w:themeColor="text1"/>
          <w:sz w:val="28"/>
          <w:szCs w:val="28"/>
        </w:rPr>
        <w:t xml:space="preserve"> «</w:t>
      </w:r>
      <w:r w:rsidR="00943720">
        <w:rPr>
          <w:color w:val="000000" w:themeColor="text1"/>
          <w:sz w:val="28"/>
          <w:szCs w:val="28"/>
        </w:rPr>
        <w:t>Посёлок Витим</w:t>
      </w:r>
      <w:r w:rsidR="00943720" w:rsidRPr="00800FD1">
        <w:rPr>
          <w:color w:val="000000" w:themeColor="text1"/>
          <w:sz w:val="28"/>
          <w:szCs w:val="28"/>
        </w:rPr>
        <w:t>»</w:t>
      </w:r>
    </w:p>
    <w:p w:rsidR="00363299" w:rsidRPr="00800FD1" w:rsidRDefault="00363299" w:rsidP="00943720">
      <w:pPr>
        <w:jc w:val="center"/>
        <w:rPr>
          <w:color w:val="000000" w:themeColor="text1"/>
          <w:sz w:val="28"/>
          <w:szCs w:val="28"/>
        </w:rPr>
      </w:pPr>
    </w:p>
    <w:p w:rsidR="00943720" w:rsidRPr="00800FD1" w:rsidRDefault="00943720" w:rsidP="00943720">
      <w:pPr>
        <w:jc w:val="center"/>
        <w:rPr>
          <w:color w:val="FF0000"/>
          <w:sz w:val="28"/>
          <w:szCs w:val="28"/>
        </w:rPr>
      </w:pPr>
    </w:p>
    <w:p w:rsidR="00943720" w:rsidRPr="00363299" w:rsidRDefault="00363299" w:rsidP="00363299">
      <w:pPr>
        <w:pStyle w:val="Default"/>
        <w:jc w:val="center"/>
        <w:rPr>
          <w:color w:val="000000" w:themeColor="text1"/>
          <w:sz w:val="22"/>
          <w:szCs w:val="20"/>
        </w:rPr>
      </w:pPr>
      <w:r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</w:t>
      </w:r>
      <w:r w:rsidR="00943720" w:rsidRPr="00363299">
        <w:rPr>
          <w:color w:val="000000" w:themeColor="text1"/>
          <w:sz w:val="22"/>
          <w:szCs w:val="20"/>
        </w:rPr>
        <w:t xml:space="preserve">Земельный участок, зона которая </w:t>
      </w:r>
    </w:p>
    <w:p w:rsidR="00943720" w:rsidRDefault="00943720" w:rsidP="00943720">
      <w:pPr>
        <w:jc w:val="center"/>
        <w:rPr>
          <w:color w:val="000000" w:themeColor="text1"/>
          <w:sz w:val="22"/>
        </w:rPr>
      </w:pPr>
      <w:r w:rsidRPr="00363299">
        <w:rPr>
          <w:color w:val="000000" w:themeColor="text1"/>
          <w:sz w:val="22"/>
        </w:rPr>
        <w:t xml:space="preserve">                                                                                     </w:t>
      </w:r>
      <w:r w:rsidR="00363299">
        <w:rPr>
          <w:color w:val="000000" w:themeColor="text1"/>
          <w:sz w:val="22"/>
        </w:rPr>
        <w:t xml:space="preserve">          </w:t>
      </w:r>
      <w:r w:rsidR="00853007" w:rsidRPr="00363299">
        <w:rPr>
          <w:color w:val="000000" w:themeColor="text1"/>
          <w:sz w:val="22"/>
        </w:rPr>
        <w:t>изменяется на зону П-1</w:t>
      </w:r>
    </w:p>
    <w:p w:rsidR="00E7262F" w:rsidRPr="00363299" w:rsidRDefault="00E7262F" w:rsidP="00943720">
      <w:pPr>
        <w:jc w:val="center"/>
        <w:rPr>
          <w:color w:val="000000" w:themeColor="text1"/>
          <w:sz w:val="22"/>
        </w:rPr>
      </w:pPr>
      <w:r>
        <w:rPr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2426390</wp:posOffset>
                </wp:positionH>
                <wp:positionV relativeFrom="paragraph">
                  <wp:posOffset>18912</wp:posOffset>
                </wp:positionV>
                <wp:extent cx="1121659" cy="2425148"/>
                <wp:effectExtent l="0" t="0" r="21590" b="3238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21659" cy="24251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89C6AF" id="Прямая соединительная линия 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05pt,1.5pt" to="279.35pt,1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" strokecolor="black [3040]"/>
            </w:pict>
          </mc:Fallback>
        </mc:AlternateContent>
      </w:r>
      <w:r>
        <w:rPr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3545303</wp:posOffset>
                </wp:positionH>
                <wp:positionV relativeFrom="paragraph">
                  <wp:posOffset>23396</wp:posOffset>
                </wp:positionV>
                <wp:extent cx="2048493" cy="5938"/>
                <wp:effectExtent l="0" t="0" r="28575" b="3238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8493" cy="59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21C545" id="Прямая соединительная линия 5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9.15pt,1.85pt" to="440.4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" strokecolor="black [3040]"/>
            </w:pict>
          </mc:Fallback>
        </mc:AlternateContent>
      </w: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9D498E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43720" w:rsidRDefault="00943720" w:rsidP="00943720">
      <w:pPr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8A1E45" w:rsidP="0008160C">
      <w:pPr>
        <w:jc w:val="center"/>
      </w:pPr>
      <w:r w:rsidRPr="008A1E45">
        <w:rPr>
          <w:noProof/>
        </w:rPr>
        <w:drawing>
          <wp:inline distT="0" distB="0" distL="0" distR="0">
            <wp:extent cx="5940425" cy="4506703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06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Default="00E7262F" w:rsidP="0008160C">
      <w:pPr>
        <w:jc w:val="center"/>
      </w:pPr>
    </w:p>
    <w:p w:rsidR="00E7262F" w:rsidRPr="00800FD1" w:rsidRDefault="00E7262F" w:rsidP="00E7262F">
      <w:pPr>
        <w:jc w:val="center"/>
        <w:rPr>
          <w:color w:val="000000" w:themeColor="text1"/>
          <w:sz w:val="28"/>
          <w:szCs w:val="28"/>
        </w:rPr>
      </w:pPr>
    </w:p>
    <w:p w:rsidR="00E7262F" w:rsidRPr="00800FD1" w:rsidRDefault="00E7262F" w:rsidP="00E7262F">
      <w:pPr>
        <w:jc w:val="center"/>
        <w:rPr>
          <w:color w:val="FF0000"/>
          <w:sz w:val="28"/>
          <w:szCs w:val="28"/>
        </w:rPr>
      </w:pPr>
    </w:p>
    <w:p w:rsidR="00D86955" w:rsidRDefault="00E7262F" w:rsidP="008A1E45">
      <w:pPr>
        <w:pStyle w:val="Default"/>
        <w:jc w:val="center"/>
        <w:rPr>
          <w:color w:val="000000" w:themeColor="text1"/>
          <w:sz w:val="22"/>
        </w:rPr>
      </w:pPr>
      <w:r>
        <w:rPr>
          <w:color w:val="000000" w:themeColor="text1"/>
          <w:sz w:val="20"/>
          <w:szCs w:val="20"/>
        </w:rPr>
        <w:t xml:space="preserve">                                                                                                  </w:t>
      </w:r>
    </w:p>
    <w:p w:rsidR="00D86955" w:rsidRDefault="00D86955" w:rsidP="00E7262F">
      <w:pPr>
        <w:jc w:val="center"/>
        <w:rPr>
          <w:color w:val="000000" w:themeColor="text1"/>
          <w:sz w:val="22"/>
        </w:rPr>
      </w:pPr>
    </w:p>
    <w:p w:rsidR="00E7262F" w:rsidRDefault="00E7262F" w:rsidP="0008160C">
      <w:pPr>
        <w:jc w:val="center"/>
      </w:pPr>
    </w:p>
    <w:sectPr w:rsidR="00E7262F" w:rsidSect="00415067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450B4"/>
    <w:multiLevelType w:val="hybridMultilevel"/>
    <w:tmpl w:val="E598AE74"/>
    <w:lvl w:ilvl="0" w:tplc="09C2B206">
      <w:start w:val="1"/>
      <w:numFmt w:val="decimal"/>
      <w:lvlText w:val="%1."/>
      <w:lvlJc w:val="left"/>
      <w:pPr>
        <w:tabs>
          <w:tab w:val="num" w:pos="6881"/>
        </w:tabs>
        <w:ind w:left="6881" w:hanging="360"/>
      </w:pPr>
      <w:rPr>
        <w:color w:val="000000"/>
      </w:rPr>
    </w:lvl>
    <w:lvl w:ilvl="1" w:tplc="BC70CF1A">
      <w:start w:val="1"/>
      <w:numFmt w:val="bullet"/>
      <w:lvlText w:val="−"/>
      <w:lvlJc w:val="left"/>
      <w:pPr>
        <w:tabs>
          <w:tab w:val="num" w:pos="7601"/>
        </w:tabs>
        <w:ind w:left="7601" w:hanging="360"/>
      </w:pPr>
      <w:rPr>
        <w:rFonts w:ascii="Arial" w:hAnsi="Aria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8321"/>
        </w:tabs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9041"/>
        </w:tabs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761"/>
        </w:tabs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481"/>
        </w:tabs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1201"/>
        </w:tabs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921"/>
        </w:tabs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641"/>
        </w:tabs>
        <w:ind w:left="12641" w:hanging="180"/>
      </w:pPr>
    </w:lvl>
  </w:abstractNum>
  <w:abstractNum w:abstractNumId="1" w15:restartNumberingAfterBreak="0">
    <w:nsid w:val="454F266E"/>
    <w:multiLevelType w:val="multilevel"/>
    <w:tmpl w:val="E47874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17D"/>
    <w:rsid w:val="0008160C"/>
    <w:rsid w:val="000B0481"/>
    <w:rsid w:val="000B422B"/>
    <w:rsid w:val="001B7E91"/>
    <w:rsid w:val="001C5398"/>
    <w:rsid w:val="001E1DAE"/>
    <w:rsid w:val="00293BA0"/>
    <w:rsid w:val="002C0276"/>
    <w:rsid w:val="002C7C23"/>
    <w:rsid w:val="00363299"/>
    <w:rsid w:val="00415067"/>
    <w:rsid w:val="004A7579"/>
    <w:rsid w:val="004B2FCA"/>
    <w:rsid w:val="004B4D41"/>
    <w:rsid w:val="00522DED"/>
    <w:rsid w:val="005E5FBE"/>
    <w:rsid w:val="00637CAB"/>
    <w:rsid w:val="00681592"/>
    <w:rsid w:val="006B509E"/>
    <w:rsid w:val="0071417D"/>
    <w:rsid w:val="00744EAC"/>
    <w:rsid w:val="0077154F"/>
    <w:rsid w:val="00792418"/>
    <w:rsid w:val="00840B34"/>
    <w:rsid w:val="00853007"/>
    <w:rsid w:val="008A1E45"/>
    <w:rsid w:val="00943720"/>
    <w:rsid w:val="00993CF0"/>
    <w:rsid w:val="009F7E1B"/>
    <w:rsid w:val="00A05956"/>
    <w:rsid w:val="00A10923"/>
    <w:rsid w:val="00A9453C"/>
    <w:rsid w:val="00AA3F9A"/>
    <w:rsid w:val="00AE566A"/>
    <w:rsid w:val="00AF5E7F"/>
    <w:rsid w:val="00CC202A"/>
    <w:rsid w:val="00D4099F"/>
    <w:rsid w:val="00D86955"/>
    <w:rsid w:val="00DF7C22"/>
    <w:rsid w:val="00E7262F"/>
    <w:rsid w:val="00F020B4"/>
    <w:rsid w:val="00F7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9FECB"/>
  <w15:docId w15:val="{6D34E7D2-6957-41D3-9A53-363D607C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E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5E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E7F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840B34"/>
    <w:rPr>
      <w:color w:val="0000FF"/>
      <w:u w:val="single"/>
    </w:rPr>
  </w:style>
  <w:style w:type="paragraph" w:customStyle="1" w:styleId="Default">
    <w:name w:val="Default"/>
    <w:rsid w:val="009437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List Paragraph"/>
    <w:basedOn w:val="a"/>
    <w:uiPriority w:val="34"/>
    <w:qFormat/>
    <w:rsid w:val="002C0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architect.lr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lemost.yandex.ru/j/43352759098068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User</cp:lastModifiedBy>
  <cp:revision>2</cp:revision>
  <dcterms:created xsi:type="dcterms:W3CDTF">2026-10-06T02:35:00Z</dcterms:created>
  <dcterms:modified xsi:type="dcterms:W3CDTF">2026-10-06T02:35:00Z</dcterms:modified>
</cp:coreProperties>
</file>