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4C0" w:rsidRPr="00AD64C0" w:rsidRDefault="00E14B48" w:rsidP="00E14B48">
      <w:pPr>
        <w:shd w:val="clear" w:color="auto" w:fill="FFFFFF"/>
        <w:ind w:firstLine="567"/>
        <w:jc w:val="center"/>
        <w:rPr>
          <w:color w:val="000000"/>
          <w:sz w:val="28"/>
          <w:szCs w:val="28"/>
        </w:rPr>
      </w:pPr>
      <w:r w:rsidRPr="00AD64C0">
        <w:rPr>
          <w:color w:val="000000"/>
          <w:sz w:val="28"/>
          <w:szCs w:val="28"/>
        </w:rPr>
        <w:t xml:space="preserve">Информация </w:t>
      </w:r>
    </w:p>
    <w:p w:rsidR="00B128A8" w:rsidRDefault="00E14B48" w:rsidP="00E14B48">
      <w:pPr>
        <w:shd w:val="clear" w:color="auto" w:fill="FFFFFF"/>
        <w:ind w:firstLine="567"/>
        <w:jc w:val="center"/>
        <w:rPr>
          <w:color w:val="000000"/>
          <w:sz w:val="24"/>
          <w:szCs w:val="24"/>
        </w:rPr>
      </w:pPr>
      <w:r w:rsidRPr="00AD64C0">
        <w:rPr>
          <w:color w:val="000000"/>
          <w:sz w:val="24"/>
          <w:szCs w:val="24"/>
        </w:rPr>
        <w:t>о результатах проведенно</w:t>
      </w:r>
      <w:r w:rsidR="00AD64C0" w:rsidRPr="00AD64C0">
        <w:rPr>
          <w:color w:val="000000"/>
          <w:sz w:val="24"/>
          <w:szCs w:val="24"/>
        </w:rPr>
        <w:t>й</w:t>
      </w:r>
      <w:r w:rsidRPr="00AD64C0">
        <w:rPr>
          <w:color w:val="000000"/>
          <w:sz w:val="24"/>
          <w:szCs w:val="24"/>
        </w:rPr>
        <w:t xml:space="preserve"> </w:t>
      </w:r>
      <w:r w:rsidR="00AD64C0" w:rsidRPr="00AD64C0">
        <w:rPr>
          <w:color w:val="000000"/>
          <w:sz w:val="24"/>
          <w:szCs w:val="24"/>
        </w:rPr>
        <w:t xml:space="preserve">плановой камеральной </w:t>
      </w:r>
      <w:r w:rsidR="00AD64C0" w:rsidRPr="00B128A8">
        <w:rPr>
          <w:color w:val="000000"/>
          <w:sz w:val="24"/>
          <w:szCs w:val="24"/>
        </w:rPr>
        <w:t xml:space="preserve">проверки </w:t>
      </w:r>
    </w:p>
    <w:p w:rsidR="00455594" w:rsidRDefault="00F96A4D" w:rsidP="00F96A4D">
      <w:pPr>
        <w:shd w:val="clear" w:color="auto" w:fill="FFFFFF"/>
        <w:ind w:firstLine="567"/>
        <w:jc w:val="center"/>
        <w:rPr>
          <w:color w:val="000000"/>
          <w:sz w:val="24"/>
          <w:szCs w:val="24"/>
        </w:rPr>
      </w:pPr>
      <w:r w:rsidRPr="00F96A4D">
        <w:rPr>
          <w:color w:val="000000"/>
          <w:sz w:val="24"/>
          <w:szCs w:val="24"/>
        </w:rPr>
        <w:t xml:space="preserve">муниципального казенного учреждения культуры </w:t>
      </w:r>
    </w:p>
    <w:p w:rsidR="00F96A4D" w:rsidRPr="00F96A4D" w:rsidRDefault="00F96A4D" w:rsidP="00F96A4D">
      <w:pPr>
        <w:shd w:val="clear" w:color="auto" w:fill="FFFFFF"/>
        <w:ind w:firstLine="567"/>
        <w:jc w:val="center"/>
        <w:rPr>
          <w:color w:val="000000"/>
          <w:sz w:val="24"/>
          <w:szCs w:val="24"/>
        </w:rPr>
      </w:pPr>
      <w:r w:rsidRPr="00F96A4D">
        <w:rPr>
          <w:color w:val="000000"/>
          <w:sz w:val="24"/>
          <w:szCs w:val="24"/>
        </w:rPr>
        <w:t xml:space="preserve">«Централизованная клубная система </w:t>
      </w:r>
      <w:proofErr w:type="spellStart"/>
      <w:r w:rsidRPr="00F96A4D">
        <w:rPr>
          <w:color w:val="000000"/>
          <w:sz w:val="24"/>
          <w:szCs w:val="24"/>
        </w:rPr>
        <w:t>Нюйского</w:t>
      </w:r>
      <w:proofErr w:type="spellEnd"/>
      <w:r w:rsidRPr="00F96A4D">
        <w:rPr>
          <w:color w:val="000000"/>
          <w:sz w:val="24"/>
          <w:szCs w:val="24"/>
        </w:rPr>
        <w:t xml:space="preserve"> наслега </w:t>
      </w:r>
    </w:p>
    <w:p w:rsidR="00F96A4D" w:rsidRPr="00F96A4D" w:rsidRDefault="00F96A4D" w:rsidP="00F96A4D">
      <w:pPr>
        <w:shd w:val="clear" w:color="auto" w:fill="FFFFFF"/>
        <w:ind w:firstLine="567"/>
        <w:jc w:val="center"/>
        <w:rPr>
          <w:color w:val="000000"/>
          <w:sz w:val="24"/>
          <w:szCs w:val="24"/>
        </w:rPr>
      </w:pPr>
      <w:r w:rsidRPr="00F96A4D">
        <w:rPr>
          <w:color w:val="000000"/>
          <w:sz w:val="24"/>
          <w:szCs w:val="24"/>
        </w:rPr>
        <w:t>Ленского района республики Саха (Якутия)</w:t>
      </w:r>
      <w:r w:rsidR="00455594">
        <w:rPr>
          <w:color w:val="000000"/>
          <w:sz w:val="24"/>
          <w:szCs w:val="24"/>
        </w:rPr>
        <w:t>»</w:t>
      </w:r>
      <w:r w:rsidRPr="00F96A4D">
        <w:rPr>
          <w:color w:val="000000"/>
          <w:sz w:val="24"/>
          <w:szCs w:val="24"/>
        </w:rPr>
        <w:t xml:space="preserve"> </w:t>
      </w:r>
    </w:p>
    <w:p w:rsidR="00B128A8" w:rsidRDefault="00F96A4D" w:rsidP="00F96A4D">
      <w:pPr>
        <w:shd w:val="clear" w:color="auto" w:fill="FFFFFF"/>
        <w:ind w:firstLine="567"/>
        <w:jc w:val="center"/>
        <w:rPr>
          <w:color w:val="000000"/>
          <w:sz w:val="24"/>
          <w:szCs w:val="24"/>
        </w:rPr>
      </w:pPr>
      <w:r w:rsidRPr="00F96A4D">
        <w:rPr>
          <w:color w:val="000000"/>
          <w:sz w:val="24"/>
          <w:szCs w:val="24"/>
        </w:rPr>
        <w:t xml:space="preserve">(МКУК «ЦКС </w:t>
      </w:r>
      <w:proofErr w:type="spellStart"/>
      <w:r w:rsidRPr="00F96A4D">
        <w:rPr>
          <w:color w:val="000000"/>
          <w:sz w:val="24"/>
          <w:szCs w:val="24"/>
        </w:rPr>
        <w:t>Нюйского</w:t>
      </w:r>
      <w:proofErr w:type="spellEnd"/>
      <w:r w:rsidRPr="00F96A4D">
        <w:rPr>
          <w:color w:val="000000"/>
          <w:sz w:val="24"/>
          <w:szCs w:val="24"/>
        </w:rPr>
        <w:t xml:space="preserve"> наслега Ленского р-на РС (Я)»)</w:t>
      </w:r>
      <w:r w:rsidR="00E14B48" w:rsidRPr="00B128A8">
        <w:rPr>
          <w:color w:val="000000"/>
          <w:sz w:val="24"/>
          <w:szCs w:val="24"/>
        </w:rPr>
        <w:t xml:space="preserve"> </w:t>
      </w:r>
      <w:r w:rsidR="00AD64C0" w:rsidRPr="00B128A8">
        <w:rPr>
          <w:color w:val="000000"/>
          <w:sz w:val="24"/>
          <w:szCs w:val="24"/>
        </w:rPr>
        <w:t xml:space="preserve">              </w:t>
      </w:r>
    </w:p>
    <w:p w:rsidR="00E14B48" w:rsidRPr="00B128A8" w:rsidRDefault="00AD64C0" w:rsidP="00E14B48">
      <w:pPr>
        <w:shd w:val="clear" w:color="auto" w:fill="FFFFFF"/>
        <w:ind w:firstLine="567"/>
        <w:jc w:val="center"/>
        <w:rPr>
          <w:color w:val="000000"/>
          <w:sz w:val="24"/>
          <w:szCs w:val="24"/>
        </w:rPr>
      </w:pPr>
      <w:r w:rsidRPr="00B128A8">
        <w:rPr>
          <w:color w:val="000000"/>
          <w:sz w:val="24"/>
          <w:szCs w:val="24"/>
        </w:rPr>
        <w:t xml:space="preserve">           </w:t>
      </w:r>
      <w:r w:rsidR="00E14B48" w:rsidRPr="00B128A8">
        <w:rPr>
          <w:color w:val="000000"/>
          <w:sz w:val="24"/>
          <w:szCs w:val="24"/>
        </w:rPr>
        <w:t xml:space="preserve">(Акт № </w:t>
      </w:r>
      <w:r w:rsidR="00F96A4D">
        <w:rPr>
          <w:color w:val="000000"/>
          <w:sz w:val="24"/>
          <w:szCs w:val="24"/>
        </w:rPr>
        <w:t>2</w:t>
      </w:r>
      <w:r w:rsidR="00E14B48" w:rsidRPr="00B128A8">
        <w:rPr>
          <w:color w:val="000000"/>
          <w:sz w:val="24"/>
          <w:szCs w:val="24"/>
        </w:rPr>
        <w:t xml:space="preserve"> от </w:t>
      </w:r>
      <w:r w:rsidR="00B128A8">
        <w:rPr>
          <w:color w:val="000000"/>
          <w:sz w:val="24"/>
          <w:szCs w:val="24"/>
        </w:rPr>
        <w:t>2</w:t>
      </w:r>
      <w:r w:rsidR="00255C4F">
        <w:rPr>
          <w:color w:val="000000"/>
          <w:sz w:val="24"/>
          <w:szCs w:val="24"/>
        </w:rPr>
        <w:t>6</w:t>
      </w:r>
      <w:r w:rsidR="00E14B48" w:rsidRPr="00B128A8">
        <w:rPr>
          <w:color w:val="000000"/>
          <w:sz w:val="24"/>
          <w:szCs w:val="24"/>
        </w:rPr>
        <w:t>.0</w:t>
      </w:r>
      <w:r w:rsidR="00F96A4D">
        <w:rPr>
          <w:color w:val="000000"/>
          <w:sz w:val="24"/>
          <w:szCs w:val="24"/>
        </w:rPr>
        <w:t>2</w:t>
      </w:r>
      <w:r w:rsidR="00E14B48" w:rsidRPr="00B128A8">
        <w:rPr>
          <w:color w:val="000000"/>
          <w:sz w:val="24"/>
          <w:szCs w:val="24"/>
        </w:rPr>
        <w:t>.202</w:t>
      </w:r>
      <w:r w:rsidR="00B128A8">
        <w:rPr>
          <w:color w:val="000000"/>
          <w:sz w:val="24"/>
          <w:szCs w:val="24"/>
        </w:rPr>
        <w:t>6</w:t>
      </w:r>
      <w:r w:rsidR="00E14B48" w:rsidRPr="00B128A8">
        <w:rPr>
          <w:color w:val="000000"/>
          <w:sz w:val="24"/>
          <w:szCs w:val="24"/>
        </w:rPr>
        <w:t>г.)</w:t>
      </w:r>
    </w:p>
    <w:p w:rsidR="00E14B48" w:rsidRPr="00B128A8" w:rsidRDefault="00E14B48" w:rsidP="00E14B48">
      <w:pPr>
        <w:shd w:val="clear" w:color="auto" w:fill="FFFFFF"/>
        <w:ind w:firstLine="567"/>
        <w:jc w:val="both"/>
        <w:rPr>
          <w:color w:val="000000"/>
          <w:sz w:val="16"/>
          <w:szCs w:val="16"/>
        </w:rPr>
      </w:pPr>
    </w:p>
    <w:p w:rsidR="00B128A8" w:rsidRDefault="00F96A4D" w:rsidP="00B128A8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F96A4D">
        <w:rPr>
          <w:color w:val="000000"/>
          <w:sz w:val="24"/>
          <w:szCs w:val="24"/>
        </w:rPr>
        <w:t>Контрольное мероприятие проведено на основании Соглашения о передаче осуществления отдельных бюджетных полномочий сельского поселения «</w:t>
      </w:r>
      <w:proofErr w:type="spellStart"/>
      <w:r w:rsidRPr="00F96A4D">
        <w:rPr>
          <w:color w:val="000000"/>
          <w:sz w:val="24"/>
          <w:szCs w:val="24"/>
        </w:rPr>
        <w:t>Нюйский</w:t>
      </w:r>
      <w:proofErr w:type="spellEnd"/>
      <w:r w:rsidRPr="00F96A4D">
        <w:rPr>
          <w:color w:val="000000"/>
          <w:sz w:val="24"/>
          <w:szCs w:val="24"/>
        </w:rPr>
        <w:t xml:space="preserve"> наслег» от 19.09.2025г. № 11-11-566/5, плана контрольных мероприятий по внутреннему муниципальному финансовому контролю Финансового управления муниципального района «Ленский район» РС (Я) на 2026 год, </w:t>
      </w:r>
      <w:bookmarkStart w:id="0" w:name="_GoBack"/>
      <w:bookmarkEnd w:id="0"/>
      <w:r w:rsidRPr="00F96A4D">
        <w:rPr>
          <w:color w:val="000000"/>
          <w:sz w:val="24"/>
          <w:szCs w:val="24"/>
        </w:rPr>
        <w:t xml:space="preserve">утвержденного приказом начальника Финансового управления МР «Ленский район» от 26.12.2025г. № 284, приказа </w:t>
      </w:r>
      <w:proofErr w:type="spellStart"/>
      <w:r w:rsidRPr="00F96A4D">
        <w:rPr>
          <w:color w:val="000000"/>
          <w:sz w:val="24"/>
          <w:szCs w:val="24"/>
        </w:rPr>
        <w:t>и.о</w:t>
      </w:r>
      <w:proofErr w:type="spellEnd"/>
      <w:r w:rsidRPr="00F96A4D">
        <w:rPr>
          <w:color w:val="000000"/>
          <w:sz w:val="24"/>
          <w:szCs w:val="24"/>
        </w:rPr>
        <w:t>. начальника Финансового управления от 12.01.2026г. № 1,  в соответствии со ст. 269.2. Бюджетного кодекса РФ, с ч.  8 ст. 99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нужд», с п. 12 федерального стандарта внутреннего государственного (муниципального) финансового контроля «Проведение проверок, ревизий и обследований и оформление их результатов», утвержденного Постановлением Правительства РФ от 17.08.2020г. № 1235.</w:t>
      </w:r>
    </w:p>
    <w:p w:rsidR="00F96A4D" w:rsidRDefault="00F96A4D" w:rsidP="00B128A8">
      <w:pPr>
        <w:shd w:val="clear" w:color="auto" w:fill="FFFFFF"/>
        <w:ind w:firstLine="567"/>
        <w:jc w:val="both"/>
        <w:rPr>
          <w:b/>
          <w:sz w:val="24"/>
          <w:szCs w:val="24"/>
        </w:rPr>
      </w:pPr>
    </w:p>
    <w:p w:rsidR="00E14B48" w:rsidRPr="00AD64C0" w:rsidRDefault="00E14B48" w:rsidP="00E14B48">
      <w:pPr>
        <w:widowControl/>
        <w:shd w:val="clear" w:color="auto" w:fill="FFFFFF"/>
        <w:autoSpaceDE/>
        <w:autoSpaceDN/>
        <w:adjustRightInd/>
        <w:jc w:val="both"/>
        <w:rPr>
          <w:sz w:val="24"/>
          <w:szCs w:val="24"/>
        </w:rPr>
      </w:pPr>
      <w:r w:rsidRPr="00AD64C0">
        <w:rPr>
          <w:sz w:val="24"/>
          <w:szCs w:val="24"/>
        </w:rPr>
        <w:t>Тема контрольного мероприятия:</w:t>
      </w:r>
    </w:p>
    <w:p w:rsidR="00E14B48" w:rsidRPr="003F681B" w:rsidRDefault="00E14B48" w:rsidP="00E14B48">
      <w:pPr>
        <w:jc w:val="both"/>
        <w:rPr>
          <w:sz w:val="24"/>
          <w:szCs w:val="24"/>
        </w:rPr>
      </w:pPr>
      <w:r w:rsidRPr="003F681B">
        <w:rPr>
          <w:sz w:val="24"/>
          <w:szCs w:val="24"/>
        </w:rPr>
        <w:t xml:space="preserve">- </w:t>
      </w:r>
      <w:r w:rsidR="00F96A4D" w:rsidRPr="00F96A4D">
        <w:rPr>
          <w:sz w:val="24"/>
          <w:szCs w:val="24"/>
        </w:rPr>
        <w:t xml:space="preserve"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 муниципального казенного учреждения культуры «Централизованная клубная система </w:t>
      </w:r>
      <w:proofErr w:type="spellStart"/>
      <w:r w:rsidR="00F96A4D" w:rsidRPr="00F96A4D">
        <w:rPr>
          <w:sz w:val="24"/>
          <w:szCs w:val="24"/>
        </w:rPr>
        <w:t>Нюйского</w:t>
      </w:r>
      <w:proofErr w:type="spellEnd"/>
      <w:r w:rsidR="00F96A4D" w:rsidRPr="00F96A4D">
        <w:rPr>
          <w:sz w:val="24"/>
          <w:szCs w:val="24"/>
        </w:rPr>
        <w:t xml:space="preserve"> наслега Ленского района республики Саха (Якутия)</w:t>
      </w:r>
      <w:r w:rsidR="00B128A8">
        <w:rPr>
          <w:sz w:val="24"/>
          <w:szCs w:val="24"/>
        </w:rPr>
        <w:t>.</w:t>
      </w:r>
    </w:p>
    <w:p w:rsidR="00E14B48" w:rsidRDefault="00E14B48" w:rsidP="00E14B48">
      <w:pPr>
        <w:jc w:val="both"/>
        <w:rPr>
          <w:b/>
          <w:sz w:val="24"/>
          <w:szCs w:val="24"/>
        </w:rPr>
      </w:pPr>
    </w:p>
    <w:p w:rsidR="00E14B48" w:rsidRDefault="00E14B48" w:rsidP="00E14B48">
      <w:pPr>
        <w:jc w:val="both"/>
        <w:rPr>
          <w:sz w:val="24"/>
          <w:szCs w:val="24"/>
        </w:rPr>
      </w:pPr>
      <w:r w:rsidRPr="00AD64C0">
        <w:rPr>
          <w:sz w:val="24"/>
          <w:szCs w:val="24"/>
        </w:rPr>
        <w:t>Проверяемый период: с</w:t>
      </w:r>
      <w:r w:rsidRPr="003F681B">
        <w:rPr>
          <w:sz w:val="24"/>
          <w:szCs w:val="24"/>
        </w:rPr>
        <w:t xml:space="preserve"> 01.01.202</w:t>
      </w:r>
      <w:r w:rsidR="00F96A4D">
        <w:rPr>
          <w:sz w:val="24"/>
          <w:szCs w:val="24"/>
        </w:rPr>
        <w:t>5</w:t>
      </w:r>
      <w:r w:rsidRPr="003F681B">
        <w:rPr>
          <w:sz w:val="24"/>
          <w:szCs w:val="24"/>
        </w:rPr>
        <w:t>г. по 3</w:t>
      </w:r>
      <w:r w:rsidR="00F96A4D">
        <w:rPr>
          <w:sz w:val="24"/>
          <w:szCs w:val="24"/>
        </w:rPr>
        <w:t>1</w:t>
      </w:r>
      <w:r w:rsidRPr="003F681B">
        <w:rPr>
          <w:sz w:val="24"/>
          <w:szCs w:val="24"/>
        </w:rPr>
        <w:t>.</w:t>
      </w:r>
      <w:r w:rsidR="00F96A4D">
        <w:rPr>
          <w:sz w:val="24"/>
          <w:szCs w:val="24"/>
        </w:rPr>
        <w:t>12</w:t>
      </w:r>
      <w:r w:rsidRPr="003F681B">
        <w:rPr>
          <w:sz w:val="24"/>
          <w:szCs w:val="24"/>
        </w:rPr>
        <w:t>.202</w:t>
      </w:r>
      <w:r w:rsidR="00B128A8">
        <w:rPr>
          <w:sz w:val="24"/>
          <w:szCs w:val="24"/>
        </w:rPr>
        <w:t>5</w:t>
      </w:r>
      <w:r w:rsidRPr="003F681B">
        <w:rPr>
          <w:sz w:val="24"/>
          <w:szCs w:val="24"/>
        </w:rPr>
        <w:t>г.</w:t>
      </w:r>
    </w:p>
    <w:p w:rsidR="00E14B48" w:rsidRDefault="00E14B48" w:rsidP="00E14B48">
      <w:pPr>
        <w:jc w:val="both"/>
        <w:rPr>
          <w:b/>
          <w:sz w:val="24"/>
          <w:szCs w:val="24"/>
        </w:rPr>
      </w:pPr>
    </w:p>
    <w:p w:rsidR="00E14B48" w:rsidRPr="00AD64C0" w:rsidRDefault="00E14B48" w:rsidP="00E14B48">
      <w:pPr>
        <w:jc w:val="both"/>
        <w:rPr>
          <w:sz w:val="24"/>
          <w:szCs w:val="24"/>
        </w:rPr>
      </w:pPr>
      <w:r w:rsidRPr="00AD64C0">
        <w:rPr>
          <w:sz w:val="24"/>
          <w:szCs w:val="24"/>
        </w:rPr>
        <w:t xml:space="preserve">Срок проведения контрольного мероприятия: </w:t>
      </w:r>
    </w:p>
    <w:p w:rsidR="00E14B48" w:rsidRDefault="00F96A4D" w:rsidP="00477945">
      <w:pPr>
        <w:ind w:firstLine="567"/>
        <w:jc w:val="both"/>
        <w:rPr>
          <w:sz w:val="24"/>
          <w:szCs w:val="24"/>
        </w:rPr>
      </w:pPr>
      <w:r w:rsidRPr="00F96A4D">
        <w:rPr>
          <w:sz w:val="24"/>
          <w:szCs w:val="24"/>
        </w:rPr>
        <w:t>Срок проведения контрольного мероприятия составил 20 рабочих дней с 27 января 2026г. по 24 февраля 2026г.</w:t>
      </w:r>
    </w:p>
    <w:p w:rsidR="00477945" w:rsidRDefault="00477945" w:rsidP="00E14B48">
      <w:pPr>
        <w:jc w:val="both"/>
        <w:rPr>
          <w:rFonts w:eastAsia="Calibri"/>
          <w:b/>
          <w:sz w:val="24"/>
          <w:szCs w:val="24"/>
        </w:rPr>
      </w:pPr>
    </w:p>
    <w:p w:rsidR="00F96A4D" w:rsidRPr="00F96A4D" w:rsidRDefault="00F96A4D" w:rsidP="00F96A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567"/>
        <w:jc w:val="center"/>
        <w:rPr>
          <w:b/>
          <w:sz w:val="24"/>
          <w:szCs w:val="24"/>
        </w:rPr>
      </w:pPr>
      <w:r w:rsidRPr="00F96A4D">
        <w:rPr>
          <w:b/>
          <w:sz w:val="24"/>
          <w:szCs w:val="24"/>
        </w:rPr>
        <w:t>Информация о результатах контрольного мероприятия:</w:t>
      </w:r>
    </w:p>
    <w:p w:rsidR="00F96A4D" w:rsidRPr="00F96A4D" w:rsidRDefault="00F96A4D" w:rsidP="00F96A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567"/>
        <w:jc w:val="center"/>
        <w:rPr>
          <w:b/>
          <w:sz w:val="24"/>
          <w:szCs w:val="24"/>
        </w:rPr>
      </w:pPr>
    </w:p>
    <w:p w:rsidR="00F96A4D" w:rsidRPr="00F96A4D" w:rsidRDefault="00F96A4D" w:rsidP="00F96A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567"/>
        <w:jc w:val="both"/>
        <w:rPr>
          <w:sz w:val="24"/>
          <w:szCs w:val="24"/>
        </w:rPr>
      </w:pPr>
      <w:r w:rsidRPr="00F96A4D">
        <w:rPr>
          <w:sz w:val="24"/>
          <w:szCs w:val="24"/>
        </w:rPr>
        <w:t xml:space="preserve">Проверкой 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 муниципального казенного учреждения культуры «Централизованная клубная система </w:t>
      </w:r>
      <w:proofErr w:type="spellStart"/>
      <w:r w:rsidRPr="00F96A4D">
        <w:rPr>
          <w:sz w:val="24"/>
          <w:szCs w:val="24"/>
        </w:rPr>
        <w:t>Нюйского</w:t>
      </w:r>
      <w:proofErr w:type="spellEnd"/>
      <w:r w:rsidRPr="00F96A4D">
        <w:rPr>
          <w:sz w:val="24"/>
          <w:szCs w:val="24"/>
        </w:rPr>
        <w:t xml:space="preserve"> наслега Ленского района республики Саха (Якутия) установлено:</w:t>
      </w:r>
    </w:p>
    <w:p w:rsidR="00F96A4D" w:rsidRPr="00F96A4D" w:rsidRDefault="00F96A4D" w:rsidP="00F96A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567"/>
        <w:jc w:val="both"/>
        <w:rPr>
          <w:sz w:val="24"/>
          <w:szCs w:val="24"/>
        </w:rPr>
      </w:pPr>
      <w:r w:rsidRPr="00F96A4D">
        <w:rPr>
          <w:b/>
          <w:sz w:val="24"/>
          <w:szCs w:val="24"/>
        </w:rPr>
        <w:t>По вопросу № 1.</w:t>
      </w:r>
      <w:r w:rsidRPr="00F96A4D">
        <w:rPr>
          <w:sz w:val="24"/>
          <w:szCs w:val="24"/>
        </w:rPr>
        <w:t xml:space="preserve">  Проверкой соблюдения правил нормирования в сфере закупок, установленных в соответствии со ст. 19 Федерального закона нарушений не выявлено.</w:t>
      </w:r>
    </w:p>
    <w:p w:rsidR="00F96A4D" w:rsidRPr="00F96A4D" w:rsidRDefault="00F96A4D" w:rsidP="00F96A4D">
      <w:pPr>
        <w:widowControl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567"/>
        <w:jc w:val="both"/>
        <w:rPr>
          <w:sz w:val="24"/>
          <w:szCs w:val="24"/>
        </w:rPr>
      </w:pPr>
      <w:r w:rsidRPr="00F96A4D">
        <w:rPr>
          <w:b/>
          <w:sz w:val="24"/>
          <w:szCs w:val="24"/>
        </w:rPr>
        <w:t>По вопросу № 2.</w:t>
      </w:r>
      <w:r w:rsidRPr="00F96A4D">
        <w:rPr>
          <w:sz w:val="24"/>
          <w:szCs w:val="24"/>
        </w:rPr>
        <w:t xml:space="preserve"> Проверкой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услуги, начальной суммы цен единиц товара, работы, услуги, выявлено:</w:t>
      </w:r>
    </w:p>
    <w:p w:rsidR="00F96A4D" w:rsidRPr="00F96A4D" w:rsidRDefault="00F96A4D" w:rsidP="00F96A4D">
      <w:pPr>
        <w:widowControl/>
        <w:numPr>
          <w:ilvl w:val="0"/>
          <w:numId w:val="4"/>
        </w:numPr>
        <w:tabs>
          <w:tab w:val="left" w:pos="567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0" w:firstLine="0"/>
        <w:jc w:val="both"/>
        <w:rPr>
          <w:sz w:val="24"/>
          <w:szCs w:val="24"/>
        </w:rPr>
      </w:pPr>
      <w:r w:rsidRPr="00F96A4D">
        <w:rPr>
          <w:sz w:val="24"/>
          <w:szCs w:val="24"/>
        </w:rPr>
        <w:t>В нарушение ст. 22, ч. 4 ст. 93 Федерального закона от 05.04.2013г. № 44-ФЗ цена контрактов, заключенных в проверяемом периоде (с 01.01.2025г. по 31.12.2025г.) с единственным поставщиком (подрядчиком, исполнителем) на основании п. 4, п. 5 ч. 1 ст. 93 Федерального закона от 05.04.2013г. № 44-ФЗ, не определена с учетом положений ст. 22 Федерального закона от 05.04.2013г. № 44-ФЗ. (33 случая)</w:t>
      </w:r>
    </w:p>
    <w:p w:rsidR="00F96A4D" w:rsidRPr="00F96A4D" w:rsidRDefault="00F96A4D" w:rsidP="00F96A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567"/>
        <w:jc w:val="both"/>
        <w:rPr>
          <w:sz w:val="24"/>
          <w:szCs w:val="24"/>
        </w:rPr>
      </w:pPr>
      <w:r w:rsidRPr="00F96A4D">
        <w:rPr>
          <w:b/>
          <w:sz w:val="24"/>
          <w:szCs w:val="24"/>
        </w:rPr>
        <w:t>По вопросу № 3.</w:t>
      </w:r>
      <w:r w:rsidRPr="00F96A4D">
        <w:rPr>
          <w:sz w:val="24"/>
          <w:szCs w:val="24"/>
        </w:rPr>
        <w:t xml:space="preserve"> Проверкой соблюдения предусмотренных Федеральным законом требований к исполнению, изменению контракта, а также соблюдения условий контракта, в том </w:t>
      </w:r>
      <w:r w:rsidRPr="00F96A4D">
        <w:rPr>
          <w:sz w:val="24"/>
          <w:szCs w:val="24"/>
        </w:rPr>
        <w:lastRenderedPageBreak/>
        <w:t>числе в части соответствия поставленного товара, выполненной работы (ее результата) или оказанной услуги условиям контракта, выявлено:</w:t>
      </w:r>
    </w:p>
    <w:p w:rsidR="00F96A4D" w:rsidRPr="00F96A4D" w:rsidRDefault="00F96A4D" w:rsidP="00F96A4D">
      <w:pPr>
        <w:widowControl/>
        <w:numPr>
          <w:ilvl w:val="0"/>
          <w:numId w:val="5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0" w:firstLine="0"/>
        <w:contextualSpacing/>
        <w:jc w:val="both"/>
        <w:rPr>
          <w:sz w:val="24"/>
          <w:szCs w:val="24"/>
        </w:rPr>
      </w:pPr>
      <w:r w:rsidRPr="00F96A4D">
        <w:rPr>
          <w:sz w:val="24"/>
          <w:szCs w:val="24"/>
        </w:rPr>
        <w:t xml:space="preserve">В нарушение требований, установленных п. 1 ч. 1 ст. 94 Закона о контрактной системе, условий заключенного контракта от 08.04.2025г. № 3 Заказчиком - МКУК «ЦКС </w:t>
      </w:r>
      <w:proofErr w:type="spellStart"/>
      <w:r w:rsidRPr="00F96A4D">
        <w:rPr>
          <w:sz w:val="24"/>
          <w:szCs w:val="24"/>
        </w:rPr>
        <w:t>Нюйского</w:t>
      </w:r>
      <w:proofErr w:type="spellEnd"/>
      <w:r w:rsidRPr="00F96A4D">
        <w:rPr>
          <w:sz w:val="24"/>
          <w:szCs w:val="24"/>
        </w:rPr>
        <w:t xml:space="preserve"> наслега Ленского р-на РС (Я)» осуществлена ненадлежащая приемка дров для отопления здания МКУК «ЦКС </w:t>
      </w:r>
      <w:proofErr w:type="spellStart"/>
      <w:r w:rsidRPr="00F96A4D">
        <w:rPr>
          <w:sz w:val="24"/>
          <w:szCs w:val="24"/>
        </w:rPr>
        <w:t>Нюйского</w:t>
      </w:r>
      <w:proofErr w:type="spellEnd"/>
      <w:r w:rsidRPr="00F96A4D">
        <w:rPr>
          <w:sz w:val="24"/>
          <w:szCs w:val="24"/>
        </w:rPr>
        <w:t xml:space="preserve"> наслега Ленского р-на РС (Я)» (в количестве 63,0 </w:t>
      </w:r>
      <w:proofErr w:type="spellStart"/>
      <w:r w:rsidRPr="00F96A4D">
        <w:rPr>
          <w:sz w:val="24"/>
          <w:szCs w:val="24"/>
        </w:rPr>
        <w:t>мЗ</w:t>
      </w:r>
      <w:proofErr w:type="spellEnd"/>
      <w:r w:rsidRPr="00F96A4D">
        <w:rPr>
          <w:sz w:val="24"/>
          <w:szCs w:val="24"/>
        </w:rPr>
        <w:t>) на общую сумму 118 755 руб. 00 коп. (КБК 708-0801-9910022001-244-343)</w:t>
      </w:r>
    </w:p>
    <w:p w:rsidR="00F96A4D" w:rsidRPr="00F96A4D" w:rsidRDefault="00F96A4D" w:rsidP="00F96A4D">
      <w:pPr>
        <w:widowControl/>
        <w:numPr>
          <w:ilvl w:val="0"/>
          <w:numId w:val="5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0" w:firstLine="0"/>
        <w:contextualSpacing/>
        <w:jc w:val="both"/>
        <w:rPr>
          <w:sz w:val="24"/>
          <w:szCs w:val="24"/>
        </w:rPr>
      </w:pPr>
      <w:r w:rsidRPr="00F96A4D">
        <w:rPr>
          <w:sz w:val="24"/>
          <w:szCs w:val="24"/>
        </w:rPr>
        <w:t xml:space="preserve">В нарушение п. 2 ч. 1 ст. 94 Федерального закона от 05.04.2013г. № 44-ФЗ, ст. 309, ст. 314 ГК РФ, порядка расчетов, предусмотренного условиями контракта от 08.04.2025г. № </w:t>
      </w:r>
      <w:proofErr w:type="gramStart"/>
      <w:r w:rsidRPr="00F96A4D">
        <w:rPr>
          <w:sz w:val="24"/>
          <w:szCs w:val="24"/>
        </w:rPr>
        <w:t>3  оплата</w:t>
      </w:r>
      <w:proofErr w:type="gramEnd"/>
      <w:r w:rsidRPr="00F96A4D">
        <w:rPr>
          <w:sz w:val="24"/>
          <w:szCs w:val="24"/>
        </w:rPr>
        <w:t xml:space="preserve"> за поставленные дрова на сумму 118 755 руб. 00 коп. (КБК 708-0801-9910022001-244-343) произведена с нарушением установленного срока оплаты на 16 рабочих дней. </w:t>
      </w:r>
    </w:p>
    <w:p w:rsidR="00F96A4D" w:rsidRPr="00F96A4D" w:rsidRDefault="00F96A4D" w:rsidP="00F96A4D">
      <w:pPr>
        <w:widowControl/>
        <w:numPr>
          <w:ilvl w:val="0"/>
          <w:numId w:val="5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0" w:firstLine="0"/>
        <w:contextualSpacing/>
        <w:jc w:val="both"/>
        <w:rPr>
          <w:sz w:val="24"/>
          <w:szCs w:val="24"/>
        </w:rPr>
      </w:pPr>
      <w:r w:rsidRPr="00F96A4D">
        <w:rPr>
          <w:sz w:val="24"/>
          <w:szCs w:val="24"/>
        </w:rPr>
        <w:t xml:space="preserve">В нарушение требований, установленных п. 1 ч. 1 ст. 94 Закона о контрактной системе, условий заключенного контракта от 13.10.2025г. № 4 Заказчиком - МКУК «ЦКС </w:t>
      </w:r>
      <w:proofErr w:type="spellStart"/>
      <w:r w:rsidRPr="00F96A4D">
        <w:rPr>
          <w:sz w:val="24"/>
          <w:szCs w:val="24"/>
        </w:rPr>
        <w:t>Нюйского</w:t>
      </w:r>
      <w:proofErr w:type="spellEnd"/>
      <w:r w:rsidRPr="00F96A4D">
        <w:rPr>
          <w:sz w:val="24"/>
          <w:szCs w:val="24"/>
        </w:rPr>
        <w:t xml:space="preserve"> наслега Ленского р-на РС (Я)» осуществлена ненадлежащая приемка дров для отопления здания МКУК «ЦКС </w:t>
      </w:r>
      <w:proofErr w:type="spellStart"/>
      <w:r w:rsidRPr="00F96A4D">
        <w:rPr>
          <w:sz w:val="24"/>
          <w:szCs w:val="24"/>
        </w:rPr>
        <w:t>Нюйского</w:t>
      </w:r>
      <w:proofErr w:type="spellEnd"/>
      <w:r w:rsidRPr="00F96A4D">
        <w:rPr>
          <w:sz w:val="24"/>
          <w:szCs w:val="24"/>
        </w:rPr>
        <w:t xml:space="preserve"> наслега Ленского р-на РС (Я)» (в количестве 107,18 </w:t>
      </w:r>
      <w:proofErr w:type="spellStart"/>
      <w:r w:rsidRPr="00F96A4D">
        <w:rPr>
          <w:sz w:val="24"/>
          <w:szCs w:val="24"/>
        </w:rPr>
        <w:t>мЗ</w:t>
      </w:r>
      <w:proofErr w:type="spellEnd"/>
      <w:r w:rsidRPr="00F96A4D">
        <w:rPr>
          <w:sz w:val="24"/>
          <w:szCs w:val="24"/>
        </w:rPr>
        <w:t xml:space="preserve">) на общую сумму 202 035 руб. 00 коп. </w:t>
      </w:r>
    </w:p>
    <w:p w:rsidR="00F96A4D" w:rsidRPr="00F96A4D" w:rsidRDefault="00F96A4D" w:rsidP="00F96A4D">
      <w:pPr>
        <w:widowControl/>
        <w:numPr>
          <w:ilvl w:val="0"/>
          <w:numId w:val="5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0" w:firstLine="0"/>
        <w:contextualSpacing/>
        <w:jc w:val="both"/>
        <w:rPr>
          <w:sz w:val="24"/>
          <w:szCs w:val="24"/>
        </w:rPr>
      </w:pPr>
      <w:r w:rsidRPr="00F96A4D">
        <w:rPr>
          <w:sz w:val="24"/>
          <w:szCs w:val="24"/>
        </w:rPr>
        <w:t xml:space="preserve">В нарушение п. 2 ч. 1 ст. 94 Федерального закона от 05.04.2013г. № 44-ФЗ, ст. 309, ст. 314 ГК РФ, порядка расчетов, предусмотренного условиями контракта от 13.10.2025г. № </w:t>
      </w:r>
      <w:proofErr w:type="gramStart"/>
      <w:r w:rsidRPr="00F96A4D">
        <w:rPr>
          <w:sz w:val="24"/>
          <w:szCs w:val="24"/>
        </w:rPr>
        <w:t>4  оплата</w:t>
      </w:r>
      <w:proofErr w:type="gramEnd"/>
      <w:r w:rsidRPr="00F96A4D">
        <w:rPr>
          <w:sz w:val="24"/>
          <w:szCs w:val="24"/>
        </w:rPr>
        <w:t xml:space="preserve"> за поставленные дрова-швырок на сумму 202 035 руб. 00 коп. (КБК 708-0801-9910022001-244-343) произведена с нарушением установленного срока оплаты на 11 рабочих дней. </w:t>
      </w:r>
    </w:p>
    <w:p w:rsidR="00F96A4D" w:rsidRPr="00F96A4D" w:rsidRDefault="00F96A4D" w:rsidP="00F96A4D">
      <w:pPr>
        <w:widowControl/>
        <w:numPr>
          <w:ilvl w:val="0"/>
          <w:numId w:val="5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0" w:firstLine="0"/>
        <w:contextualSpacing/>
        <w:jc w:val="both"/>
        <w:rPr>
          <w:sz w:val="24"/>
          <w:szCs w:val="24"/>
        </w:rPr>
      </w:pPr>
      <w:r w:rsidRPr="00F96A4D">
        <w:rPr>
          <w:sz w:val="24"/>
          <w:szCs w:val="24"/>
        </w:rPr>
        <w:t xml:space="preserve">В нарушение п. 2 ч. 1 ст. 94 Федерального закона от 05.04.2013г. № 44-ФЗ, ст. 309, ст. 314 ГК РФ, порядка расчетов, предусмотренных условиями муниципальных контрактов (договоров) оплата за оказанные услуги, выполненные работы, поставленные товары произведена с нарушением установленного срока оплаты на общую сумму 1 614 914 руб. 24 коп. (26 случаев), в том числе: по КБК 708-0801-9910022001-242-221 на сумму 33 144 руб. 00 </w:t>
      </w:r>
      <w:proofErr w:type="gramStart"/>
      <w:r w:rsidRPr="00F96A4D">
        <w:rPr>
          <w:sz w:val="24"/>
          <w:szCs w:val="24"/>
        </w:rPr>
        <w:t>коп.,</w:t>
      </w:r>
      <w:proofErr w:type="gramEnd"/>
      <w:r w:rsidRPr="00F96A4D">
        <w:rPr>
          <w:sz w:val="24"/>
          <w:szCs w:val="24"/>
        </w:rPr>
        <w:t xml:space="preserve"> по КБК 708-0801-9910022001-242-225 на сумму 5 200 руб. 00 коп., по КБК 708-0801-9910022001-242-346  на сумму 42 200 руб. 00 коп., по КБК 708-0801-9910022001-244-226 на сумму 5 516 руб. 45 коп., по КБК 708-0801-9910022001-247-223 на сумму 1 528 853 руб. 79 коп.</w:t>
      </w:r>
    </w:p>
    <w:p w:rsidR="00F96A4D" w:rsidRPr="00F96A4D" w:rsidRDefault="00F96A4D" w:rsidP="00F96A4D">
      <w:pPr>
        <w:widowControl/>
        <w:numPr>
          <w:ilvl w:val="0"/>
          <w:numId w:val="5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0" w:firstLine="0"/>
        <w:contextualSpacing/>
        <w:jc w:val="both"/>
        <w:rPr>
          <w:sz w:val="24"/>
          <w:szCs w:val="24"/>
        </w:rPr>
      </w:pPr>
      <w:r w:rsidRPr="00F96A4D">
        <w:rPr>
          <w:sz w:val="24"/>
          <w:szCs w:val="24"/>
        </w:rPr>
        <w:t>В нарушение п. 2 ч. 13.1 ст. 34, п. 2 ч. 1 ст. 94 Федерального закона от 05.04.2013г. № 44-ФЗ, оплата за товары на общую сумму 54 000 руб. 00 коп. (КБК 708-0801-9910022001-244-349) произведена с нарушением установленного срока оплаты (5 случаев).</w:t>
      </w:r>
    </w:p>
    <w:p w:rsidR="00F96A4D" w:rsidRPr="00F96A4D" w:rsidRDefault="00F96A4D" w:rsidP="00F96A4D">
      <w:pPr>
        <w:widowControl/>
        <w:numPr>
          <w:ilvl w:val="0"/>
          <w:numId w:val="5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0" w:firstLine="0"/>
        <w:contextualSpacing/>
        <w:jc w:val="both"/>
        <w:rPr>
          <w:sz w:val="24"/>
          <w:szCs w:val="24"/>
        </w:rPr>
      </w:pPr>
      <w:r w:rsidRPr="00F96A4D">
        <w:rPr>
          <w:sz w:val="24"/>
          <w:szCs w:val="24"/>
        </w:rPr>
        <w:t xml:space="preserve">В нарушение Федерального закона от 06.12.2011г. № 402-ФЗ «О бухгалтерском учете», ФСБУ «Концептуальные основы бухгалтерского учета и отчетности организаций государственного сектора», утвержденного Приказом Минфина России от 31.12.2016г. № 256н, п. 254, 257 Инструкции, утвержденной Приказом Минфина России от 01.12.2010г. № 157н, МКУК «ЦКС </w:t>
      </w:r>
      <w:proofErr w:type="spellStart"/>
      <w:r w:rsidRPr="00F96A4D">
        <w:rPr>
          <w:sz w:val="24"/>
          <w:szCs w:val="24"/>
        </w:rPr>
        <w:t>Нюйского</w:t>
      </w:r>
      <w:proofErr w:type="spellEnd"/>
      <w:r w:rsidRPr="00F96A4D">
        <w:rPr>
          <w:sz w:val="24"/>
          <w:szCs w:val="24"/>
        </w:rPr>
        <w:t xml:space="preserve"> наслега Ленского р-на РС (Я)» допущены нарушения требований к ведению бухгалтерского (бюджетного) учёта в результате ненадлежащего ведения аналитического учета расчетов с поставщиками (подрядчиками, исполнителями) в разрезе муниципальных контрактов, договоров. приводящим к искажению сумм дебиторской и кредиторской задолженности по контрагентам в разрезе правовых оснований. </w:t>
      </w:r>
    </w:p>
    <w:p w:rsidR="00F96A4D" w:rsidRPr="00F96A4D" w:rsidRDefault="00F96A4D" w:rsidP="00F96A4D">
      <w:pPr>
        <w:widowControl/>
        <w:numPr>
          <w:ilvl w:val="0"/>
          <w:numId w:val="5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0" w:firstLine="0"/>
        <w:contextualSpacing/>
        <w:jc w:val="both"/>
        <w:rPr>
          <w:sz w:val="24"/>
          <w:szCs w:val="24"/>
        </w:rPr>
      </w:pPr>
      <w:r w:rsidRPr="00F96A4D">
        <w:rPr>
          <w:sz w:val="24"/>
          <w:szCs w:val="24"/>
        </w:rPr>
        <w:t xml:space="preserve">В нарушение ст. 10 Федерального закона от 06.12.2011г. № 402-ФЗ «О бухгалтерском учете», п. 29 ФСБУ «Концептуальные основы бухгалтерского учета и отчетности организаций государственного сектора», утвержденного Приказом Минфина России от 31.12.2016г. № 256н, п. 3, п. 11, п. 254 Инструкции, утвержденной Приказом Минфина России от 01.12.2010г. № 157н, п. 102 Инструкции, утвержденной Приказом Минфина России от 06.12.2010 № 162н МКУК «ЦКС </w:t>
      </w:r>
      <w:proofErr w:type="spellStart"/>
      <w:r w:rsidRPr="00F96A4D">
        <w:rPr>
          <w:sz w:val="24"/>
          <w:szCs w:val="24"/>
        </w:rPr>
        <w:t>Нюйского</w:t>
      </w:r>
      <w:proofErr w:type="spellEnd"/>
      <w:r w:rsidRPr="00F96A4D">
        <w:rPr>
          <w:sz w:val="24"/>
          <w:szCs w:val="24"/>
        </w:rPr>
        <w:t xml:space="preserve"> наслега Ленского р-на РС (Я)» нарушены требования к ведению бухгалтерского (бюджетного) учёта в результате отражения авансовых платежей (предоплаты) по закупкам товаров, работ, услуг по счету 302 «Расчеты по принятым обязательствам» на общую сумму 627 499 руб. 43 коп. (7 случаев), в том числе: по КБК 708-0801-9910022001-242-221 на сумму 19 404 руб. 00 </w:t>
      </w:r>
      <w:proofErr w:type="gramStart"/>
      <w:r w:rsidRPr="00F96A4D">
        <w:rPr>
          <w:sz w:val="24"/>
          <w:szCs w:val="24"/>
        </w:rPr>
        <w:t>коп.,</w:t>
      </w:r>
      <w:proofErr w:type="gramEnd"/>
      <w:r w:rsidRPr="00F96A4D">
        <w:rPr>
          <w:sz w:val="24"/>
          <w:szCs w:val="24"/>
        </w:rPr>
        <w:t xml:space="preserve"> по КБК 708-0801-9910022001-247-223 на сумму 588 095 руб. 43 коп., по КБК 708-0801-9910022001-244-349 на сумму 20 000 руб. 00 коп.</w:t>
      </w:r>
    </w:p>
    <w:p w:rsidR="00F96A4D" w:rsidRPr="00F96A4D" w:rsidRDefault="00F96A4D" w:rsidP="00F96A4D">
      <w:pPr>
        <w:widowControl/>
        <w:numPr>
          <w:ilvl w:val="0"/>
          <w:numId w:val="5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0" w:firstLine="0"/>
        <w:contextualSpacing/>
        <w:jc w:val="both"/>
        <w:rPr>
          <w:sz w:val="24"/>
          <w:szCs w:val="24"/>
        </w:rPr>
      </w:pPr>
      <w:r w:rsidRPr="00F96A4D">
        <w:rPr>
          <w:sz w:val="24"/>
          <w:szCs w:val="24"/>
        </w:rPr>
        <w:lastRenderedPageBreak/>
        <w:t xml:space="preserve">В  нарушение ст. 10 Федерального закона от 06.12.2011г. № 402-ФЗ «О бухгалтерском учете», п. 29 ФСБУ «Концептуальные основы бухгалтерского учета и отчетности организаций государственного сектора», утвержденного Приказом Минфина России от 31.12.2016г. № 256н, п. 3, 11 Инструкции, утвержденной Приказом Минфина России от 01.12.2010г. № 157н МКУК «ЦКС </w:t>
      </w:r>
      <w:proofErr w:type="spellStart"/>
      <w:r w:rsidRPr="00F96A4D">
        <w:rPr>
          <w:sz w:val="24"/>
          <w:szCs w:val="24"/>
        </w:rPr>
        <w:t>Нюйского</w:t>
      </w:r>
      <w:proofErr w:type="spellEnd"/>
      <w:r w:rsidRPr="00F96A4D">
        <w:rPr>
          <w:sz w:val="24"/>
          <w:szCs w:val="24"/>
        </w:rPr>
        <w:t xml:space="preserve"> наслега Ленского р-на РС (Я)» в проверяемом периоде нарушены требования к ведению бухгалтерского (бюджетного) учёта в результате отражения на счетах бухгалтерского учета факта хозяйственной жизни по закупке баннера (440 гм, </w:t>
      </w:r>
      <w:proofErr w:type="spellStart"/>
      <w:r w:rsidRPr="00F96A4D">
        <w:rPr>
          <w:sz w:val="24"/>
          <w:szCs w:val="24"/>
        </w:rPr>
        <w:t>рр</w:t>
      </w:r>
      <w:proofErr w:type="spellEnd"/>
      <w:r w:rsidRPr="00F96A4D">
        <w:rPr>
          <w:sz w:val="24"/>
          <w:szCs w:val="24"/>
        </w:rPr>
        <w:t xml:space="preserve">: 2000*2500 мм., люверсы 0,5) в рамках заключенного с ИП </w:t>
      </w:r>
      <w:proofErr w:type="spellStart"/>
      <w:r w:rsidRPr="00F96A4D">
        <w:rPr>
          <w:sz w:val="24"/>
          <w:szCs w:val="24"/>
        </w:rPr>
        <w:t>Дюков</w:t>
      </w:r>
      <w:proofErr w:type="spellEnd"/>
      <w:r w:rsidRPr="00F96A4D">
        <w:rPr>
          <w:sz w:val="24"/>
          <w:szCs w:val="24"/>
        </w:rPr>
        <w:t xml:space="preserve"> Г.А. договора № 372 от 21.11.2025г. ранее даты фактической приемки и даты подписания документа о приемке (24.11.2025г.), что подтверждается первичным учетным документом – товарной накладной  № 372 от 21.11.2025г. на сумму 7 300 руб. 00 коп. (КБК 708-0801-9910022001-244-310).</w:t>
      </w:r>
    </w:p>
    <w:p w:rsidR="00F96A4D" w:rsidRPr="00F96A4D" w:rsidRDefault="00F96A4D" w:rsidP="00F96A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567"/>
        <w:jc w:val="both"/>
        <w:rPr>
          <w:b/>
          <w:sz w:val="24"/>
          <w:szCs w:val="24"/>
          <w:highlight w:val="yellow"/>
        </w:rPr>
      </w:pPr>
      <w:r w:rsidRPr="00F96A4D">
        <w:rPr>
          <w:b/>
          <w:sz w:val="24"/>
          <w:szCs w:val="24"/>
        </w:rPr>
        <w:t xml:space="preserve">По вопросу № 4. </w:t>
      </w:r>
      <w:r w:rsidRPr="00F96A4D">
        <w:rPr>
          <w:sz w:val="24"/>
          <w:szCs w:val="24"/>
        </w:rPr>
        <w:t>Проверкой соответствия использования поставленного товара, выполненной работы (ее результата) или оказанной услуги целям осуществления закупки нарушений не выявлено.</w:t>
      </w:r>
    </w:p>
    <w:p w:rsidR="00F96A4D" w:rsidRPr="00F96A4D" w:rsidRDefault="00F96A4D" w:rsidP="00F96A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567"/>
        <w:jc w:val="both"/>
        <w:rPr>
          <w:sz w:val="24"/>
          <w:szCs w:val="24"/>
          <w:highlight w:val="yellow"/>
        </w:rPr>
      </w:pPr>
    </w:p>
    <w:p w:rsidR="00F96A4D" w:rsidRPr="00F96A4D" w:rsidRDefault="00F96A4D" w:rsidP="00F96A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567"/>
        <w:jc w:val="both"/>
        <w:rPr>
          <w:sz w:val="24"/>
          <w:szCs w:val="24"/>
        </w:rPr>
      </w:pPr>
      <w:r w:rsidRPr="00F96A4D">
        <w:rPr>
          <w:sz w:val="24"/>
          <w:szCs w:val="24"/>
        </w:rPr>
        <w:t xml:space="preserve">По результатам проведенной плановой камеральной проверки в отношении муниципального казенного учреждения культуры «Централизованная клубная система </w:t>
      </w:r>
      <w:proofErr w:type="spellStart"/>
      <w:r w:rsidRPr="00F96A4D">
        <w:rPr>
          <w:sz w:val="24"/>
          <w:szCs w:val="24"/>
        </w:rPr>
        <w:t>Нюйского</w:t>
      </w:r>
      <w:proofErr w:type="spellEnd"/>
      <w:r w:rsidRPr="00F96A4D">
        <w:rPr>
          <w:sz w:val="24"/>
          <w:szCs w:val="24"/>
        </w:rPr>
        <w:t xml:space="preserve"> наслега Ленского района республики Саха (Якутия) (МКУК «ЦКС </w:t>
      </w:r>
      <w:proofErr w:type="spellStart"/>
      <w:r w:rsidRPr="00F96A4D">
        <w:rPr>
          <w:sz w:val="24"/>
          <w:szCs w:val="24"/>
        </w:rPr>
        <w:t>Нюйского</w:t>
      </w:r>
      <w:proofErr w:type="spellEnd"/>
      <w:r w:rsidRPr="00F96A4D">
        <w:rPr>
          <w:sz w:val="24"/>
          <w:szCs w:val="24"/>
        </w:rPr>
        <w:t xml:space="preserve"> наслега Ленского р-на РС (Я)</w:t>
      </w:r>
      <w:proofErr w:type="gramStart"/>
      <w:r w:rsidRPr="00F96A4D">
        <w:rPr>
          <w:sz w:val="24"/>
          <w:szCs w:val="24"/>
        </w:rPr>
        <w:t>»)  выявлено</w:t>
      </w:r>
      <w:proofErr w:type="gramEnd"/>
      <w:r w:rsidRPr="00F96A4D">
        <w:rPr>
          <w:sz w:val="24"/>
          <w:szCs w:val="24"/>
        </w:rPr>
        <w:t xml:space="preserve"> 43 нарушения на общую сумму  2 945 293 руб. 67 коп., из них:</w:t>
      </w:r>
    </w:p>
    <w:p w:rsidR="00F96A4D" w:rsidRPr="00F96A4D" w:rsidRDefault="00F96A4D" w:rsidP="00F96A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567"/>
        <w:jc w:val="both"/>
        <w:rPr>
          <w:sz w:val="24"/>
          <w:szCs w:val="24"/>
        </w:rPr>
      </w:pPr>
      <w:r w:rsidRPr="00F96A4D">
        <w:rPr>
          <w:sz w:val="24"/>
          <w:szCs w:val="24"/>
        </w:rPr>
        <w:t xml:space="preserve">- сумма иных нарушений составила 2 310 494 руб. 24 </w:t>
      </w:r>
      <w:proofErr w:type="gramStart"/>
      <w:r w:rsidRPr="00F96A4D">
        <w:rPr>
          <w:sz w:val="24"/>
          <w:szCs w:val="24"/>
        </w:rPr>
        <w:t>коп.;</w:t>
      </w:r>
      <w:proofErr w:type="gramEnd"/>
    </w:p>
    <w:p w:rsidR="00F96A4D" w:rsidRPr="00F96A4D" w:rsidRDefault="00F96A4D" w:rsidP="00F96A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567"/>
        <w:jc w:val="both"/>
        <w:rPr>
          <w:sz w:val="24"/>
          <w:szCs w:val="24"/>
        </w:rPr>
      </w:pPr>
      <w:r w:rsidRPr="00F96A4D">
        <w:rPr>
          <w:sz w:val="24"/>
          <w:szCs w:val="24"/>
        </w:rPr>
        <w:t xml:space="preserve">- сумма нарушений по ведению бюджетного (бухгалтерского) учета составила 634 799 руб. 43 коп. </w:t>
      </w:r>
    </w:p>
    <w:p w:rsidR="00E14B48" w:rsidRPr="00AD64C0" w:rsidRDefault="00E14B48" w:rsidP="00F96A4D">
      <w:pPr>
        <w:ind w:firstLine="567"/>
        <w:jc w:val="both"/>
        <w:rPr>
          <w:sz w:val="24"/>
          <w:szCs w:val="24"/>
        </w:rPr>
      </w:pPr>
    </w:p>
    <w:sectPr w:rsidR="00E14B48" w:rsidRPr="00AD64C0" w:rsidSect="00C35B5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5240C5"/>
    <w:multiLevelType w:val="hybridMultilevel"/>
    <w:tmpl w:val="AE103C24"/>
    <w:lvl w:ilvl="0" w:tplc="9E64C9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576165"/>
    <w:multiLevelType w:val="hybridMultilevel"/>
    <w:tmpl w:val="566C0702"/>
    <w:lvl w:ilvl="0" w:tplc="1214E72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720D8D"/>
    <w:multiLevelType w:val="hybridMultilevel"/>
    <w:tmpl w:val="DFCE7F16"/>
    <w:lvl w:ilvl="0" w:tplc="6226C554">
      <w:start w:val="1"/>
      <w:numFmt w:val="decimal"/>
      <w:lvlText w:val="%1."/>
      <w:lvlJc w:val="left"/>
      <w:pPr>
        <w:ind w:left="900" w:hanging="54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AD5AF8"/>
    <w:multiLevelType w:val="multilevel"/>
    <w:tmpl w:val="4112D006"/>
    <w:lvl w:ilvl="0">
      <w:start w:val="1"/>
      <w:numFmt w:val="decimal"/>
      <w:lvlText w:val="%1."/>
      <w:lvlJc w:val="left"/>
      <w:rPr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7025E93"/>
    <w:multiLevelType w:val="hybridMultilevel"/>
    <w:tmpl w:val="37BC9C20"/>
    <w:lvl w:ilvl="0" w:tplc="E4BE11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ED0"/>
    <w:rsid w:val="00255C4F"/>
    <w:rsid w:val="0029084D"/>
    <w:rsid w:val="00336610"/>
    <w:rsid w:val="003941C4"/>
    <w:rsid w:val="00455594"/>
    <w:rsid w:val="00477945"/>
    <w:rsid w:val="00AD64C0"/>
    <w:rsid w:val="00B128A8"/>
    <w:rsid w:val="00C35B55"/>
    <w:rsid w:val="00E14B48"/>
    <w:rsid w:val="00F96A4D"/>
    <w:rsid w:val="00FD6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6F4F25-3207-437C-9303-78C095C0A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4B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4B48"/>
    <w:pPr>
      <w:ind w:left="720"/>
      <w:contextualSpacing/>
    </w:pPr>
  </w:style>
  <w:style w:type="paragraph" w:customStyle="1" w:styleId="s1">
    <w:name w:val="s_1"/>
    <w:basedOn w:val="a"/>
    <w:rsid w:val="00E14B4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4">
    <w:name w:val="Основной текст + Курсив"/>
    <w:rsid w:val="00E14B48"/>
    <w:rPr>
      <w:rFonts w:ascii="Times New Roman" w:eastAsia="Times New Roman" w:hAnsi="Times New Roman" w:cs="Times New Roman" w:hint="default"/>
      <w:i/>
      <w:iCs/>
      <w:shd w:val="clear" w:color="auto" w:fill="FFFFFF"/>
    </w:rPr>
  </w:style>
  <w:style w:type="paragraph" w:customStyle="1" w:styleId="1">
    <w:name w:val="Основной текст1"/>
    <w:basedOn w:val="a"/>
    <w:rsid w:val="00E14B48"/>
    <w:pPr>
      <w:widowControl/>
      <w:shd w:val="clear" w:color="auto" w:fill="FFFFFF"/>
      <w:autoSpaceDE/>
      <w:autoSpaceDN/>
      <w:adjustRightInd/>
      <w:spacing w:line="312" w:lineRule="exact"/>
    </w:pPr>
    <w:rPr>
      <w:color w:val="000000"/>
      <w:sz w:val="22"/>
      <w:szCs w:val="22"/>
      <w:lang w:val="ru"/>
    </w:rPr>
  </w:style>
  <w:style w:type="paragraph" w:customStyle="1" w:styleId="3">
    <w:name w:val="Основной текст3"/>
    <w:basedOn w:val="a"/>
    <w:rsid w:val="00E14B48"/>
    <w:pPr>
      <w:widowControl/>
      <w:shd w:val="clear" w:color="auto" w:fill="FFFFFF"/>
      <w:autoSpaceDE/>
      <w:autoSpaceDN/>
      <w:adjustRightInd/>
      <w:spacing w:before="480" w:after="360" w:line="367" w:lineRule="exact"/>
      <w:ind w:hanging="1180"/>
      <w:jc w:val="both"/>
    </w:pPr>
    <w:rPr>
      <w:color w:val="000000"/>
      <w:sz w:val="27"/>
      <w:szCs w:val="27"/>
      <w:lang w:val="ru"/>
    </w:rPr>
  </w:style>
  <w:style w:type="character" w:styleId="a5">
    <w:name w:val="Hyperlink"/>
    <w:uiPriority w:val="99"/>
    <w:rsid w:val="00E14B48"/>
    <w:rPr>
      <w:color w:val="04348A"/>
      <w:u w:val="single"/>
    </w:rPr>
  </w:style>
  <w:style w:type="paragraph" w:styleId="HTML">
    <w:name w:val="HTML Preformatted"/>
    <w:basedOn w:val="a"/>
    <w:link w:val="HTML0"/>
    <w:uiPriority w:val="99"/>
    <w:unhideWhenUsed/>
    <w:rsid w:val="00E14B4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E14B4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E14B4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4">
    <w:name w:val="Основной текст (4)_"/>
    <w:basedOn w:val="a0"/>
    <w:link w:val="40"/>
    <w:rsid w:val="00E14B4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14B48"/>
    <w:pPr>
      <w:widowControl/>
      <w:shd w:val="clear" w:color="auto" w:fill="FFFFFF"/>
      <w:autoSpaceDE/>
      <w:autoSpaceDN/>
      <w:adjustRightInd/>
      <w:spacing w:line="274" w:lineRule="exact"/>
      <w:jc w:val="both"/>
    </w:pPr>
    <w:rPr>
      <w:sz w:val="22"/>
      <w:szCs w:val="22"/>
      <w:lang w:eastAsia="en-US"/>
    </w:rPr>
  </w:style>
  <w:style w:type="paragraph" w:customStyle="1" w:styleId="8">
    <w:name w:val="Основной текст8"/>
    <w:basedOn w:val="a"/>
    <w:rsid w:val="00E14B48"/>
    <w:pPr>
      <w:widowControl/>
      <w:shd w:val="clear" w:color="auto" w:fill="FFFFFF"/>
      <w:autoSpaceDE/>
      <w:autoSpaceDN/>
      <w:adjustRightInd/>
      <w:spacing w:after="300" w:line="0" w:lineRule="atLeast"/>
    </w:pPr>
    <w:rPr>
      <w:color w:val="000000"/>
      <w:sz w:val="22"/>
      <w:szCs w:val="22"/>
      <w:lang w:val="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1344</Words>
  <Characters>7661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АреваСВ</dc:creator>
  <cp:keywords/>
  <dc:description/>
  <cp:lastModifiedBy>Чувашова Анна</cp:lastModifiedBy>
  <cp:revision>14</cp:revision>
  <dcterms:created xsi:type="dcterms:W3CDTF">2024-04-03T02:21:00Z</dcterms:created>
  <dcterms:modified xsi:type="dcterms:W3CDTF">2026-02-26T05:12:00Z</dcterms:modified>
</cp:coreProperties>
</file>