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7F4" w:rsidRDefault="004357F4" w:rsidP="004357F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</w:p>
    <w:p w:rsidR="004357F4" w:rsidRDefault="004357F4" w:rsidP="004357F4">
      <w:pPr>
        <w:jc w:val="center"/>
        <w:rPr>
          <w:rFonts w:ascii="Times New Roman" w:hAnsi="Times New Roman"/>
          <w:sz w:val="28"/>
          <w:szCs w:val="28"/>
        </w:rPr>
      </w:pPr>
    </w:p>
    <w:p w:rsidR="004357F4" w:rsidRPr="00885602" w:rsidRDefault="004357F4" w:rsidP="004357F4">
      <w:pPr>
        <w:jc w:val="center"/>
        <w:rPr>
          <w:rFonts w:ascii="Times New Roman" w:hAnsi="Times New Roman"/>
          <w:sz w:val="28"/>
          <w:szCs w:val="28"/>
        </w:rPr>
      </w:pPr>
      <w:r w:rsidRPr="00885602">
        <w:rPr>
          <w:rFonts w:ascii="Times New Roman" w:hAnsi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по муниципальному земельному контролю </w:t>
      </w:r>
      <w:r w:rsidRPr="004A56F9">
        <w:rPr>
          <w:rFonts w:ascii="Times New Roman" w:hAnsi="Times New Roman"/>
          <w:sz w:val="28"/>
          <w:szCs w:val="28"/>
        </w:rPr>
        <w:t>в границах межселенной территории, также в границах сельских поселений муниципального образования «Ленский район» Республики Саха (Якутия)</w:t>
      </w:r>
      <w:r>
        <w:rPr>
          <w:rFonts w:ascii="Times New Roman" w:hAnsi="Times New Roman"/>
          <w:sz w:val="28"/>
          <w:szCs w:val="28"/>
        </w:rPr>
        <w:t xml:space="preserve"> на 2024</w:t>
      </w:r>
      <w:r w:rsidRPr="005F1B52">
        <w:rPr>
          <w:rFonts w:ascii="Times New Roman" w:hAnsi="Times New Roman"/>
          <w:sz w:val="28"/>
          <w:szCs w:val="28"/>
        </w:rPr>
        <w:t xml:space="preserve"> год</w:t>
      </w:r>
    </w:p>
    <w:p w:rsidR="004357F4" w:rsidRPr="00885602" w:rsidRDefault="004357F4" w:rsidP="004357F4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357F4" w:rsidRPr="00885602" w:rsidRDefault="004357F4" w:rsidP="004357F4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885602">
        <w:rPr>
          <w:rFonts w:ascii="Times New Roman" w:hAnsi="Times New Roman"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4357F4" w:rsidRPr="00885602" w:rsidRDefault="004357F4" w:rsidP="004357F4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357F4" w:rsidRDefault="004357F4" w:rsidP="004357F4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5602">
        <w:rPr>
          <w:rFonts w:ascii="Times New Roman" w:hAnsi="Times New Roman"/>
          <w:sz w:val="28"/>
          <w:szCs w:val="28"/>
        </w:rPr>
        <w:t>Настоящая программа разработана</w:t>
      </w:r>
      <w:r>
        <w:rPr>
          <w:rFonts w:ascii="Times New Roman" w:hAnsi="Times New Roman"/>
          <w:sz w:val="28"/>
          <w:szCs w:val="28"/>
        </w:rPr>
        <w:t>:</w:t>
      </w:r>
    </w:p>
    <w:p w:rsidR="004357F4" w:rsidRDefault="004357F4" w:rsidP="004357F4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85602">
        <w:rPr>
          <w:rFonts w:ascii="Times New Roman" w:hAnsi="Times New Roman"/>
          <w:sz w:val="28"/>
          <w:szCs w:val="28"/>
        </w:rPr>
        <w:t xml:space="preserve"> в соответствии со статьей 44 Федера</w:t>
      </w:r>
      <w:r>
        <w:rPr>
          <w:rFonts w:ascii="Times New Roman" w:hAnsi="Times New Roman"/>
          <w:sz w:val="28"/>
          <w:szCs w:val="28"/>
        </w:rPr>
        <w:t>льного закона от 31 июля 2021</w:t>
      </w:r>
      <w:r w:rsidRPr="008856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248-ФЗ «</w:t>
      </w:r>
      <w:r w:rsidRPr="00885602">
        <w:rPr>
          <w:rFonts w:ascii="Times New Roman" w:hAnsi="Times New Roman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hAnsi="Times New Roman"/>
          <w:sz w:val="28"/>
          <w:szCs w:val="28"/>
        </w:rPr>
        <w:t>контроле в Российской Федерации»</w:t>
      </w:r>
      <w:r w:rsidRPr="00885602">
        <w:rPr>
          <w:rFonts w:ascii="Times New Roman" w:hAnsi="Times New Roman"/>
          <w:sz w:val="28"/>
          <w:szCs w:val="28"/>
        </w:rPr>
        <w:t xml:space="preserve">, постановлением Правительства Российской Федерации </w:t>
      </w:r>
      <w:r>
        <w:rPr>
          <w:rFonts w:ascii="Times New Roman" w:hAnsi="Times New Roman"/>
          <w:sz w:val="28"/>
          <w:szCs w:val="28"/>
        </w:rPr>
        <w:t>от 25 июня 2021</w:t>
      </w:r>
      <w:r w:rsidRPr="008856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990 «</w:t>
      </w:r>
      <w:r w:rsidRPr="00885602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/>
          <w:sz w:val="28"/>
          <w:szCs w:val="28"/>
        </w:rPr>
        <w:t>а) охраняемым законом ценностям»</w:t>
      </w:r>
      <w:r w:rsidRPr="00885602">
        <w:rPr>
          <w:rFonts w:ascii="Times New Roman" w:hAnsi="Times New Roman"/>
          <w:sz w:val="28"/>
          <w:szCs w:val="28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</w:t>
      </w:r>
      <w:r w:rsidRPr="005F1B52">
        <w:t xml:space="preserve"> </w:t>
      </w:r>
      <w:r w:rsidRPr="005F1B52">
        <w:rPr>
          <w:rFonts w:ascii="Times New Roman" w:hAnsi="Times New Roman"/>
          <w:sz w:val="28"/>
          <w:szCs w:val="28"/>
        </w:rPr>
        <w:t>в сельских поселениях и на межселенной территории муниципального образования «</w:t>
      </w:r>
      <w:r w:rsidRPr="004A56F9">
        <w:rPr>
          <w:rFonts w:ascii="Times New Roman" w:hAnsi="Times New Roman"/>
          <w:sz w:val="28"/>
          <w:szCs w:val="28"/>
        </w:rPr>
        <w:t>Ленский район</w:t>
      </w:r>
      <w:r w:rsidRPr="005F1B52">
        <w:rPr>
          <w:rFonts w:ascii="Times New Roman" w:hAnsi="Times New Roman"/>
          <w:sz w:val="28"/>
          <w:szCs w:val="28"/>
        </w:rPr>
        <w:t>» Республики Саха (Якутия)</w:t>
      </w:r>
      <w:r>
        <w:rPr>
          <w:rFonts w:ascii="Times New Roman" w:hAnsi="Times New Roman"/>
          <w:sz w:val="28"/>
          <w:szCs w:val="28"/>
        </w:rPr>
        <w:t>;</w:t>
      </w:r>
    </w:p>
    <w:p w:rsidR="004357F4" w:rsidRDefault="004357F4" w:rsidP="004357F4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885602">
        <w:rPr>
          <w:rFonts w:ascii="Times New Roman" w:hAnsi="Times New Roman"/>
          <w:sz w:val="28"/>
          <w:szCs w:val="28"/>
        </w:rPr>
        <w:t xml:space="preserve"> связи с вступлением в законную силу Положения </w:t>
      </w:r>
      <w:r w:rsidRPr="004A56F9">
        <w:rPr>
          <w:rFonts w:ascii="Times New Roman" w:hAnsi="Times New Roman"/>
          <w:sz w:val="28"/>
          <w:szCs w:val="28"/>
        </w:rPr>
        <w:t>о муниципальном земельном контроле в границах межселенной территории, также в границах сельских поселений муниципального образования «Ленский район» Республики Саха (Якутия)</w:t>
      </w:r>
      <w:r w:rsidRPr="00885602">
        <w:rPr>
          <w:rFonts w:ascii="Times New Roman" w:hAnsi="Times New Roman"/>
          <w:sz w:val="28"/>
          <w:szCs w:val="28"/>
        </w:rPr>
        <w:t xml:space="preserve">, утвержденным решением </w:t>
      </w:r>
      <w:r w:rsidRPr="00677780">
        <w:rPr>
          <w:rFonts w:ascii="Times New Roman" w:hAnsi="Times New Roman"/>
          <w:sz w:val="28"/>
          <w:szCs w:val="28"/>
        </w:rPr>
        <w:t>районного Совета депутатов</w:t>
      </w:r>
      <w:r w:rsidRPr="00885602">
        <w:rPr>
          <w:rFonts w:ascii="Times New Roman" w:hAnsi="Times New Roman"/>
          <w:sz w:val="28"/>
          <w:szCs w:val="28"/>
        </w:rPr>
        <w:t xml:space="preserve"> от </w:t>
      </w:r>
      <w:r w:rsidRPr="00BB484F">
        <w:rPr>
          <w:rFonts w:ascii="Times New Roman" w:hAnsi="Times New Roman"/>
          <w:sz w:val="28"/>
          <w:szCs w:val="28"/>
        </w:rPr>
        <w:t>02.12.2021 г. № 10-8</w:t>
      </w:r>
      <w:r>
        <w:rPr>
          <w:rFonts w:ascii="Times New Roman" w:hAnsi="Times New Roman"/>
          <w:sz w:val="28"/>
          <w:szCs w:val="28"/>
        </w:rPr>
        <w:t>,</w:t>
      </w:r>
      <w:r w:rsidRPr="00885602">
        <w:rPr>
          <w:rFonts w:ascii="Times New Roman" w:hAnsi="Times New Roman"/>
          <w:sz w:val="28"/>
          <w:szCs w:val="28"/>
        </w:rPr>
        <w:t xml:space="preserve">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земельного законодательства и снижения рисков причинения ущерба охраняемым законом ценностям</w:t>
      </w:r>
      <w:r>
        <w:rPr>
          <w:rFonts w:ascii="Times New Roman" w:hAnsi="Times New Roman"/>
          <w:sz w:val="28"/>
          <w:szCs w:val="28"/>
        </w:rPr>
        <w:t>;</w:t>
      </w:r>
    </w:p>
    <w:p w:rsidR="004357F4" w:rsidRPr="00885602" w:rsidRDefault="004357F4" w:rsidP="004357F4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BB484F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п</w:t>
      </w:r>
      <w:r w:rsidRPr="00885602">
        <w:rPr>
          <w:rFonts w:ascii="Times New Roman" w:hAnsi="Times New Roman"/>
          <w:sz w:val="28"/>
          <w:szCs w:val="28"/>
        </w:rPr>
        <w:t>рофилактик</w:t>
      </w:r>
      <w:r>
        <w:rPr>
          <w:rFonts w:ascii="Times New Roman" w:hAnsi="Times New Roman"/>
          <w:sz w:val="28"/>
          <w:szCs w:val="28"/>
        </w:rPr>
        <w:t>и</w:t>
      </w:r>
      <w:r w:rsidRPr="00885602">
        <w:rPr>
          <w:rFonts w:ascii="Times New Roman" w:hAnsi="Times New Roman"/>
          <w:sz w:val="28"/>
          <w:szCs w:val="28"/>
        </w:rPr>
        <w:t xml:space="preserve"> (далее - обязательные требования)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земельного законодательства в отношении объектов земельных отношений.</w:t>
      </w:r>
    </w:p>
    <w:p w:rsidR="004357F4" w:rsidRDefault="004357F4" w:rsidP="004357F4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4357F4" w:rsidRDefault="004357F4" w:rsidP="004357F4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4357F4" w:rsidRDefault="004357F4" w:rsidP="004357F4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4357F4" w:rsidRPr="00885602" w:rsidRDefault="004357F4" w:rsidP="004357F4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885602">
        <w:rPr>
          <w:rFonts w:ascii="Times New Roman" w:hAnsi="Times New Roman"/>
          <w:sz w:val="28"/>
          <w:szCs w:val="28"/>
        </w:rPr>
        <w:lastRenderedPageBreak/>
        <w:t>Раздел 2. Цели и задачи реализации программы профилактики рисков причинения вреда</w:t>
      </w:r>
    </w:p>
    <w:p w:rsidR="004357F4" w:rsidRPr="00885602" w:rsidRDefault="004357F4" w:rsidP="004357F4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357F4" w:rsidRPr="00885602" w:rsidRDefault="004357F4" w:rsidP="004357F4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5602">
        <w:rPr>
          <w:rFonts w:ascii="Times New Roman" w:hAnsi="Times New Roman"/>
          <w:sz w:val="28"/>
          <w:szCs w:val="28"/>
        </w:rPr>
        <w:t>Основными целями Программы профилактики являются:</w:t>
      </w:r>
    </w:p>
    <w:p w:rsidR="004357F4" w:rsidRPr="00885602" w:rsidRDefault="004357F4" w:rsidP="004357F4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357F4" w:rsidRPr="00885602" w:rsidRDefault="004357F4" w:rsidP="004357F4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</w:t>
      </w:r>
      <w:r w:rsidRPr="00885602">
        <w:rPr>
          <w:rFonts w:ascii="Times New Roman" w:hAnsi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</w:p>
    <w:p w:rsidR="004357F4" w:rsidRPr="00885602" w:rsidRDefault="004357F4" w:rsidP="004357F4">
      <w:pPr>
        <w:widowControl w:val="0"/>
        <w:autoSpaceDE w:val="0"/>
        <w:autoSpaceDN w:val="0"/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</w:t>
      </w:r>
      <w:r w:rsidRPr="00885602">
        <w:rPr>
          <w:rFonts w:ascii="Times New Roman" w:hAnsi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357F4" w:rsidRPr="00885602" w:rsidRDefault="004357F4" w:rsidP="004357F4">
      <w:pPr>
        <w:widowControl w:val="0"/>
        <w:autoSpaceDE w:val="0"/>
        <w:autoSpaceDN w:val="0"/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</w:t>
      </w:r>
      <w:r w:rsidRPr="00885602">
        <w:rPr>
          <w:rFonts w:ascii="Times New Roman" w:hAnsi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357F4" w:rsidRPr="00885602" w:rsidRDefault="004357F4" w:rsidP="004357F4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357F4" w:rsidRPr="00885602" w:rsidRDefault="004357F4" w:rsidP="004357F4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85602">
        <w:rPr>
          <w:rFonts w:ascii="Times New Roman" w:hAnsi="Times New Roman"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4357F4" w:rsidRPr="00885602" w:rsidRDefault="004357F4" w:rsidP="004357F4">
      <w:pPr>
        <w:widowControl w:val="0"/>
        <w:autoSpaceDE w:val="0"/>
        <w:autoSpaceDN w:val="0"/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</w:t>
      </w:r>
      <w:r w:rsidRPr="00885602">
        <w:rPr>
          <w:rFonts w:ascii="Times New Roman" w:hAnsi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4357F4" w:rsidRPr="00885602" w:rsidRDefault="004357F4" w:rsidP="004357F4">
      <w:pPr>
        <w:widowControl w:val="0"/>
        <w:autoSpaceDE w:val="0"/>
        <w:autoSpaceDN w:val="0"/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 w:rsidRPr="00885602">
        <w:rPr>
          <w:rFonts w:ascii="Times New Roman" w:hAnsi="Times New Roman"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4357F4" w:rsidRPr="00885602" w:rsidRDefault="004357F4" w:rsidP="004357F4">
      <w:pPr>
        <w:widowControl w:val="0"/>
        <w:autoSpaceDE w:val="0"/>
        <w:autoSpaceDN w:val="0"/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</w:t>
      </w:r>
      <w:r w:rsidRPr="00885602">
        <w:rPr>
          <w:rFonts w:ascii="Times New Roman" w:hAnsi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357F4" w:rsidRPr="00885602" w:rsidRDefault="004357F4" w:rsidP="004357F4">
      <w:pPr>
        <w:widowControl w:val="0"/>
        <w:autoSpaceDE w:val="0"/>
        <w:autoSpaceDN w:val="0"/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</w:t>
      </w:r>
      <w:r w:rsidRPr="00885602">
        <w:rPr>
          <w:rFonts w:ascii="Times New Roman" w:hAnsi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357F4" w:rsidRPr="00885602" w:rsidRDefault="004357F4" w:rsidP="004357F4">
      <w:pPr>
        <w:widowControl w:val="0"/>
        <w:autoSpaceDE w:val="0"/>
        <w:autoSpaceDN w:val="0"/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</w:t>
      </w:r>
      <w:r w:rsidRPr="00885602">
        <w:rPr>
          <w:rFonts w:ascii="Times New Roman" w:hAnsi="Times New Roman"/>
          <w:sz w:val="28"/>
          <w:szCs w:val="28"/>
        </w:rPr>
        <w:t>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4357F4" w:rsidRPr="00885602" w:rsidRDefault="004357F4" w:rsidP="004357F4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357F4" w:rsidRDefault="004357F4" w:rsidP="004357F4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4357F4" w:rsidRDefault="004357F4" w:rsidP="004357F4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4357F4" w:rsidRDefault="004357F4" w:rsidP="004357F4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4357F4" w:rsidRDefault="004357F4" w:rsidP="004357F4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4357F4" w:rsidRDefault="004357F4" w:rsidP="004357F4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4357F4" w:rsidRDefault="004357F4" w:rsidP="004357F4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4357F4" w:rsidRDefault="004357F4" w:rsidP="004357F4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4357F4" w:rsidRDefault="004357F4" w:rsidP="004357F4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4357F4" w:rsidRPr="00885602" w:rsidRDefault="004357F4" w:rsidP="004357F4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885602">
        <w:rPr>
          <w:rFonts w:ascii="Times New Roman" w:hAnsi="Times New Roman"/>
          <w:sz w:val="28"/>
          <w:szCs w:val="28"/>
        </w:rPr>
        <w:lastRenderedPageBreak/>
        <w:t>Раздел 3. Перечень профилактических мероприятий, сроки (периодичность) их проведения</w:t>
      </w:r>
    </w:p>
    <w:p w:rsidR="004357F4" w:rsidRDefault="004357F4" w:rsidP="004357F4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986"/>
        <w:gridCol w:w="3544"/>
      </w:tblGrid>
      <w:tr w:rsidR="004357F4" w:rsidRPr="00885602" w:rsidTr="0088050A">
        <w:tc>
          <w:tcPr>
            <w:tcW w:w="567" w:type="dxa"/>
          </w:tcPr>
          <w:p w:rsidR="004357F4" w:rsidRPr="00885602" w:rsidRDefault="004357F4" w:rsidP="0088050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602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3605" w:type="dxa"/>
          </w:tcPr>
          <w:p w:rsidR="004357F4" w:rsidRPr="00885602" w:rsidRDefault="004357F4" w:rsidP="0088050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602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6" w:type="dxa"/>
          </w:tcPr>
          <w:p w:rsidR="004357F4" w:rsidRPr="00885602" w:rsidRDefault="004357F4" w:rsidP="0088050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602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544" w:type="dxa"/>
          </w:tcPr>
          <w:p w:rsidR="004357F4" w:rsidRPr="00885602" w:rsidRDefault="004357F4" w:rsidP="0088050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602">
              <w:rPr>
                <w:rFonts w:ascii="Times New Roman" w:hAnsi="Times New Roman"/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4357F4" w:rsidRPr="00885602" w:rsidTr="0088050A">
        <w:tc>
          <w:tcPr>
            <w:tcW w:w="567" w:type="dxa"/>
            <w:vAlign w:val="center"/>
          </w:tcPr>
          <w:p w:rsidR="004357F4" w:rsidRPr="00885602" w:rsidRDefault="004357F4" w:rsidP="0088050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60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05" w:type="dxa"/>
            <w:vAlign w:val="center"/>
          </w:tcPr>
          <w:p w:rsidR="004357F4" w:rsidRPr="00885602" w:rsidRDefault="004357F4" w:rsidP="0088050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602">
              <w:rPr>
                <w:rFonts w:ascii="Times New Roman" w:hAnsi="Times New Roman"/>
                <w:sz w:val="28"/>
                <w:szCs w:val="28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vAlign w:val="center"/>
          </w:tcPr>
          <w:p w:rsidR="004357F4" w:rsidRPr="00885602" w:rsidRDefault="004357F4" w:rsidP="0088050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602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544" w:type="dxa"/>
            <w:vAlign w:val="center"/>
          </w:tcPr>
          <w:p w:rsidR="004357F4" w:rsidRPr="00885602" w:rsidRDefault="004357F4" w:rsidP="0088050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60046">
              <w:rPr>
                <w:rFonts w:ascii="Times New Roman" w:hAnsi="Times New Roman"/>
                <w:sz w:val="28"/>
                <w:szCs w:val="28"/>
              </w:rPr>
              <w:t>униципальное казённое учреждение «Комитет имущественных отношений» муниципального образования «Ленский район» Республики Саха (Якутия)</w:t>
            </w:r>
          </w:p>
        </w:tc>
      </w:tr>
      <w:tr w:rsidR="004357F4" w:rsidRPr="00885602" w:rsidTr="0088050A">
        <w:tc>
          <w:tcPr>
            <w:tcW w:w="567" w:type="dxa"/>
            <w:vAlign w:val="center"/>
          </w:tcPr>
          <w:p w:rsidR="004357F4" w:rsidRPr="00885602" w:rsidRDefault="004357F4" w:rsidP="0088050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60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05" w:type="dxa"/>
            <w:vAlign w:val="center"/>
          </w:tcPr>
          <w:p w:rsidR="004357F4" w:rsidRPr="00885602" w:rsidRDefault="004357F4" w:rsidP="0088050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602">
              <w:rPr>
                <w:rFonts w:ascii="Times New Roman" w:hAnsi="Times New Roman"/>
                <w:sz w:val="28"/>
                <w:szCs w:val="28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986" w:type="dxa"/>
            <w:vAlign w:val="center"/>
          </w:tcPr>
          <w:p w:rsidR="004357F4" w:rsidRPr="00885602" w:rsidRDefault="004357F4" w:rsidP="0088050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602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544" w:type="dxa"/>
            <w:vAlign w:val="center"/>
          </w:tcPr>
          <w:p w:rsidR="004357F4" w:rsidRPr="00885602" w:rsidRDefault="004357F4" w:rsidP="0088050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60046">
              <w:rPr>
                <w:rFonts w:ascii="Times New Roman" w:hAnsi="Times New Roman"/>
                <w:sz w:val="28"/>
                <w:szCs w:val="28"/>
              </w:rPr>
              <w:t>униципальное казённое учреждение «Комитет имущественных отношений» муниципального образования «Ленский район» Республики Саха (Якутия)</w:t>
            </w:r>
          </w:p>
        </w:tc>
      </w:tr>
      <w:tr w:rsidR="004357F4" w:rsidRPr="00885602" w:rsidTr="0088050A">
        <w:tc>
          <w:tcPr>
            <w:tcW w:w="567" w:type="dxa"/>
            <w:vAlign w:val="center"/>
          </w:tcPr>
          <w:p w:rsidR="004357F4" w:rsidRPr="00885602" w:rsidRDefault="004357F4" w:rsidP="004357F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05" w:type="dxa"/>
            <w:vAlign w:val="center"/>
          </w:tcPr>
          <w:p w:rsidR="004357F4" w:rsidRPr="00885602" w:rsidRDefault="004357F4" w:rsidP="0088050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602">
              <w:rPr>
                <w:rFonts w:ascii="Times New Roman" w:hAnsi="Times New Roman"/>
                <w:sz w:val="28"/>
                <w:szCs w:val="28"/>
              </w:rPr>
              <w:t>Консультирование:</w:t>
            </w:r>
          </w:p>
          <w:p w:rsidR="004357F4" w:rsidRPr="00885602" w:rsidRDefault="004357F4" w:rsidP="0088050A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602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602">
              <w:rPr>
                <w:rFonts w:ascii="Times New Roman" w:hAnsi="Times New Roman"/>
                <w:sz w:val="28"/>
                <w:szCs w:val="28"/>
              </w:rPr>
              <w:t>Инспекторы осуществляют консультирование контролируемых лиц и их представителей:</w:t>
            </w:r>
          </w:p>
          <w:p w:rsidR="004357F4" w:rsidRPr="00885602" w:rsidRDefault="004357F4" w:rsidP="0088050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602">
              <w:rPr>
                <w:rFonts w:ascii="Times New Roman" w:hAnsi="Times New Roman"/>
                <w:sz w:val="28"/>
                <w:szCs w:val="28"/>
              </w:rPr>
              <w:t>1) в виде устных разъяснений по телефону, посредством видео-конференц-связи, на личном приеме либо в ходе проведен</w:t>
            </w:r>
            <w:bookmarkStart w:id="0" w:name="_GoBack"/>
            <w:bookmarkEnd w:id="0"/>
            <w:r w:rsidRPr="00885602">
              <w:rPr>
                <w:rFonts w:ascii="Times New Roman" w:hAnsi="Times New Roman"/>
                <w:sz w:val="28"/>
                <w:szCs w:val="28"/>
              </w:rPr>
              <w:t>ия профилактического мероприятия, контрольного мероприятия;</w:t>
            </w:r>
          </w:p>
          <w:p w:rsidR="004357F4" w:rsidRPr="00885602" w:rsidRDefault="004357F4" w:rsidP="0088050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602">
              <w:rPr>
                <w:rFonts w:ascii="Times New Roman" w:hAnsi="Times New Roman"/>
                <w:sz w:val="28"/>
                <w:szCs w:val="28"/>
              </w:rPr>
              <w:t xml:space="preserve">2) посредством размещения на официальном сайте </w:t>
            </w:r>
            <w:r>
              <w:rPr>
                <w:rFonts w:ascii="Times New Roman" w:hAnsi="Times New Roman"/>
                <w:sz w:val="28"/>
                <w:szCs w:val="28"/>
              </w:rPr>
              <w:t>МО «Ленский район»</w:t>
            </w:r>
            <w:r w:rsidRPr="008856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РС(Я), </w:t>
            </w:r>
            <w:r w:rsidRPr="00885602">
              <w:rPr>
                <w:rFonts w:ascii="Times New Roman" w:hAnsi="Times New Roman"/>
                <w:sz w:val="28"/>
                <w:szCs w:val="28"/>
              </w:rPr>
              <w:t xml:space="preserve">письменного разъяснения по </w:t>
            </w:r>
            <w:r w:rsidRPr="0088560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однотипным обращениям контролируемых лиц и их представителей, подписанного уполномоченным должностным лицом </w:t>
            </w:r>
            <w:r w:rsidRPr="00A60046">
              <w:rPr>
                <w:rFonts w:ascii="Times New Roman" w:hAnsi="Times New Roman"/>
                <w:sz w:val="28"/>
                <w:szCs w:val="28"/>
              </w:rPr>
              <w:t>МО «Ленский район» РС(Я)</w:t>
            </w:r>
            <w:r w:rsidRPr="0088560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357F4" w:rsidRPr="00885602" w:rsidRDefault="004357F4" w:rsidP="0088050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602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602">
              <w:rPr>
                <w:rFonts w:ascii="Times New Roman" w:hAnsi="Times New Roman"/>
                <w:sz w:val="28"/>
                <w:szCs w:val="28"/>
              </w:rPr>
              <w:t>Индивидуальное консультирование на личном приеме каждого заявителя.</w:t>
            </w:r>
          </w:p>
          <w:p w:rsidR="004357F4" w:rsidRPr="00885602" w:rsidRDefault="004357F4" w:rsidP="0088050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602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602">
              <w:rPr>
                <w:rFonts w:ascii="Times New Roman" w:hAnsi="Times New Roman"/>
                <w:sz w:val="28"/>
                <w:szCs w:val="28"/>
              </w:rPr>
              <w:t>Письменное консультирование контролируемых лиц и их представителей осуществляется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вопросу</w:t>
            </w:r>
            <w:r w:rsidRPr="00885602">
              <w:rPr>
                <w:rFonts w:ascii="Times New Roman" w:hAnsi="Times New Roman"/>
                <w:sz w:val="28"/>
                <w:szCs w:val="28"/>
              </w:rPr>
              <w:t xml:space="preserve"> порядк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85602">
              <w:rPr>
                <w:rFonts w:ascii="Times New Roman" w:hAnsi="Times New Roman"/>
                <w:sz w:val="28"/>
                <w:szCs w:val="28"/>
              </w:rPr>
              <w:t xml:space="preserve"> обжалования решений </w:t>
            </w:r>
            <w:r w:rsidRPr="00A60046">
              <w:rPr>
                <w:rFonts w:ascii="Times New Roman" w:hAnsi="Times New Roman"/>
                <w:sz w:val="28"/>
                <w:szCs w:val="28"/>
              </w:rPr>
              <w:t>МО «Ленский район» РС(Я)</w:t>
            </w:r>
            <w:r w:rsidRPr="0088560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357F4" w:rsidRPr="00885602" w:rsidRDefault="004357F4" w:rsidP="0088050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602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602">
              <w:rPr>
                <w:rFonts w:ascii="Times New Roman" w:hAnsi="Times New Roman"/>
                <w:sz w:val="28"/>
                <w:szCs w:val="28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N 59-ФЗ "О порядке рассмотрения обращений граждан Российской Федерации".</w:t>
            </w:r>
          </w:p>
          <w:p w:rsidR="004357F4" w:rsidRPr="00885602" w:rsidRDefault="004357F4" w:rsidP="0088050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:rsidR="004357F4" w:rsidRPr="00885602" w:rsidRDefault="004357F4" w:rsidP="0088050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602">
              <w:rPr>
                <w:rFonts w:ascii="Times New Roman" w:hAnsi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vAlign w:val="center"/>
          </w:tcPr>
          <w:p w:rsidR="004357F4" w:rsidRPr="00885602" w:rsidRDefault="004357F4" w:rsidP="0088050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60046">
              <w:rPr>
                <w:rFonts w:ascii="Times New Roman" w:hAnsi="Times New Roman"/>
                <w:sz w:val="28"/>
                <w:szCs w:val="28"/>
              </w:rPr>
              <w:t>униципальное казённое учреждение «Комитет имущественных отношений» муниципального образования «Ленский район» Республики Саха (Якутия)</w:t>
            </w:r>
          </w:p>
        </w:tc>
      </w:tr>
    </w:tbl>
    <w:p w:rsidR="004357F4" w:rsidRPr="00885602" w:rsidRDefault="004357F4" w:rsidP="004357F4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357F4" w:rsidRPr="00885602" w:rsidRDefault="004357F4" w:rsidP="004357F4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885602">
        <w:rPr>
          <w:rFonts w:ascii="Times New Roman" w:hAnsi="Times New Roman"/>
          <w:sz w:val="28"/>
          <w:szCs w:val="28"/>
        </w:rPr>
        <w:t>Раздел 4. Показатели результативности и эффективности программы профилактики рисков причинения вреда</w:t>
      </w:r>
    </w:p>
    <w:p w:rsidR="004357F4" w:rsidRPr="00885602" w:rsidRDefault="004357F4" w:rsidP="004357F4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4357F4" w:rsidRPr="00885602" w:rsidTr="0088050A">
        <w:tc>
          <w:tcPr>
            <w:tcW w:w="629" w:type="dxa"/>
          </w:tcPr>
          <w:p w:rsidR="004357F4" w:rsidRPr="00885602" w:rsidRDefault="004357F4" w:rsidP="0088050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602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6237" w:type="dxa"/>
          </w:tcPr>
          <w:p w:rsidR="004357F4" w:rsidRPr="00885602" w:rsidRDefault="004357F4" w:rsidP="0088050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602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</w:tcPr>
          <w:p w:rsidR="004357F4" w:rsidRPr="00885602" w:rsidRDefault="004357F4" w:rsidP="0088050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602">
              <w:rPr>
                <w:rFonts w:ascii="Times New Roman" w:hAnsi="Times New Roman"/>
                <w:sz w:val="28"/>
                <w:szCs w:val="28"/>
              </w:rPr>
              <w:t>Величина</w:t>
            </w:r>
          </w:p>
        </w:tc>
      </w:tr>
      <w:tr w:rsidR="004357F4" w:rsidRPr="00885602" w:rsidTr="0088050A">
        <w:tc>
          <w:tcPr>
            <w:tcW w:w="629" w:type="dxa"/>
          </w:tcPr>
          <w:p w:rsidR="004357F4" w:rsidRPr="00885602" w:rsidRDefault="004357F4" w:rsidP="0088050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60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4357F4" w:rsidRPr="00885602" w:rsidRDefault="004357F4" w:rsidP="0088050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602">
              <w:rPr>
                <w:rFonts w:ascii="Times New Roman" w:hAnsi="Times New Roman"/>
                <w:sz w:val="28"/>
                <w:szCs w:val="28"/>
              </w:rPr>
              <w:t>Полнота информации, размещенной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официальном сайте К</w:t>
            </w:r>
            <w:r w:rsidRPr="00885602">
              <w:rPr>
                <w:rFonts w:ascii="Times New Roman" w:hAnsi="Times New Roman"/>
                <w:sz w:val="28"/>
                <w:szCs w:val="28"/>
              </w:rPr>
              <w:t>онтрольного органа в сети "Интернет" в соответствии с частью 3 статьи 46 Федерального закона от 31 июля 2021 г. N 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552" w:type="dxa"/>
          </w:tcPr>
          <w:p w:rsidR="004357F4" w:rsidRPr="00885602" w:rsidRDefault="004357F4" w:rsidP="0088050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602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4357F4" w:rsidRPr="00885602" w:rsidTr="0088050A">
        <w:tc>
          <w:tcPr>
            <w:tcW w:w="629" w:type="dxa"/>
          </w:tcPr>
          <w:p w:rsidR="004357F4" w:rsidRPr="00885602" w:rsidRDefault="004357F4" w:rsidP="0088050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602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237" w:type="dxa"/>
          </w:tcPr>
          <w:p w:rsidR="004357F4" w:rsidRPr="00885602" w:rsidRDefault="004357F4" w:rsidP="0088050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602">
              <w:rPr>
                <w:rFonts w:ascii="Times New Roman" w:hAnsi="Times New Roman"/>
                <w:sz w:val="28"/>
                <w:szCs w:val="28"/>
              </w:rPr>
              <w:t>Удовлетворенность контролируемых лиц и их пр</w:t>
            </w:r>
            <w:r>
              <w:rPr>
                <w:rFonts w:ascii="Times New Roman" w:hAnsi="Times New Roman"/>
                <w:sz w:val="28"/>
                <w:szCs w:val="28"/>
              </w:rPr>
              <w:t>едставителей консультированием К</w:t>
            </w:r>
            <w:r w:rsidRPr="00885602">
              <w:rPr>
                <w:rFonts w:ascii="Times New Roman" w:hAnsi="Times New Roman"/>
                <w:sz w:val="28"/>
                <w:szCs w:val="28"/>
              </w:rPr>
              <w:t>онтрольного органа</w:t>
            </w:r>
          </w:p>
        </w:tc>
        <w:tc>
          <w:tcPr>
            <w:tcW w:w="2552" w:type="dxa"/>
          </w:tcPr>
          <w:p w:rsidR="004357F4" w:rsidRPr="00885602" w:rsidRDefault="004357F4" w:rsidP="0088050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602">
              <w:rPr>
                <w:rFonts w:ascii="Times New Roman" w:hAnsi="Times New Roman"/>
                <w:sz w:val="28"/>
                <w:szCs w:val="28"/>
              </w:rPr>
              <w:t>100% от числа обратившихся</w:t>
            </w:r>
          </w:p>
        </w:tc>
      </w:tr>
      <w:tr w:rsidR="004357F4" w:rsidRPr="00885602" w:rsidTr="0088050A">
        <w:tc>
          <w:tcPr>
            <w:tcW w:w="629" w:type="dxa"/>
          </w:tcPr>
          <w:p w:rsidR="004357F4" w:rsidRPr="00885602" w:rsidRDefault="004357F4" w:rsidP="0088050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60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4357F4" w:rsidRPr="00885602" w:rsidRDefault="004357F4" w:rsidP="0088050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602">
              <w:rPr>
                <w:rFonts w:ascii="Times New Roman" w:hAnsi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</w:tcPr>
          <w:p w:rsidR="004357F4" w:rsidRPr="00885602" w:rsidRDefault="004357F4" w:rsidP="0088050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менее 1 мероприятия, проведенного органом муниципального контроля</w:t>
            </w:r>
          </w:p>
        </w:tc>
      </w:tr>
    </w:tbl>
    <w:p w:rsidR="00A65303" w:rsidRDefault="00A65303"/>
    <w:sectPr w:rsidR="00A6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F4"/>
    <w:rsid w:val="004357F4"/>
    <w:rsid w:val="00A6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C4565-0CCC-4D5C-865C-9297F992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7F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2023-10-06T05:42:00Z</dcterms:created>
  <dcterms:modified xsi:type="dcterms:W3CDTF">2023-10-06T05:44:00Z</dcterms:modified>
</cp:coreProperties>
</file>