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r w:rsidR="007474F9" w:rsidRPr="006722F7">
        <w:rPr>
          <w:rFonts w:ascii="Times New Roman" w:hAnsi="Times New Roman" w:cs="Times New Roman"/>
          <w:bCs/>
          <w:sz w:val="26"/>
          <w:szCs w:val="26"/>
        </w:rPr>
        <w:t xml:space="preserve">наслежного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E65F8E">
        <w:rPr>
          <w:rFonts w:ascii="Times New Roman" w:hAnsi="Times New Roman" w:cs="Times New Roman"/>
          <w:bCs/>
          <w:sz w:val="26"/>
          <w:szCs w:val="26"/>
        </w:rPr>
        <w:t>26</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w:t>
      </w:r>
      <w:r w:rsidR="00E65F8E">
        <w:rPr>
          <w:rFonts w:ascii="Times New Roman" w:hAnsi="Times New Roman" w:cs="Times New Roman"/>
          <w:bCs/>
          <w:sz w:val="26"/>
          <w:szCs w:val="26"/>
        </w:rPr>
        <w:t>апреля</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w:t>
      </w:r>
      <w:r w:rsidR="00E65F8E">
        <w:rPr>
          <w:rFonts w:ascii="Times New Roman" w:hAnsi="Times New Roman" w:cs="Times New Roman"/>
          <w:bCs/>
          <w:sz w:val="26"/>
          <w:szCs w:val="26"/>
        </w:rPr>
        <w:t>6</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E65F8E">
        <w:rPr>
          <w:rFonts w:ascii="Times New Roman" w:hAnsi="Times New Roman" w:cs="Times New Roman"/>
          <w:bCs/>
          <w:sz w:val="26"/>
          <w:szCs w:val="26"/>
        </w:rPr>
        <w:t>3</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w:t>
      </w:r>
      <w:r w:rsidR="00C56A6C">
        <w:rPr>
          <w:rFonts w:ascii="Times New Roman" w:hAnsi="Times New Roman" w:cs="Times New Roman"/>
          <w:b/>
          <w:sz w:val="24"/>
          <w:szCs w:val="24"/>
        </w:rPr>
        <w:t>23</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B07329" w:rsidRPr="006722F7" w:rsidTr="006722F7">
        <w:tc>
          <w:tcPr>
            <w:tcW w:w="166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Статья 13.1</w:t>
            </w:r>
          </w:p>
        </w:tc>
        <w:tc>
          <w:tcPr>
            <w:tcW w:w="8788" w:type="dxa"/>
            <w:vAlign w:val="center"/>
          </w:tcPr>
          <w:p w:rsidR="00B07329" w:rsidRPr="00F11A7D" w:rsidRDefault="00B07329" w:rsidP="004E5926">
            <w:pPr>
              <w:spacing w:line="240" w:lineRule="auto"/>
              <w:contextualSpacing/>
              <w:rPr>
                <w:rFonts w:ascii="Times New Roman" w:hAnsi="Times New Roman" w:cs="Times New Roman"/>
                <w:sz w:val="26"/>
                <w:szCs w:val="26"/>
              </w:rPr>
            </w:pPr>
            <w:r w:rsidRPr="00F11A7D">
              <w:rPr>
                <w:rFonts w:ascii="Times New Roman" w:hAnsi="Times New Roman" w:cs="Times New Roman"/>
                <w:sz w:val="26"/>
                <w:szCs w:val="26"/>
              </w:rPr>
              <w:t>Инициативные проекты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Наслежный</w:t>
            </w:r>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r w:rsidR="007474F9" w:rsidRPr="006722F7">
              <w:rPr>
                <w:rFonts w:ascii="Times New Roman" w:hAnsi="Times New Roman" w:cs="Times New Roman"/>
                <w:sz w:val="26"/>
                <w:szCs w:val="26"/>
              </w:rPr>
              <w:t xml:space="preserve">наслежного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наслежного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Наслежная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r w:rsidR="007271C3"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r w:rsidR="00D07B94"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9351E7" w:rsidRPr="006722F7" w:rsidTr="00E65F8E">
        <w:trPr>
          <w:trHeight w:val="180"/>
        </w:trPr>
        <w:tc>
          <w:tcPr>
            <w:tcW w:w="1668" w:type="dxa"/>
            <w:vAlign w:val="center"/>
          </w:tcPr>
          <w:p w:rsidR="009351E7" w:rsidRPr="00E65F8E" w:rsidRDefault="009351E7" w:rsidP="009351E7">
            <w:pPr>
              <w:spacing w:line="240" w:lineRule="auto"/>
              <w:contextualSpacing/>
              <w:rPr>
                <w:rFonts w:ascii="Times New Roman" w:hAnsi="Times New Roman" w:cs="Times New Roman"/>
                <w:sz w:val="26"/>
                <w:szCs w:val="26"/>
              </w:rPr>
            </w:pPr>
            <w:r w:rsidRPr="00E65F8E">
              <w:rPr>
                <w:rFonts w:ascii="Times New Roman" w:eastAsia="Times New Roman" w:hAnsi="Times New Roman" w:cs="Times New Roman"/>
                <w:b/>
                <w:sz w:val="26"/>
                <w:szCs w:val="26"/>
              </w:rPr>
              <w:t>Статья 48.1</w:t>
            </w:r>
          </w:p>
        </w:tc>
        <w:tc>
          <w:tcPr>
            <w:tcW w:w="8788" w:type="dxa"/>
            <w:vAlign w:val="center"/>
          </w:tcPr>
          <w:p w:rsidR="009351E7" w:rsidRPr="00E65F8E" w:rsidRDefault="009351E7" w:rsidP="00E65F8E">
            <w:pPr>
              <w:tabs>
                <w:tab w:val="left" w:pos="9498"/>
              </w:tabs>
              <w:autoSpaceDE w:val="0"/>
              <w:autoSpaceDN w:val="0"/>
              <w:adjustRightInd w:val="0"/>
              <w:spacing w:after="0" w:line="240" w:lineRule="auto"/>
              <w:jc w:val="both"/>
              <w:rPr>
                <w:rFonts w:ascii="Times New Roman" w:eastAsia="Times New Roman" w:hAnsi="Times New Roman" w:cs="Times New Roman"/>
                <w:b/>
                <w:sz w:val="26"/>
                <w:szCs w:val="26"/>
              </w:rPr>
            </w:pPr>
            <w:r w:rsidRPr="00E65F8E">
              <w:rPr>
                <w:rFonts w:ascii="Times New Roman" w:eastAsia="Times New Roman" w:hAnsi="Times New Roman" w:cs="Times New Roman"/>
                <w:b/>
                <w:sz w:val="26"/>
                <w:szCs w:val="26"/>
              </w:rPr>
              <w:t>Финансовое и иное обеспечение реализации инициативных проектов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lastRenderedPageBreak/>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имеет официальные символы, отражающие исторические, культурные, национальные и иные местные традиции, утверждаемые наслежным</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наслежного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5176F0">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w:t>
      </w:r>
      <w:r w:rsidR="005176F0" w:rsidRPr="005176F0">
        <w:rPr>
          <w:rFonts w:ascii="Times New Roman" w:eastAsia="Times New Roman" w:hAnsi="Times New Roman" w:cs="Times New Roman"/>
          <w:color w:val="FF0000"/>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5176F0" w:rsidRPr="005176F0">
        <w:rPr>
          <w:rFonts w:ascii="Times New Roman" w:eastAsia="Times New Roman" w:hAnsi="Times New Roman" w:cs="Times New Roman"/>
          <w:color w:val="FF0000"/>
          <w:sz w:val="28"/>
          <w:szCs w:val="28"/>
        </w:rPr>
        <w:br/>
        <w:t>и предоставляемых услуг</w:t>
      </w:r>
      <w:r w:rsidR="00DF5D87" w:rsidRPr="005176F0">
        <w:rPr>
          <w:rFonts w:ascii="Times New Roman" w:hAnsi="Times New Roman" w:cs="Times New Roman"/>
          <w:color w:val="FF0000"/>
          <w:sz w:val="26"/>
          <w:szCs w:val="26"/>
        </w:rPr>
        <w:t>,</w:t>
      </w:r>
      <w:r w:rsidR="00DF5D87" w:rsidRPr="00DF5D87">
        <w:rPr>
          <w:rFonts w:ascii="Times New Roman" w:hAnsi="Times New Roman" w:cs="Times New Roman"/>
          <w:color w:val="FF0000"/>
          <w:sz w:val="26"/>
          <w:szCs w:val="26"/>
        </w:rPr>
        <w:t xml:space="preserve">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176F0" w:rsidRPr="005176F0" w:rsidRDefault="005176F0" w:rsidP="004E5926">
      <w:pPr>
        <w:pStyle w:val="ConsPlusNormal"/>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lastRenderedPageBreak/>
        <w:t>14.1)</w:t>
      </w:r>
      <w:r w:rsidRPr="005176F0">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176F0" w:rsidRPr="005176F0">
        <w:rPr>
          <w:rFonts w:ascii="Times New Roman" w:hAnsi="Times New Roman" w:cs="Times New Roman"/>
          <w:color w:val="FF0000"/>
          <w:sz w:val="28"/>
          <w:szCs w:val="28"/>
        </w:rPr>
        <w:t>на автомобильном транспорте, городском наземном электрическом транспорте и в дорожном хозяйстве</w:t>
      </w:r>
      <w:r w:rsidR="005176F0"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в границах населенных пунктов поселения,</w:t>
      </w:r>
      <w:r w:rsidR="00064549" w:rsidRPr="00064549">
        <w:rPr>
          <w:rFonts w:ascii="Times New Roman" w:hAnsi="Times New Roman" w:cs="Times New Roman"/>
          <w:sz w:val="28"/>
          <w:szCs w:val="28"/>
        </w:rPr>
        <w:t xml:space="preserve"> </w:t>
      </w:r>
      <w:r w:rsidR="00064549" w:rsidRPr="00064549">
        <w:rPr>
          <w:rFonts w:ascii="Times New Roman" w:hAnsi="Times New Roman" w:cs="Times New Roman"/>
          <w:color w:val="FF0000"/>
          <w:sz w:val="26"/>
          <w:szCs w:val="26"/>
        </w:rPr>
        <w:t>организация дорожного движения</w:t>
      </w:r>
      <w:r w:rsidR="00064549">
        <w:rPr>
          <w:rFonts w:ascii="Times New Roman" w:hAnsi="Times New Roman" w:cs="Times New Roman"/>
          <w:sz w:val="26"/>
          <w:szCs w:val="26"/>
        </w:rPr>
        <w:t>,</w:t>
      </w:r>
      <w:r w:rsidR="00804C72" w:rsidRPr="00064549">
        <w:rPr>
          <w:rFonts w:ascii="Times New Roman" w:hAnsi="Times New Roman" w:cs="Times New Roman"/>
          <w:sz w:val="26"/>
          <w:szCs w:val="26"/>
        </w:rPr>
        <w:t xml:space="preserve"> </w:t>
      </w:r>
      <w:r w:rsidR="00804C72" w:rsidRPr="006722F7">
        <w:rPr>
          <w:rFonts w:ascii="Times New Roman" w:hAnsi="Times New Roman" w:cs="Times New Roman"/>
          <w:sz w:val="26"/>
          <w:szCs w:val="26"/>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21</w:t>
      </w:r>
      <w:r w:rsidR="00804C72" w:rsidRPr="007A66C8">
        <w:rPr>
          <w:rFonts w:ascii="Times New Roman" w:hAnsi="Times New Roman" w:cs="Times New Roman"/>
          <w:sz w:val="26"/>
          <w:szCs w:val="26"/>
          <w:highlight w:val="yellow"/>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23</w:t>
      </w:r>
      <w:r w:rsidR="00804C72" w:rsidRPr="007A66C8">
        <w:rPr>
          <w:rFonts w:ascii="Times New Roman" w:hAnsi="Times New Roman" w:cs="Times New Roman"/>
          <w:sz w:val="26"/>
          <w:szCs w:val="26"/>
          <w:highlight w:val="yellow"/>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543CC1" w:rsidRDefault="004E5926" w:rsidP="00DF5D87">
      <w:pPr>
        <w:pStyle w:val="ConsPlusNormal"/>
        <w:ind w:firstLine="709"/>
        <w:contextualSpacing/>
        <w:jc w:val="both"/>
        <w:rPr>
          <w:rFonts w:ascii="Times New Roman" w:hAnsi="Times New Roman" w:cs="Times New Roman"/>
          <w:color w:val="FF0000"/>
          <w:sz w:val="26"/>
          <w:szCs w:val="26"/>
        </w:rPr>
      </w:pPr>
      <w:r w:rsidRPr="00543CC1">
        <w:rPr>
          <w:rFonts w:ascii="Times New Roman" w:hAnsi="Times New Roman" w:cs="Times New Roman"/>
          <w:color w:val="FF0000"/>
          <w:sz w:val="26"/>
          <w:szCs w:val="26"/>
        </w:rPr>
        <w:t>25</w:t>
      </w:r>
      <w:r w:rsidR="00804C72" w:rsidRPr="00543CC1">
        <w:rPr>
          <w:rFonts w:ascii="Times New Roman" w:hAnsi="Times New Roman" w:cs="Times New Roman"/>
          <w:color w:val="FF0000"/>
          <w:sz w:val="26"/>
          <w:szCs w:val="26"/>
        </w:rPr>
        <w:t>)</w:t>
      </w:r>
      <w:r w:rsidR="00543CC1" w:rsidRPr="00543CC1">
        <w:rPr>
          <w:rFonts w:ascii="Times New Roman" w:hAnsi="Times New Roman" w:cs="Times New Roman"/>
          <w:color w:val="FF0000"/>
          <w:sz w:val="26"/>
          <w:szCs w:val="26"/>
        </w:rPr>
        <w:t xml:space="preserve">участие в организации деятельности по накоплению </w:t>
      </w:r>
      <w:r w:rsidR="00543CC1" w:rsidRPr="00543CC1">
        <w:rPr>
          <w:rFonts w:ascii="Times New Roman" w:hAnsi="Times New Roman" w:cs="Times New Roman"/>
          <w:color w:val="FF0000"/>
          <w:sz w:val="26"/>
          <w:szCs w:val="26"/>
        </w:rPr>
        <w:br/>
        <w:t>(в том числе раздельному накоплению) и транспортированию твердых коммунальных отходов</w:t>
      </w:r>
      <w:r w:rsidR="001F170A" w:rsidRPr="00543CC1">
        <w:rPr>
          <w:rFonts w:ascii="Times New Roman" w:hAnsi="Times New Roman" w:cs="Times New Roman"/>
          <w:color w:val="FF0000"/>
          <w:sz w:val="26"/>
          <w:szCs w:val="26"/>
        </w:rPr>
        <w:t>;</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lastRenderedPageBreak/>
        <w:t>29</w:t>
      </w:r>
      <w:r w:rsidR="00804C72" w:rsidRPr="007A66C8">
        <w:rPr>
          <w:rFonts w:ascii="Times New Roman" w:hAnsi="Times New Roman" w:cs="Times New Roman"/>
          <w:sz w:val="26"/>
          <w:szCs w:val="26"/>
          <w:highlight w:val="yellow"/>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1</w:t>
      </w:r>
      <w:r w:rsidR="00804C72" w:rsidRPr="007A66C8">
        <w:rPr>
          <w:rFonts w:ascii="Times New Roman" w:hAnsi="Times New Roman" w:cs="Times New Roman"/>
          <w:sz w:val="26"/>
          <w:szCs w:val="26"/>
          <w:highlight w:val="yellow"/>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rPr>
        <w:t>3</w:t>
      </w:r>
      <w:r w:rsidR="00DF5D87" w:rsidRPr="007A66C8">
        <w:rPr>
          <w:rFonts w:ascii="Times New Roman" w:hAnsi="Times New Roman" w:cs="Times New Roman"/>
          <w:sz w:val="26"/>
          <w:szCs w:val="26"/>
        </w:rPr>
        <w:t>2</w:t>
      </w:r>
      <w:r w:rsidR="00804C72" w:rsidRPr="007A66C8">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3</w:t>
      </w:r>
      <w:r w:rsidR="00804C72" w:rsidRPr="007A66C8">
        <w:rPr>
          <w:rFonts w:ascii="Times New Roman" w:hAnsi="Times New Roman" w:cs="Times New Roman"/>
          <w:sz w:val="26"/>
          <w:szCs w:val="26"/>
          <w:highlight w:val="yellow"/>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35</w:t>
      </w:r>
      <w:r w:rsidR="00804C72" w:rsidRPr="007A66C8">
        <w:rPr>
          <w:rFonts w:ascii="Times New Roman" w:hAnsi="Times New Roman" w:cs="Times New Roman"/>
          <w:sz w:val="26"/>
          <w:szCs w:val="26"/>
          <w:highlight w:val="yellow"/>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7A66C8">
        <w:rPr>
          <w:rFonts w:ascii="Times New Roman" w:hAnsi="Times New Roman" w:cs="Times New Roman"/>
          <w:sz w:val="26"/>
          <w:szCs w:val="26"/>
          <w:highlight w:val="yellow"/>
        </w:rPr>
        <w:t>3</w:t>
      </w:r>
      <w:r w:rsidR="00DF5D87" w:rsidRPr="007A66C8">
        <w:rPr>
          <w:rFonts w:ascii="Times New Roman" w:hAnsi="Times New Roman" w:cs="Times New Roman"/>
          <w:sz w:val="26"/>
          <w:szCs w:val="26"/>
          <w:highlight w:val="yellow"/>
        </w:rPr>
        <w:t>6</w:t>
      </w:r>
      <w:r w:rsidR="00804C72" w:rsidRPr="007A66C8">
        <w:rPr>
          <w:rFonts w:ascii="Times New Roman" w:hAnsi="Times New Roman" w:cs="Times New Roman"/>
          <w:sz w:val="26"/>
          <w:szCs w:val="26"/>
          <w:highlight w:val="yellow"/>
        </w:rPr>
        <w:t>) осуществление мер по противодействию</w:t>
      </w:r>
      <w:r w:rsidR="006A212A" w:rsidRPr="007A66C8">
        <w:rPr>
          <w:rFonts w:ascii="Times New Roman" w:hAnsi="Times New Roman" w:cs="Times New Roman"/>
          <w:sz w:val="26"/>
          <w:szCs w:val="26"/>
          <w:highlight w:val="yellow"/>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sidRPr="007A66C8">
        <w:rPr>
          <w:rFonts w:ascii="Times New Roman" w:hAnsi="Times New Roman" w:cs="Times New Roman"/>
          <w:sz w:val="26"/>
          <w:szCs w:val="26"/>
          <w:highlight w:val="yellow"/>
        </w:rPr>
        <w:t>37</w:t>
      </w:r>
      <w:r w:rsidR="006A212A" w:rsidRPr="007A66C8">
        <w:rPr>
          <w:rFonts w:ascii="Times New Roman" w:hAnsi="Times New Roman" w:cs="Times New Roman"/>
          <w:sz w:val="26"/>
          <w:szCs w:val="26"/>
          <w:highlight w:val="yellow"/>
        </w:rPr>
        <w:t>)</w:t>
      </w:r>
      <w:r w:rsidR="006A212A" w:rsidRPr="007A66C8">
        <w:rPr>
          <w:sz w:val="26"/>
          <w:szCs w:val="26"/>
          <w:highlight w:val="yellow"/>
        </w:rPr>
        <w:t xml:space="preserve"> </w:t>
      </w:r>
      <w:r w:rsidR="006A212A" w:rsidRPr="007A66C8">
        <w:rPr>
          <w:rFonts w:ascii="Times New Roman" w:eastAsiaTheme="minorEastAsia" w:hAnsi="Times New Roman" w:cs="Times New Roman"/>
          <w:sz w:val="26"/>
          <w:szCs w:val="26"/>
          <w:highlight w:val="yellow"/>
        </w:rPr>
        <w:t xml:space="preserve">участие в соответствии с Федеральным </w:t>
      </w:r>
      <w:hyperlink r:id="rId7" w:history="1">
        <w:r w:rsidR="006A212A" w:rsidRPr="007A66C8">
          <w:rPr>
            <w:rFonts w:ascii="Times New Roman" w:eastAsiaTheme="minorEastAsia" w:hAnsi="Times New Roman" w:cs="Times New Roman"/>
            <w:sz w:val="26"/>
            <w:szCs w:val="26"/>
            <w:highlight w:val="yellow"/>
          </w:rPr>
          <w:t>законом</w:t>
        </w:r>
      </w:hyperlink>
      <w:r w:rsidR="006A212A" w:rsidRPr="007A66C8">
        <w:rPr>
          <w:rFonts w:ascii="Times New Roman" w:eastAsiaTheme="minorEastAsia" w:hAnsi="Times New Roman" w:cs="Times New Roman"/>
          <w:sz w:val="26"/>
          <w:szCs w:val="26"/>
          <w:highlight w:val="yellow"/>
        </w:rPr>
        <w:t xml:space="preserve"> от 24 июля 2007 года N 221-ФЗ "О государственном кадастре недвижимости" в выполнении комплексных кадастровых работ</w:t>
      </w:r>
      <w:r w:rsidR="00DF5D87" w:rsidRPr="007A66C8">
        <w:rPr>
          <w:rFonts w:ascii="Times New Roman" w:eastAsiaTheme="minorEastAsia" w:hAnsi="Times New Roman" w:cs="Times New Roman"/>
          <w:sz w:val="26"/>
          <w:szCs w:val="26"/>
          <w:highlight w:val="yellow"/>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B847F8" w:rsidRPr="00B847F8" w:rsidRDefault="00B847F8" w:rsidP="004E5926">
      <w:pPr>
        <w:pStyle w:val="ConsPlusNormal"/>
        <w:ind w:firstLine="709"/>
        <w:contextualSpacing/>
        <w:jc w:val="both"/>
        <w:rPr>
          <w:rFonts w:ascii="Times New Roman" w:hAnsi="Times New Roman" w:cs="Times New Roman"/>
          <w:bCs/>
          <w:color w:val="FF0000"/>
          <w:sz w:val="26"/>
          <w:szCs w:val="26"/>
        </w:rPr>
      </w:pPr>
      <w:r w:rsidRPr="00B847F8">
        <w:rPr>
          <w:rFonts w:ascii="Times New Roman" w:hAnsi="Times New Roman" w:cs="Times New Roman"/>
          <w:bCs/>
          <w:color w:val="FF0000"/>
          <w:sz w:val="26"/>
          <w:szCs w:val="26"/>
        </w:rPr>
        <w:t>39)</w:t>
      </w:r>
      <w:r w:rsidRPr="00B847F8">
        <w:rPr>
          <w:rFonts w:ascii="Times New Roman" w:hAnsi="Times New Roman" w:cs="Times New Roman"/>
          <w:sz w:val="28"/>
          <w:szCs w:val="28"/>
        </w:rPr>
        <w:t xml:space="preserve"> </w:t>
      </w:r>
      <w:r w:rsidRPr="00B847F8">
        <w:rPr>
          <w:rFonts w:ascii="Times New Roman" w:hAnsi="Times New Roman" w:cs="Times New Roman"/>
          <w:color w:val="FF0000"/>
          <w:sz w:val="26"/>
          <w:szCs w:val="26"/>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color w:val="FF0000"/>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6722F7">
        <w:rPr>
          <w:rFonts w:ascii="Times New Roman" w:hAnsi="Times New Roman" w:cs="Times New Roman"/>
          <w:sz w:val="26"/>
          <w:szCs w:val="26"/>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1</w:t>
      </w:r>
      <w:r w:rsidRPr="006722F7">
        <w:rPr>
          <w:rFonts w:ascii="Times New Roman" w:hAnsi="Times New Roman" w:cs="Times New Roman"/>
          <w:sz w:val="26"/>
          <w:szCs w:val="26"/>
        </w:rPr>
        <w:t>)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w:t>
      </w:r>
      <w:r w:rsidR="00436916">
        <w:rPr>
          <w:rFonts w:ascii="Times New Roman" w:hAnsi="Times New Roman" w:cs="Times New Roman"/>
          <w:sz w:val="26"/>
          <w:szCs w:val="26"/>
        </w:rPr>
        <w:t>2</w:t>
      </w:r>
      <w:r w:rsidRPr="006722F7">
        <w:rPr>
          <w:rFonts w:ascii="Times New Roman" w:hAnsi="Times New Roman" w:cs="Times New Roman"/>
          <w:sz w:val="26"/>
          <w:szCs w:val="26"/>
        </w:rPr>
        <w:t>)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4.</w:t>
      </w:r>
      <w:r w:rsidR="00436916">
        <w:rPr>
          <w:rFonts w:ascii="Times New Roman" w:hAnsi="Times New Roman" w:cs="Times New Roman"/>
          <w:color w:val="FF0000"/>
          <w:sz w:val="26"/>
          <w:szCs w:val="26"/>
        </w:rPr>
        <w:t>3</w:t>
      </w:r>
      <w:r w:rsidRPr="00DD2E7B">
        <w:rPr>
          <w:rFonts w:ascii="Times New Roman" w:hAnsi="Times New Roman" w:cs="Times New Roman"/>
          <w:color w:val="FF0000"/>
          <w:sz w:val="26"/>
          <w:szCs w:val="26"/>
        </w:rPr>
        <w:t xml:space="preserve">) полномочиями в сфере стратегического планирования, предусмотренными Федеральным </w:t>
      </w:r>
      <w:hyperlink r:id="rId8"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наслежного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Организация и материально-техническое обеспечение проведения социально значимых работ осуществляется наслежной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461EDF" w:rsidRDefault="004E5926" w:rsidP="004E5926">
      <w:pPr>
        <w:autoSpaceDE w:val="0"/>
        <w:autoSpaceDN w:val="0"/>
        <w:adjustRightInd w:val="0"/>
        <w:spacing w:line="240" w:lineRule="auto"/>
        <w:ind w:firstLine="709"/>
        <w:contextualSpacing/>
        <w:jc w:val="both"/>
        <w:rPr>
          <w:rFonts w:ascii="Times New Roman" w:hAnsi="Times New Roman" w:cs="Times New Roman"/>
          <w:color w:val="FF0000"/>
          <w:sz w:val="24"/>
          <w:szCs w:val="26"/>
        </w:rPr>
      </w:pPr>
      <w:r w:rsidRPr="006722F7">
        <w:rPr>
          <w:rFonts w:ascii="Times New Roman" w:hAnsi="Times New Roman" w:cs="Times New Roman"/>
          <w:sz w:val="26"/>
          <w:szCs w:val="26"/>
        </w:rPr>
        <w:lastRenderedPageBreak/>
        <w:t>1</w:t>
      </w:r>
      <w:r w:rsidR="002004F4">
        <w:rPr>
          <w:rFonts w:ascii="Times New Roman" w:hAnsi="Times New Roman" w:cs="Times New Roman"/>
          <w:sz w:val="26"/>
          <w:szCs w:val="26"/>
        </w:rPr>
        <w:t>2</w:t>
      </w:r>
      <w:r w:rsidRPr="006722F7">
        <w:rPr>
          <w:rFonts w:ascii="Times New Roman" w:hAnsi="Times New Roman" w:cs="Times New Roman"/>
          <w:sz w:val="26"/>
          <w:szCs w:val="26"/>
        </w:rPr>
        <w:t xml:space="preserve">) осуществление </w:t>
      </w:r>
      <w:r w:rsidR="00461EDF" w:rsidRPr="00461EDF">
        <w:rPr>
          <w:rFonts w:ascii="Times New Roman" w:hAnsi="Times New Roman" w:cs="Times New Roman"/>
          <w:color w:val="FF0000"/>
          <w:sz w:val="24"/>
          <w:szCs w:val="28"/>
        </w:rPr>
        <w:t>деятельности по обращению с животными без владельцев, обитающими</w:t>
      </w:r>
      <w:r w:rsidRPr="00461EDF">
        <w:rPr>
          <w:rFonts w:ascii="Times New Roman" w:hAnsi="Times New Roman" w:cs="Times New Roman"/>
          <w:color w:val="FF0000"/>
          <w:sz w:val="24"/>
          <w:szCs w:val="26"/>
        </w:rPr>
        <w:t>.</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5176F0" w:rsidRDefault="005176F0" w:rsidP="00165878">
      <w:pPr>
        <w:autoSpaceDE w:val="0"/>
        <w:autoSpaceDN w:val="0"/>
        <w:adjustRightInd w:val="0"/>
        <w:spacing w:after="0" w:line="240" w:lineRule="auto"/>
        <w:ind w:firstLine="709"/>
        <w:contextualSpacing/>
        <w:jc w:val="both"/>
        <w:outlineLvl w:val="1"/>
        <w:rPr>
          <w:rFonts w:ascii="Times New Roman" w:hAnsi="Times New Roman" w:cs="Times New Roman"/>
          <w:bCs/>
          <w:color w:val="FF0000"/>
          <w:sz w:val="26"/>
          <w:szCs w:val="26"/>
        </w:rPr>
      </w:pPr>
      <w:r w:rsidRPr="005176F0">
        <w:rPr>
          <w:rFonts w:ascii="Times New Roman" w:eastAsia="Times New Roman" w:hAnsi="Times New Roman" w:cs="Times New Roman"/>
          <w:color w:val="FF0000"/>
          <w:sz w:val="28"/>
          <w:szCs w:val="28"/>
        </w:rPr>
        <w:t xml:space="preserve">3. Вид муниципального контроля подлежит осуществлению </w:t>
      </w:r>
      <w:r w:rsidRPr="005176F0">
        <w:rPr>
          <w:rFonts w:ascii="Times New Roman" w:eastAsia="Times New Roman" w:hAnsi="Times New Roman" w:cs="Times New Roman"/>
          <w:color w:val="FF0000"/>
          <w:sz w:val="28"/>
          <w:szCs w:val="28"/>
        </w:rPr>
        <w:br/>
        <w:t>при наличии в границах муниципального образования объектов соответствующего вида контроля.</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w:t>
      </w:r>
      <w:r w:rsidRPr="006722F7">
        <w:rPr>
          <w:rFonts w:ascii="Times New Roman" w:hAnsi="Times New Roman" w:cs="Times New Roman"/>
          <w:sz w:val="26"/>
          <w:szCs w:val="26"/>
        </w:rPr>
        <w:lastRenderedPageBreak/>
        <w:t>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r w:rsidR="0094034E" w:rsidRPr="006722F7">
        <w:rPr>
          <w:rFonts w:ascii="Times New Roman" w:hAnsi="Times New Roman" w:cs="Times New Roman"/>
          <w:sz w:val="26"/>
          <w:szCs w:val="26"/>
        </w:rPr>
        <w:t>наслежным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r w:rsidR="00E44B0B" w:rsidRPr="006722F7">
        <w:rPr>
          <w:rFonts w:ascii="Times New Roman" w:hAnsi="Times New Roman" w:cs="Times New Roman"/>
          <w:bCs/>
          <w:sz w:val="26"/>
          <w:szCs w:val="26"/>
        </w:rPr>
        <w:t>наслежным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0" w:name="Par5"/>
      <w:bookmarkEnd w:id="0"/>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6. Наслежный Совет депутатов обязан назначить местный референдум в течение 30 дней со дня поступления в наслежный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Инициатива проведения референдума, выдвинутая совместно наслежным Советом депутатов и главой местной администрации, оформляется правовыми актами наслежного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Выборы депутатов наслежного</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выборы назначаются наслежным</w:t>
      </w:r>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11. Отзыв главы наслега, депутата наслежного</w:t>
      </w:r>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Отзыв главы наслега, депутата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Процедура отзыва главы наслега, депутата наслежного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наслежный</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Заявление рассматривается наслежным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от установленной численности депутатов наслежного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Отзываемое лицо должно быть уведомлено наслежным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 дня, следующего за днем принятия наслежным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наслежного Совета депутатов, и подачи подписных листов и итогового протокола в избирательную комиссию</w:t>
      </w:r>
      <w:r w:rsidR="00E820E8">
        <w:rPr>
          <w:rFonts w:ascii="Times New Roman" w:hAnsi="Times New Roman" w:cs="Times New Roman"/>
          <w:sz w:val="26"/>
          <w:szCs w:val="26"/>
        </w:rPr>
        <w:t>,</w:t>
      </w:r>
      <w:r w:rsidR="00E820E8" w:rsidRPr="00E820E8">
        <w:rPr>
          <w:rFonts w:ascii="Times New Roman" w:hAnsi="Times New Roman" w:cs="Times New Roman"/>
          <w:sz w:val="28"/>
          <w:szCs w:val="28"/>
        </w:rPr>
        <w:t xml:space="preserve"> </w:t>
      </w:r>
      <w:r w:rsidR="00E820E8" w:rsidRPr="00E820E8">
        <w:rPr>
          <w:rFonts w:ascii="Times New Roman" w:hAnsi="Times New Roman" w:cs="Times New Roman"/>
          <w:color w:val="FF0000"/>
          <w:sz w:val="24"/>
          <w:szCs w:val="24"/>
        </w:rPr>
        <w:t xml:space="preserve">организующую подготовку и проведение выборов </w:t>
      </w:r>
      <w:r w:rsidR="00E820E8" w:rsidRPr="00E820E8">
        <w:rPr>
          <w:rFonts w:ascii="Times New Roman" w:hAnsi="Times New Roman" w:cs="Times New Roman"/>
          <w:color w:val="FF0000"/>
          <w:sz w:val="24"/>
          <w:szCs w:val="24"/>
        </w:rPr>
        <w:br/>
        <w:t>в органы местного самоуправления, местного референдума</w:t>
      </w:r>
      <w:r w:rsidRPr="006722F7">
        <w:rPr>
          <w:rFonts w:ascii="Times New Roman" w:hAnsi="Times New Roman" w:cs="Times New Roman"/>
          <w:sz w:val="26"/>
          <w:szCs w:val="26"/>
        </w:rPr>
        <w:t xml:space="preserve"> для назначения наслежным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6. Голосование по отзыву главы наслега, депутата наслежного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Глава наслега, депутат наслежного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7. Итоги голосования по отзыву главы наслега, депутата наслежного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наслежным Советом депутатов и проводится в порядке, </w:t>
      </w:r>
      <w:r w:rsidRPr="006722F7">
        <w:rPr>
          <w:rFonts w:ascii="Times New Roman" w:hAnsi="Times New Roman"/>
          <w:sz w:val="26"/>
          <w:szCs w:val="26"/>
        </w:rPr>
        <w:lastRenderedPageBreak/>
        <w:t>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r w:rsidR="007474F9" w:rsidRPr="006722F7">
        <w:rPr>
          <w:rFonts w:ascii="Times New Roman" w:hAnsi="Times New Roman"/>
          <w:sz w:val="26"/>
          <w:szCs w:val="26"/>
        </w:rPr>
        <w:t xml:space="preserve">наслежного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Минимальная численность инициативной группы граждан устанавливается нормативным правовым актом наслежного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B07329">
        <w:rPr>
          <w:rFonts w:ascii="Times New Roman" w:eastAsia="Times New Roman" w:hAnsi="Times New Roman" w:cs="Times New Roman"/>
          <w:b/>
          <w:color w:val="FF0000"/>
          <w:sz w:val="28"/>
          <w:szCs w:val="28"/>
        </w:rPr>
        <w:t>Статья 13.1. Инициативные проекты</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w:t>
      </w:r>
      <w:r w:rsidRPr="00B07329">
        <w:rPr>
          <w:rFonts w:ascii="Times New Roman" w:eastAsia="Times New Roman" w:hAnsi="Times New Roman" w:cs="Times New Roman"/>
          <w:color w:val="FF0000"/>
          <w:sz w:val="28"/>
          <w:szCs w:val="28"/>
        </w:rPr>
        <w:lastRenderedPageBreak/>
        <w:t xml:space="preserve">инициативный проект в соответствии </w:t>
      </w:r>
      <w:r w:rsidRPr="00B07329">
        <w:rPr>
          <w:rFonts w:ascii="Times New Roman" w:eastAsia="Times New Roman" w:hAnsi="Times New Roman" w:cs="Times New Roman"/>
          <w:color w:val="FF0000"/>
          <w:sz w:val="28"/>
          <w:szCs w:val="28"/>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w:t>
      </w:r>
      <w:r w:rsidRPr="00B07329">
        <w:rPr>
          <w:rFonts w:ascii="Times New Roman" w:eastAsia="Times New Roman" w:hAnsi="Times New Roman" w:cs="Times New Roman"/>
          <w:color w:val="FF0000"/>
          <w:sz w:val="28"/>
          <w:szCs w:val="28"/>
        </w:rPr>
        <w:br/>
        <w:t>на территории соответствующего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4. 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B07329">
        <w:rPr>
          <w:rFonts w:ascii="Times New Roman" w:eastAsia="Times New Roman" w:hAnsi="Times New Roman" w:cs="Times New Roman"/>
          <w:color w:val="FF0000"/>
          <w:sz w:val="28"/>
          <w:szCs w:val="28"/>
        </w:rPr>
        <w:br/>
        <w:t xml:space="preserve">и критерии конкурсного отбора таких инициативных проектов устанавливаются в соответствии с законом и (или) иным нормативным правовым актом Республики Саха (Якутия). В этом случае требования частей 3, 6, 7, 8, 9, 11 и 12 статьи 26.1 Федерального закона от 06.10.2003 </w:t>
      </w:r>
      <w:r w:rsidRPr="00B07329">
        <w:rPr>
          <w:rFonts w:ascii="Times New Roman" w:eastAsia="Times New Roman" w:hAnsi="Times New Roman" w:cs="Times New Roman"/>
          <w:color w:val="FF0000"/>
          <w:sz w:val="28"/>
          <w:szCs w:val="28"/>
        </w:rPr>
        <w:br/>
        <w:t xml:space="preserve">№ 131-ФЗ «Об общих принципах организации местного самоуправления </w:t>
      </w:r>
      <w:r w:rsidRPr="00B07329">
        <w:rPr>
          <w:rFonts w:ascii="Times New Roman" w:eastAsia="Times New Roman" w:hAnsi="Times New Roman" w:cs="Times New Roman"/>
          <w:color w:val="FF0000"/>
          <w:sz w:val="28"/>
          <w:szCs w:val="28"/>
        </w:rPr>
        <w:br/>
        <w:t>в Российской Федерации» не применяются.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5. Проведение конкурсного отбора инициативных проектов возлагается на коллегиальный орган (комиссию), порядок формирования </w:t>
      </w:r>
      <w:r w:rsidRPr="00B07329">
        <w:rPr>
          <w:rFonts w:ascii="Times New Roman" w:eastAsia="Times New Roman" w:hAnsi="Times New Roman" w:cs="Times New Roman"/>
          <w:color w:val="FF0000"/>
          <w:sz w:val="28"/>
          <w:szCs w:val="28"/>
        </w:rPr>
        <w:br/>
        <w:t>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sidRPr="006722F7">
        <w:rPr>
          <w:rFonts w:ascii="Times New Roman" w:hAnsi="Times New Roman"/>
          <w:sz w:val="26"/>
          <w:szCs w:val="26"/>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Границы территории, на которой осуществляется территориальное общественное самоуправление, устанавливаются наслежным</w:t>
      </w:r>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наслежной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Порядок регистрации устава территориального общественного самоуправления определяется нормативным правовым актом наслежного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«7) обсуждение инициативного проекта и принятие решения </w:t>
      </w:r>
      <w:r w:rsidRPr="00B07329">
        <w:rPr>
          <w:rFonts w:ascii="Times New Roman" w:eastAsia="Times New Roman" w:hAnsi="Times New Roman" w:cs="Times New Roman"/>
          <w:color w:val="FF0000"/>
          <w:sz w:val="28"/>
          <w:szCs w:val="28"/>
        </w:rPr>
        <w:br/>
        <w:t>по вопросу о его одобрении.».</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наслежного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по вопросам местного значения с участием жителей сельского поселения наслежным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Публичные слушания проводятся по инициативе населения, наслежного</w:t>
      </w:r>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Публичные слушания, проводимые по инициативе населения или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ся наслежным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проект стратегии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7302A8"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5176F0" w:rsidRPr="00A56CFC">
        <w:rPr>
          <w:rFonts w:ascii="Times New Roman" w:eastAsia="Times New Roman" w:hAnsi="Times New Roman" w:cs="Times New Roman"/>
          <w:color w:val="000000" w:themeColor="text1"/>
          <w:sz w:val="28"/>
          <w:szCs w:val="28"/>
        </w:rPr>
        <w:t xml:space="preserve"> </w:t>
      </w:r>
      <w:r w:rsidR="005176F0" w:rsidRPr="007302A8">
        <w:rPr>
          <w:rFonts w:ascii="Times New Roman" w:eastAsia="Times New Roman" w:hAnsi="Times New Roman" w:cs="Times New Roman"/>
          <w:color w:val="FF0000"/>
          <w:sz w:val="28"/>
          <w:szCs w:val="28"/>
        </w:rPr>
        <w:t xml:space="preserve">Порядок организации и проведения публичных слушаний определяется нормативными правовыми актами </w:t>
      </w:r>
      <w:r w:rsidR="005176F0" w:rsidRPr="007302A8">
        <w:rPr>
          <w:rFonts w:ascii="Times New Roman" w:hAnsi="Times New Roman" w:cs="Times New Roman"/>
          <w:color w:val="FF0000"/>
          <w:sz w:val="28"/>
          <w:szCs w:val="28"/>
        </w:rPr>
        <w:t>наслежного Совета депутатов</w:t>
      </w:r>
      <w:r w:rsidR="005176F0" w:rsidRPr="007302A8">
        <w:rPr>
          <w:rFonts w:ascii="Times New Roman" w:eastAsia="Times New Roman" w:hAnsi="Times New Roman" w:cs="Times New Roman"/>
          <w:color w:val="FF0000"/>
          <w:sz w:val="28"/>
          <w:szCs w:val="28"/>
        </w:rPr>
        <w:t xml:space="preserve"> в соответствии с </w:t>
      </w:r>
      <w:r w:rsidR="005176F0" w:rsidRPr="007302A8">
        <w:rPr>
          <w:rFonts w:ascii="Times New Roman" w:eastAsia="Times New Roman" w:hAnsi="Times New Roman" w:cs="Times New Roman"/>
          <w:color w:val="FF0000"/>
          <w:sz w:val="28"/>
          <w:szCs w:val="28"/>
        </w:rPr>
        <w:lastRenderedPageBreak/>
        <w:t xml:space="preserve">частью 4 статьи 28 Федерального закона </w:t>
      </w:r>
      <w:r w:rsidR="005176F0" w:rsidRPr="007302A8">
        <w:rPr>
          <w:rFonts w:ascii="Times New Roman" w:eastAsia="Times New Roman" w:hAnsi="Times New Roman" w:cs="Times New Roman"/>
          <w:color w:val="FF0000"/>
          <w:sz w:val="28"/>
          <w:szCs w:val="28"/>
        </w:rPr>
        <w:br/>
        <w:t xml:space="preserve">от 06.10.2003 № 131-ФЗ «Об общих принципах организации местного самоуправления в Российской Федерации». </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B07329" w:rsidRPr="00B07329">
        <w:rPr>
          <w:rFonts w:ascii="Times New Roman" w:eastAsia="Times New Roman" w:hAnsi="Times New Roman" w:cs="Times New Roman"/>
          <w:color w:val="FF0000"/>
          <w:sz w:val="28"/>
          <w:szCs w:val="28"/>
        </w:rPr>
        <w:t xml:space="preserve">обсуждения вопросов внесения инициативных проектов и их рассмотрения, </w:t>
      </w:r>
      <w:r w:rsidRPr="006722F7">
        <w:rPr>
          <w:rFonts w:ascii="Times New Roman" w:hAnsi="Times New Roman" w:cs="Times New Roman"/>
          <w:sz w:val="26"/>
          <w:szCs w:val="26"/>
        </w:rPr>
        <w:t>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проводимое по инициативе наслежного Совета депутатов или главы наслега, назначается соответственно наслежным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Назначение собрания граждан, проводимого по инициативе населения, осуществляется правовым актом наслежного Совета депутатов в течение месяца со дня поступления такой инициативы.</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B07329" w:rsidRPr="00B07329" w:rsidRDefault="00B07329" w:rsidP="00B0732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 xml:space="preserve">В собрании граждан по вопросам внесения инициативных проектов </w:t>
      </w:r>
      <w:r w:rsidRPr="00B07329">
        <w:rPr>
          <w:rFonts w:ascii="Times New Roman" w:eastAsia="Times New Roman" w:hAnsi="Times New Roman" w:cs="Times New Roman"/>
          <w:color w:val="FF0000"/>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07329" w:rsidRPr="006722F7" w:rsidRDefault="00B07329"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наслежн</w:t>
      </w:r>
      <w:r w:rsidR="007248AD" w:rsidRPr="006722F7">
        <w:rPr>
          <w:rFonts w:ascii="Times New Roman" w:hAnsi="Times New Roman" w:cs="Times New Roman"/>
          <w:sz w:val="26"/>
          <w:szCs w:val="26"/>
        </w:rPr>
        <w:t>ого</w:t>
      </w:r>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наслежным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наслежным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B958DC" w:rsidRDefault="00804C72" w:rsidP="00B958DC">
      <w:pPr>
        <w:tabs>
          <w:tab w:val="left" w:pos="9498"/>
        </w:tabs>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B958DC" w:rsidRPr="00B07329"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07329">
        <w:rPr>
          <w:rFonts w:ascii="Times New Roman" w:eastAsia="Times New Roman" w:hAnsi="Times New Roman" w:cs="Times New Roman"/>
          <w:color w:val="FF0000"/>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3D16F1">
        <w:rPr>
          <w:rFonts w:ascii="Times New Roman" w:eastAsia="Times New Roman" w:hAnsi="Times New Roman" w:cs="Times New Roman"/>
          <w:color w:val="FF0000"/>
          <w:sz w:val="28"/>
          <w:szCs w:val="28"/>
        </w:rPr>
        <w:t xml:space="preserve"> </w:t>
      </w:r>
      <w:r w:rsidRPr="00B07329">
        <w:rPr>
          <w:rFonts w:ascii="Times New Roman" w:eastAsia="Times New Roman" w:hAnsi="Times New Roman" w:cs="Times New Roman"/>
          <w:color w:val="FF0000"/>
          <w:sz w:val="28"/>
          <w:szCs w:val="28"/>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958DC" w:rsidRPr="00B958DC" w:rsidRDefault="00B958DC" w:rsidP="00B958DC">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B958DC">
        <w:rPr>
          <w:rFonts w:ascii="Times New Roman" w:eastAsia="Times New Roman" w:hAnsi="Times New Roman" w:cs="Times New Roman"/>
          <w:color w:val="FF0000"/>
          <w:sz w:val="28"/>
          <w:szCs w:val="28"/>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Порядок назначения и проведения опроса граждан определяется нормативным правовым актом наслежного</w:t>
      </w:r>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9C6409" w:rsidRPr="009C6409" w:rsidRDefault="00804C72" w:rsidP="009C6409">
      <w:pPr>
        <w:tabs>
          <w:tab w:val="left" w:pos="9498"/>
        </w:tabs>
        <w:autoSpaceDE w:val="0"/>
        <w:autoSpaceDN w:val="0"/>
        <w:adjustRightInd w:val="0"/>
        <w:spacing w:after="0" w:line="240" w:lineRule="auto"/>
        <w:ind w:firstLine="709"/>
        <w:jc w:val="both"/>
        <w:rPr>
          <w:rFonts w:ascii="Times New Roman" w:hAnsi="Times New Roman" w:cs="Times New Roman"/>
          <w:color w:val="FF0000"/>
          <w:sz w:val="24"/>
          <w:szCs w:val="24"/>
        </w:rPr>
      </w:pPr>
      <w:r w:rsidRPr="006722F7">
        <w:rPr>
          <w:rFonts w:ascii="Times New Roman" w:hAnsi="Times New Roman" w:cs="Times New Roman"/>
          <w:sz w:val="26"/>
          <w:szCs w:val="26"/>
        </w:rPr>
        <w:t>5. Решение о назначении опроса граждан принимается наслежным Советом депутатов муниципального образования.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009C6409" w:rsidRPr="009C6409">
        <w:rPr>
          <w:rFonts w:ascii="Times New Roman" w:hAnsi="Times New Roman" w:cs="Times New Roman"/>
          <w:color w:val="FF0000"/>
          <w:sz w:val="28"/>
          <w:szCs w:val="28"/>
        </w:rPr>
        <w:t>правовом акте представительного органа муниципального образования о назначении опроса граждан устанавливаются</w:t>
      </w:r>
      <w:r w:rsidR="009C6409" w:rsidRPr="009C6409">
        <w:rPr>
          <w:rFonts w:ascii="Times New Roman" w:hAnsi="Times New Roman" w:cs="Times New Roman"/>
          <w:color w:val="FF0000"/>
          <w:sz w:val="24"/>
          <w:szCs w:val="24"/>
        </w:rPr>
        <w:t>:</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1) дата и сроки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lastRenderedPageBreak/>
        <w:t>2) формулировка вопроса (вопросов), предлагаемого (предлагаемых) при проведении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3) методика проведения опроса;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4) форма опросного листа;</w:t>
      </w:r>
    </w:p>
    <w:p w:rsidR="009C6409" w:rsidRPr="009C6409" w:rsidRDefault="009C6409" w:rsidP="009C6409">
      <w:pPr>
        <w:pStyle w:val="s1"/>
        <w:spacing w:before="0" w:beforeAutospacing="0" w:after="0" w:afterAutospacing="0"/>
        <w:rPr>
          <w:color w:val="FF0000"/>
          <w:sz w:val="28"/>
          <w:szCs w:val="28"/>
        </w:rPr>
      </w:pPr>
      <w:r w:rsidRPr="009C6409">
        <w:rPr>
          <w:color w:val="FF0000"/>
          <w:sz w:val="28"/>
          <w:szCs w:val="28"/>
        </w:rPr>
        <w:t>5) минимальная численность жителей муниципального образования, участвующих в опросе;</w:t>
      </w:r>
    </w:p>
    <w:p w:rsidR="00804C72" w:rsidRPr="009C6409" w:rsidRDefault="009C6409" w:rsidP="009C6409">
      <w:pPr>
        <w:spacing w:after="0" w:line="240" w:lineRule="auto"/>
        <w:contextualSpacing/>
        <w:jc w:val="both"/>
        <w:rPr>
          <w:rFonts w:ascii="Times New Roman" w:hAnsi="Times New Roman" w:cs="Times New Roman"/>
          <w:color w:val="FF0000"/>
          <w:sz w:val="26"/>
          <w:szCs w:val="26"/>
        </w:rPr>
      </w:pPr>
      <w:r w:rsidRPr="009C6409">
        <w:rPr>
          <w:rFonts w:ascii="Times New Roman" w:hAnsi="Times New Roman" w:cs="Times New Roman"/>
          <w:color w:val="FF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58DC" w:rsidRPr="006722F7" w:rsidRDefault="00B958DC" w:rsidP="004E5926">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r w:rsidR="009C6409">
        <w:rPr>
          <w:rFonts w:ascii="Times New Roman" w:hAnsi="Times New Roman" w:cs="Times New Roman"/>
          <w:sz w:val="26"/>
          <w:szCs w:val="26"/>
        </w:rPr>
        <w:t xml:space="preserve"> </w:t>
      </w:r>
      <w:r w:rsidR="009C6409" w:rsidRPr="009C6409">
        <w:rPr>
          <w:rFonts w:ascii="Times New Roman" w:eastAsia="Times New Roman" w:hAnsi="Times New Roman" w:cs="Times New Roman"/>
          <w:color w:val="FF0000"/>
          <w:sz w:val="28"/>
          <w:szCs w:val="28"/>
        </w:rPr>
        <w:t>или жителей муниципального образования</w:t>
      </w:r>
      <w:r w:rsidRPr="006722F7">
        <w:rPr>
          <w:rFonts w:ascii="Times New Roman" w:hAnsi="Times New Roman" w:cs="Times New Roman"/>
          <w:sz w:val="26"/>
          <w:szCs w:val="26"/>
        </w:rPr>
        <w:t>;</w:t>
      </w:r>
    </w:p>
    <w:p w:rsidR="00664F4D"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B07329" w:rsidRPr="006722F7" w:rsidRDefault="00B07329"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наслежный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наслежная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22. Наслежный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Наслежный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r w:rsidRPr="006722F7">
        <w:rPr>
          <w:rFonts w:ascii="Times New Roman" w:hAnsi="Times New Roman" w:cs="Times New Roman"/>
          <w:sz w:val="26"/>
          <w:szCs w:val="26"/>
        </w:rPr>
        <w:t>Наслежный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Наслежный Совет депутатов приступает к исполнению своих полномочий после избрания не менее 2/3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Заседание наслежного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Заседания наслежного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Вновь избранный наслежный Совет депутатов собирается на первое заседание в срок, который не превышает 30 дней со дня избрания наслежного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Наслежный Совет депутатов принимает Регламент, регулирующий вопросы организации и деятельности наслежного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добровольного сложения с себя депутатских полномочий кем-либо из депутатов наслежного</w:t>
      </w:r>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либо невозможности исполнения обязанностей депутата в соответствии с настоящим Уставом наслежный Совет депутатов имеет право работать в уменьшенном составе (но не менее 2/3 установленной численности депутатов наслежного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r w:rsidR="0052653A" w:rsidRPr="006722F7">
        <w:rPr>
          <w:rFonts w:ascii="Times New Roman" w:hAnsi="Times New Roman"/>
          <w:sz w:val="26"/>
          <w:szCs w:val="26"/>
        </w:rPr>
        <w:t xml:space="preserve">наслежного </w:t>
      </w:r>
      <w:r w:rsidRPr="006722F7">
        <w:rPr>
          <w:rFonts w:ascii="Times New Roman" w:hAnsi="Times New Roman"/>
          <w:sz w:val="26"/>
          <w:szCs w:val="26"/>
        </w:rPr>
        <w:t xml:space="preserve">Совета депутатов, досрочные выборы в </w:t>
      </w:r>
      <w:r w:rsidR="0052653A" w:rsidRPr="006722F7">
        <w:rPr>
          <w:rFonts w:ascii="Times New Roman" w:hAnsi="Times New Roman"/>
          <w:sz w:val="26"/>
          <w:szCs w:val="26"/>
        </w:rPr>
        <w:t xml:space="preserve">наслежный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Наслежный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руководит подготовкой заседаний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 вопросов, вносимых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доводит до сведения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наслежном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r w:rsidR="00B007BD" w:rsidRPr="006722F7">
        <w:rPr>
          <w:szCs w:val="26"/>
        </w:rPr>
        <w:t>наслежного Совета</w:t>
      </w:r>
      <w:r w:rsidRPr="006722F7">
        <w:rPr>
          <w:szCs w:val="26"/>
        </w:rPr>
        <w:t xml:space="preserve"> депутатов избирается </w:t>
      </w:r>
      <w:r w:rsidR="007474F9" w:rsidRPr="006722F7">
        <w:rPr>
          <w:szCs w:val="26"/>
        </w:rPr>
        <w:t xml:space="preserve">наслежным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r w:rsidR="00B007BD" w:rsidRPr="006722F7">
        <w:rPr>
          <w:szCs w:val="26"/>
        </w:rPr>
        <w:t>наслежного Совета</w:t>
      </w:r>
      <w:r w:rsidRPr="006722F7">
        <w:rPr>
          <w:szCs w:val="26"/>
        </w:rPr>
        <w:t xml:space="preserve"> депутатов на заседаниях </w:t>
      </w:r>
      <w:r w:rsidR="00B007BD" w:rsidRPr="006722F7">
        <w:rPr>
          <w:szCs w:val="26"/>
        </w:rPr>
        <w:t>наслежного Совета</w:t>
      </w:r>
      <w:r w:rsidRPr="006722F7">
        <w:rPr>
          <w:szCs w:val="26"/>
        </w:rPr>
        <w:t xml:space="preserve"> депутатов председательствует заместитель Председателя </w:t>
      </w:r>
      <w:r w:rsidR="00B007BD" w:rsidRPr="006722F7">
        <w:rPr>
          <w:szCs w:val="26"/>
        </w:rPr>
        <w:t>наслежного Совета</w:t>
      </w:r>
      <w:r w:rsidRPr="006722F7">
        <w:rPr>
          <w:szCs w:val="26"/>
        </w:rPr>
        <w:t xml:space="preserve"> депутатов, с правом подписи на протоколах заседаний и других документов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r w:rsidR="00B007BD" w:rsidRPr="006722F7">
        <w:rPr>
          <w:szCs w:val="26"/>
        </w:rPr>
        <w:t>наслежного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r w:rsidR="00B007BD" w:rsidRPr="006722F7">
        <w:rPr>
          <w:szCs w:val="26"/>
        </w:rPr>
        <w:t>наслежного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r w:rsidR="00B007BD" w:rsidRPr="006722F7">
        <w:rPr>
          <w:szCs w:val="26"/>
        </w:rPr>
        <w:t>наслежного Совета</w:t>
      </w:r>
      <w:r w:rsidRPr="006722F7">
        <w:rPr>
          <w:szCs w:val="26"/>
        </w:rPr>
        <w:t xml:space="preserve"> депутатов входят председатель </w:t>
      </w:r>
      <w:r w:rsidR="00B007BD" w:rsidRPr="006722F7">
        <w:rPr>
          <w:szCs w:val="26"/>
        </w:rPr>
        <w:t>наслежного Совета</w:t>
      </w:r>
      <w:r w:rsidRPr="006722F7">
        <w:rPr>
          <w:szCs w:val="26"/>
        </w:rPr>
        <w:t xml:space="preserve"> депутатов, заместитель председателя </w:t>
      </w:r>
      <w:r w:rsidR="00B007BD" w:rsidRPr="006722F7">
        <w:rPr>
          <w:szCs w:val="26"/>
        </w:rPr>
        <w:t>наслежного Совета</w:t>
      </w:r>
      <w:r w:rsidRPr="006722F7">
        <w:rPr>
          <w:szCs w:val="26"/>
        </w:rPr>
        <w:t xml:space="preserve"> депутатов, председатели постоянных комиссий </w:t>
      </w:r>
      <w:r w:rsidR="00B007BD" w:rsidRPr="006722F7">
        <w:rPr>
          <w:szCs w:val="26"/>
        </w:rPr>
        <w:t>наслежного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r w:rsidR="00B007BD" w:rsidRPr="006722F7">
        <w:rPr>
          <w:szCs w:val="26"/>
        </w:rPr>
        <w:t>наслежного Совета</w:t>
      </w:r>
      <w:r w:rsidRPr="006722F7">
        <w:rPr>
          <w:szCs w:val="26"/>
        </w:rPr>
        <w:t xml:space="preserve"> депутатов, президиума </w:t>
      </w:r>
      <w:r w:rsidR="007474F9" w:rsidRPr="006722F7">
        <w:rPr>
          <w:szCs w:val="26"/>
        </w:rPr>
        <w:t xml:space="preserve">наслежного </w:t>
      </w:r>
      <w:r w:rsidR="00B007BD" w:rsidRPr="006722F7">
        <w:rPr>
          <w:szCs w:val="26"/>
        </w:rPr>
        <w:t>Совета</w:t>
      </w:r>
      <w:r w:rsidRPr="006722F7">
        <w:rPr>
          <w:szCs w:val="26"/>
        </w:rPr>
        <w:t xml:space="preserve"> депутатов, комиссий определяются Регламентом </w:t>
      </w:r>
      <w:r w:rsidR="00B007BD" w:rsidRPr="006722F7">
        <w:rPr>
          <w:szCs w:val="26"/>
        </w:rPr>
        <w:t>наслежного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наслежной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утверждение структуры наслежной администрации и Положения о наслежной администрации по представлению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r w:rsidR="00C87F9F">
        <w:rPr>
          <w:rFonts w:ascii="Times New Roman" w:hAnsi="Times New Roman" w:cs="Times New Roman"/>
          <w:sz w:val="26"/>
          <w:szCs w:val="26"/>
        </w:rPr>
        <w:t>(утратил силу).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Наслежный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Тумэн)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от установленной численности депутатов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r w:rsidR="00B007BD" w:rsidRPr="006722F7">
        <w:rPr>
          <w:rFonts w:ascii="Times New Roman" w:hAnsi="Times New Roman"/>
          <w:szCs w:val="26"/>
        </w:rPr>
        <w:t>наслежного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являются очередные и внеочередные сессии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w:t>
      </w:r>
      <w:r w:rsidRPr="006722F7">
        <w:rPr>
          <w:rFonts w:ascii="Times New Roman" w:hAnsi="Times New Roman" w:cs="Times New Roman"/>
          <w:sz w:val="26"/>
          <w:szCs w:val="26"/>
        </w:rPr>
        <w:lastRenderedPageBreak/>
        <w:t xml:space="preserve">которых с правом совещательного голоса могут включаться лица, не являющиеся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r w:rsidR="00B007BD" w:rsidRPr="006722F7">
        <w:rPr>
          <w:rFonts w:ascii="Times New Roman" w:hAnsi="Times New Roman" w:cs="Times New Roman"/>
          <w:sz w:val="26"/>
          <w:szCs w:val="26"/>
        </w:rPr>
        <w:t>Наслежный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заседания проводятся открыто.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r w:rsidR="00B007BD" w:rsidRPr="006722F7">
        <w:rPr>
          <w:rFonts w:ascii="Times New Roman" w:hAnsi="Times New Roman" w:cs="Times New Roman"/>
          <w:sz w:val="26"/>
          <w:szCs w:val="26"/>
        </w:rPr>
        <w:t>наслежным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r w:rsidR="007474F9" w:rsidRPr="006722F7">
        <w:rPr>
          <w:szCs w:val="26"/>
        </w:rPr>
        <w:t xml:space="preserve">наслежного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Тумэн) Республики Саха (Якутия) путем принятия закона Республики Саха (Якутия) о роспуске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4) </w:t>
      </w:r>
      <w:r w:rsidR="00436916">
        <w:rPr>
          <w:rFonts w:ascii="Times New Roman" w:hAnsi="Times New Roman" w:cs="Times New Roman"/>
          <w:color w:val="FF0000"/>
          <w:sz w:val="26"/>
          <w:szCs w:val="26"/>
        </w:rPr>
        <w:t xml:space="preserve">в случае </w:t>
      </w:r>
      <w:r w:rsidRPr="00436916">
        <w:rPr>
          <w:rFonts w:ascii="Times New Roman" w:hAnsi="Times New Roman" w:cs="Times New Roman"/>
          <w:color w:val="FF0000"/>
          <w:sz w:val="26"/>
          <w:szCs w:val="26"/>
        </w:rPr>
        <w:t>преобразования муниципальног</w:t>
      </w:r>
      <w:r w:rsidR="00BD6881" w:rsidRPr="00436916">
        <w:rPr>
          <w:rFonts w:ascii="Times New Roman" w:hAnsi="Times New Roman" w:cs="Times New Roman"/>
          <w:color w:val="FF0000"/>
          <w:sz w:val="26"/>
          <w:szCs w:val="26"/>
        </w:rPr>
        <w:t xml:space="preserve">о образования, осуществляемого </w:t>
      </w:r>
      <w:r w:rsidRPr="00436916">
        <w:rPr>
          <w:rFonts w:ascii="Times New Roman" w:hAnsi="Times New Roman" w:cs="Times New Roman"/>
          <w:color w:val="FF0000"/>
          <w:sz w:val="26"/>
          <w:szCs w:val="26"/>
        </w:rPr>
        <w:t>в соответствии</w:t>
      </w:r>
      <w:r w:rsidR="00436916">
        <w:rPr>
          <w:rFonts w:ascii="Times New Roman" w:hAnsi="Times New Roman" w:cs="Times New Roman"/>
          <w:color w:val="FF0000"/>
          <w:sz w:val="26"/>
          <w:szCs w:val="26"/>
        </w:rPr>
        <w:t xml:space="preserve"> с частями 3,3.1-1, 3.2,3.3,4-6.2,7-7.2</w:t>
      </w:r>
      <w:r w:rsidRPr="00436916">
        <w:rPr>
          <w:rFonts w:ascii="Times New Roman" w:hAnsi="Times New Roman" w:cs="Times New Roman"/>
          <w:color w:val="FF0000"/>
          <w:sz w:val="26"/>
          <w:szCs w:val="26"/>
        </w:rPr>
        <w:t xml:space="preserve"> 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w:t>
      </w:r>
      <w:r w:rsidR="005B30BE" w:rsidRPr="00436916">
        <w:rPr>
          <w:rFonts w:ascii="Times New Roman" w:hAnsi="Times New Roman" w:cs="Times New Roman"/>
          <w:color w:val="FF0000"/>
          <w:sz w:val="26"/>
          <w:szCs w:val="26"/>
        </w:rPr>
        <w:t xml:space="preserve">от 06.10.2003 №131-ФЗ </w:t>
      </w:r>
      <w:r w:rsidRPr="00436916">
        <w:rPr>
          <w:rFonts w:ascii="Times New Roman" w:hAnsi="Times New Roman" w:cs="Times New Roman"/>
          <w:color w:val="FF0000"/>
          <w:sz w:val="26"/>
          <w:szCs w:val="26"/>
        </w:rPr>
        <w:t>«Об общих принципах организации местного самоупр</w:t>
      </w:r>
      <w:r w:rsidR="005B30BE" w:rsidRPr="00436916">
        <w:rPr>
          <w:rFonts w:ascii="Times New Roman" w:hAnsi="Times New Roman" w:cs="Times New Roman"/>
          <w:color w:val="FF0000"/>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 случае увелич</w:t>
      </w:r>
      <w:r w:rsidR="00804C72" w:rsidRPr="006722F7">
        <w:rPr>
          <w:rFonts w:ascii="Times New Roman" w:hAnsi="Times New Roman" w:cs="Times New Roman"/>
          <w:sz w:val="26"/>
          <w:szCs w:val="26"/>
        </w:rPr>
        <w:t>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r w:rsidR="00B007BD" w:rsidRPr="006722F7">
        <w:rPr>
          <w:rFonts w:ascii="Times New Roman" w:hAnsi="Times New Roman"/>
          <w:sz w:val="26"/>
          <w:szCs w:val="26"/>
        </w:rPr>
        <w:t>наслежного Совета</w:t>
      </w:r>
      <w:r w:rsidRPr="006722F7">
        <w:rPr>
          <w:rFonts w:ascii="Times New Roman" w:hAnsi="Times New Roman"/>
          <w:sz w:val="26"/>
          <w:szCs w:val="26"/>
        </w:rPr>
        <w:t xml:space="preserve"> депутатов досрочные выборы в </w:t>
      </w:r>
      <w:r w:rsidR="00900F14" w:rsidRPr="006722F7">
        <w:rPr>
          <w:rFonts w:ascii="Times New Roman" w:hAnsi="Times New Roman"/>
          <w:sz w:val="26"/>
          <w:szCs w:val="26"/>
        </w:rPr>
        <w:t>н</w:t>
      </w:r>
      <w:r w:rsidR="007474F9" w:rsidRPr="006722F7">
        <w:rPr>
          <w:rFonts w:ascii="Times New Roman" w:hAnsi="Times New Roman"/>
          <w:sz w:val="26"/>
          <w:szCs w:val="26"/>
        </w:rPr>
        <w:t xml:space="preserve">аслежный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r w:rsidR="00B007BD" w:rsidRPr="006722F7">
        <w:rPr>
          <w:rFonts w:ascii="Times New Roman" w:hAnsi="Times New Roman"/>
          <w:szCs w:val="26"/>
        </w:rPr>
        <w:t>наслежного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Депутат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r w:rsidR="00B007BD" w:rsidRPr="006722F7">
        <w:rPr>
          <w:szCs w:val="26"/>
        </w:rPr>
        <w:t>наслежного Совета</w:t>
      </w:r>
      <w:r w:rsidRPr="006722F7">
        <w:rPr>
          <w:szCs w:val="26"/>
        </w:rPr>
        <w:t xml:space="preserve"> депутатов избираются на срок полномочий </w:t>
      </w:r>
      <w:r w:rsidR="007474F9" w:rsidRPr="006722F7">
        <w:rPr>
          <w:szCs w:val="26"/>
        </w:rPr>
        <w:t xml:space="preserve">наслежного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r w:rsidR="00B007BD" w:rsidRPr="006722F7">
        <w:rPr>
          <w:szCs w:val="26"/>
        </w:rPr>
        <w:t>наслежного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r w:rsidR="00B007BD" w:rsidRPr="006722F7">
        <w:rPr>
          <w:rFonts w:ascii="Times New Roman" w:hAnsi="Times New Roman" w:cs="Times New Roman"/>
          <w:sz w:val="26"/>
          <w:szCs w:val="26"/>
        </w:rPr>
        <w:t>наслежного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B847F8" w:rsidRPr="00B847F8" w:rsidRDefault="00B847F8" w:rsidP="00B847F8">
      <w:pPr>
        <w:spacing w:after="0" w:line="240" w:lineRule="auto"/>
        <w:ind w:firstLine="709"/>
        <w:contextualSpacing/>
        <w:jc w:val="both"/>
        <w:rPr>
          <w:rFonts w:ascii="Times New Roman" w:hAnsi="Times New Roman" w:cs="Times New Roman"/>
          <w:color w:val="FF0000"/>
          <w:sz w:val="26"/>
          <w:szCs w:val="26"/>
        </w:rPr>
      </w:pPr>
      <w:r w:rsidRPr="00B847F8">
        <w:rPr>
          <w:rFonts w:ascii="Times New Roman" w:hAnsi="Times New Roman" w:cs="Times New Roman"/>
          <w:color w:val="FF0000"/>
          <w:sz w:val="26"/>
          <w:szCs w:val="26"/>
        </w:rPr>
        <w:t>9.</w:t>
      </w:r>
      <w:r w:rsidRPr="00B847F8">
        <w:rPr>
          <w:rFonts w:ascii="Times New Roman" w:hAnsi="Times New Roman" w:cs="Times New Roman"/>
          <w:color w:val="FF0000"/>
          <w:sz w:val="28"/>
          <w:szCs w:val="28"/>
        </w:rPr>
        <w:t xml:space="preserve"> </w:t>
      </w:r>
      <w:r w:rsidRPr="00B847F8">
        <w:rPr>
          <w:rFonts w:ascii="Times New Roman" w:hAnsi="Times New Roman" w:cs="Times New Roman"/>
          <w:color w:val="FF0000"/>
          <w:sz w:val="26"/>
          <w:szCs w:val="26"/>
        </w:rPr>
        <w:t xml:space="preserve">Депутат наслежного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наслежного Совета депутатов прекращаются досрочно </w:t>
      </w:r>
      <w:r w:rsidRPr="00B847F8">
        <w:rPr>
          <w:rFonts w:ascii="Times New Roman" w:hAnsi="Times New Roman" w:cs="Times New Roman"/>
          <w:color w:val="FF0000"/>
          <w:sz w:val="26"/>
          <w:szCs w:val="26"/>
        </w:rPr>
        <w:br/>
        <w:t xml:space="preserve">в случае несоблюдения ограничений, запретов, неисполнения обязанностей, установленных Федеральным законом от 25 декабря 2008 года № 273-ФЗ </w:t>
      </w:r>
      <w:r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Pr="00B847F8">
        <w:rPr>
          <w:rFonts w:ascii="Times New Roman" w:hAnsi="Times New Roman" w:cs="Times New Roman"/>
          <w:color w:val="FF0000"/>
          <w:sz w:val="26"/>
          <w:szCs w:val="26"/>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B847F8">
        <w:rPr>
          <w:rFonts w:ascii="Times New Roman" w:eastAsia="Times New Roman" w:hAnsi="Times New Roman" w:cs="Times New Roman"/>
          <w:color w:val="FF0000"/>
          <w:sz w:val="26"/>
          <w:szCs w:val="26"/>
          <w:bdr w:val="none" w:sz="0" w:space="0" w:color="auto" w:frame="1"/>
        </w:rPr>
        <w:t xml:space="preserve">предусмотрено Федеральным </w:t>
      </w:r>
      <w:r w:rsidRPr="00B847F8">
        <w:rPr>
          <w:rFonts w:ascii="Times New Roman" w:eastAsia="Times New Roman" w:hAnsi="Times New Roman" w:cs="Times New Roman"/>
          <w:color w:val="FF0000"/>
          <w:sz w:val="26"/>
          <w:szCs w:val="26"/>
          <w:bdr w:val="none" w:sz="0" w:space="0" w:color="auto" w:frame="1"/>
        </w:rPr>
        <w:lastRenderedPageBreak/>
        <w:t>законом от 06.10.2003 № 131-ФЗ «</w:t>
      </w:r>
      <w:r w:rsidRPr="00B847F8">
        <w:rPr>
          <w:rFonts w:ascii="Times New Roman" w:hAnsi="Times New Roman" w:cs="Times New Roman"/>
          <w:color w:val="FF0000"/>
          <w:sz w:val="26"/>
          <w:szCs w:val="26"/>
        </w:rPr>
        <w:t>Об общих принципах организации местного самоуправления  в Российской Федерации»</w:t>
      </w:r>
      <w:r>
        <w:rPr>
          <w:rFonts w:ascii="Times New Roman" w:hAnsi="Times New Roman" w:cs="Times New Roman"/>
          <w:color w:val="FF0000"/>
          <w:sz w:val="26"/>
          <w:szCs w:val="26"/>
        </w:rPr>
        <w:t>.</w:t>
      </w:r>
    </w:p>
    <w:p w:rsidR="005176F0" w:rsidRPr="00990141" w:rsidRDefault="005176F0" w:rsidP="005176F0">
      <w:pPr>
        <w:spacing w:after="0" w:line="240" w:lineRule="auto"/>
        <w:jc w:val="both"/>
        <w:rPr>
          <w:rFonts w:ascii="Times New Roman" w:hAnsi="Times New Roman" w:cs="Times New Roman"/>
          <w:color w:val="000000" w:themeColor="text1"/>
          <w:sz w:val="28"/>
          <w:szCs w:val="28"/>
        </w:rPr>
      </w:pPr>
      <w:r>
        <w:rPr>
          <w:rFonts w:ascii="Times New Roman" w:hAnsi="Times New Roman"/>
          <w:b/>
          <w:bCs/>
          <w:color w:val="FF0000"/>
          <w:szCs w:val="26"/>
        </w:rPr>
        <w:t xml:space="preserve">          10.</w:t>
      </w:r>
      <w:r>
        <w:rPr>
          <w:rFonts w:ascii="Times New Roman" w:hAnsi="Times New Roman" w:cs="Times New Roman"/>
          <w:color w:val="000000" w:themeColor="text1"/>
          <w:sz w:val="28"/>
          <w:szCs w:val="28"/>
        </w:rPr>
        <w:t xml:space="preserve"> </w:t>
      </w:r>
      <w:r w:rsidRPr="005176F0">
        <w:rPr>
          <w:rFonts w:ascii="Times New Roman" w:hAnsi="Times New Roman" w:cs="Times New Roman"/>
          <w:color w:val="FF0000"/>
          <w:sz w:val="28"/>
          <w:szCs w:val="28"/>
        </w:rPr>
        <w:t>Депутату наслежного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B6873" w:rsidRPr="00705BE3" w:rsidRDefault="00705BE3" w:rsidP="00B847F8">
      <w:pPr>
        <w:pStyle w:val="4"/>
        <w:ind w:firstLine="709"/>
        <w:contextualSpacing/>
        <w:rPr>
          <w:rFonts w:ascii="Times New Roman" w:eastAsiaTheme="minorEastAsia" w:hAnsi="Times New Roman"/>
          <w:b w:val="0"/>
          <w:bCs w:val="0"/>
          <w:color w:val="FF0000"/>
          <w:szCs w:val="26"/>
        </w:rPr>
      </w:pPr>
      <w:r>
        <w:rPr>
          <w:rFonts w:ascii="Times New Roman" w:eastAsiaTheme="minorEastAsia" w:hAnsi="Times New Roman"/>
          <w:b w:val="0"/>
          <w:bCs w:val="0"/>
          <w:color w:val="FF0000"/>
          <w:szCs w:val="26"/>
        </w:rPr>
        <w:t>11.</w:t>
      </w:r>
      <w:r w:rsidRPr="00705BE3">
        <w:rPr>
          <w:rFonts w:ascii="Times New Roman" w:hAnsi="Times New Roman"/>
          <w:color w:val="FF0000"/>
          <w:sz w:val="28"/>
        </w:rPr>
        <w:t xml:space="preserve"> </w:t>
      </w:r>
      <w:r w:rsidRPr="00705BE3">
        <w:rPr>
          <w:rFonts w:ascii="Times New Roman" w:hAnsi="Times New Roman"/>
          <w:b w:val="0"/>
          <w:color w:val="FF0000"/>
          <w:sz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b w:val="0"/>
          <w:color w:val="FF0000"/>
          <w:sz w:val="28"/>
        </w:rPr>
        <w:t>.</w:t>
      </w: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005176F0" w:rsidRPr="005176F0">
        <w:rPr>
          <w:rFonts w:ascii="Times New Roman" w:hAnsi="Times New Roman" w:cs="Times New Roman"/>
          <w:color w:val="FF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176F0">
        <w:rPr>
          <w:rFonts w:ascii="Times New Roman" w:hAnsi="Times New Roman" w:cs="Times New Roman"/>
          <w:color w:val="000000" w:themeColor="text1"/>
          <w:sz w:val="28"/>
          <w:szCs w:val="28"/>
        </w:rPr>
        <w:t xml:space="preserve"> </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r w:rsidR="007474F9" w:rsidRPr="006722F7">
        <w:rPr>
          <w:rFonts w:ascii="Times New Roman" w:hAnsi="Times New Roman" w:cs="Times New Roman"/>
          <w:sz w:val="26"/>
          <w:szCs w:val="26"/>
        </w:rPr>
        <w:t>наслежного</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о досрочном прекращении полномочий депутата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принимается не позднее чем через 30 дней со дня </w:t>
      </w:r>
      <w:r w:rsidRPr="006722F7">
        <w:rPr>
          <w:szCs w:val="26"/>
        </w:rPr>
        <w:lastRenderedPageBreak/>
        <w:t xml:space="preserve">появления основания для досрочного прекращения полномочий, а если это основание появилось в период между сессиями </w:t>
      </w:r>
      <w:r w:rsidR="007474F9" w:rsidRPr="006722F7">
        <w:rPr>
          <w:szCs w:val="26"/>
        </w:rPr>
        <w:t xml:space="preserve">наслежного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4CC8" w:rsidRPr="00F11A7D" w:rsidRDefault="00F11A7D" w:rsidP="00F11A7D">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3</w:t>
      </w:r>
      <w:r w:rsidRPr="00F11A7D">
        <w:rPr>
          <w:rFonts w:ascii="Times New Roman" w:eastAsia="Times New Roman" w:hAnsi="Times New Roman" w:cs="Times New Roman"/>
          <w:bCs/>
          <w:color w:val="FF0000"/>
          <w:sz w:val="26"/>
          <w:szCs w:val="26"/>
        </w:rPr>
        <w:t>.</w:t>
      </w:r>
      <w:r w:rsidRPr="00F11A7D">
        <w:rPr>
          <w:rFonts w:ascii="Times New Roman" w:eastAsia="Times New Roman" w:hAnsi="Times New Roman" w:cs="Times New Roman"/>
          <w:color w:val="FF0000"/>
          <w:sz w:val="26"/>
          <w:szCs w:val="26"/>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является главой наслежной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наслежного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r w:rsidR="007474F9" w:rsidRPr="006722F7">
        <w:rPr>
          <w:rFonts w:ascii="Times New Roman" w:hAnsi="Times New Roman" w:cs="Times New Roman"/>
          <w:sz w:val="26"/>
          <w:szCs w:val="26"/>
        </w:rPr>
        <w:t>наслежного</w:t>
      </w:r>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w:t>
      </w:r>
      <w:r w:rsidRPr="006722F7">
        <w:rPr>
          <w:rFonts w:ascii="Times New Roman" w:hAnsi="Times New Roman" w:cs="Times New Roman"/>
          <w:sz w:val="26"/>
          <w:szCs w:val="26"/>
        </w:rPr>
        <w:lastRenderedPageBreak/>
        <w:t>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в своей деятельности подконтролен и подотчетен населению и наслежному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r w:rsidR="007474F9" w:rsidRPr="006722F7">
        <w:rPr>
          <w:rFonts w:ascii="Times New Roman" w:hAnsi="Times New Roman" w:cs="Times New Roman"/>
          <w:sz w:val="26"/>
          <w:szCs w:val="26"/>
        </w:rPr>
        <w:t xml:space="preserve">наслежному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наслежной администрации о результатах деятельности наслежной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705BE3" w:rsidRPr="00705BE3" w:rsidRDefault="00705BE3"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sz w:val="26"/>
          <w:szCs w:val="26"/>
        </w:rPr>
        <w:t>13.</w:t>
      </w:r>
      <w:r w:rsidRPr="00705BE3">
        <w:rPr>
          <w:rFonts w:ascii="Times New Roman" w:eastAsia="Times New Roman" w:hAnsi="Times New Roman" w:cs="Times New Roman"/>
          <w:color w:val="FF0000"/>
          <w:sz w:val="28"/>
          <w:szCs w:val="28"/>
        </w:rPr>
        <w:t xml:space="preserve"> </w:t>
      </w:r>
      <w:r w:rsidRPr="00705BE3">
        <w:rPr>
          <w:rFonts w:ascii="Times New Roman" w:eastAsia="Times New Roman" w:hAnsi="Times New Roman" w:cs="Times New Roman"/>
          <w:color w:val="FF0000"/>
          <w:sz w:val="26"/>
          <w:szCs w:val="2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r w:rsidR="00D174F4" w:rsidRPr="006722F7">
        <w:rPr>
          <w:rFonts w:ascii="Times New Roman" w:hAnsi="Times New Roman" w:cs="Times New Roman"/>
          <w:sz w:val="26"/>
          <w:szCs w:val="26"/>
        </w:rPr>
        <w:t>наслежного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наслежному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наслежной администрации, в том числе о решении вопросов, поставленных </w:t>
      </w:r>
      <w:r w:rsidR="000E7D73" w:rsidRPr="006722F7">
        <w:rPr>
          <w:rFonts w:ascii="Times New Roman" w:hAnsi="Times New Roman"/>
          <w:sz w:val="26"/>
          <w:szCs w:val="26"/>
        </w:rPr>
        <w:t xml:space="preserve">наслежным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5176F0"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w:t>
      </w:r>
      <w:r w:rsidR="005176F0" w:rsidRPr="005176F0">
        <w:rPr>
          <w:rFonts w:ascii="Times New Roman" w:eastAsia="Times New Roman" w:hAnsi="Times New Roman" w:cs="Times New Roman"/>
          <w:color w:val="FF0000"/>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436916" w:rsidRDefault="00804C72"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436916">
        <w:rPr>
          <w:rFonts w:ascii="Times New Roman" w:hAnsi="Times New Roman" w:cs="Times New Roman"/>
          <w:color w:val="FF0000"/>
          <w:sz w:val="26"/>
          <w:szCs w:val="26"/>
        </w:rPr>
        <w:t xml:space="preserve">11) преобразования муниципального образования, осуществляемого в соответствии </w:t>
      </w:r>
      <w:r w:rsidR="00436916">
        <w:rPr>
          <w:rFonts w:ascii="Times New Roman" w:hAnsi="Times New Roman" w:cs="Times New Roman"/>
          <w:color w:val="FF0000"/>
          <w:sz w:val="26"/>
          <w:szCs w:val="26"/>
        </w:rPr>
        <w:t xml:space="preserve">с частями 3, 3.1-1, 3.2, 3.3,4-6.2,7-7.2 </w:t>
      </w:r>
      <w:r w:rsidRPr="00436916">
        <w:rPr>
          <w:rFonts w:ascii="Times New Roman" w:hAnsi="Times New Roman" w:cs="Times New Roman"/>
          <w:color w:val="FF0000"/>
          <w:sz w:val="26"/>
          <w:szCs w:val="26"/>
        </w:rPr>
        <w:t>стать</w:t>
      </w:r>
      <w:r w:rsidR="00436916">
        <w:rPr>
          <w:rFonts w:ascii="Times New Roman" w:hAnsi="Times New Roman" w:cs="Times New Roman"/>
          <w:color w:val="FF0000"/>
          <w:sz w:val="26"/>
          <w:szCs w:val="26"/>
        </w:rPr>
        <w:t>и</w:t>
      </w:r>
      <w:r w:rsidRPr="00436916">
        <w:rPr>
          <w:rFonts w:ascii="Times New Roman" w:hAnsi="Times New Roman" w:cs="Times New Roman"/>
          <w:color w:val="FF0000"/>
          <w:sz w:val="26"/>
          <w:szCs w:val="26"/>
        </w:rPr>
        <w:t xml:space="preserve"> 13 Федерального закона «Об общих принципах организации местного самоуправле</w:t>
      </w:r>
      <w:r w:rsidR="00C77A69" w:rsidRPr="00436916">
        <w:rPr>
          <w:rFonts w:ascii="Times New Roman" w:hAnsi="Times New Roman" w:cs="Times New Roman"/>
          <w:color w:val="FF0000"/>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B847F8">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B847F8">
        <w:rPr>
          <w:rFonts w:ascii="Times New Roman" w:hAnsi="Times New Roman" w:cs="Times New Roman"/>
          <w:color w:val="FF0000"/>
          <w:sz w:val="26"/>
          <w:szCs w:val="26"/>
        </w:rPr>
        <w:t xml:space="preserve">14) </w:t>
      </w:r>
      <w:r w:rsidR="00B847F8" w:rsidRPr="00B847F8">
        <w:rPr>
          <w:rFonts w:ascii="Times New Roman" w:eastAsia="Times New Roman" w:hAnsi="Times New Roman" w:cs="Times New Roman"/>
          <w:color w:val="FF0000"/>
          <w:sz w:val="26"/>
          <w:szCs w:val="26"/>
        </w:rPr>
        <w:t xml:space="preserve">в случае </w:t>
      </w:r>
      <w:r w:rsidR="00B847F8" w:rsidRPr="00B847F8">
        <w:rPr>
          <w:rFonts w:ascii="Times New Roman" w:hAnsi="Times New Roman" w:cs="Times New Roman"/>
          <w:color w:val="FF0000"/>
          <w:sz w:val="26"/>
          <w:szCs w:val="26"/>
        </w:rPr>
        <w:t xml:space="preserve">несоблюдения ограничений, запретов, неисполнения обязанностей, установленных Федеральным законом от 25 декабря 2008 года № 273-ФЗ </w:t>
      </w:r>
      <w:r w:rsidR="00B847F8" w:rsidRPr="00B847F8">
        <w:rPr>
          <w:rFonts w:ascii="Times New Roman" w:hAnsi="Times New Roman" w:cs="Times New Roman"/>
          <w:color w:val="FF0000"/>
          <w:sz w:val="26"/>
          <w:szCs w:val="26"/>
        </w:rPr>
        <w:br/>
        <w:t xml:space="preserve">«О противодействии коррупции», Федеральным законом от 3 декабря 2012 года </w:t>
      </w:r>
      <w:r w:rsidR="00B847F8" w:rsidRPr="00B847F8">
        <w:rPr>
          <w:rFonts w:ascii="Times New Roman" w:hAnsi="Times New Roman" w:cs="Times New Roman"/>
          <w:color w:val="FF0000"/>
          <w:sz w:val="26"/>
          <w:szCs w:val="26"/>
        </w:rPr>
        <w:br/>
        <w:t>№ 230-ФЗ «О контроле за соответствием расходов лиц, замещающих государственные должности, и иных лиц их доходам», Федеральным зак</w:t>
      </w:r>
      <w:r w:rsidR="00B847F8">
        <w:rPr>
          <w:rFonts w:ascii="Times New Roman" w:hAnsi="Times New Roman" w:cs="Times New Roman"/>
          <w:color w:val="FF0000"/>
          <w:sz w:val="26"/>
          <w:szCs w:val="26"/>
        </w:rPr>
        <w:t xml:space="preserve">оном  </w:t>
      </w:r>
      <w:r w:rsidR="00B847F8" w:rsidRPr="00B847F8">
        <w:rPr>
          <w:rFonts w:ascii="Times New Roman" w:hAnsi="Times New Roman" w:cs="Times New Roman"/>
          <w:color w:val="FF0000"/>
          <w:sz w:val="26"/>
          <w:szCs w:val="26"/>
        </w:rPr>
        <w:t>от 7 мая 2013 года № 79-ФЗ «О запрете отде</w:t>
      </w:r>
      <w:r w:rsidR="00B847F8">
        <w:rPr>
          <w:rFonts w:ascii="Times New Roman" w:hAnsi="Times New Roman" w:cs="Times New Roman"/>
          <w:color w:val="FF0000"/>
          <w:sz w:val="26"/>
          <w:szCs w:val="26"/>
        </w:rPr>
        <w:t xml:space="preserve">льным категориям лиц открывать  </w:t>
      </w:r>
      <w:r w:rsidR="00B847F8" w:rsidRPr="00B847F8">
        <w:rPr>
          <w:rFonts w:ascii="Times New Roman" w:hAnsi="Times New Roman" w:cs="Times New Roman"/>
          <w:color w:val="FF0000"/>
          <w:sz w:val="26"/>
          <w:szCs w:val="26"/>
        </w:rPr>
        <w:t>и иметь счета (вклады), хранить наличны</w:t>
      </w:r>
      <w:r w:rsidR="00B847F8">
        <w:rPr>
          <w:rFonts w:ascii="Times New Roman" w:hAnsi="Times New Roman" w:cs="Times New Roman"/>
          <w:color w:val="FF0000"/>
          <w:sz w:val="26"/>
          <w:szCs w:val="26"/>
        </w:rPr>
        <w:t xml:space="preserve">е денежные средства и ценности  </w:t>
      </w:r>
      <w:r w:rsidR="00B847F8" w:rsidRPr="00B847F8">
        <w:rPr>
          <w:rFonts w:ascii="Times New Roman" w:hAnsi="Times New Roman" w:cs="Times New Roman"/>
          <w:color w:val="FF0000"/>
          <w:sz w:val="26"/>
          <w:szCs w:val="26"/>
        </w:rPr>
        <w:t>в иностранных банках, расположенных за пределами территории Российской Федерации, владеть и (или) пользов</w:t>
      </w:r>
      <w:r w:rsidR="00B847F8">
        <w:rPr>
          <w:rFonts w:ascii="Times New Roman" w:hAnsi="Times New Roman" w:cs="Times New Roman"/>
          <w:color w:val="FF0000"/>
          <w:sz w:val="26"/>
          <w:szCs w:val="26"/>
        </w:rPr>
        <w:t xml:space="preserve">аться </w:t>
      </w:r>
      <w:r w:rsidR="00B847F8" w:rsidRPr="00B847F8">
        <w:rPr>
          <w:rFonts w:ascii="Times New Roman" w:hAnsi="Times New Roman" w:cs="Times New Roman"/>
          <w:color w:val="FF0000"/>
          <w:sz w:val="26"/>
          <w:szCs w:val="26"/>
        </w:rPr>
        <w:t xml:space="preserve">иностранными финансовыми инструментами», если иное не предусмотрено </w:t>
      </w:r>
      <w:r w:rsidR="00B847F8" w:rsidRPr="00B847F8">
        <w:rPr>
          <w:rFonts w:ascii="Times New Roman" w:eastAsia="Times New Roman" w:hAnsi="Times New Roman" w:cs="Times New Roman"/>
          <w:color w:val="FF0000"/>
          <w:sz w:val="26"/>
          <w:szCs w:val="26"/>
          <w:bdr w:val="none" w:sz="0" w:space="0" w:color="auto" w:frame="1"/>
        </w:rPr>
        <w:t>Федеральным законом от 06.10.2003 № 131-ФЗ «</w:t>
      </w:r>
      <w:r w:rsidR="00B847F8" w:rsidRPr="00B847F8">
        <w:rPr>
          <w:rFonts w:ascii="Times New Roman" w:hAnsi="Times New Roman" w:cs="Times New Roman"/>
          <w:color w:val="FF0000"/>
          <w:sz w:val="26"/>
          <w:szCs w:val="26"/>
        </w:rPr>
        <w:t>Об общих принципах орган</w:t>
      </w:r>
      <w:r w:rsidR="00B847F8">
        <w:rPr>
          <w:rFonts w:ascii="Times New Roman" w:hAnsi="Times New Roman" w:cs="Times New Roman"/>
          <w:color w:val="FF0000"/>
          <w:sz w:val="26"/>
          <w:szCs w:val="26"/>
        </w:rPr>
        <w:t>изации местного самоуправления  в Российской Федерации».</w:t>
      </w:r>
    </w:p>
    <w:p w:rsidR="00804C72" w:rsidRPr="00B847F8"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B847F8">
        <w:rPr>
          <w:rFonts w:ascii="Times New Roman" w:hAnsi="Times New Roman" w:cs="Times New Roman"/>
          <w:color w:val="FF0000"/>
          <w:sz w:val="26"/>
          <w:szCs w:val="26"/>
        </w:rPr>
        <w:t>2.</w:t>
      </w:r>
      <w:r w:rsidR="0021316C" w:rsidRPr="00B847F8">
        <w:rPr>
          <w:rFonts w:ascii="Times New Roman" w:eastAsia="Times New Roman" w:hAnsi="Times New Roman" w:cs="Times New Roman"/>
          <w:bCs/>
          <w:color w:val="FF0000"/>
          <w:sz w:val="28"/>
          <w:szCs w:val="28"/>
        </w:rPr>
        <w:t xml:space="preserve"> </w:t>
      </w:r>
      <w:r w:rsidR="0021316C" w:rsidRPr="00B847F8">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B847F8">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B847F8">
        <w:rPr>
          <w:rFonts w:ascii="Times New Roman" w:eastAsia="Calibri" w:hAnsi="Times New Roman" w:cs="Times New Roman"/>
          <w:color w:val="FF0000"/>
          <w:sz w:val="26"/>
          <w:szCs w:val="26"/>
          <w:lang w:eastAsia="en-US"/>
        </w:rPr>
        <w:t xml:space="preserve">2.1. </w:t>
      </w:r>
      <w:r w:rsidR="008D53F8" w:rsidRPr="00B847F8">
        <w:rPr>
          <w:rFonts w:ascii="Times New Roman" w:hAnsi="Times New Roman" w:cs="Times New Roman"/>
          <w:color w:val="FF0000"/>
          <w:sz w:val="26"/>
          <w:szCs w:val="26"/>
        </w:rPr>
        <w:t>В случае</w:t>
      </w:r>
      <w:r w:rsidR="008D53F8" w:rsidRPr="008D53F8">
        <w:rPr>
          <w:rFonts w:ascii="Times New Roman" w:hAnsi="Times New Roman" w:cs="Times New Roman"/>
          <w:color w:val="FF0000"/>
          <w:sz w:val="26"/>
          <w:szCs w:val="26"/>
        </w:rPr>
        <w:t>,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наслежного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32. Наслежная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Наслежная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Наслежная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Наслежная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наслежной администрация утверждается </w:t>
      </w:r>
      <w:r w:rsidR="00A10FA6"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33. Полномочия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Наслежная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порядке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34. Полномочия главы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r w:rsidR="007271C3" w:rsidRPr="006722F7">
        <w:rPr>
          <w:rFonts w:ascii="Times New Roman" w:hAnsi="Times New Roman" w:cs="Times New Roman"/>
          <w:sz w:val="26"/>
          <w:szCs w:val="26"/>
        </w:rPr>
        <w:t>наслежной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руководит деятельностью наслежной</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назначает на должность и освобождает от должности муниципальных служащих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r w:rsidR="007474F9" w:rsidRPr="006722F7">
        <w:rPr>
          <w:rFonts w:ascii="Times New Roman" w:hAnsi="Times New Roman" w:cs="Times New Roman"/>
          <w:sz w:val="26"/>
          <w:szCs w:val="26"/>
        </w:rPr>
        <w:t xml:space="preserve">наслежной </w:t>
      </w:r>
      <w:r w:rsidRPr="006722F7">
        <w:rPr>
          <w:rFonts w:ascii="Times New Roman" w:hAnsi="Times New Roman" w:cs="Times New Roman"/>
          <w:sz w:val="26"/>
          <w:szCs w:val="26"/>
        </w:rPr>
        <w:t xml:space="preserve"> администрации и вносит его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B7416D" w:rsidRDefault="00804C72" w:rsidP="004E5926">
      <w:pPr>
        <w:pStyle w:val="4"/>
        <w:ind w:firstLine="709"/>
        <w:contextualSpacing/>
        <w:rPr>
          <w:rFonts w:ascii="Times New Roman" w:hAnsi="Times New Roman"/>
          <w:color w:val="FF0000"/>
          <w:szCs w:val="26"/>
        </w:rPr>
      </w:pPr>
      <w:r w:rsidRPr="00B7416D">
        <w:rPr>
          <w:rFonts w:ascii="Times New Roman" w:hAnsi="Times New Roman"/>
          <w:color w:val="FF0000"/>
          <w:szCs w:val="26"/>
        </w:rPr>
        <w:t>Статья 35.</w:t>
      </w:r>
      <w:r w:rsidR="00C87F9F">
        <w:rPr>
          <w:rFonts w:ascii="Times New Roman" w:hAnsi="Times New Roman"/>
          <w:color w:val="FF0000"/>
          <w:szCs w:val="26"/>
        </w:rPr>
        <w:t xml:space="preserve"> Исключена</w:t>
      </w:r>
    </w:p>
    <w:p w:rsidR="00804C72" w:rsidRPr="00B7416D" w:rsidRDefault="00804C72" w:rsidP="004E5926">
      <w:pPr>
        <w:pStyle w:val="ConsNormal"/>
        <w:ind w:firstLine="709"/>
        <w:contextualSpacing/>
        <w:jc w:val="center"/>
        <w:rPr>
          <w:rFonts w:ascii="Times New Roman" w:hAnsi="Times New Roman" w:cs="Times New Roman"/>
          <w:b/>
          <w:color w:val="FF0000"/>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r w:rsidR="00DC18C2"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ля наслежного Совета депутатов</w:t>
      </w:r>
      <w:r w:rsidRPr="006722F7">
        <w:rPr>
          <w:rFonts w:ascii="Times New Roman" w:eastAsiaTheme="minorEastAsia" w:hAnsi="Times New Roman" w:cs="Times New Roman"/>
          <w:sz w:val="26"/>
          <w:szCs w:val="26"/>
        </w:rPr>
        <w:t>,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наслежного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Устав муниципального образования, решение о внесении изменений и дополнений в Устав муниципального образования подлежат официальному </w:t>
      </w:r>
      <w:r w:rsidRPr="006722F7">
        <w:rPr>
          <w:rFonts w:ascii="Times New Roman" w:hAnsi="Times New Roman" w:cs="Times New Roman"/>
          <w:sz w:val="26"/>
          <w:szCs w:val="26"/>
        </w:rPr>
        <w:lastRenderedPageBreak/>
        <w:t>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6. Устав муниципального образования принимается наслежным Советом депутатов, а в поселениях, в которых полномочия наслежного Совета депутатов осуществляются сходом граждан, - населением непосредственно на сходе граждан.</w:t>
      </w:r>
    </w:p>
    <w:p w:rsidR="00804C72" w:rsidRPr="005176F0"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Республике Саха (Якутия)</w:t>
      </w:r>
      <w:r w:rsidR="005176F0">
        <w:rPr>
          <w:rFonts w:ascii="Times New Roman" w:hAnsi="Times New Roman" w:cs="Times New Roman"/>
          <w:sz w:val="26"/>
          <w:szCs w:val="26"/>
        </w:rPr>
        <w:t xml:space="preserve"> </w:t>
      </w:r>
      <w:r w:rsidR="005176F0" w:rsidRPr="005176F0">
        <w:rPr>
          <w:rStyle w:val="af0"/>
          <w:rFonts w:ascii="Times New Roman" w:hAnsi="Times New Roman"/>
          <w:color w:val="FF0000"/>
          <w:sz w:val="28"/>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anchor="/document/188403/entry/46" w:history="1">
        <w:r w:rsidR="005176F0" w:rsidRPr="005176F0">
          <w:rPr>
            <w:rStyle w:val="ae"/>
            <w:rFonts w:ascii="Times New Roman" w:hAnsi="Times New Roman"/>
            <w:iCs/>
            <w:color w:val="FF0000"/>
            <w:sz w:val="28"/>
          </w:rPr>
          <w:t>частью 6 статьи 4</w:t>
        </w:r>
      </w:hyperlink>
      <w:r w:rsidR="005176F0" w:rsidRPr="005176F0">
        <w:rPr>
          <w:rStyle w:val="af0"/>
          <w:rFonts w:ascii="Times New Roman" w:hAnsi="Times New Roman"/>
          <w:color w:val="FF0000"/>
          <w:sz w:val="28"/>
        </w:rPr>
        <w:t xml:space="preserve"> Федерального закона от 21 июля 2005 года N 97-ФЗ "О государственной регистрации уставов муниципальных образований</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r w:rsidRPr="005176F0">
        <w:rPr>
          <w:rFonts w:ascii="Times New Roman" w:eastAsia="Times New Roman" w:hAnsi="Times New Roman" w:cs="Times New Roman"/>
          <w:bCs/>
          <w:color w:val="FF0000"/>
          <w:sz w:val="26"/>
          <w:szCs w:val="26"/>
        </w:rPr>
        <w:t>Изменения и дополнения, внесенные в устав муниципального образования</w:t>
      </w:r>
      <w:r w:rsidRPr="0021316C">
        <w:rPr>
          <w:rFonts w:ascii="Times New Roman" w:eastAsia="Times New Roman" w:hAnsi="Times New Roman" w:cs="Times New Roman"/>
          <w:bCs/>
          <w:color w:val="FF0000"/>
          <w:sz w:val="26"/>
          <w:szCs w:val="26"/>
        </w:rPr>
        <w:t xml:space="preserve"> </w:t>
      </w:r>
      <w:r w:rsidRPr="0021316C">
        <w:rPr>
          <w:rFonts w:ascii="Times New Roman" w:eastAsia="Times New Roman" w:hAnsi="Times New Roman" w:cs="Times New Roman"/>
          <w:bCs/>
          <w:color w:val="FF0000"/>
          <w:sz w:val="26"/>
          <w:szCs w:val="26"/>
        </w:rPr>
        <w:b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наслежного Совета депутатов, принявшего муниципальный правовой акт о внесении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наслежного Совета депутатов, подписанным единолично главой наслега, исполняющим обязанности председателя наслежного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2) отдельным нормативным правовым актом, принятым наслежным Советом депутатов и подписанным главой наслега. В этом случае на данном правовом акте проставляются реквизиты решения наслежного Совета депутатов о его принятии. Включение в такое решение наслежного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наслежного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по вопросам досрочного прекращения полномочий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Статья 41. Муниципальные правовые акты главы наслега и наслежной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w:t>
      </w:r>
      <w:r w:rsidRPr="006722F7">
        <w:rPr>
          <w:rFonts w:ascii="Times New Roman" w:hAnsi="Times New Roman" w:cs="Times New Roman"/>
          <w:sz w:val="26"/>
          <w:szCs w:val="26"/>
        </w:rPr>
        <w:lastRenderedPageBreak/>
        <w:t xml:space="preserve">(Якутия), уставом муниципального образования, нормативными правовыми актами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r w:rsidR="00DC18C2" w:rsidRPr="006722F7">
        <w:rPr>
          <w:rFonts w:ascii="Times New Roman" w:hAnsi="Times New Roman"/>
          <w:sz w:val="26"/>
          <w:szCs w:val="26"/>
        </w:rPr>
        <w:t xml:space="preserve"> </w:t>
      </w:r>
      <w:r w:rsidRPr="006722F7">
        <w:rPr>
          <w:rFonts w:ascii="Times New Roman" w:hAnsi="Times New Roman"/>
          <w:sz w:val="26"/>
          <w:szCs w:val="26"/>
        </w:rPr>
        <w:t xml:space="preserve">, наслежной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наслежной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highlight w:val="yellow"/>
        </w:rPr>
      </w:pPr>
      <w:r w:rsidRPr="004274D6">
        <w:rPr>
          <w:rFonts w:ascii="Times New Roman" w:eastAsia="Times New Roman" w:hAnsi="Times New Roman" w:cs="Times New Roman"/>
          <w:color w:val="FF0000"/>
          <w:sz w:val="26"/>
          <w:szCs w:val="26"/>
        </w:rPr>
        <w:t>1. Муниципальные правовые акты сельского поселения, подлежащие официальному опубликованию, вступают в силу со дня их официального опубликования,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2.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сельского поселения.</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3. Официальным опубликованием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сельского поселения или первое размещение его полного текста в сетевом издании, указанных в части 4 настоящей статьи.</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4. Источниками официального опубликования являются:</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1)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 xml:space="preserve">2) </w:t>
      </w:r>
      <w:r w:rsidRPr="004274D6">
        <w:rPr>
          <w:rFonts w:ascii="Times New Roman" w:hAnsi="Times New Roman" w:cs="Times New Roman"/>
          <w:color w:val="FF0000"/>
          <w:sz w:val="26"/>
          <w:szCs w:val="26"/>
        </w:rPr>
        <w:t xml:space="preserve">Сетевое издание lenskrayon.ru, официальный сайт муниципального образования "Ленский район" Республики Саха (Якутия) (№ СМИ Эл № ФС77-76581 от 15.08.2019, зарегистрировано Федеральной службой по надзору в сфере связи, информационных </w:t>
      </w:r>
      <w:r w:rsidRPr="004274D6">
        <w:rPr>
          <w:rFonts w:ascii="Times New Roman" w:hAnsi="Times New Roman" w:cs="Times New Roman"/>
          <w:color w:val="FF0000"/>
          <w:sz w:val="26"/>
          <w:szCs w:val="26"/>
        </w:rPr>
        <w:lastRenderedPageBreak/>
        <w:t>технологий и массовых коммуникаций.) Учредитель администрация МО "Ленский район" РС(Я).</w:t>
      </w:r>
      <w:r w:rsidRPr="004274D6">
        <w:rPr>
          <w:rFonts w:ascii="Times New Roman" w:eastAsia="Times New Roman" w:hAnsi="Times New Roman" w:cs="Times New Roman"/>
          <w:color w:val="FF0000"/>
          <w:sz w:val="26"/>
          <w:szCs w:val="26"/>
        </w:rPr>
        <w:t xml:space="preserve">  </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5. Дополнительными источниками обнародования являются:</w:t>
      </w:r>
    </w:p>
    <w:p w:rsidR="004274D6" w:rsidRPr="004274D6" w:rsidRDefault="004274D6" w:rsidP="004274D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6"/>
          <w:szCs w:val="26"/>
        </w:rPr>
      </w:pPr>
      <w:r w:rsidRPr="004274D6">
        <w:rPr>
          <w:rFonts w:ascii="Times New Roman" w:eastAsia="Times New Roman" w:hAnsi="Times New Roman" w:cs="Times New Roman"/>
          <w:color w:val="FF0000"/>
          <w:sz w:val="26"/>
          <w:szCs w:val="26"/>
        </w:rPr>
        <w:t>1) размещение (вывешивание) его полного текста на специальном стенде официальной информации, размещенном в здании наслежной администрации МО «Наторинский наслег», в порядке определенном нормативным правовым актом наслежного Совета депутатов».</w:t>
      </w:r>
    </w:p>
    <w:p w:rsidR="00804C72" w:rsidRPr="006722F7" w:rsidRDefault="00804C72" w:rsidP="004274D6">
      <w:pPr>
        <w:spacing w:line="240" w:lineRule="auto"/>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w:t>
      </w:r>
      <w:bookmarkStart w:id="1" w:name="_GoBack"/>
      <w:bookmarkEnd w:id="1"/>
      <w:r w:rsidRPr="006722F7">
        <w:rPr>
          <w:rFonts w:ascii="Times New Roman" w:hAnsi="Times New Roman" w:cs="Times New Roman"/>
          <w:sz w:val="26"/>
          <w:szCs w:val="26"/>
        </w:rPr>
        <w:t>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r w:rsidRPr="009C6409">
        <w:rPr>
          <w:rFonts w:ascii="Times New Roman" w:eastAsia="Times New Roman" w:hAnsi="Times New Roman" w:cs="Times New Roman"/>
          <w:b/>
          <w:color w:val="FF0000"/>
          <w:sz w:val="28"/>
          <w:szCs w:val="28"/>
        </w:rPr>
        <w:t>Статья 48.</w:t>
      </w:r>
      <w:r>
        <w:rPr>
          <w:rFonts w:ascii="Times New Roman" w:eastAsia="Times New Roman" w:hAnsi="Times New Roman" w:cs="Times New Roman"/>
          <w:b/>
          <w:color w:val="FF0000"/>
          <w:sz w:val="28"/>
          <w:szCs w:val="28"/>
        </w:rPr>
        <w:t>1</w:t>
      </w:r>
      <w:r w:rsidRPr="009C6409">
        <w:rPr>
          <w:rFonts w:ascii="Times New Roman" w:eastAsia="Times New Roman" w:hAnsi="Times New Roman" w:cs="Times New Roman"/>
          <w:b/>
          <w:color w:val="FF0000"/>
          <w:sz w:val="28"/>
          <w:szCs w:val="28"/>
        </w:rPr>
        <w:t xml:space="preserve"> Финансовое и иное обеспечение реализации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1. Источником финансового обеспечения реализации инициативных проектов, предусмотренных статьей 13.1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w:t>
      </w:r>
      <w:r w:rsidRPr="009C6409">
        <w:rPr>
          <w:rFonts w:ascii="Times New Roman" w:eastAsia="Times New Roman" w:hAnsi="Times New Roman" w:cs="Times New Roman"/>
          <w:color w:val="FF0000"/>
          <w:sz w:val="28"/>
          <w:szCs w:val="28"/>
        </w:rPr>
        <w:br/>
        <w:t>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2. Под инициативными платежами понимаются денежные средства граждан, индивидуальных предпринимателей и образованных </w:t>
      </w:r>
      <w:r w:rsidRPr="009C6409">
        <w:rPr>
          <w:rFonts w:ascii="Times New Roman" w:eastAsia="Times New Roman" w:hAnsi="Times New Roman" w:cs="Times New Roman"/>
          <w:color w:val="FF0000"/>
          <w:sz w:val="28"/>
          <w:szCs w:val="28"/>
        </w:rPr>
        <w:br/>
        <w:t xml:space="preserve">в соответствии с законодательством Российской Федерации юридических лиц, уплачиваемые на добровольной основе и зачисляемые в соответствии </w:t>
      </w:r>
      <w:r w:rsidRPr="009C6409">
        <w:rPr>
          <w:rFonts w:ascii="Times New Roman" w:eastAsia="Times New Roman" w:hAnsi="Times New Roman" w:cs="Times New Roman"/>
          <w:color w:val="FF0000"/>
          <w:sz w:val="28"/>
          <w:szCs w:val="28"/>
        </w:rPr>
        <w:br/>
      </w:r>
      <w:r w:rsidRPr="009C6409">
        <w:rPr>
          <w:rFonts w:ascii="Times New Roman" w:eastAsia="Times New Roman" w:hAnsi="Times New Roman" w:cs="Times New Roman"/>
          <w:color w:val="FF0000"/>
          <w:sz w:val="28"/>
          <w:szCs w:val="28"/>
        </w:rPr>
        <w:lastRenderedPageBreak/>
        <w:t>с Бюджетным кодексом Российской Федерации в местный бюджет в целях реализации конкретных инициативных проектов.</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sidRPr="009C6409">
        <w:rPr>
          <w:rFonts w:ascii="Times New Roman" w:eastAsia="Times New Roman" w:hAnsi="Times New Roman" w:cs="Times New Roman"/>
          <w:color w:val="FF0000"/>
          <w:sz w:val="28"/>
          <w:szCs w:val="28"/>
        </w:rPr>
        <w:b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w:t>
      </w:r>
      <w:r w:rsidRPr="009C6409">
        <w:rPr>
          <w:rFonts w:ascii="Times New Roman" w:eastAsia="Times New Roman" w:hAnsi="Times New Roman" w:cs="Times New Roman"/>
          <w:color w:val="FF0000"/>
          <w:sz w:val="28"/>
          <w:szCs w:val="28"/>
        </w:rPr>
        <w:br/>
        <w:t>(в том числе организациям), осуществившим их перечисление в местный бюджет.</w:t>
      </w:r>
    </w:p>
    <w:p w:rsidR="009C6409" w:rsidRPr="009C6409" w:rsidRDefault="009C6409" w:rsidP="009C6409">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9C6409">
        <w:rPr>
          <w:rFonts w:ascii="Times New Roman" w:eastAsia="Times New Roman" w:hAnsi="Times New Roman" w:cs="Times New Roman"/>
          <w:color w:val="FF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9C6409" w:rsidRPr="009C6409" w:rsidRDefault="009C6409" w:rsidP="009C6409">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9C6409">
        <w:rPr>
          <w:rFonts w:ascii="Times New Roman" w:eastAsia="Times New Roman" w:hAnsi="Times New Roman" w:cs="Times New Roman"/>
          <w:color w:val="FF0000"/>
          <w:sz w:val="28"/>
          <w:szCs w:val="28"/>
        </w:rPr>
        <w:t xml:space="preserve">4. Реализация инициативных проектов может обеспечиваться также </w:t>
      </w:r>
      <w:r w:rsidRPr="009C6409">
        <w:rPr>
          <w:rFonts w:ascii="Times New Roman" w:eastAsia="Times New Roman" w:hAnsi="Times New Roman" w:cs="Times New Roman"/>
          <w:color w:val="FF0000"/>
          <w:sz w:val="28"/>
          <w:szCs w:val="28"/>
        </w:rPr>
        <w:br/>
        <w:t>в форме добровольного имущественного и (или) трудового участия заинтересованных лиц.</w:t>
      </w:r>
    </w:p>
    <w:p w:rsidR="00A97E7B" w:rsidRPr="009C6409" w:rsidRDefault="00A97E7B" w:rsidP="004E5926">
      <w:pPr>
        <w:spacing w:after="0" w:line="240" w:lineRule="auto"/>
        <w:ind w:firstLine="709"/>
        <w:contextualSpacing/>
        <w:jc w:val="both"/>
        <w:rPr>
          <w:rFonts w:ascii="Times New Roman" w:hAnsi="Times New Roman" w:cs="Times New Roman"/>
          <w:color w:val="FF0000"/>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0"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1"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имущество, предназначенное для решения вопросов местного значения в соответствии с </w:t>
      </w:r>
      <w:hyperlink r:id="rId12"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3"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4"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7"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19"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0"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1"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наслежной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2"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3"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r w:rsidR="007474F9" w:rsidRPr="006722F7">
        <w:rPr>
          <w:rFonts w:ascii="Times New Roman" w:hAnsi="Times New Roman"/>
          <w:szCs w:val="26"/>
        </w:rPr>
        <w:t xml:space="preserve">наслежного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r w:rsidR="007474F9" w:rsidRPr="006722F7">
        <w:rPr>
          <w:rFonts w:ascii="Times New Roman" w:hAnsi="Times New Roman" w:cs="Times New Roman"/>
          <w:b/>
          <w:sz w:val="26"/>
          <w:szCs w:val="26"/>
        </w:rPr>
        <w:t xml:space="preserve">наслежного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В случае если соответствующим судом установлено, что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w:t>
      </w:r>
      <w:r w:rsidR="00B007BD" w:rsidRPr="006722F7">
        <w:rPr>
          <w:rFonts w:ascii="Times New Roman" w:hAnsi="Times New Roman" w:cs="Times New Roman"/>
          <w:sz w:val="26"/>
          <w:szCs w:val="26"/>
        </w:rPr>
        <w:lastRenderedPageBreak/>
        <w:t xml:space="preserve">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2.2. В случае, если соответствующим судом установлено, что вновь избранный в правомочном составе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Тумэн) Республики Саха (Якутия) проект закона Республики Саха (Якутия) о роспуске </w:t>
      </w:r>
      <w:r w:rsidR="003F5FAE"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r w:rsidR="00EC6447" w:rsidRPr="006722F7">
        <w:rPr>
          <w:rFonts w:ascii="Times New Roman" w:eastAsia="Calibri" w:hAnsi="Times New Roman" w:cs="Times New Roman"/>
          <w:sz w:val="26"/>
          <w:szCs w:val="26"/>
          <w:lang w:eastAsia="en-US"/>
        </w:rPr>
        <w:t>наслежного Совета депутатов</w:t>
      </w:r>
      <w:r w:rsidRPr="006722F7">
        <w:rPr>
          <w:rFonts w:ascii="Times New Roman" w:eastAsia="Calibri" w:hAnsi="Times New Roman" w:cs="Times New Roman"/>
          <w:sz w:val="26"/>
          <w:szCs w:val="26"/>
          <w:lang w:eastAsia="en-US"/>
        </w:rPr>
        <w:t>,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w:t>
      </w:r>
      <w:r w:rsidRPr="006722F7">
        <w:rPr>
          <w:rFonts w:ascii="Times New Roman" w:hAnsi="Times New Roman" w:cs="Times New Roman"/>
          <w:sz w:val="26"/>
          <w:szCs w:val="26"/>
        </w:rPr>
        <w:lastRenderedPageBreak/>
        <w:t xml:space="preserve">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w:t>
      </w:r>
      <w:r w:rsidRPr="006722F7">
        <w:rPr>
          <w:rFonts w:ascii="Times New Roman" w:hAnsi="Times New Roman" w:cs="Times New Roman"/>
          <w:sz w:val="26"/>
          <w:szCs w:val="26"/>
        </w:rPr>
        <w:lastRenderedPageBreak/>
        <w:t xml:space="preserve">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r w:rsidR="007474F9" w:rsidRPr="006722F7">
        <w:rPr>
          <w:rFonts w:ascii="Times New Roman" w:hAnsi="Times New Roman" w:cs="Times New Roman"/>
          <w:sz w:val="26"/>
          <w:szCs w:val="26"/>
        </w:rPr>
        <w:t xml:space="preserve">наслежный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r w:rsidR="00A73C11"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r w:rsidR="00C64E14"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r w:rsidR="007474F9" w:rsidRPr="006722F7">
        <w:rPr>
          <w:rFonts w:ascii="Times New Roman" w:hAnsi="Times New Roman" w:cs="Times New Roman"/>
          <w:sz w:val="26"/>
          <w:szCs w:val="26"/>
        </w:rPr>
        <w:t xml:space="preserve">наслежным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w:t>
      </w:r>
      <w:r w:rsidRPr="006722F7">
        <w:rPr>
          <w:rFonts w:ascii="Times New Roman" w:hAnsi="Times New Roman" w:cs="Times New Roman"/>
          <w:sz w:val="26"/>
          <w:szCs w:val="26"/>
        </w:rPr>
        <w:lastRenderedPageBreak/>
        <w:t xml:space="preserve">месяца со дня проведения заседания </w:t>
      </w:r>
      <w:r w:rsidR="007474F9" w:rsidRPr="006722F7">
        <w:rPr>
          <w:rFonts w:ascii="Times New Roman" w:hAnsi="Times New Roman" w:cs="Times New Roman"/>
          <w:sz w:val="26"/>
          <w:szCs w:val="26"/>
        </w:rPr>
        <w:t xml:space="preserve">наслежного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наслежного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r w:rsidR="00051ADE" w:rsidRPr="006722F7">
        <w:rPr>
          <w:rFonts w:ascii="Times New Roman" w:eastAsia="Calibri" w:hAnsi="Times New Roman" w:cs="Times New Roman"/>
          <w:sz w:val="26"/>
          <w:szCs w:val="26"/>
          <w:lang w:eastAsia="en-US"/>
        </w:rPr>
        <w:t>наслежным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w:t>
      </w:r>
      <w:r w:rsidRPr="006722F7">
        <w:rPr>
          <w:rFonts w:ascii="Times New Roman" w:hAnsi="Times New Roman" w:cs="Times New Roman"/>
          <w:sz w:val="26"/>
          <w:szCs w:val="26"/>
        </w:rPr>
        <w:lastRenderedPageBreak/>
        <w:t>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w:t>
      </w:r>
      <w:r w:rsidRPr="006722F7">
        <w:rPr>
          <w:rFonts w:ascii="Times New Roman" w:hAnsi="Times New Roman" w:cs="Times New Roman"/>
          <w:sz w:val="26"/>
          <w:szCs w:val="26"/>
        </w:rPr>
        <w:lastRenderedPageBreak/>
        <w:t>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C37D65" w:rsidRDefault="00C64E14" w:rsidP="004E5926">
      <w:pPr>
        <w:autoSpaceDE w:val="0"/>
        <w:autoSpaceDN w:val="0"/>
        <w:adjustRightInd w:val="0"/>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w:t>
      </w:r>
      <w:r w:rsidR="00C37D65">
        <w:rPr>
          <w:rFonts w:ascii="Times New Roman" w:hAnsi="Times New Roman" w:cs="Times New Roman"/>
          <w:sz w:val="26"/>
          <w:szCs w:val="26"/>
        </w:rPr>
        <w:t xml:space="preserve">уратуры материалам и обращениям, </w:t>
      </w:r>
      <w:r w:rsidR="00C37D65" w:rsidRPr="00C37D65">
        <w:rPr>
          <w:rFonts w:ascii="Times New Roman" w:hAnsi="Times New Roman" w:cs="Times New Roman"/>
          <w:color w:val="FF0000"/>
          <w:sz w:val="26"/>
          <w:szCs w:val="26"/>
          <w:shd w:val="clear" w:color="auto" w:fill="FFFFFF"/>
        </w:rPr>
        <w:t>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r w:rsidR="00C37D65">
        <w:rPr>
          <w:rFonts w:ascii="Times New Roman" w:hAnsi="Times New Roman" w:cs="Times New Roman"/>
          <w:color w:val="FF0000"/>
          <w:sz w:val="26"/>
          <w:szCs w:val="26"/>
          <w:shd w:val="clear" w:color="auto" w:fill="FFFFFF"/>
        </w:rPr>
        <w:t>.</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2.9. Органы государственного контроля (надзора) </w:t>
      </w:r>
      <w:r w:rsidRPr="00C37D65">
        <w:rPr>
          <w:rFonts w:ascii="Times New Roman" w:hAnsi="Times New Roman" w:cs="Times New Roman"/>
          <w:color w:val="FF0000"/>
          <w:sz w:val="26"/>
          <w:szCs w:val="26"/>
        </w:rPr>
        <w:t xml:space="preserve">при </w:t>
      </w:r>
      <w:r w:rsidR="00C37D65" w:rsidRPr="00C37D65">
        <w:rPr>
          <w:rFonts w:ascii="Times New Roman" w:hAnsi="Times New Roman" w:cs="Times New Roman"/>
          <w:color w:val="FF0000"/>
          <w:sz w:val="26"/>
          <w:szCs w:val="26"/>
        </w:rPr>
        <w:t>выдаче предписаний об устранении выявленных нарушений и установлении сроков их исполнения</w:t>
      </w:r>
      <w:r w:rsidR="00C37D65">
        <w:rPr>
          <w:rFonts w:ascii="Times New Roman" w:hAnsi="Times New Roman" w:cs="Times New Roman"/>
          <w:sz w:val="26"/>
          <w:szCs w:val="26"/>
        </w:rPr>
        <w:t xml:space="preserve"> </w:t>
      </w:r>
      <w:r w:rsidRPr="006722F7">
        <w:rPr>
          <w:rFonts w:ascii="Times New Roman" w:hAnsi="Times New Roman" w:cs="Times New Roman"/>
          <w:sz w:val="26"/>
          <w:szCs w:val="26"/>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r w:rsidR="00603D38" w:rsidRPr="006722F7">
        <w:rPr>
          <w:rFonts w:ascii="Times New Roman" w:hAnsi="Times New Roman" w:cs="Times New Roman"/>
          <w:sz w:val="26"/>
          <w:szCs w:val="26"/>
        </w:rPr>
        <w:t>наслежного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lastRenderedPageBreak/>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140783" w:rsidRDefault="00140783" w:rsidP="00FB733B">
      <w:pPr>
        <w:pStyle w:val="ConsPlusNormal"/>
        <w:ind w:firstLine="540"/>
        <w:jc w:val="both"/>
        <w:rPr>
          <w:rFonts w:ascii="Times New Roman" w:hAnsi="Times New Roman" w:cs="Times New Roman"/>
          <w:color w:val="FF0000"/>
          <w:sz w:val="26"/>
          <w:szCs w:val="26"/>
        </w:rPr>
      </w:pPr>
      <w:r w:rsidRPr="00140783">
        <w:rPr>
          <w:rFonts w:ascii="Times New Roman" w:hAnsi="Times New Roman" w:cs="Times New Roman"/>
          <w:color w:val="FF0000"/>
          <w:sz w:val="26"/>
          <w:szCs w:val="26"/>
        </w:rPr>
        <w:t xml:space="preserve"> 5) </w:t>
      </w:r>
      <w:r w:rsidRPr="009C1289">
        <w:rPr>
          <w:rFonts w:ascii="Times New Roman" w:hAnsi="Times New Roman" w:cs="Times New Roman"/>
          <w:color w:val="FF0000"/>
          <w:sz w:val="26"/>
          <w:szCs w:val="26"/>
        </w:rPr>
        <w:t>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r w:rsidRPr="00140783">
        <w:rPr>
          <w:rFonts w:ascii="Times New Roman" w:hAnsi="Times New Roman" w:cs="Times New Roman"/>
          <w:color w:val="FF0000"/>
          <w:sz w:val="26"/>
          <w:szCs w:val="26"/>
        </w:rPr>
        <w:t>.</w:t>
      </w:r>
    </w:p>
    <w:p w:rsidR="00140783" w:rsidRPr="00140783" w:rsidRDefault="00140783"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722F7" w:rsidRDefault="006722F7" w:rsidP="00140783">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FC0574" w:rsidRPr="00FC0574" w:rsidRDefault="00DD5E95" w:rsidP="00FC0574">
      <w:pPr>
        <w:spacing w:after="0" w:line="240" w:lineRule="auto"/>
        <w:ind w:firstLine="709"/>
        <w:jc w:val="both"/>
        <w:rPr>
          <w:rFonts w:ascii="Times New Roman" w:hAnsi="Times New Roman"/>
          <w:sz w:val="26"/>
          <w:szCs w:val="26"/>
        </w:rPr>
      </w:pPr>
      <w:r w:rsidRPr="00FC0574">
        <w:rPr>
          <w:rFonts w:ascii="Times New Roman" w:hAnsi="Times New Roman" w:cs="Times New Roman"/>
          <w:sz w:val="26"/>
          <w:szCs w:val="26"/>
        </w:rPr>
        <w:t>3</w:t>
      </w:r>
      <w:r w:rsidR="00804C72" w:rsidRPr="00FC0574">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r w:rsidR="007271C3" w:rsidRPr="00FC0574">
        <w:rPr>
          <w:rFonts w:ascii="Times New Roman" w:hAnsi="Times New Roman" w:cs="Times New Roman"/>
          <w:sz w:val="26"/>
          <w:szCs w:val="26"/>
        </w:rPr>
        <w:t xml:space="preserve">наслежным </w:t>
      </w:r>
      <w:r w:rsidR="00B007BD" w:rsidRPr="00FC0574">
        <w:rPr>
          <w:rFonts w:ascii="Times New Roman" w:hAnsi="Times New Roman" w:cs="Times New Roman"/>
          <w:sz w:val="26"/>
          <w:szCs w:val="26"/>
        </w:rPr>
        <w:t xml:space="preserve"> Советом</w:t>
      </w:r>
      <w:r w:rsidR="002F598D" w:rsidRPr="00FC0574">
        <w:rPr>
          <w:rFonts w:ascii="Times New Roman" w:hAnsi="Times New Roman" w:cs="Times New Roman"/>
          <w:sz w:val="26"/>
          <w:szCs w:val="26"/>
        </w:rPr>
        <w:t xml:space="preserve"> депутатов</w:t>
      </w:r>
      <w:r w:rsidR="00F80025" w:rsidRPr="00FC0574">
        <w:rPr>
          <w:rFonts w:ascii="Times New Roman" w:hAnsi="Times New Roman" w:cs="Times New Roman"/>
          <w:sz w:val="26"/>
          <w:szCs w:val="26"/>
        </w:rPr>
        <w:t xml:space="preserve"> </w:t>
      </w:r>
      <w:r w:rsidR="00FC0574" w:rsidRPr="00FC0574">
        <w:rPr>
          <w:rFonts w:ascii="Times New Roman" w:hAnsi="Times New Roman"/>
          <w:sz w:val="26"/>
          <w:szCs w:val="26"/>
        </w:rPr>
        <w:t>16.04.2012г №</w:t>
      </w:r>
      <w:r w:rsidR="00FC0574">
        <w:rPr>
          <w:rFonts w:ascii="Times New Roman" w:hAnsi="Times New Roman"/>
          <w:sz w:val="26"/>
          <w:szCs w:val="26"/>
        </w:rPr>
        <w:t>1/2.</w:t>
      </w:r>
    </w:p>
    <w:p w:rsidR="00FB733B" w:rsidRPr="00140783" w:rsidRDefault="00FB733B" w:rsidP="00140783">
      <w:pPr>
        <w:spacing w:line="240" w:lineRule="auto"/>
        <w:contextualSpacing/>
        <w:rPr>
          <w:rFonts w:ascii="Times New Roman" w:hAnsi="Times New Roman" w:cs="Times New Roman"/>
          <w:sz w:val="26"/>
          <w:szCs w:val="26"/>
        </w:rPr>
      </w:pPr>
    </w:p>
    <w:p w:rsidR="00C56A6C" w:rsidRDefault="00C56A6C" w:rsidP="00FB733B">
      <w:pPr>
        <w:spacing w:after="0" w:line="240" w:lineRule="auto"/>
        <w:ind w:firstLine="709"/>
        <w:jc w:val="center"/>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наслежного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r w:rsidR="00C56A6C">
        <w:rPr>
          <w:rFonts w:ascii="Times New Roman" w:eastAsia="Times New Roman" w:hAnsi="Times New Roman" w:cs="Times New Roman"/>
          <w:b/>
          <w:sz w:val="26"/>
          <w:szCs w:val="26"/>
        </w:rPr>
        <w:t>В.Д.Алексеев</w:t>
      </w:r>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4"/>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62" w:rsidRDefault="001B2C62" w:rsidP="00F00A94">
      <w:pPr>
        <w:spacing w:after="0" w:line="240" w:lineRule="auto"/>
      </w:pPr>
      <w:r>
        <w:separator/>
      </w:r>
    </w:p>
  </w:endnote>
  <w:endnote w:type="continuationSeparator" w:id="0">
    <w:p w:rsidR="001B2C62" w:rsidRDefault="001B2C62"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8" w:rsidRDefault="004F4CC8">
    <w:pPr>
      <w:pStyle w:val="a8"/>
      <w:jc w:val="right"/>
    </w:pPr>
    <w:r>
      <w:fldChar w:fldCharType="begin"/>
    </w:r>
    <w:r>
      <w:instrText xml:space="preserve"> PAGE   \* MERGEFORMAT </w:instrText>
    </w:r>
    <w:r>
      <w:fldChar w:fldCharType="separate"/>
    </w:r>
    <w:r w:rsidR="004274D6">
      <w:rPr>
        <w:noProof/>
      </w:rPr>
      <w:t>38</w:t>
    </w:r>
    <w:r>
      <w:rPr>
        <w:noProof/>
      </w:rPr>
      <w:fldChar w:fldCharType="end"/>
    </w:r>
  </w:p>
  <w:p w:rsidR="004F4CC8" w:rsidRDefault="004F4C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62" w:rsidRDefault="001B2C62" w:rsidP="00F00A94">
      <w:pPr>
        <w:spacing w:after="0" w:line="240" w:lineRule="auto"/>
      </w:pPr>
      <w:r>
        <w:separator/>
      </w:r>
    </w:p>
  </w:footnote>
  <w:footnote w:type="continuationSeparator" w:id="0">
    <w:p w:rsidR="001B2C62" w:rsidRDefault="001B2C62"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72"/>
    <w:rsid w:val="0000083D"/>
    <w:rsid w:val="000075EB"/>
    <w:rsid w:val="0002128D"/>
    <w:rsid w:val="00032818"/>
    <w:rsid w:val="00040C54"/>
    <w:rsid w:val="00051011"/>
    <w:rsid w:val="00051ADE"/>
    <w:rsid w:val="00054233"/>
    <w:rsid w:val="00064549"/>
    <w:rsid w:val="00090E07"/>
    <w:rsid w:val="000962A6"/>
    <w:rsid w:val="000B2239"/>
    <w:rsid w:val="000B4059"/>
    <w:rsid w:val="000E7D73"/>
    <w:rsid w:val="00104DFE"/>
    <w:rsid w:val="001126E5"/>
    <w:rsid w:val="00116236"/>
    <w:rsid w:val="00127505"/>
    <w:rsid w:val="00134641"/>
    <w:rsid w:val="0013739C"/>
    <w:rsid w:val="00140783"/>
    <w:rsid w:val="0014327F"/>
    <w:rsid w:val="00146875"/>
    <w:rsid w:val="0016035A"/>
    <w:rsid w:val="00165878"/>
    <w:rsid w:val="0017188F"/>
    <w:rsid w:val="00171BE0"/>
    <w:rsid w:val="00172A7C"/>
    <w:rsid w:val="001A0E42"/>
    <w:rsid w:val="001B2C62"/>
    <w:rsid w:val="001C729B"/>
    <w:rsid w:val="001E69F1"/>
    <w:rsid w:val="001F170A"/>
    <w:rsid w:val="002004F4"/>
    <w:rsid w:val="00202628"/>
    <w:rsid w:val="0021275C"/>
    <w:rsid w:val="0021316C"/>
    <w:rsid w:val="00221DC7"/>
    <w:rsid w:val="002227B9"/>
    <w:rsid w:val="002300FB"/>
    <w:rsid w:val="00240392"/>
    <w:rsid w:val="00257861"/>
    <w:rsid w:val="00261C0A"/>
    <w:rsid w:val="002A7AE2"/>
    <w:rsid w:val="002B6873"/>
    <w:rsid w:val="002E2D14"/>
    <w:rsid w:val="002F264F"/>
    <w:rsid w:val="002F598D"/>
    <w:rsid w:val="003001A8"/>
    <w:rsid w:val="00316B82"/>
    <w:rsid w:val="0034387D"/>
    <w:rsid w:val="0035254C"/>
    <w:rsid w:val="0035721C"/>
    <w:rsid w:val="003A4227"/>
    <w:rsid w:val="003A50BD"/>
    <w:rsid w:val="003B681D"/>
    <w:rsid w:val="003B7AA9"/>
    <w:rsid w:val="003D16F1"/>
    <w:rsid w:val="003D4C54"/>
    <w:rsid w:val="003F5FAE"/>
    <w:rsid w:val="004274D6"/>
    <w:rsid w:val="00430795"/>
    <w:rsid w:val="00436916"/>
    <w:rsid w:val="00450BE4"/>
    <w:rsid w:val="00461EDF"/>
    <w:rsid w:val="004638DF"/>
    <w:rsid w:val="004719BF"/>
    <w:rsid w:val="004840EC"/>
    <w:rsid w:val="004962D5"/>
    <w:rsid w:val="004E3A85"/>
    <w:rsid w:val="004E5926"/>
    <w:rsid w:val="004E609D"/>
    <w:rsid w:val="004F4CC8"/>
    <w:rsid w:val="004F52A4"/>
    <w:rsid w:val="004F6E4F"/>
    <w:rsid w:val="00504EA7"/>
    <w:rsid w:val="005176F0"/>
    <w:rsid w:val="0052653A"/>
    <w:rsid w:val="00533635"/>
    <w:rsid w:val="00543CC1"/>
    <w:rsid w:val="0054537C"/>
    <w:rsid w:val="005541F7"/>
    <w:rsid w:val="00554A1E"/>
    <w:rsid w:val="005863DB"/>
    <w:rsid w:val="005A4054"/>
    <w:rsid w:val="005B30BE"/>
    <w:rsid w:val="005C270C"/>
    <w:rsid w:val="005D4E59"/>
    <w:rsid w:val="005D526F"/>
    <w:rsid w:val="005D6FD9"/>
    <w:rsid w:val="005E0031"/>
    <w:rsid w:val="00603D38"/>
    <w:rsid w:val="00614927"/>
    <w:rsid w:val="006263A3"/>
    <w:rsid w:val="0064509A"/>
    <w:rsid w:val="00663CBB"/>
    <w:rsid w:val="00664F4D"/>
    <w:rsid w:val="00666D6F"/>
    <w:rsid w:val="006722F7"/>
    <w:rsid w:val="006735A5"/>
    <w:rsid w:val="00673B3E"/>
    <w:rsid w:val="006A212A"/>
    <w:rsid w:val="006A33F1"/>
    <w:rsid w:val="006C4E17"/>
    <w:rsid w:val="006E0704"/>
    <w:rsid w:val="006F42C0"/>
    <w:rsid w:val="00705BE3"/>
    <w:rsid w:val="007248AD"/>
    <w:rsid w:val="007271C3"/>
    <w:rsid w:val="007302A8"/>
    <w:rsid w:val="00731328"/>
    <w:rsid w:val="007474F9"/>
    <w:rsid w:val="00762F18"/>
    <w:rsid w:val="00771ADE"/>
    <w:rsid w:val="00775E6E"/>
    <w:rsid w:val="007A66C8"/>
    <w:rsid w:val="007C50D6"/>
    <w:rsid w:val="007E1048"/>
    <w:rsid w:val="007F22FD"/>
    <w:rsid w:val="007F6DFB"/>
    <w:rsid w:val="007F7B0F"/>
    <w:rsid w:val="00800AF8"/>
    <w:rsid w:val="00804C72"/>
    <w:rsid w:val="0080667B"/>
    <w:rsid w:val="008226A7"/>
    <w:rsid w:val="00837536"/>
    <w:rsid w:val="008376BF"/>
    <w:rsid w:val="00845A8B"/>
    <w:rsid w:val="00851B7F"/>
    <w:rsid w:val="00861C05"/>
    <w:rsid w:val="00873881"/>
    <w:rsid w:val="0088123D"/>
    <w:rsid w:val="00885478"/>
    <w:rsid w:val="008B5511"/>
    <w:rsid w:val="008C4EF2"/>
    <w:rsid w:val="008D53F8"/>
    <w:rsid w:val="008E4CEB"/>
    <w:rsid w:val="00900F14"/>
    <w:rsid w:val="00913B78"/>
    <w:rsid w:val="00917C70"/>
    <w:rsid w:val="00922A05"/>
    <w:rsid w:val="009351E7"/>
    <w:rsid w:val="0094034E"/>
    <w:rsid w:val="009467DD"/>
    <w:rsid w:val="00951E0B"/>
    <w:rsid w:val="0095625C"/>
    <w:rsid w:val="0095694A"/>
    <w:rsid w:val="00975568"/>
    <w:rsid w:val="009B5C92"/>
    <w:rsid w:val="009C6409"/>
    <w:rsid w:val="009C7701"/>
    <w:rsid w:val="009F1661"/>
    <w:rsid w:val="009F71B0"/>
    <w:rsid w:val="00A07478"/>
    <w:rsid w:val="00A10FA6"/>
    <w:rsid w:val="00A304EC"/>
    <w:rsid w:val="00A3142A"/>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07329"/>
    <w:rsid w:val="00B125BC"/>
    <w:rsid w:val="00B13DE7"/>
    <w:rsid w:val="00B33005"/>
    <w:rsid w:val="00B7416D"/>
    <w:rsid w:val="00B77502"/>
    <w:rsid w:val="00B840BB"/>
    <w:rsid w:val="00B84305"/>
    <w:rsid w:val="00B847F8"/>
    <w:rsid w:val="00B84AC8"/>
    <w:rsid w:val="00B86372"/>
    <w:rsid w:val="00B87E95"/>
    <w:rsid w:val="00B958DC"/>
    <w:rsid w:val="00BA264E"/>
    <w:rsid w:val="00BA6B7D"/>
    <w:rsid w:val="00BB4CAF"/>
    <w:rsid w:val="00BD6881"/>
    <w:rsid w:val="00C03E76"/>
    <w:rsid w:val="00C206B1"/>
    <w:rsid w:val="00C37D65"/>
    <w:rsid w:val="00C5300A"/>
    <w:rsid w:val="00C56A6C"/>
    <w:rsid w:val="00C64E14"/>
    <w:rsid w:val="00C672C7"/>
    <w:rsid w:val="00C77A69"/>
    <w:rsid w:val="00C87F9F"/>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A66FA"/>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5F8E"/>
    <w:rsid w:val="00E666F0"/>
    <w:rsid w:val="00E820E8"/>
    <w:rsid w:val="00EC6447"/>
    <w:rsid w:val="00ED7A58"/>
    <w:rsid w:val="00EE7AA4"/>
    <w:rsid w:val="00EF0C35"/>
    <w:rsid w:val="00EF50AB"/>
    <w:rsid w:val="00F00A94"/>
    <w:rsid w:val="00F10BCA"/>
    <w:rsid w:val="00F11A7D"/>
    <w:rsid w:val="00F422C9"/>
    <w:rsid w:val="00F80025"/>
    <w:rsid w:val="00FA3F62"/>
    <w:rsid w:val="00FB733B"/>
    <w:rsid w:val="00FC0574"/>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29B58-4813-4F93-B257-BBD5787D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 w:type="paragraph" w:customStyle="1" w:styleId="s1">
    <w:name w:val="s_1"/>
    <w:basedOn w:val="a"/>
    <w:rsid w:val="009C6409"/>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5176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297BACAF3C44AC8FCCDB59F8F30FE07B89FD8D50DA2658F005AB66BqBq9I" TargetMode="External"/><Relationship Id="rId13" Type="http://schemas.openxmlformats.org/officeDocument/2006/relationships/hyperlink" Target="consultantplus://offline/ref=35E094D3F9C5F0CA888B559B069DC376203C3A498699BFAF8A2FBC3FF11ED92AADB0D7A545oDfDB" TargetMode="External"/><Relationship Id="rId18" Type="http://schemas.openxmlformats.org/officeDocument/2006/relationships/hyperlink" Target="consultantplus://offline/ref=35E094D3F9C5F0CA888B559B069DC376203C3A498699BFAF8A2FBC3FF11ED92AADB0D7A541oDf5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4CC44ED12626952AD5B523FD588223232BAA597236B8C2EF0BAB9673P2rFH" TargetMode="External"/><Relationship Id="rId7" Type="http://schemas.openxmlformats.org/officeDocument/2006/relationships/hyperlink" Target="consultantplus://offline/ref=7AFE9B3EE260F374FFCDFC61E0A5D9210BBDF562B4247F4DC5573BD52D1C76D915A9FA96CEG2D0F" TargetMode="External"/><Relationship Id="rId12" Type="http://schemas.openxmlformats.org/officeDocument/2006/relationships/hyperlink" Target="consultantplus://offline/ref=35E094D3F9C5F0CA888B559B069DC376203C3A498699BFAF8A2FBC3FF11ED92AADB0D7A545oDf2B" TargetMode="External"/><Relationship Id="rId17" Type="http://schemas.openxmlformats.org/officeDocument/2006/relationships/hyperlink" Target="consultantplus://offline/ref=35E094D3F9C5F0CA888B559B069DC376203C3A498699BFAF8A2FBC3FF11ED92AADB0D7A542oDfC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2oDf3B" TargetMode="External"/><Relationship Id="rId20" Type="http://schemas.openxmlformats.org/officeDocument/2006/relationships/hyperlink" Target="consultantplus://offline/ref=C4CCA8AE140E03F8C68C822E2215AB03E231B1DFB9CB4CECC7E711D9C1l0p4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E094D3F9C5F0CA888B559B069DC376203C3A498699BFAF8A2FBC3FF11ED92AADB0D7A047D5CE10oEf7B"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5E094D3F9C5F0CA888B559B069DC376203C3A498699BFAF8A2FBC3FF11ED92AADB0D7A542oDf0B" TargetMode="External"/><Relationship Id="rId23" Type="http://schemas.openxmlformats.org/officeDocument/2006/relationships/hyperlink" Target="consultantplus://offline/ref=9F4CC44ED12626952AD5B523FD5882232B2FAD59703EE5C8E752A7947420D597141A2C4E82651EP3r6H" TargetMode="External"/><Relationship Id="rId10" Type="http://schemas.openxmlformats.org/officeDocument/2006/relationships/hyperlink" Target="consultantplus://offline/ref=AA04FEC5E3CE5F6C22A4C23B99F49BD86AF8EA33682D2F54DB22D07E83q2d6B" TargetMode="External"/><Relationship Id="rId19" Type="http://schemas.openxmlformats.org/officeDocument/2006/relationships/hyperlink" Target="consultantplus://offline/ref=35E094D3F9C5F0CA888B559B069DC37620373D418290BFAF8A2FBC3FF11ED92AADB0D7A047D5CF17oEf4B"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5E094D3F9C5F0CA888B559B069DC376203C3A498699BFAF8A2FBC3FF11ED92AADB0D7A544oDf7B" TargetMode="External"/><Relationship Id="rId22" Type="http://schemas.openxmlformats.org/officeDocument/2006/relationships/hyperlink" Target="consultantplus://offline/ref=9F4CC44ED12626952AD5B523FD588223232BAA597236B8C2EF0BAB9673P2r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51</Pages>
  <Words>22076</Words>
  <Characters>125839</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147620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1</cp:lastModifiedBy>
  <cp:revision>7</cp:revision>
  <cp:lastPrinted>2017-06-16T07:35:00Z</cp:lastPrinted>
  <dcterms:created xsi:type="dcterms:W3CDTF">2023-02-16T07:35:00Z</dcterms:created>
  <dcterms:modified xsi:type="dcterms:W3CDTF">2024-02-21T05:30:00Z</dcterms:modified>
</cp:coreProperties>
</file>