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53C57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7"/>
        <w:contextualSpacing w:val="1"/>
        <w:jc w:val="right"/>
        <w:rPr>
          <w:rFonts w:ascii="Times New Roman" w:hAnsi="Times New Roman"/>
          <w:sz w:val="26"/>
        </w:rPr>
      </w:pPr>
      <w:r>
        <w:rPr>
          <w:rFonts w:ascii="Times New Roman" w:hAnsi="Times New Roman"/>
          <w:sz w:val="26"/>
        </w:rPr>
        <w:t xml:space="preserve">Принят решением наслежного </w:t>
      </w:r>
    </w:p>
    <w:p>
      <w:pPr>
        <w:pStyle w:val="P27"/>
        <w:contextualSpacing w:val="1"/>
        <w:jc w:val="right"/>
        <w:rPr>
          <w:rFonts w:ascii="Times New Roman" w:hAnsi="Times New Roman"/>
          <w:sz w:val="26"/>
        </w:rPr>
      </w:pPr>
      <w:r>
        <w:rPr>
          <w:rFonts w:ascii="Times New Roman" w:hAnsi="Times New Roman"/>
          <w:sz w:val="26"/>
        </w:rPr>
        <w:t xml:space="preserve">Совета депутатов </w:t>
      </w:r>
    </w:p>
    <w:p>
      <w:pPr>
        <w:pStyle w:val="P27"/>
        <w:contextualSpacing w:val="1"/>
        <w:jc w:val="right"/>
        <w:rPr>
          <w:rFonts w:ascii="Times New Roman" w:hAnsi="Times New Roman"/>
          <w:sz w:val="26"/>
        </w:rPr>
      </w:pPr>
      <w:r>
        <w:rPr>
          <w:rFonts w:ascii="Times New Roman" w:hAnsi="Times New Roman"/>
          <w:sz w:val="26"/>
        </w:rPr>
        <w:t>«Наторинский наслег»</w:t>
      </w:r>
    </w:p>
    <w:p>
      <w:pPr>
        <w:pStyle w:val="P27"/>
        <w:contextualSpacing w:val="1"/>
        <w:jc w:val="right"/>
        <w:rPr>
          <w:rFonts w:ascii="Times New Roman" w:hAnsi="Times New Roman"/>
          <w:sz w:val="26"/>
        </w:rPr>
      </w:pPr>
      <w:r>
        <w:rPr>
          <w:rFonts w:ascii="Times New Roman" w:hAnsi="Times New Roman"/>
          <w:sz w:val="26"/>
        </w:rPr>
        <w:t xml:space="preserve">Ленского района </w:t>
      </w:r>
    </w:p>
    <w:p>
      <w:pPr>
        <w:pStyle w:val="P27"/>
        <w:contextualSpacing w:val="1"/>
        <w:jc w:val="right"/>
        <w:rPr>
          <w:rFonts w:ascii="Times New Roman" w:hAnsi="Times New Roman"/>
          <w:sz w:val="26"/>
        </w:rPr>
      </w:pPr>
      <w:r>
        <w:rPr>
          <w:rFonts w:ascii="Times New Roman" w:hAnsi="Times New Roman"/>
          <w:sz w:val="26"/>
        </w:rPr>
        <w:t>Республики Саха (Якутия)</w:t>
      </w:r>
    </w:p>
    <w:p>
      <w:pPr>
        <w:pStyle w:val="P27"/>
        <w:contextualSpacing w:val="1"/>
        <w:jc w:val="right"/>
        <w:rPr>
          <w:rFonts w:ascii="Times New Roman" w:hAnsi="Times New Roman"/>
          <w:sz w:val="26"/>
        </w:rPr>
      </w:pPr>
      <w:r>
        <w:rPr>
          <w:rFonts w:ascii="Times New Roman" w:hAnsi="Times New Roman"/>
          <w:sz w:val="26"/>
        </w:rPr>
        <w:t xml:space="preserve">от «07» марта   2014  года № 1/1</w:t>
      </w: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rPr>
          <w:rFonts w:ascii="Times New Roman" w:hAnsi="Times New Roman"/>
          <w:b w:val="1"/>
          <w:sz w:val="24"/>
        </w:rPr>
      </w:pPr>
    </w:p>
    <w:p>
      <w:pPr>
        <w:spacing w:lineRule="auto" w:line="240" w:beforeAutospacing="0" w:afterAutospacing="0"/>
        <w:ind w:firstLine="709"/>
        <w:contextualSpacing w:val="1"/>
        <w:rPr>
          <w:rFonts w:ascii="Times New Roman" w:hAnsi="Times New Roman"/>
          <w:b w:val="1"/>
          <w:sz w:val="24"/>
        </w:rPr>
      </w:pPr>
    </w:p>
    <w:p>
      <w:pPr>
        <w:spacing w:lineRule="auto" w:line="240" w:beforeAutospacing="0" w:afterAutospacing="0"/>
        <w:ind w:firstLine="709"/>
        <w:contextualSpacing w:val="1"/>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УСТАВ</w:t>
      </w: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 xml:space="preserve">муниципального образования </w:t>
      </w: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«Наторинский наслег»</w:t>
      </w: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 xml:space="preserve"> Ленского района  </w:t>
      </w: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Республики Саха (Якутия)</w:t>
      </w: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ind w:firstLine="709"/>
        <w:contextualSpacing w:val="1"/>
        <w:jc w:val="center"/>
        <w:rPr>
          <w:rFonts w:ascii="Times New Roman" w:hAnsi="Times New Roman"/>
          <w:b w:val="1"/>
          <w:sz w:val="24"/>
        </w:rPr>
      </w:pPr>
    </w:p>
    <w:p>
      <w:pPr>
        <w:spacing w:lineRule="auto" w:line="240" w:beforeAutospacing="0" w:afterAutospacing="0"/>
        <w:contextualSpacing w:val="1"/>
        <w:jc w:val="center"/>
        <w:rPr>
          <w:rFonts w:ascii="Times New Roman" w:hAnsi="Times New Roman"/>
          <w:b w:val="1"/>
          <w:sz w:val="24"/>
        </w:rPr>
      </w:pPr>
      <w:r>
        <w:rPr>
          <w:rFonts w:ascii="Times New Roman" w:hAnsi="Times New Roman"/>
          <w:b w:val="1"/>
          <w:sz w:val="24"/>
        </w:rPr>
        <w:t>2020 год</w:t>
      </w:r>
    </w:p>
    <w:p>
      <w:pPr>
        <w:spacing w:lineRule="auto" w:line="240" w:beforeAutospacing="0" w:afterAutospacing="0"/>
        <w:contextualSpacing w:val="1"/>
        <w:jc w:val="center"/>
        <w:rPr>
          <w:rFonts w:ascii="Times New Roman" w:hAnsi="Times New Roman"/>
          <w:b w:val="1"/>
          <w:sz w:val="24"/>
        </w:rPr>
      </w:pPr>
      <w:r>
        <w:rPr>
          <w:rFonts w:ascii="Times New Roman" w:hAnsi="Times New Roman"/>
          <w:b w:val="1"/>
          <w:sz w:val="24"/>
        </w:rPr>
        <w:t>Содержание</w:t>
      </w:r>
    </w:p>
    <w:tbl>
      <w:tblPr>
        <w:tblW w:w="1045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230"/>
        </w:trP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I.</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ОБЩИЕ ПОЛОЖЕНИЯ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Местное самоуправление</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Сельское поселение – муниципальное образование</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Наименование и территория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Официальные символы сельского поселения</w:t>
            </w:r>
          </w:p>
        </w:tc>
      </w:tr>
      <w:t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II</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ВОПРОСЫ ВЕДЕНИЯ И ПОЛНОМОЧИЯ ОРГАНОВ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Вопросы местного значения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Права органов местного самоуправления муниципального образования на решение вопросов, не отнесенных к вопросам местного значения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Полномочия органов местного самоуправления, осуществляющих муниципальный контроль</w:t>
            </w:r>
          </w:p>
        </w:tc>
      </w:tr>
      <w:t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III.</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ФОРМЫ, ПОРЯДОК И ГАРАНТИИ УЧАСТИЯ НАСЕЛЕНИЯ МУНИЦИПАЛЬНОГО ОБРАЗОВАНИЯ В ОСУЩЕСТВЛЕНИИ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Права граждан на осуществление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Местный референдум</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Муниципальные выборы</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Отзыв главы наслега, депутата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Учет мнения населения при изменении границ сельского поселения, преобразовании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Правотворческая инициатива граждан</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Территориальное общественное самоуправление</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Публичные слушания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Собрание граждан</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Конференция граждан</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Опрос граждан</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19.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Обращения граждан в органы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Другие формы непосредственного осуществления населением местного самоуправления и участия в его осуществлении</w:t>
            </w:r>
          </w:p>
        </w:tc>
      </w:tr>
      <w:t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IV.</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ОРГАНЫ МЕСТНОГО САМОУПРАВЛЕНИЯ И ДОЛЖНОСТНЫЕ ЛИЦА МЕСТНОГО САМОУПРАВЛЕНИЯ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Структура органов местного самоуправления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Наслежный Совет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Структура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Полномочия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Формы работы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Прекращение полномочий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Депутат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Досрочное прекращение полномочий депутата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29.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Глава наслега</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Полномочия главы наслега</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Досрочное прекращение полномочий главы наслега</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Наслежная администрация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Полномочия наслежной  администрации</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Полномочия главы наслежной  администрации</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Избирательная комиссия муниципального образования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b w:val="1"/>
                <w:sz w:val="26"/>
              </w:rPr>
              <w:t>Глава V.</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МУНИЦИПАЛЬНАЯ СЛУЖБА</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Муниципальная служба</w:t>
            </w:r>
          </w:p>
        </w:tc>
      </w:tr>
      <w:t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VI.</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МУНИЦИПАЛЬНЫЕ ПРАВОВЫЕ АКТЫ</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Муниципальные правовые акты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Принятие Устава муниципального образования, внесение в него изменений и дополнений</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39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Решения, принятые на местном референдуме</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Правовые акты наслежного  Совета депутатов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Муниципальные правовые акты главы наслега и наслежной  администрации</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Подготовка муниципальных правовых актов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Вступление в силу муниципальных правовых актов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Отмена и приостановление действия муниципальных правовых актов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Порядок официального обнародования муниципальных правовых актов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Ответственность за неисполнение муниципальных правовых актов</w:t>
            </w:r>
          </w:p>
        </w:tc>
      </w:tr>
      <w:tr>
        <w:tc>
          <w:tcPr>
            <w:tcW w:w="166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Глава VII.</w:t>
            </w:r>
          </w:p>
        </w:tc>
        <w:tc>
          <w:tcPr>
            <w:tcW w:w="8788" w:type="dxa"/>
            <w:vAlign w:val="center"/>
          </w:tcPr>
          <w:p>
            <w:pPr>
              <w:spacing w:lineRule="auto" w:line="240" w:beforeAutospacing="0" w:afterAutospacing="0"/>
              <w:contextualSpacing w:val="1"/>
              <w:rPr>
                <w:rFonts w:ascii="Times New Roman" w:hAnsi="Times New Roman"/>
                <w:b w:val="1"/>
                <w:sz w:val="26"/>
              </w:rPr>
            </w:pPr>
            <w:r>
              <w:rPr>
                <w:rFonts w:ascii="Times New Roman" w:hAnsi="Times New Roman"/>
                <w:b w:val="1"/>
                <w:sz w:val="26"/>
              </w:rPr>
              <w:t>ЭКОНОМИЧЕСКАЯ ОСНОВА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Экономическая основа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Расходы местных бюджетов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49.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Доходы местных бюджетов</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Выравнивание бюджетной обеспеченности сельских поселений</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Муниципальное имущество</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Местный бюджет</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52.1.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Закупки для обеспечения муниципальных нужд</w:t>
            </w:r>
          </w:p>
        </w:tc>
      </w:tr>
      <w:tr>
        <w:tc>
          <w:tcPr>
            <w:tcW w:w="1668" w:type="dxa"/>
            <w:vAlign w:val="center"/>
          </w:tcPr>
          <w:p>
            <w:pPr>
              <w:spacing w:lineRule="auto" w:line="240" w:beforeAutospacing="0" w:afterAutospacing="0"/>
              <w:contextualSpacing w:val="1"/>
              <w:rPr>
                <w:rFonts w:ascii="Times New Roman" w:hAnsi="Times New Roman"/>
                <w:b w:val="1"/>
                <w:sz w:val="24"/>
              </w:rPr>
            </w:pPr>
            <w:r>
              <w:rPr>
                <w:rFonts w:ascii="Times New Roman" w:hAnsi="Times New Roman"/>
                <w:b w:val="1"/>
                <w:sz w:val="24"/>
              </w:rPr>
              <w:t>Глава VIII.</w:t>
            </w:r>
          </w:p>
        </w:tc>
        <w:tc>
          <w:tcPr>
            <w:tcW w:w="8788" w:type="dxa"/>
            <w:vAlign w:val="center"/>
          </w:tcPr>
          <w:p>
            <w:pPr>
              <w:spacing w:lineRule="auto" w:line="240" w:beforeAutospacing="0" w:afterAutospacing="0"/>
              <w:contextualSpacing w:val="1"/>
              <w:rPr>
                <w:rFonts w:ascii="Times New Roman" w:hAnsi="Times New Roman"/>
                <w:b w:val="1"/>
                <w:sz w:val="24"/>
              </w:rPr>
            </w:pPr>
            <w:r>
              <w:rPr>
                <w:rFonts w:ascii="Times New Roman" w:hAnsi="Times New Roman"/>
                <w:b w:val="1"/>
                <w:sz w:val="24"/>
              </w:rPr>
              <w:t>ОТВЕТСТВЕННОСТЬ ОРГАНОВ МЕСТНОГО САМОУПРАВЛЕНИЯ И ДОЛЖНОСТНЫХ ЛИЦ МЕСТНОГО САМОУПРАВЛЕНИЯ СЕЛЬСКОГО ПОСЕЛЕНИЯ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53.</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Виды ответственности органов местного самоуправления и должностных лиц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54</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Ответственность депутатов наслежного  Совета депутатов и главы наслега перед населением</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55</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Ответственность органов самоуправления и должностных лиц местного самоуправления сельского  поселения перед государством</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56</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Ответственность наслежного Совета депутатов перед государством </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57</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Ответственность главы наслега перед государством </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58</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Удаление главы наслега в отставку</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59</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60</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Контроль и надзор за деятельностью органов местного самоуправления и должностных лиц местного самоуправления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61</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tc>
          <w:tcPr>
            <w:tcW w:w="1668" w:type="dxa"/>
            <w:vAlign w:val="center"/>
          </w:tcPr>
          <w:p>
            <w:pPr>
              <w:spacing w:lineRule="auto" w:line="240" w:beforeAutospacing="0" w:afterAutospacing="0"/>
              <w:contextualSpacing w:val="1"/>
              <w:rPr>
                <w:rFonts w:ascii="Times New Roman" w:hAnsi="Times New Roman"/>
                <w:b w:val="1"/>
                <w:sz w:val="24"/>
              </w:rPr>
            </w:pPr>
            <w:r>
              <w:rPr>
                <w:rFonts w:ascii="Times New Roman" w:hAnsi="Times New Roman"/>
                <w:b w:val="1"/>
                <w:sz w:val="24"/>
              </w:rPr>
              <w:t>Глава IX.</w:t>
            </w:r>
          </w:p>
        </w:tc>
        <w:tc>
          <w:tcPr>
            <w:tcW w:w="8788" w:type="dxa"/>
            <w:vAlign w:val="center"/>
          </w:tcPr>
          <w:p>
            <w:pPr>
              <w:spacing w:lineRule="auto" w:line="240" w:beforeAutospacing="0" w:afterAutospacing="0"/>
              <w:contextualSpacing w:val="1"/>
              <w:rPr>
                <w:rFonts w:ascii="Times New Roman" w:hAnsi="Times New Roman"/>
                <w:b w:val="1"/>
                <w:sz w:val="24"/>
              </w:rPr>
            </w:pPr>
            <w:r>
              <w:rPr>
                <w:rFonts w:ascii="Times New Roman" w:hAnsi="Times New Roman"/>
                <w:b w:val="1"/>
                <w:sz w:val="24"/>
              </w:rPr>
              <w:t>ПЕРЕХОДНЫЕ ПОЛОЖЕНИЯ</w:t>
            </w:r>
          </w:p>
        </w:tc>
      </w:tr>
      <w:tr>
        <w:tc>
          <w:tcPr>
            <w:tcW w:w="166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Статья 62</w:t>
            </w:r>
          </w:p>
        </w:tc>
        <w:tc>
          <w:tcPr>
            <w:tcW w:w="8788" w:type="dxa"/>
            <w:vAlign w:val="center"/>
          </w:tcPr>
          <w:p>
            <w:pPr>
              <w:spacing w:lineRule="auto" w:line="240" w:beforeAutospacing="0" w:afterAutospacing="0"/>
              <w:contextualSpacing w:val="1"/>
              <w:rPr>
                <w:rFonts w:ascii="Times New Roman" w:hAnsi="Times New Roman"/>
                <w:sz w:val="26"/>
              </w:rPr>
            </w:pPr>
            <w:r>
              <w:rPr>
                <w:rFonts w:ascii="Times New Roman" w:hAnsi="Times New Roman"/>
                <w:sz w:val="26"/>
              </w:rPr>
              <w:t>Порядок вступления в силу устава муниципального образования.</w:t>
            </w:r>
          </w:p>
        </w:tc>
      </w:tr>
    </w:tbl>
    <w:p>
      <w:pPr>
        <w:spacing w:lineRule="auto" w:line="240" w:beforeAutospacing="0" w:afterAutospacing="0"/>
        <w:contextualSpacing w:val="1"/>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I. ОБЩИЕ ПОЛОЖЕНИЯ</w:t>
      </w:r>
    </w:p>
    <w:p>
      <w:pPr>
        <w:spacing w:lineRule="auto" w:line="240" w:beforeAutospacing="0" w:afterAutospacing="0"/>
        <w:ind w:firstLine="709"/>
        <w:contextualSpacing w:val="1"/>
        <w:rPr>
          <w:rFonts w:ascii="Times New Roman" w:hAnsi="Times New Roman"/>
          <w:b w:val="1"/>
          <w:sz w:val="26"/>
        </w:rPr>
      </w:pPr>
    </w:p>
    <w:p>
      <w:pPr>
        <w:pStyle w:val="P4"/>
        <w:ind w:firstLine="709"/>
        <w:contextualSpacing w:val="1"/>
        <w:rPr>
          <w:rFonts w:ascii="Times New Roman" w:hAnsi="Times New Roman"/>
        </w:rPr>
      </w:pPr>
      <w:r>
        <w:rPr>
          <w:rFonts w:ascii="Times New Roman" w:hAnsi="Times New Roman"/>
        </w:rPr>
        <w:t>Статья 1. Местное самоуправление</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spacing w:lineRule="auto" w:line="240" w:beforeAutospacing="0" w:afterAutospacing="0"/>
        <w:ind w:firstLine="709"/>
        <w:contextualSpacing w:val="1"/>
        <w:jc w:val="center"/>
        <w:rPr>
          <w:rFonts w:ascii="Times New Roman" w:hAnsi="Times New Roman"/>
          <w:b w:val="1"/>
          <w:sz w:val="26"/>
        </w:rPr>
      </w:pPr>
    </w:p>
    <w:p>
      <w:pPr>
        <w:pStyle w:val="P4"/>
        <w:ind w:firstLine="709"/>
        <w:contextualSpacing w:val="1"/>
        <w:rPr>
          <w:rFonts w:ascii="Times New Roman" w:hAnsi="Times New Roman"/>
        </w:rPr>
      </w:pPr>
      <w:r>
        <w:rPr>
          <w:rFonts w:ascii="Times New Roman" w:hAnsi="Times New Roman"/>
        </w:rPr>
        <w:t>Статья 2. Сельское поселение – муниципальное образование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Муниципальное образование наделено статусом сельского поселения Законом Республики Саха (Якутия) от 30.11.2004 173-З №353-III «Об установлении границ и о наделении статусом городского и сельского поселений муниципальных образований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Административный центр сельского поселения – село Натора.</w:t>
      </w:r>
    </w:p>
    <w:p>
      <w:pPr>
        <w:spacing w:lineRule="auto" w:line="240" w:beforeAutospacing="0" w:afterAutospacing="0"/>
        <w:ind w:firstLine="709"/>
        <w:contextualSpacing w:val="1"/>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 xml:space="preserve">Статья 3. Наименование и территория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Официальное наименование муниципального образования - муниципальное образование «Наторинский наслег» Ленского района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Сокращенное наименование муниципального образования - МО «Наторинский наслег».</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Pr>
          <w:rFonts w:ascii="Times New Roman" w:hAnsi="Times New Roman"/>
          <w:color w:val="FF0000"/>
          <w:sz w:val="26"/>
        </w:rPr>
        <w:t>земли рекреационного назначения</w:t>
      </w:r>
      <w:r>
        <w:rPr>
          <w:rFonts w:ascii="Times New Roman" w:hAnsi="Times New Roman"/>
          <w:sz w:val="26"/>
        </w:rPr>
        <w:t>, земли для развития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Границы территории муниципального образования установлены Законом Республики Саха (Якутия) от 30.11.2004 173-З №353-III «Об установлении границ и о наделении статусом городского и сельского поселений муниципальных образований Республики Саха (Якутия)». </w:t>
      </w:r>
    </w:p>
    <w:p>
      <w:pPr>
        <w:pStyle w:val="P6"/>
        <w:ind w:firstLine="709"/>
        <w:contextualSpacing w:val="1"/>
      </w:pPr>
      <w:r>
        <w:t>5. Территория сельского поселения входит в состав территории муниципального района «Ленский район».</w:t>
      </w:r>
    </w:p>
    <w:p>
      <w:pPr>
        <w:pStyle w:val="P6"/>
        <w:ind w:firstLine="709"/>
        <w:contextualSpacing w:val="1"/>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4. Официальные символы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наслежным  Советом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Порядок официального использования указанных символов устанавливается решением наслежного  Совета депутатов.</w:t>
      </w:r>
    </w:p>
    <w:p>
      <w:pPr>
        <w:spacing w:lineRule="auto" w:line="240" w:beforeAutospacing="0" w:afterAutospacing="0"/>
        <w:contextualSpacing w:val="1"/>
        <w:rPr>
          <w:rFonts w:ascii="Times New Roman" w:hAnsi="Times New Roman"/>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II. КОМПЕТЕНЦИЯ МУНИЦИПАЛЬНОГО ОБРАЗОВАНИЯ</w:t>
      </w:r>
    </w:p>
    <w:p>
      <w:pPr>
        <w:spacing w:lineRule="auto" w:line="240" w:beforeAutospacing="0" w:afterAutospacing="0"/>
        <w:ind w:firstLine="709"/>
        <w:contextualSpacing w:val="1"/>
        <w:rPr>
          <w:rFonts w:ascii="Times New Roman" w:hAnsi="Times New Roman"/>
          <w:b w:val="1"/>
          <w:sz w:val="26"/>
        </w:rPr>
      </w:pPr>
    </w:p>
    <w:p>
      <w:pPr>
        <w:spacing w:lineRule="auto" w:line="240" w:after="0" w:beforeAutospacing="0" w:afterAutospacing="0"/>
        <w:ind w:firstLine="709"/>
        <w:contextualSpacing w:val="1"/>
        <w:jc w:val="center"/>
        <w:rPr>
          <w:rFonts w:ascii="Times New Roman" w:hAnsi="Times New Roman"/>
          <w:b w:val="1"/>
          <w:sz w:val="26"/>
        </w:rPr>
      </w:pPr>
      <w:r>
        <w:rPr>
          <w:rFonts w:ascii="Times New Roman" w:hAnsi="Times New Roman"/>
          <w:b w:val="1"/>
          <w:sz w:val="26"/>
        </w:rPr>
        <w:t>Статья 5. Вопросы местного значения сельского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К вопросам местного значения сельского поселения относятся: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установление, изменение и отмена местных налогов и сборов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владение, пользование и распоряжение имуществом, находящимся в муниципальной собственности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обеспечение первичных мер пожарной безопасности в границах  населенных пунктов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создание условий для обеспечения жителей  поселения услугами связи, общественного питания, торговли и бытового обслуживания;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создание условий для организации досуга и обеспечения жителей поселения услугами организаций культуры;</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формирование архивных фондов поселения;</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9) </w:t>
      </w:r>
      <w:r>
        <w:rPr>
          <w:rFonts w:ascii="Times New Roman" w:hAnsi="Times New Roman"/>
          <w:color w:val="FF0000"/>
          <w:sz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hAnsi="Times New Roman"/>
          <w:sz w:val="26"/>
        </w:rPr>
        <w:t>;</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12) организация  и осуществление мероприятий по работе с детьми и молодежью в поселении;</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P7"/>
        <w:ind w:firstLine="709"/>
        <w:contextualSpacing w:val="1"/>
        <w:jc w:val="both"/>
        <w:rPr>
          <w:rFonts w:ascii="Times New Roman" w:hAnsi="Times New Roman"/>
          <w:sz w:val="26"/>
        </w:rPr>
      </w:pPr>
      <w:r>
        <w:rPr>
          <w:rFonts w:ascii="Times New Roman" w:hAnsi="Times New Roman"/>
          <w:sz w:val="26"/>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P7"/>
        <w:ind w:firstLine="709"/>
        <w:contextualSpacing w:val="1"/>
        <w:jc w:val="both"/>
        <w:rPr>
          <w:rFonts w:ascii="Times New Roman" w:hAnsi="Times New Roman"/>
          <w:sz w:val="26"/>
        </w:rPr>
      </w:pPr>
      <w:r>
        <w:rPr>
          <w:rFonts w:ascii="Times New Roman" w:hAnsi="Times New Roman"/>
          <w:sz w:val="26"/>
        </w:rPr>
        <w:t>14.1.</w:t>
      </w:r>
      <w:r>
        <w:rPr>
          <w:rFonts w:ascii="Times New Roman" w:hAnsi="Times New Roman"/>
          <w:color w:val="FF0000"/>
          <w:sz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olor w:val="000000"/>
          <w:sz w:val="26"/>
        </w:rPr>
        <w:t>;</w:t>
      </w:r>
    </w:p>
    <w:p>
      <w:pPr>
        <w:pStyle w:val="P7"/>
        <w:ind w:firstLine="709"/>
        <w:contextualSpacing w:val="1"/>
        <w:jc w:val="both"/>
        <w:rPr>
          <w:rFonts w:ascii="Times New Roman" w:hAnsi="Times New Roman"/>
          <w:sz w:val="26"/>
        </w:rPr>
      </w:pPr>
      <w:r>
        <w:rPr>
          <w:rFonts w:ascii="Times New Roman" w:hAnsi="Times New Roman"/>
          <w:sz w:val="26"/>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Times New Roman" w:hAnsi="Times New Roman"/>
          <w:color w:val="FF0000"/>
          <w:sz w:val="26"/>
        </w:rPr>
        <w:t xml:space="preserve">на автомобильном транспорте, городском наземном электрическом транспорте и в дорожном хозяйстве </w:t>
      </w:r>
      <w:r>
        <w:rPr>
          <w:rFonts w:ascii="Times New Roman" w:hAnsi="Times New Roman"/>
          <w:sz w:val="26"/>
        </w:rPr>
        <w:t>дорог местного значения в границах населенных пунктов поселения,</w:t>
      </w:r>
      <w:r>
        <w:rPr>
          <w:rFonts w:ascii="Times New Roman" w:hAnsi="Times New Roman"/>
          <w:sz w:val="28"/>
        </w:rPr>
        <w:t xml:space="preserve"> </w:t>
      </w:r>
      <w:r>
        <w:rPr>
          <w:rFonts w:ascii="Times New Roman" w:hAnsi="Times New Roman"/>
          <w:color w:val="FF0000"/>
          <w:sz w:val="26"/>
        </w:rPr>
        <w:t>организация дорожного движения</w:t>
      </w:r>
      <w:r>
        <w:rPr>
          <w:rFonts w:ascii="Times New Roman" w:hAnsi="Times New Roman"/>
          <w:sz w:val="26"/>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P7"/>
        <w:ind w:firstLine="709"/>
        <w:contextualSpacing w:val="1"/>
        <w:jc w:val="both"/>
        <w:rPr>
          <w:rFonts w:ascii="Times New Roman" w:hAnsi="Times New Roman"/>
          <w:sz w:val="26"/>
        </w:rPr>
      </w:pPr>
      <w:r>
        <w:rPr>
          <w:rFonts w:ascii="Times New Roman" w:hAnsi="Times New Roman"/>
          <w:sz w:val="26"/>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P7"/>
        <w:ind w:firstLine="709"/>
        <w:contextualSpacing w:val="1"/>
        <w:jc w:val="both"/>
        <w:rPr>
          <w:rFonts w:ascii="Times New Roman" w:hAnsi="Times New Roman"/>
          <w:sz w:val="26"/>
        </w:rPr>
      </w:pPr>
      <w:r>
        <w:rPr>
          <w:rFonts w:ascii="Times New Roman" w:hAnsi="Times New Roman"/>
          <w:sz w:val="26"/>
        </w:rP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P7"/>
        <w:ind w:firstLine="709"/>
        <w:contextualSpacing w:val="1"/>
        <w:jc w:val="both"/>
        <w:rPr>
          <w:rFonts w:ascii="Times New Roman" w:hAnsi="Times New Roman"/>
          <w:sz w:val="26"/>
        </w:rPr>
      </w:pPr>
      <w:r>
        <w:rPr>
          <w:rFonts w:ascii="Times New Roman" w:hAnsi="Times New Roman"/>
          <w:sz w:val="26"/>
        </w:rPr>
        <w:t>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P7"/>
        <w:ind w:firstLine="709"/>
        <w:contextualSpacing w:val="1"/>
        <w:jc w:val="both"/>
        <w:rPr>
          <w:rFonts w:ascii="Times New Roman" w:hAnsi="Times New Roman"/>
          <w:sz w:val="26"/>
        </w:rPr>
      </w:pPr>
      <w:r>
        <w:rPr>
          <w:rFonts w:ascii="Times New Roman" w:hAnsi="Times New Roman"/>
          <w:sz w:val="26"/>
        </w:rPr>
        <w:t>18) участие в предупреждении и ликвидации последствий чрезвычайных ситуаций в границах поселения;</w:t>
      </w:r>
    </w:p>
    <w:p>
      <w:pPr>
        <w:pStyle w:val="P7"/>
        <w:ind w:firstLine="709"/>
        <w:contextualSpacing w:val="1"/>
        <w:jc w:val="both"/>
        <w:rPr>
          <w:rFonts w:ascii="Times New Roman" w:hAnsi="Times New Roman"/>
          <w:sz w:val="26"/>
        </w:rPr>
      </w:pPr>
      <w:r>
        <w:rPr>
          <w:rFonts w:ascii="Times New Roman" w:hAnsi="Times New Roman"/>
          <w:sz w:val="26"/>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P7"/>
        <w:ind w:firstLine="709"/>
        <w:contextualSpacing w:val="1"/>
        <w:jc w:val="both"/>
        <w:rPr>
          <w:rFonts w:ascii="Times New Roman" w:hAnsi="Times New Roman"/>
          <w:sz w:val="26"/>
        </w:rPr>
      </w:pPr>
      <w:r>
        <w:rPr>
          <w:rFonts w:ascii="Times New Roman" w:hAnsi="Times New Roman"/>
          <w:sz w:val="26"/>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P7"/>
        <w:ind w:firstLine="709"/>
        <w:contextualSpacing w:val="1"/>
        <w:jc w:val="both"/>
        <w:rPr>
          <w:rFonts w:ascii="Times New Roman" w:hAnsi="Times New Roman"/>
          <w:color w:val="FF0000"/>
          <w:sz w:val="26"/>
        </w:rPr>
      </w:pPr>
      <w:r>
        <w:rPr>
          <w:rFonts w:ascii="Times New Roman" w:hAnsi="Times New Roman"/>
          <w:color w:val="FF0000"/>
          <w:sz w:val="26"/>
        </w:rPr>
        <w:t xml:space="preserve">21)участие в организации деятельности по накоплению </w:t>
        <w:br w:type="textWrapping"/>
        <w:t>(в том числе раздельному накоплению) и транспортированию твердых коммунальных отходов;</w:t>
      </w:r>
    </w:p>
    <w:p>
      <w:pPr>
        <w:pStyle w:val="P7"/>
        <w:ind w:firstLine="709"/>
        <w:contextualSpacing w:val="1"/>
        <w:jc w:val="both"/>
        <w:rPr>
          <w:rFonts w:ascii="Times New Roman" w:hAnsi="Times New Roman"/>
          <w:sz w:val="26"/>
        </w:rPr>
      </w:pPr>
      <w:r>
        <w:rPr>
          <w:rFonts w:ascii="Times New Roman" w:hAnsi="Times New Roman"/>
          <w:sz w:val="26"/>
        </w:rPr>
        <w:t>22) организация ритуальных услуг и содержание мест захоронения;</w:t>
      </w:r>
    </w:p>
    <w:p>
      <w:pPr>
        <w:pStyle w:val="P7"/>
        <w:ind w:firstLine="709"/>
        <w:contextualSpacing w:val="1"/>
        <w:jc w:val="both"/>
        <w:rPr>
          <w:rFonts w:ascii="Times New Roman" w:hAnsi="Times New Roman"/>
          <w:sz w:val="26"/>
        </w:rPr>
      </w:pPr>
      <w:r>
        <w:rPr>
          <w:rFonts w:ascii="Times New Roman" w:hAnsi="Times New Roman"/>
          <w:sz w:val="26"/>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P7"/>
        <w:ind w:firstLine="709"/>
        <w:contextualSpacing w:val="1"/>
        <w:jc w:val="both"/>
        <w:rPr>
          <w:rFonts w:ascii="Times New Roman" w:hAnsi="Times New Roman"/>
          <w:sz w:val="26"/>
        </w:rPr>
      </w:pPr>
      <w:r>
        <w:rPr>
          <w:rFonts w:ascii="Times New Roman" w:hAnsi="Times New Roman"/>
          <w:sz w:val="26"/>
        </w:rPr>
        <w:t>24) осуществление ме</w:t>
      </w:r>
      <w:bookmarkStart w:id="0" w:name="_GoBack"/>
      <w:bookmarkEnd w:id="0"/>
      <w:r>
        <w:rPr>
          <w:rFonts w:ascii="Times New Roman" w:hAnsi="Times New Roman"/>
          <w:sz w:val="26"/>
        </w:rPr>
        <w:t>роприятий по обеспечению безопасности людей на водных объектах, охране их жизни и здоровья;</w:t>
      </w:r>
    </w:p>
    <w:p>
      <w:pPr>
        <w:pStyle w:val="P7"/>
        <w:ind w:firstLine="709"/>
        <w:contextualSpacing w:val="1"/>
        <w:jc w:val="both"/>
        <w:rPr>
          <w:rFonts w:ascii="Times New Roman" w:hAnsi="Times New Roman"/>
          <w:sz w:val="26"/>
        </w:rPr>
      </w:pPr>
      <w:r>
        <w:rPr>
          <w:rFonts w:ascii="Times New Roman" w:hAnsi="Times New Roman"/>
          <w:sz w:val="26"/>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P7"/>
        <w:ind w:firstLine="709"/>
        <w:contextualSpacing w:val="1"/>
        <w:jc w:val="both"/>
        <w:rPr>
          <w:rFonts w:ascii="Times New Roman" w:hAnsi="Times New Roman"/>
          <w:sz w:val="26"/>
        </w:rPr>
      </w:pPr>
      <w:r>
        <w:rPr>
          <w:rFonts w:ascii="Times New Roman" w:hAnsi="Times New Roman"/>
          <w:sz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P7"/>
        <w:ind w:firstLine="709"/>
        <w:contextualSpacing w:val="1"/>
        <w:jc w:val="both"/>
        <w:rPr>
          <w:rFonts w:ascii="Times New Roman" w:hAnsi="Times New Roman"/>
          <w:sz w:val="26"/>
        </w:rPr>
      </w:pPr>
      <w:r>
        <w:rPr>
          <w:rFonts w:ascii="Times New Roman" w:hAnsi="Times New Roman"/>
          <w:sz w:val="26"/>
        </w:rPr>
        <w:t>27)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pPr>
        <w:pStyle w:val="P7"/>
        <w:ind w:firstLine="709"/>
        <w:contextualSpacing w:val="1"/>
        <w:jc w:val="both"/>
        <w:rPr>
          <w:rFonts w:ascii="Times New Roman" w:hAnsi="Times New Roman"/>
          <w:sz w:val="26"/>
        </w:rPr>
      </w:pPr>
      <w:r>
        <w:rPr>
          <w:rFonts w:ascii="Times New Roman" w:hAnsi="Times New Roman"/>
          <w:sz w:val="26"/>
        </w:rPr>
        <w:t>29)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pPr>
        <w:pStyle w:val="P7"/>
        <w:ind w:firstLine="709"/>
        <w:contextualSpacing w:val="1"/>
        <w:jc w:val="both"/>
        <w:rPr>
          <w:rFonts w:ascii="Times New Roman" w:hAnsi="Times New Roman"/>
          <w:sz w:val="26"/>
        </w:rPr>
      </w:pPr>
    </w:p>
    <w:p>
      <w:pPr>
        <w:pStyle w:val="P7"/>
        <w:ind w:firstLine="709"/>
        <w:contextualSpacing w:val="1"/>
        <w:jc w:val="both"/>
        <w:rPr>
          <w:rFonts w:ascii="Times New Roman" w:hAnsi="Times New Roman"/>
          <w:b w:val="1"/>
          <w:sz w:val="26"/>
        </w:rPr>
      </w:pPr>
      <w:r>
        <w:rPr>
          <w:rFonts w:ascii="Times New Roman" w:hAnsi="Times New Roman"/>
          <w:b w:val="1"/>
          <w:sz w:val="26"/>
        </w:rPr>
        <w:t>Статья 6. Полномочия органов местного самоуправления по решению вопросов местного значения</w:t>
      </w:r>
    </w:p>
    <w:p>
      <w:pPr>
        <w:pStyle w:val="P7"/>
        <w:ind w:firstLine="709"/>
        <w:contextualSpacing w:val="1"/>
        <w:jc w:val="both"/>
        <w:rPr>
          <w:rFonts w:ascii="Times New Roman" w:hAnsi="Times New Roman"/>
          <w:sz w:val="26"/>
        </w:rPr>
      </w:pPr>
      <w:r>
        <w:rPr>
          <w:rFonts w:ascii="Times New Roman" w:hAnsi="Times New Roman"/>
          <w:sz w:val="26"/>
        </w:rPr>
        <w:t>1. В целях решения вопросов местного значения органы местного самоуправления поселения обладают следующими полномочиями:</w:t>
      </w:r>
    </w:p>
    <w:p>
      <w:pPr>
        <w:pStyle w:val="P7"/>
        <w:ind w:firstLine="709"/>
        <w:contextualSpacing w:val="1"/>
        <w:jc w:val="both"/>
        <w:rPr>
          <w:rFonts w:ascii="Times New Roman" w:hAnsi="Times New Roman"/>
          <w:sz w:val="26"/>
        </w:rPr>
      </w:pPr>
      <w:r>
        <w:rPr>
          <w:rFonts w:ascii="Times New Roman" w:hAnsi="Times New Roman"/>
          <w:sz w:val="26"/>
        </w:rPr>
        <w:t>1) принятие устава муниципального образования и внесение в него изменений и дополнений, издание муниципальных правовых актов;</w:t>
      </w:r>
    </w:p>
    <w:p>
      <w:pPr>
        <w:pStyle w:val="P7"/>
        <w:ind w:firstLine="709"/>
        <w:contextualSpacing w:val="1"/>
        <w:jc w:val="both"/>
        <w:rPr>
          <w:rFonts w:ascii="Times New Roman" w:hAnsi="Times New Roman"/>
          <w:sz w:val="26"/>
        </w:rPr>
      </w:pPr>
      <w:r>
        <w:rPr>
          <w:rFonts w:ascii="Times New Roman" w:hAnsi="Times New Roman"/>
          <w:sz w:val="26"/>
        </w:rPr>
        <w:t>2) установление официальных символов муниципального образования;</w:t>
      </w:r>
    </w:p>
    <w:p>
      <w:pPr>
        <w:pStyle w:val="P7"/>
        <w:ind w:firstLine="709"/>
        <w:contextualSpacing w:val="1"/>
        <w:jc w:val="both"/>
        <w:rPr>
          <w:rFonts w:ascii="Times New Roman" w:hAnsi="Times New Roman"/>
          <w:sz w:val="26"/>
        </w:rPr>
      </w:pPr>
      <w:r>
        <w:rPr>
          <w:rFonts w:ascii="Times New Roman" w:hAnsi="Times New Roman"/>
          <w:sz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P7"/>
        <w:ind w:firstLine="709"/>
        <w:contextualSpacing w:val="1"/>
        <w:jc w:val="both"/>
        <w:rPr>
          <w:rFonts w:ascii="Times New Roman" w:hAnsi="Times New Roman"/>
          <w:sz w:val="26"/>
        </w:rPr>
      </w:pPr>
      <w:r>
        <w:rPr>
          <w:rFonts w:ascii="Times New Roman" w:hAnsi="Times New Roman"/>
          <w:sz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P7"/>
        <w:ind w:firstLine="709"/>
        <w:contextualSpacing w:val="1"/>
        <w:jc w:val="both"/>
        <w:rPr>
          <w:rFonts w:ascii="Times New Roman" w:hAnsi="Times New Roman"/>
          <w:sz w:val="26"/>
        </w:rPr>
      </w:pPr>
      <w:r>
        <w:rPr>
          <w:rFonts w:ascii="Times New Roman" w:hAnsi="Times New Roman"/>
          <w:sz w:val="26"/>
        </w:rPr>
        <w:t>4.1) полномочиями по организации теплоснабжения, предусмотренными Федеральным законом «О теплоснабжении»;</w:t>
      </w:r>
    </w:p>
    <w:p>
      <w:pPr>
        <w:pStyle w:val="P7"/>
        <w:ind w:firstLine="709"/>
        <w:contextualSpacing w:val="1"/>
        <w:jc w:val="both"/>
        <w:rPr>
          <w:rFonts w:ascii="Times New Roman" w:hAnsi="Times New Roman"/>
          <w:sz w:val="26"/>
        </w:rPr>
      </w:pPr>
      <w:r>
        <w:rPr>
          <w:rFonts w:ascii="Times New Roman" w:hAnsi="Times New Roman"/>
          <w:sz w:val="26"/>
        </w:rPr>
        <w:t>4.2) полномочиями в сфере водоснабжения и водоотведения, предусмотренными Федеральным законом «О водоснабжении и водоотведении»;</w:t>
      </w:r>
    </w:p>
    <w:p>
      <w:pPr>
        <w:pStyle w:val="P7"/>
        <w:ind w:firstLine="709"/>
        <w:contextualSpacing w:val="1"/>
        <w:jc w:val="both"/>
        <w:rPr>
          <w:rFonts w:ascii="Times New Roman" w:hAnsi="Times New Roman"/>
          <w:color w:val="FF0000"/>
          <w:sz w:val="26"/>
        </w:rPr>
      </w:pPr>
      <w:r>
        <w:rPr>
          <w:rFonts w:ascii="Times New Roman" w:hAnsi="Times New Roman"/>
          <w:color w:val="FF0000"/>
          <w:sz w:val="26"/>
        </w:rPr>
        <w:t xml:space="preserve">4.3) полномочиями в сфере стратегического планирования, предусмотренными Федеральным </w:t>
      </w:r>
      <w:r>
        <w:rPr>
          <w:rFonts w:ascii="Times New Roman" w:hAnsi="Times New Roman"/>
          <w:color w:val="FF0000"/>
          <w:sz w:val="26"/>
        </w:rPr>
        <w:fldChar w:fldCharType="begin"/>
      </w:r>
      <w:r>
        <w:rPr>
          <w:rFonts w:ascii="Times New Roman" w:hAnsi="Times New Roman"/>
          <w:color w:val="FF0000"/>
          <w:sz w:val="26"/>
        </w:rPr>
        <w:instrText>HYPERLINK "consultantplus://offline/ref=9A4297BACAF3C44AC8FCCDB59F8F30FE07B89FD8D50DA2658F005AB66BqBq9I"</w:instrText>
      </w:r>
      <w:r>
        <w:rPr>
          <w:rFonts w:ascii="Times New Roman" w:hAnsi="Times New Roman"/>
          <w:color w:val="FF0000"/>
          <w:sz w:val="26"/>
        </w:rPr>
        <w:fldChar w:fldCharType="separate"/>
      </w:r>
      <w:r>
        <w:rPr>
          <w:rFonts w:ascii="Times New Roman" w:hAnsi="Times New Roman"/>
          <w:color w:val="FF0000"/>
          <w:sz w:val="26"/>
        </w:rPr>
        <w:t>законом</w:t>
      </w:r>
      <w:r>
        <w:rPr>
          <w:rFonts w:ascii="Times New Roman" w:hAnsi="Times New Roman"/>
          <w:color w:val="FF0000"/>
          <w:sz w:val="26"/>
        </w:rPr>
        <w:fldChar w:fldCharType="end"/>
      </w:r>
      <w:r>
        <w:rPr>
          <w:rFonts w:ascii="Times New Roman" w:hAnsi="Times New Roman"/>
          <w:color w:val="FF0000"/>
          <w:sz w:val="26"/>
        </w:rPr>
        <w:t xml:space="preserve"> от 28 июня 2014 года N 172-ФЗ "О стратегическом планировании в Российской Федерации;</w:t>
      </w:r>
    </w:p>
    <w:p>
      <w:pPr>
        <w:pStyle w:val="P7"/>
        <w:ind w:firstLine="709"/>
        <w:contextualSpacing w:val="1"/>
        <w:jc w:val="both"/>
        <w:rPr>
          <w:rFonts w:ascii="Times New Roman" w:hAnsi="Times New Roman"/>
          <w:sz w:val="26"/>
        </w:rPr>
      </w:pPr>
      <w:r>
        <w:rPr>
          <w:rFonts w:ascii="Times New Roman" w:hAnsi="Times New Roman"/>
          <w:sz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P7"/>
        <w:ind w:firstLine="709"/>
        <w:contextualSpacing w:val="1"/>
        <w:jc w:val="both"/>
        <w:rPr>
          <w:rFonts w:ascii="Times New Roman" w:hAnsi="Times New Roman"/>
          <w:sz w:val="26"/>
        </w:rPr>
      </w:pPr>
      <w:r>
        <w:rPr>
          <w:rFonts w:ascii="Times New Roman" w:hAnsi="Times New Roman"/>
          <w:color w:val="FF0000"/>
          <w:sz w:val="26"/>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sz w:val="26"/>
        </w:rPr>
        <w:t>;</w:t>
      </w:r>
    </w:p>
    <w:p>
      <w:pPr>
        <w:pStyle w:val="P7"/>
        <w:ind w:firstLine="709"/>
        <w:contextualSpacing w:val="1"/>
        <w:jc w:val="both"/>
        <w:rPr>
          <w:rFonts w:ascii="Times New Roman" w:hAnsi="Times New Roman"/>
          <w:sz w:val="26"/>
        </w:rPr>
      </w:pPr>
      <w:r>
        <w:rPr>
          <w:rFonts w:ascii="Times New Roman" w:hAnsi="Times New Roman"/>
          <w:sz w:val="26"/>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pPr>
        <w:pStyle w:val="P7"/>
        <w:ind w:firstLine="709"/>
        <w:contextualSpacing w:val="1"/>
        <w:jc w:val="both"/>
        <w:rPr>
          <w:rFonts w:ascii="Times New Roman" w:hAnsi="Times New Roman"/>
          <w:sz w:val="26"/>
        </w:rPr>
      </w:pPr>
      <w:r>
        <w:rPr>
          <w:rFonts w:ascii="Times New Roman" w:hAnsi="Times New Roman"/>
          <w:sz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P7"/>
        <w:ind w:firstLine="709"/>
        <w:contextualSpacing w:val="1"/>
        <w:jc w:val="both"/>
        <w:rPr>
          <w:rFonts w:ascii="Times New Roman" w:hAnsi="Times New Roman"/>
          <w:sz w:val="26"/>
        </w:rPr>
      </w:pPr>
      <w:r>
        <w:rPr>
          <w:rFonts w:ascii="Times New Roman" w:hAnsi="Times New Roman"/>
          <w:sz w:val="26"/>
        </w:rPr>
        <w:t>8) осуществление международных и внешнеэкономических связей в соответствии с федеральными законами;</w:t>
      </w:r>
    </w:p>
    <w:p>
      <w:pPr>
        <w:pStyle w:val="P7"/>
        <w:ind w:firstLine="709"/>
        <w:contextualSpacing w:val="1"/>
        <w:jc w:val="both"/>
        <w:rPr>
          <w:rFonts w:ascii="Times New Roman" w:hAnsi="Times New Roman"/>
          <w:sz w:val="26"/>
        </w:rPr>
      </w:pPr>
      <w:r>
        <w:rPr>
          <w:rFonts w:ascii="Times New Roman" w:hAnsi="Times New Roman"/>
          <w:sz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P7"/>
        <w:ind w:firstLine="709"/>
        <w:contextualSpacing w:val="1"/>
        <w:jc w:val="both"/>
        <w:rPr>
          <w:rFonts w:ascii="Times New Roman" w:hAnsi="Times New Roman"/>
          <w:sz w:val="26"/>
        </w:rPr>
      </w:pPr>
      <w:r>
        <w:rPr>
          <w:rFonts w:ascii="Times New Roman" w:hAnsi="Times New Roman"/>
          <w:sz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P7"/>
        <w:ind w:firstLine="709"/>
        <w:contextualSpacing w:val="1"/>
        <w:jc w:val="both"/>
        <w:rPr>
          <w:rFonts w:ascii="Times New Roman" w:hAnsi="Times New Roman"/>
          <w:sz w:val="26"/>
        </w:rPr>
      </w:pPr>
      <w:r>
        <w:rPr>
          <w:rFonts w:ascii="Times New Roman" w:hAnsi="Times New Roman"/>
          <w:sz w:val="26"/>
        </w:rPr>
        <w:t>9) иными полномочиями в соответствии с настоящим Федеральным законом, уставами муниципальных образований.</w:t>
      </w:r>
    </w:p>
    <w:p>
      <w:pPr>
        <w:pStyle w:val="P7"/>
        <w:ind w:firstLine="709"/>
        <w:contextualSpacing w:val="1"/>
        <w:jc w:val="both"/>
        <w:rPr>
          <w:rFonts w:ascii="Times New Roman" w:hAnsi="Times New Roman"/>
          <w:sz w:val="26"/>
        </w:rPr>
      </w:pPr>
      <w:r>
        <w:rPr>
          <w:rFonts w:ascii="Times New Roman" w:hAnsi="Times New Roman"/>
          <w:sz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pPr>
        <w:pStyle w:val="P7"/>
        <w:ind w:firstLine="709"/>
        <w:contextualSpacing w:val="1"/>
        <w:jc w:val="both"/>
        <w:rPr>
          <w:rFonts w:ascii="Times New Roman" w:hAnsi="Times New Roman"/>
          <w:sz w:val="26"/>
        </w:rPr>
      </w:pPr>
      <w:r>
        <w:rPr>
          <w:rFonts w:ascii="Times New Roman" w:hAnsi="Times New Roman"/>
          <w:sz w:val="26"/>
        </w:rPr>
        <w:t xml:space="preserve">3. По решению наслежного Совета депутатов граждане могут быть привлечены на добровольной основе к выполнению социально значимых  для сельского поселения работ (в том числе дежурств) в целях решения вопросов местного значение сельского поселения, предусмотренных пунктами 4, 9, 18-20 и 24 части 1 статьи 5 настоящего Устава.</w:t>
      </w:r>
    </w:p>
    <w:p>
      <w:pPr>
        <w:pStyle w:val="P7"/>
        <w:ind w:firstLine="709"/>
        <w:contextualSpacing w:val="1"/>
        <w:jc w:val="both"/>
        <w:rPr>
          <w:rFonts w:ascii="Times New Roman" w:hAnsi="Times New Roman"/>
          <w:sz w:val="26"/>
        </w:rPr>
      </w:pPr>
      <w:r>
        <w:rPr>
          <w:rFonts w:ascii="Times New Roman" w:hAnsi="Times New Roman"/>
          <w:sz w:val="26"/>
        </w:rPr>
        <w:t xml:space="preserve">К социально значимым работам могут быть отнесены только работы, не требующие специальной  профессиональной подготовки.</w:t>
      </w:r>
    </w:p>
    <w:p>
      <w:pPr>
        <w:pStyle w:val="P7"/>
        <w:ind w:firstLine="709"/>
        <w:contextualSpacing w:val="1"/>
        <w:jc w:val="both"/>
        <w:rPr>
          <w:rFonts w:ascii="Times New Roman" w:hAnsi="Times New Roman"/>
          <w:sz w:val="26"/>
        </w:rPr>
      </w:pPr>
      <w:r>
        <w:rPr>
          <w:rFonts w:ascii="Times New Roman" w:hAnsi="Times New Roman"/>
          <w:sz w:val="26"/>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должна составлять не более четырех часов подряд.</w:t>
      </w:r>
    </w:p>
    <w:p>
      <w:pPr>
        <w:pStyle w:val="P7"/>
        <w:ind w:firstLine="709"/>
        <w:contextualSpacing w:val="1"/>
        <w:jc w:val="both"/>
        <w:rPr>
          <w:rFonts w:ascii="Times New Roman" w:hAnsi="Times New Roman"/>
          <w:sz w:val="26"/>
        </w:rPr>
      </w:pPr>
      <w:r>
        <w:rPr>
          <w:rFonts w:ascii="Times New Roman" w:hAnsi="Times New Roman"/>
          <w:sz w:val="26"/>
        </w:rPr>
        <w:t>Организация и материально-техническое обеспечение проведения социально значимых работ осуществляется наслежной администрацией.</w:t>
      </w:r>
    </w:p>
    <w:p>
      <w:pPr>
        <w:pStyle w:val="P7"/>
        <w:ind w:firstLine="709"/>
        <w:contextualSpacing w:val="1"/>
        <w:jc w:val="both"/>
        <w:rPr>
          <w:rFonts w:ascii="Times New Roman" w:hAnsi="Times New Roman"/>
          <w:sz w:val="26"/>
        </w:rPr>
      </w:pPr>
    </w:p>
    <w:p>
      <w:pPr>
        <w:pStyle w:val="P7"/>
        <w:ind w:firstLine="709"/>
        <w:contextualSpacing w:val="1"/>
        <w:jc w:val="both"/>
        <w:rPr>
          <w:rFonts w:ascii="Times New Roman" w:hAnsi="Times New Roman"/>
          <w:sz w:val="26"/>
        </w:rPr>
      </w:pPr>
      <w:r>
        <w:rPr>
          <w:rFonts w:ascii="Times New Roman" w:hAnsi="Times New Roman"/>
          <w:b w:val="1"/>
          <w:sz w:val="26"/>
        </w:rPr>
        <w:t xml:space="preserve">Статья 7. Права органов местного самоуправления сельского поселения на решение вопросов, не отнесенных к вопросам местного значения </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Органы местного самоуправления сельского поселения имеют право на: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создание музеев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совершение нотариальных действий, предусмотренных законодательством, в случае отсутствия в поселении нотариуса;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3) участие в осуществлении деятельности по опеке и попечительству;</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7) создание муниципальной пожарной охраны;</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8) создание условий для развития туризма;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lineRule="auto" w:line="240" w:beforeAutospacing="0" w:afterAutospacing="0"/>
        <w:ind w:firstLine="709"/>
        <w:contextualSpacing w:val="1"/>
        <w:jc w:val="both"/>
        <w:rPr>
          <w:rFonts w:ascii="Times New Roman" w:hAnsi="Times New Roman"/>
          <w:color w:val="FF0000"/>
          <w:sz w:val="24"/>
        </w:rPr>
      </w:pPr>
      <w:r>
        <w:rPr>
          <w:rFonts w:ascii="Times New Roman" w:hAnsi="Times New Roman"/>
          <w:sz w:val="26"/>
        </w:rPr>
        <w:t xml:space="preserve">12) осуществление </w:t>
      </w:r>
      <w:r>
        <w:rPr>
          <w:rFonts w:ascii="Times New Roman" w:hAnsi="Times New Roman"/>
          <w:color w:val="FF0000"/>
          <w:sz w:val="24"/>
        </w:rPr>
        <w:t>деятельности по обращению с животными без владельцев, обитающими.</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lineRule="auto" w:line="240" w:beforeAutospacing="0" w:afterAutospacing="0"/>
        <w:ind w:firstLine="709"/>
        <w:contextualSpacing w:val="1"/>
        <w:jc w:val="both"/>
        <w:rPr>
          <w:rFonts w:ascii="Times New Roman" w:hAnsi="Times New Roman"/>
          <w:sz w:val="26"/>
        </w:rPr>
      </w:pP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b w:val="1"/>
          <w:sz w:val="26"/>
        </w:rPr>
        <w:t>Статья 7.1. Муниципальный контроль</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spacing w:lineRule="auto" w:line="240" w:after="0" w:beforeAutospacing="0" w:afterAutospacing="0"/>
        <w:ind w:firstLine="709"/>
        <w:contextualSpacing w:val="1"/>
        <w:jc w:val="both"/>
        <w:outlineLvl w:val="1"/>
        <w:rPr>
          <w:rFonts w:ascii="Times New Roman" w:hAnsi="Times New Roman"/>
          <w:color w:val="FF0000"/>
          <w:sz w:val="26"/>
        </w:rPr>
      </w:pPr>
      <w:r>
        <w:rPr>
          <w:rFonts w:ascii="Times New Roman" w:hAnsi="Times New Roman"/>
          <w:color w:val="FF0000"/>
          <w:sz w:val="26"/>
        </w:rPr>
        <w:t xml:space="preserve">2. </w:t>
      </w:r>
      <w:r>
        <w:rPr>
          <w:rFonts w:ascii="Times New Roman" w:hAnsi="Times New Roman"/>
          <w:color w:val="FF0000"/>
          <w:sz w:val="26"/>
        </w:rPr>
        <w:t>Организация и осуществление видов муниципального контр</w:t>
      </w:r>
      <w:r>
        <w:rPr>
          <w:rFonts w:ascii="Times New Roman" w:hAnsi="Times New Roman"/>
          <w:color w:val="FF0000"/>
          <w:sz w:val="26"/>
        </w:rPr>
        <w:t>о</w:t>
      </w:r>
      <w:r>
        <w:rPr>
          <w:rFonts w:ascii="Times New Roman" w:hAnsi="Times New Roman"/>
          <w:color w:val="FF0000"/>
          <w:sz w:val="26"/>
        </w:rPr>
        <w:t xml:space="preserve">ля </w:t>
      </w:r>
      <w:r>
        <w:rPr>
          <w:rFonts w:ascii="Times New Roman" w:hAnsi="Times New Roman"/>
          <w:color w:val="FF0000"/>
          <w:sz w:val="26"/>
        </w:rPr>
        <w:t>регулируется</w:t>
      </w:r>
      <w:r>
        <w:rPr>
          <w:rFonts w:ascii="Times New Roman" w:hAnsi="Times New Roman"/>
          <w:color w:val="FF0000"/>
          <w:sz w:val="26"/>
        </w:rPr>
        <w:t xml:space="preserve"> </w:t>
      </w:r>
      <w:r>
        <w:rPr>
          <w:rFonts w:ascii="Times New Roman" w:hAnsi="Times New Roman"/>
          <w:color w:val="FF0000"/>
          <w:sz w:val="26"/>
        </w:rPr>
        <w:t>Федеральным законом от 31.07.2020 года №</w:t>
      </w:r>
      <w:r>
        <w:rPr>
          <w:rFonts w:ascii="Times New Roman" w:hAnsi="Times New Roman"/>
          <w:color w:val="FF0000"/>
          <w:sz w:val="26"/>
        </w:rPr>
        <w:t>48-ФЗ</w:t>
      </w:r>
      <w:r>
        <w:rPr>
          <w:rFonts w:ascii="Times New Roman" w:hAnsi="Times New Roman"/>
          <w:color w:val="FF0000"/>
          <w:sz w:val="26"/>
        </w:rPr>
        <w:t xml:space="preserve"> "О </w:t>
      </w:r>
      <w:r>
        <w:rPr>
          <w:rFonts w:ascii="Times New Roman" w:hAnsi="Times New Roman"/>
          <w:color w:val="FF0000"/>
          <w:sz w:val="26"/>
        </w:rPr>
        <w:t>государственном</w:t>
      </w:r>
      <w:r>
        <w:rPr>
          <w:rFonts w:ascii="Times New Roman" w:hAnsi="Times New Roman"/>
          <w:color w:val="FF0000"/>
          <w:sz w:val="26"/>
        </w:rPr>
        <w:t xml:space="preserve"> контроле (надзоре) и </w:t>
      </w:r>
      <w:r>
        <w:rPr>
          <w:rFonts w:ascii="Times New Roman" w:hAnsi="Times New Roman"/>
          <w:color w:val="FF0000"/>
          <w:sz w:val="26"/>
        </w:rPr>
        <w:t>муниципальном</w:t>
      </w:r>
      <w:r>
        <w:rPr>
          <w:rFonts w:ascii="Times New Roman" w:hAnsi="Times New Roman"/>
          <w:color w:val="FF0000"/>
          <w:sz w:val="26"/>
        </w:rPr>
        <w:t xml:space="preserve"> контроле в Российской Федерации.</w:t>
      </w:r>
    </w:p>
    <w:p>
      <w:pPr>
        <w:tabs>
          <w:tab w:val="left" w:pos="1134" w:leader="none"/>
        </w:tabs>
        <w:spacing w:lineRule="auto" w:line="240" w:after="0" w:beforeAutospacing="0" w:afterAutospacing="0"/>
        <w:ind w:firstLine="709"/>
        <w:contextualSpacing w:val="1"/>
        <w:jc w:val="both"/>
        <w:outlineLvl w:val="1"/>
        <w:rPr>
          <w:rFonts w:ascii="Times New Roman" w:hAnsi="Times New Roman"/>
          <w:color w:val="FF0000"/>
          <w:sz w:val="26"/>
        </w:rPr>
      </w:pPr>
      <w:r>
        <w:rPr>
          <w:rFonts w:ascii="Times New Roman" w:hAnsi="Times New Roman"/>
          <w:color w:val="FF0000"/>
          <w:sz w:val="26"/>
        </w:rPr>
        <w:t>3.</w:t>
      </w:r>
      <w:r>
        <w:rPr>
          <w:rFonts w:ascii="Times New Roman" w:hAnsi="Times New Roman"/>
          <w:color w:val="FF0000"/>
          <w:sz w:val="26"/>
        </w:rPr>
        <w:t>Вид муниципального контроля</w:t>
      </w:r>
      <w:r>
        <w:rPr>
          <w:rFonts w:ascii="Times New Roman" w:hAnsi="Times New Roman"/>
          <w:color w:val="FF0000"/>
          <w:sz w:val="26"/>
        </w:rPr>
        <w:t xml:space="preserve"> подлежит осуществлению </w:t>
        <w:br w:type="textWrapping"/>
        <w:t>при наличии в границах муниципального образования объектов соответствующего вида контроля</w:t>
      </w:r>
      <w:r>
        <w:rPr>
          <w:rFonts w:ascii="Times New Roman" w:hAnsi="Times New Roman"/>
          <w:color w:val="FF0000"/>
          <w:sz w:val="26"/>
        </w:rPr>
        <w:t>.</w:t>
      </w:r>
    </w:p>
    <w:p>
      <w:pPr>
        <w:tabs>
          <w:tab w:val="left" w:pos="1134" w:leader="none"/>
        </w:tabs>
        <w:spacing w:lineRule="auto" w:line="240" w:after="0" w:beforeAutospacing="0" w:afterAutospacing="0"/>
        <w:ind w:firstLine="709"/>
        <w:contextualSpacing w:val="1"/>
        <w:jc w:val="both"/>
        <w:outlineLvl w:val="1"/>
        <w:rPr>
          <w:rFonts w:ascii="Times New Roman" w:hAnsi="Times New Roman"/>
          <w:sz w:val="26"/>
        </w:rPr>
      </w:pPr>
    </w:p>
    <w:p>
      <w:pPr>
        <w:spacing w:lineRule="auto" w:line="240" w:after="0" w:beforeAutospacing="0" w:afterAutospacing="0"/>
        <w:ind w:firstLine="709"/>
        <w:contextualSpacing w:val="1"/>
        <w:jc w:val="both"/>
        <w:outlineLvl w:val="1"/>
        <w:rPr>
          <w:rFonts w:ascii="Times New Roman" w:hAnsi="Times New Roman"/>
          <w:b w:val="1"/>
          <w:sz w:val="26"/>
        </w:rPr>
      </w:pPr>
      <w:r>
        <w:rPr>
          <w:rFonts w:ascii="Times New Roman" w:hAnsi="Times New Roman"/>
          <w:b w:val="1"/>
          <w:sz w:val="26"/>
        </w:rPr>
        <w:t>Статья 7.2. Осуществление органами местного самоуправления отдельных государственных полномочий</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Саха (Якутия), отдельными государственными полномочиями Республики Саха (Якутия) - законами Республики Саха (Якутия).</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в случае принятия наслежным Советом депутатов решения о реализации права на участие в осуществлении указанных полномочий.</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5.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spacing w:lineRule="auto" w:line="240" w:after="0" w:beforeAutospacing="0" w:afterAutospacing="0"/>
        <w:ind w:firstLine="709"/>
        <w:contextualSpacing w:val="1"/>
        <w:jc w:val="both"/>
        <w:outlineLvl w:val="1"/>
        <w:rPr>
          <w:rFonts w:ascii="Times New Roman" w:hAnsi="Times New Roman"/>
          <w:sz w:val="26"/>
        </w:rPr>
      </w:pPr>
      <w:r>
        <w:rPr>
          <w:rFonts w:ascii="Times New Roman" w:hAnsi="Times New Roman"/>
          <w:sz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III. ФОРМЫ, ПОРЯДОК И ГАРАНТИИ УЧАСТИЯ НАСЕЛЕНИЯ МУНИЦИПАЛЬНОГО ОБРАЗОВАНИЯ В ОСУЩЕСТВЛЕНИИ МЕСТНОГО САМОУПРАВЛЕНИЯ</w:t>
      </w:r>
    </w:p>
    <w:p>
      <w:pPr>
        <w:pStyle w:val="P4"/>
        <w:ind w:firstLine="709"/>
        <w:contextualSpacing w:val="1"/>
        <w:rPr>
          <w:rFonts w:ascii="Times New Roman" w:hAnsi="Times New Roman"/>
        </w:rPr>
      </w:pPr>
      <w:r>
        <w:rPr>
          <w:rFonts w:ascii="Times New Roman" w:hAnsi="Times New Roman"/>
        </w:rPr>
        <w:t>Статья 8. Права граждан на осуществление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9. Местный референдум</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1. В целях решения непосредственно населением вопросов местного значения проводится местный референдум.</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2.Местный референдум проводится на всей территории муниципального образования.</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4. Решение о назначении местного референдума принимается наслежным Советом депутатов:</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1) по инициативе, выдвинутой гражданами Российской Федерации, имеющими право на участие в местном референдуме;</w:t>
      </w:r>
    </w:p>
    <w:p>
      <w:pPr>
        <w:spacing w:lineRule="auto" w:line="240" w:after="0" w:beforeAutospacing="0" w:afterAutospacing="0"/>
        <w:ind w:firstLine="708"/>
        <w:contextualSpacing w:val="1"/>
        <w:jc w:val="both"/>
        <w:rPr>
          <w:rFonts w:ascii="Times New Roman" w:hAnsi="Times New Roman"/>
          <w:sz w:val="26"/>
        </w:rPr>
      </w:pPr>
      <w:bookmarkStart w:id="1" w:name="Par5"/>
      <w:bookmarkEnd w:id="1"/>
      <w:r>
        <w:rPr>
          <w:rFonts w:ascii="Times New Roman" w:hAnsi="Times New Roman"/>
          <w:sz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3) по инициативе представительного органа муниципального образования и главы местной администрации, выдвинутой ими совместно.</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6. Наслежный Совет депутатов обязан назначить местный референдум в течение 30 дней со дня поступления в наслежный Совет депутатов документов, на основании которых назначается местный референдум.</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7.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Республики Саха (Якутия).</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Инициатива проведения референдума, выдвинутая совместно наслежным Советом депутатов и главой местной администрации, оформляется правовыми актами наслежного Совета депутатов и главы местной администрации.</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8.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9. Итоги голосования и принятое на местном референдуме решение подлежат официальному обнародованию.</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lineRule="auto" w:line="240" w:after="0" w:beforeAutospacing="0" w:afterAutospacing="0"/>
        <w:ind w:firstLine="708"/>
        <w:contextualSpacing w:val="1"/>
        <w:jc w:val="both"/>
        <w:rPr>
          <w:rFonts w:ascii="Times New Roman" w:hAnsi="Times New Roman"/>
          <w:sz w:val="26"/>
        </w:rPr>
      </w:pPr>
    </w:p>
    <w:p>
      <w:pPr>
        <w:spacing w:lineRule="auto" w:line="240" w:after="0" w:beforeAutospacing="0" w:afterAutospacing="0"/>
        <w:ind w:firstLine="708"/>
        <w:contextualSpacing w:val="1"/>
        <w:jc w:val="both"/>
        <w:rPr>
          <w:rFonts w:ascii="Times New Roman" w:hAnsi="Times New Roman"/>
          <w:b w:val="1"/>
          <w:sz w:val="26"/>
        </w:rPr>
      </w:pPr>
      <w:r>
        <w:rPr>
          <w:rFonts w:ascii="Times New Roman" w:hAnsi="Times New Roman"/>
          <w:b w:val="1"/>
          <w:sz w:val="26"/>
        </w:rPr>
        <w:t>Статья 10. Муниципальные выборы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Выборы депутатов наслежного  Совета депутатов, главы наслега осуществляются на основе всеобщего равного и прямого избирательного права при тайном голосовании.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Муниципальные выборы назначаются наслежным Советом депутатов в сроки, предусмотренные настоящей статьей. Назначение муниципальных выборов иным уполномоченным органом возможно в случаях и в порядке, предусмотренных федеральным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При назначении досрочных выборов сроки, указанные в настоящей части могут быть сокращены, но не более чем на одну треть.</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w:t>
        <w:br w:type="textWrapping"/>
        <w:t>«Об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Итоги муниципальных выборов подлежат официальному опубликованию (обнародованию).</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b w:val="1"/>
          <w:sz w:val="26"/>
        </w:rPr>
        <w:t xml:space="preserve">Статья 11. Отзыв главы наслега, депутата наслежного  Совета депутатов</w:t>
      </w:r>
    </w:p>
    <w:p>
      <w:pPr>
        <w:pStyle w:val="P7"/>
        <w:ind w:firstLine="709"/>
        <w:contextualSpacing w:val="1"/>
        <w:jc w:val="both"/>
        <w:rPr>
          <w:rFonts w:ascii="Times New Roman" w:hAnsi="Times New Roman"/>
          <w:sz w:val="26"/>
        </w:rPr>
      </w:pPr>
      <w:r>
        <w:rPr>
          <w:rFonts w:ascii="Times New Roman" w:hAnsi="Times New Roman"/>
          <w:sz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pPr>
        <w:pStyle w:val="P7"/>
        <w:ind w:firstLine="709"/>
        <w:contextualSpacing w:val="1"/>
        <w:jc w:val="both"/>
        <w:rPr>
          <w:rFonts w:ascii="Times New Roman" w:hAnsi="Times New Roman"/>
          <w:sz w:val="26"/>
        </w:rPr>
      </w:pPr>
      <w:r>
        <w:rPr>
          <w:rFonts w:ascii="Times New Roman" w:hAnsi="Times New Roman"/>
          <w:sz w:val="26"/>
        </w:rPr>
        <w:t xml:space="preserve">2. Отзыв главы наслега, депутата наслежного  Совета депутатов осуществляется в связи с совершением действий или бездействием, влекущих утрату доверия населения к нему, в случаях:</w:t>
      </w:r>
    </w:p>
    <w:p>
      <w:pPr>
        <w:pStyle w:val="P7"/>
        <w:ind w:firstLine="709"/>
        <w:contextualSpacing w:val="1"/>
        <w:jc w:val="both"/>
        <w:rPr>
          <w:rFonts w:ascii="Times New Roman" w:hAnsi="Times New Roman"/>
          <w:sz w:val="26"/>
        </w:rPr>
      </w:pPr>
      <w:r>
        <w:rPr>
          <w:rFonts w:ascii="Times New Roman" w:hAnsi="Times New Roman"/>
          <w:sz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pPr>
        <w:pStyle w:val="P7"/>
        <w:ind w:firstLine="709"/>
        <w:contextualSpacing w:val="1"/>
        <w:jc w:val="both"/>
        <w:rPr>
          <w:rFonts w:ascii="Times New Roman" w:hAnsi="Times New Roman"/>
          <w:sz w:val="26"/>
        </w:rPr>
      </w:pPr>
      <w:r>
        <w:rPr>
          <w:rFonts w:ascii="Times New Roman" w:hAnsi="Times New Roman"/>
          <w:sz w:val="26"/>
        </w:rPr>
        <w:t>2) неисполнение полномочий по занимаемой должности.</w:t>
      </w:r>
    </w:p>
    <w:p>
      <w:pPr>
        <w:pStyle w:val="P7"/>
        <w:ind w:firstLine="709"/>
        <w:contextualSpacing w:val="1"/>
        <w:jc w:val="both"/>
        <w:rPr>
          <w:rFonts w:ascii="Times New Roman" w:hAnsi="Times New Roman"/>
          <w:sz w:val="26"/>
        </w:rPr>
      </w:pPr>
      <w:r>
        <w:rPr>
          <w:rFonts w:ascii="Times New Roman" w:hAnsi="Times New Roman"/>
          <w:sz w:val="26"/>
        </w:rPr>
        <w:t>3. Основаниями для отзыва депутата, 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pPr>
        <w:pStyle w:val="P7"/>
        <w:ind w:firstLine="709"/>
        <w:contextualSpacing w:val="1"/>
        <w:jc w:val="both"/>
        <w:rPr>
          <w:rFonts w:ascii="Times New Roman" w:hAnsi="Times New Roman"/>
          <w:sz w:val="26"/>
        </w:rPr>
      </w:pPr>
      <w:r>
        <w:rPr>
          <w:rFonts w:ascii="Times New Roman" w:hAnsi="Times New Roman"/>
          <w:sz w:val="26"/>
        </w:rPr>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pPr>
        <w:pStyle w:val="P7"/>
        <w:ind w:firstLine="709"/>
        <w:contextualSpacing w:val="1"/>
        <w:jc w:val="both"/>
        <w:rPr>
          <w:rFonts w:ascii="Times New Roman" w:hAnsi="Times New Roman"/>
          <w:sz w:val="26"/>
        </w:rPr>
      </w:pPr>
      <w:r>
        <w:rPr>
          <w:rFonts w:ascii="Times New Roman" w:hAnsi="Times New Roman"/>
          <w:sz w:val="26"/>
        </w:rPr>
        <w:t>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наслежный Совет депутатов мотивированное заявление о проведении местного референдума по отзыву выборного должностного лица местного самоуправления.</w:t>
      </w:r>
    </w:p>
    <w:p>
      <w:pPr>
        <w:pStyle w:val="P7"/>
        <w:ind w:firstLine="709"/>
        <w:contextualSpacing w:val="1"/>
        <w:jc w:val="both"/>
        <w:rPr>
          <w:rFonts w:ascii="Times New Roman" w:hAnsi="Times New Roman"/>
          <w:sz w:val="26"/>
        </w:rPr>
      </w:pPr>
      <w:r>
        <w:rPr>
          <w:rFonts w:ascii="Times New Roman" w:hAnsi="Times New Roman"/>
          <w:sz w:val="26"/>
        </w:rPr>
        <w:t xml:space="preserve">В заявлении должны быть указаны причины отзыва депутата. </w:t>
      </w:r>
    </w:p>
    <w:p>
      <w:pPr>
        <w:pStyle w:val="P7"/>
        <w:ind w:firstLine="709"/>
        <w:contextualSpacing w:val="1"/>
        <w:jc w:val="both"/>
        <w:rPr>
          <w:rFonts w:ascii="Times New Roman" w:hAnsi="Times New Roman"/>
          <w:sz w:val="26"/>
        </w:rPr>
      </w:pPr>
      <w:r>
        <w:rPr>
          <w:rFonts w:ascii="Times New Roman" w:hAnsi="Times New Roman"/>
          <w:sz w:val="26"/>
        </w:rPr>
        <w:t>Заявление рассматривается наслежным Советом депутатов, и по итогам обсуждения принимается решение большинством в 2/3 голосов 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pPr>
        <w:pStyle w:val="P7"/>
        <w:ind w:firstLine="709"/>
        <w:contextualSpacing w:val="1"/>
        <w:jc w:val="both"/>
        <w:rPr>
          <w:rFonts w:ascii="Times New Roman" w:hAnsi="Times New Roman"/>
          <w:sz w:val="26"/>
        </w:rPr>
      </w:pPr>
      <w:r>
        <w:rPr>
          <w:rFonts w:ascii="Times New Roman" w:hAnsi="Times New Roman"/>
          <w:sz w:val="26"/>
        </w:rPr>
        <w:t>Отзываемое лицо должно быть уведомлено наслежным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pPr>
        <w:pStyle w:val="P7"/>
        <w:ind w:firstLine="709"/>
        <w:contextualSpacing w:val="1"/>
        <w:jc w:val="both"/>
        <w:rPr>
          <w:rFonts w:ascii="Times New Roman" w:hAnsi="Times New Roman"/>
          <w:sz w:val="26"/>
        </w:rPr>
      </w:pPr>
      <w:r>
        <w:rPr>
          <w:rFonts w:ascii="Times New Roman" w:hAnsi="Times New Roman"/>
          <w:sz w:val="26"/>
        </w:rPr>
        <w:t>Со дня, следующего за днем принятия наслежным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 для назначения наслежным Советом депутатов местного референдума.</w:t>
      </w:r>
    </w:p>
    <w:p>
      <w:pPr>
        <w:pStyle w:val="P6"/>
        <w:ind w:firstLine="709"/>
        <w:contextualSpacing w:val="1"/>
      </w:pPr>
      <w:r>
        <w:t>5. Отзыв главы наслега, депутата осуществляется в порядке, предусмотренном настоящей статьей.</w:t>
      </w:r>
    </w:p>
    <w:p>
      <w:pPr>
        <w:pStyle w:val="P6"/>
        <w:ind w:firstLine="709"/>
        <w:contextualSpacing w:val="1"/>
      </w:pPr>
      <w: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pPr>
        <w:pStyle w:val="P6"/>
        <w:ind w:firstLine="709"/>
        <w:contextualSpacing w:val="1"/>
      </w:pPr>
      <w: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spacing w:lineRule="auto" w:line="240" w:beforeAutospacing="0" w:afterAutospacing="0"/>
        <w:ind w:firstLine="709"/>
        <w:contextualSpacing w:val="1"/>
        <w:rPr>
          <w:rFonts w:ascii="Times New Roman" w:hAnsi="Times New Roman"/>
          <w:sz w:val="26"/>
        </w:rPr>
      </w:pPr>
      <w:r>
        <w:rPr>
          <w:rFonts w:ascii="Times New Roman" w:hAnsi="Times New Roman"/>
          <w:sz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pPr>
        <w:spacing w:lineRule="auto" w:line="240" w:beforeAutospacing="0" w:afterAutospacing="0"/>
        <w:ind w:firstLine="709"/>
        <w:contextualSpacing w:val="1"/>
        <w:rPr>
          <w:rFonts w:ascii="Times New Roman" w:hAnsi="Times New Roman"/>
          <w:sz w:val="26"/>
        </w:rPr>
      </w:pPr>
    </w:p>
    <w:p>
      <w:pPr>
        <w:spacing w:lineRule="auto" w:line="24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12. Учет мнения населения при изменении границ сельского поселения, преобразовании сельского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3. Голосование по вопросам изменения границ сельского поселения, преобразования сельского поселения назначается наслежным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pPr>
        <w:spacing w:lineRule="auto" w:line="240" w:beforeAutospacing="0" w:afterAutospacing="0"/>
        <w:ind w:firstLine="709"/>
        <w:contextualSpacing w:val="1"/>
        <w:jc w:val="both"/>
        <w:rPr>
          <w:rFonts w:ascii="Times New Roman" w:hAnsi="Times New Roman"/>
          <w:sz w:val="26"/>
        </w:rPr>
      </w:pPr>
    </w:p>
    <w:p>
      <w:pPr>
        <w:spacing w:lineRule="auto" w:line="24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13. Правотворческая инициатива граждан</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С правотворческой инициативой может выступить инициативная группа граждан, обладающих избирательным правом, в порядке, установленном правовым актом наслежного Совета депутатов.</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Статья 13.1. Инициативные проекты</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в соответствии </w:t>
        <w:br w:type="textWrapping"/>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деятельностьна территории соответствующего муниципального образования.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4.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 В этом случае требования частей 3, 6, 7, 8, 9, 11 и 12 статьи 26.1Федеральногозаконаот 06.10.2003 № 131-ФЗ «Об общих принципах организации местного самоуправления в Российской Федерации» не применяются.</w:t>
      </w:r>
    </w:p>
    <w:p>
      <w:pPr>
        <w:spacing w:lineRule="auto" w:line="24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spacing w:lineRule="auto" w:line="240" w:beforeAutospacing="0" w:afterAutospacing="0"/>
        <w:contextualSpacing w:val="1"/>
        <w:jc w:val="both"/>
        <w:rPr>
          <w:rFonts w:ascii="Times New Roman" w:hAnsi="Times New Roman"/>
          <w:sz w:val="26"/>
        </w:rPr>
      </w:pPr>
    </w:p>
    <w:p>
      <w:pPr>
        <w:spacing w:lineRule="auto" w:line="240" w:beforeAutospacing="0" w:afterAutospacing="0"/>
        <w:ind w:firstLine="709"/>
        <w:contextualSpacing w:val="1"/>
        <w:jc w:val="both"/>
        <w:rPr>
          <w:rFonts w:ascii="Times New Roman" w:hAnsi="Times New Roman"/>
          <w:b w:val="1"/>
          <w:sz w:val="26"/>
        </w:rPr>
      </w:pPr>
    </w:p>
    <w:p>
      <w:pPr>
        <w:spacing w:lineRule="auto" w:line="240" w:beforeAutospacing="0" w:afterAutospacing="0"/>
        <w:ind w:firstLine="709"/>
        <w:contextualSpacing w:val="1"/>
        <w:jc w:val="both"/>
        <w:rPr>
          <w:rFonts w:ascii="Times New Roman" w:hAnsi="Times New Roman"/>
          <w:b w:val="1"/>
          <w:sz w:val="26"/>
        </w:rPr>
      </w:pPr>
    </w:p>
    <w:p>
      <w:pPr>
        <w:spacing w:lineRule="auto" w:line="24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14. Территориальное общественное самоуправление</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Границы территории, на которой осуществляется территориальное общественное самоуправление, устанавливаются наслежным Советом депутатов по предложению населения, проживающего на данной территории.</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наслежной (или сельской) администрацией.</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Порядок регистрации устава территориального общественного самоуправления определяется нормативным правовым актом наслежного Совета.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8. К исключительным полномочиям собрания, конференции граждан, осуществляющих территориальное общественное самоуправление, относятся: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1) установление структуры органов территориального общественного самоуправления;</w:t>
      </w:r>
    </w:p>
    <w:p>
      <w:pPr>
        <w:spacing w:lineRule="auto" w:line="240" w:beforeAutospacing="0" w:afterAutospacing="0"/>
        <w:ind w:firstLine="709"/>
        <w:contextualSpacing w:val="1"/>
        <w:jc w:val="both"/>
        <w:rPr>
          <w:rFonts w:ascii="Times New Roman" w:hAnsi="Times New Roman"/>
          <w:sz w:val="26"/>
        </w:rPr>
      </w:pPr>
      <w:r>
        <w:rPr>
          <w:rFonts w:ascii="Times New Roman" w:hAnsi="Times New Roman"/>
          <w:sz w:val="26"/>
        </w:rPr>
        <w:t>2) принятие устава территориального общественного самоуправления, внесение в него изменений и дополнений;</w:t>
      </w:r>
    </w:p>
    <w:p>
      <w:pPr>
        <w:spacing w:lineRule="auto" w:line="240" w:beforeAutospacing="0" w:afterAutospacing="0"/>
        <w:ind w:firstLine="709"/>
        <w:contextualSpacing w:val="1"/>
        <w:jc w:val="both"/>
        <w:rPr>
          <w:rFonts w:ascii="Times New Roman" w:hAnsi="Times New Roman"/>
          <w:b w:val="1"/>
          <w:sz w:val="26"/>
        </w:rPr>
      </w:pPr>
      <w:r>
        <w:rPr>
          <w:rFonts w:ascii="Times New Roman" w:hAnsi="Times New Roman"/>
          <w:sz w:val="26"/>
        </w:rPr>
        <w:t>3) избрание органов территориального общественного самоуправления;</w:t>
      </w:r>
    </w:p>
    <w:p>
      <w:pPr>
        <w:spacing w:lineRule="auto" w:line="240" w:beforeAutospacing="0" w:afterAutospacing="0"/>
        <w:ind w:firstLine="709"/>
        <w:contextualSpacing w:val="1"/>
        <w:jc w:val="both"/>
        <w:rPr>
          <w:rFonts w:ascii="Times New Roman" w:hAnsi="Times New Roman"/>
          <w:b w:val="1"/>
          <w:sz w:val="26"/>
        </w:rPr>
      </w:pPr>
      <w:r>
        <w:rPr>
          <w:rFonts w:ascii="Times New Roman" w:hAnsi="Times New Roman"/>
          <w:sz w:val="26"/>
        </w:rPr>
        <w:t>4) определение основных направлений деятельности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утверждение сметы доходов и расходов территориального общественного самоуправления и отчета о ее исполнении;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рассмотрение и утверждение отчетов о деятельности органов территориального самоуправления;</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7)</w:t>
      </w:r>
      <w:r>
        <w:rPr>
          <w:rFonts w:ascii="Times New Roman" w:hAnsi="Times New Roman"/>
          <w:color w:val="FF0000"/>
          <w:sz w:val="26"/>
        </w:rPr>
        <w:t xml:space="preserve">обсуждение инициативного проекта и принятие решения </w:t>
        <w:br w:type="textWrapping"/>
        <w:t>по вопросу о его одобрении.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Органы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представляют интересы населения, проживающего на соответствующей территории;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обеспечивают исполнение решений, принятых на собраниях и конференциях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color w:val="FF0000"/>
          <w:sz w:val="26"/>
        </w:rPr>
        <w:t>9.1.</w:t>
      </w:r>
      <w:r>
        <w:rPr>
          <w:rFonts w:ascii="Times New Roman" w:hAnsi="Times New Roman"/>
          <w:sz w:val="26"/>
        </w:rPr>
        <w:t xml:space="preserve"> </w:t>
      </w:r>
      <w:r>
        <w:rPr>
          <w:rFonts w:ascii="Times New Roman" w:hAnsi="Times New Roman"/>
          <w:color w:val="FF0000"/>
          <w:sz w:val="26"/>
        </w:rPr>
        <w:t>Органы территориального общественного самоуправления могут выдвигать инициативный проект в качестве инициаторов проекта.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15. Публичные слушания</w:t>
      </w: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sz w:val="26"/>
        </w:rPr>
        <w:t>1. Для обсуждения проектов муниципальных правовых актов по вопросам местного значения с участием жителей сельского поселения наслежным Советом депутатов, главой наслега могут проводиться публичные слушания.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Публичные слушания проводятся по инициативе населения, наслежного Совета депутатов или главы наслега.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Публичные слушания, проводимые по инициативе населения или наслежного Совета депутатов, назначаются наслежным Советом депутатов, а по инициативе главы наслега  – главой наслега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На публичные слушания выносятся в обязательном порядке: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w:t>
      </w:r>
      <w:r>
        <w:rPr>
          <w:rFonts w:ascii="Times New Roman" w:hAnsi="Times New Roman"/>
          <w:color w:val="FF0000"/>
          <w:sz w:val="26"/>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устав муниципального образования,  вносятся изменения в форме точного воспроизведения положений Конституции Российской Федерации, федеральными законами,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проект местного бюджета и отчет о его исполнении;</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2.1)проект стратегии социально-экономического развития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вопросы о преобразовании сельского поселения, за исключением случаев, если в соответствии со статьей 13 Федерального закона от 06.10.2003№131-ФЗ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 xml:space="preserve">4. </w:t>
      </w:r>
      <w:r>
        <w:rPr>
          <w:rFonts w:ascii="Times New Roman" w:hAnsi="Times New Roman"/>
          <w:color w:val="FF0000"/>
          <w:sz w:val="26"/>
        </w:rPr>
        <w:t>Порядок организации и проведения публичных слушаний определяется нормативными правовыми актами наслежного Совета депутатов в соответствии с</w:t>
      </w:r>
      <w:r>
        <w:rPr>
          <w:rFonts w:ascii="Times New Roman" w:hAnsi="Times New Roman"/>
          <w:color w:val="FF0000"/>
          <w:sz w:val="28"/>
        </w:rPr>
        <w:t xml:space="preserve"> </w:t>
      </w:r>
      <w:r>
        <w:rPr>
          <w:rFonts w:ascii="Times New Roman" w:hAnsi="Times New Roman"/>
          <w:color w:val="FF0000"/>
          <w:sz w:val="26"/>
        </w:rPr>
        <w:t>частью 4 статьи 28 Федерального закона от 06.10.2003 №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Результаты публичных слушаний подлежат официальному опубликованию (обнародованию). </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16. Собрание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8"/>
        </w:rPr>
        <w:t xml:space="preserve"> </w:t>
      </w:r>
      <w:r>
        <w:rPr>
          <w:rFonts w:ascii="Times New Roman" w:hAnsi="Times New Roman"/>
          <w:color w:val="FF0000"/>
          <w:sz w:val="26"/>
        </w:rPr>
        <w:t xml:space="preserve">обсуждения вопросов внесения инициативных проектов и их рассмотрения, </w:t>
      </w:r>
      <w:r>
        <w:rPr>
          <w:rFonts w:ascii="Times New Roman" w:hAnsi="Times New Roman"/>
          <w:sz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Собрание граждан проводится по инициативе населения, наслежного Совета депутатов, главы наслега, а также в случаях, предусмотренных уставом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Собрание граждан, проводимое по инициативе наслежного Совета депутатов или главы наслега, назначается соответственно наслежным Советом депутатов или главой наслега.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 xml:space="preserve">В собрании граждан по вопросам внесения инициативных проектов </w:t>
        <w:br w:type="textWrapping"/>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Порядок назначения и проведения собрания граждан, а также полномочия собрания граждан определяются Федеральным законом от 06.10.2003№131-ФЗ «Об общих принципах организации местного самоуправления в Российской Федерации», настоящим Уставом</w:t>
      </w:r>
      <w:r>
        <w:rPr>
          <w:sz w:val="26"/>
        </w:rPr>
        <w:t xml:space="preserve"> </w:t>
      </w:r>
      <w:r>
        <w:rPr>
          <w:rFonts w:ascii="Times New Roman" w:hAnsi="Times New Roman"/>
          <w:sz w:val="26"/>
        </w:rPr>
        <w:t>и (или) нормативными правовыми актами наслежного Совета депутатов, уставом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Итоги проведения собрания граждан подлежат официальному обнародованию.</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17. Конференция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В случаях, предусмотренных Положением о собраниях граждан, утверждаемым наслежным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наслежным Советом депутатов, уставом территориального общественного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Итоги конференции граждан (собрания делегатов) подлежат официальному обнародованию.</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18. Опрос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Результаты опроса носят рекомендательный характер. </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2. В опросе граждан имеют право участвовать жители сельского поселения, обладающие избирательным правом.</w:t>
      </w:r>
      <w:r>
        <w:rPr>
          <w:rFonts w:ascii="Times New Roman" w:hAnsi="Times New Roman"/>
          <w:sz w:val="28"/>
        </w:rPr>
        <w:t xml:space="preserve"> </w:t>
      </w:r>
      <w:r>
        <w:rPr>
          <w:rFonts w:ascii="Times New Roman" w:hAnsi="Times New Roman"/>
          <w:color w:val="FF0000"/>
          <w:sz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Опрос граждан проводится по инициативе: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наслежного Совета депутатов или главы наслега – по вопросам местного значения;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3)</w:t>
      </w:r>
      <w:r>
        <w:rPr>
          <w:rFonts w:ascii="Times New Roman" w:hAnsi="Times New Roman"/>
          <w:sz w:val="28"/>
        </w:rPr>
        <w:t xml:space="preserve"> </w:t>
      </w:r>
      <w:r>
        <w:rPr>
          <w:rFonts w:ascii="Times New Roman" w:hAnsi="Times New Roman"/>
          <w:color w:val="FF0000"/>
          <w:sz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Порядок назначения и проведения опроса граждан определяется нормативным правовым актом наслежного Совета депутатов в соответствии с законом Республики Саха (Якутия).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5. Решение о назначении опроса граждан принимается наслежным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P29"/>
        <w:spacing w:before="0" w:after="0" w:beforeAutospacing="0" w:afterAutospacing="0"/>
        <w:rPr>
          <w:color w:val="FF0000"/>
          <w:sz w:val="26"/>
        </w:rPr>
      </w:pPr>
      <w:r>
        <w:rPr>
          <w:color w:val="FF0000"/>
          <w:sz w:val="26"/>
        </w:rPr>
        <w:t>1) дата и сроки проведения опроса;</w:t>
      </w:r>
    </w:p>
    <w:p>
      <w:pPr>
        <w:pStyle w:val="P29"/>
        <w:spacing w:before="0" w:after="0" w:beforeAutospacing="0" w:afterAutospacing="0"/>
        <w:rPr>
          <w:color w:val="FF0000"/>
          <w:sz w:val="26"/>
        </w:rPr>
      </w:pPr>
      <w:r>
        <w:rPr>
          <w:color w:val="FF0000"/>
          <w:sz w:val="26"/>
        </w:rPr>
        <w:t>2) формулировка вопроса (вопросов), предлагаемого (предлагаемых) при проведении опроса;</w:t>
      </w:r>
    </w:p>
    <w:p>
      <w:pPr>
        <w:pStyle w:val="P29"/>
        <w:spacing w:before="0" w:after="0" w:beforeAutospacing="0" w:afterAutospacing="0"/>
        <w:rPr>
          <w:color w:val="FF0000"/>
          <w:sz w:val="26"/>
        </w:rPr>
      </w:pPr>
      <w:r>
        <w:rPr>
          <w:color w:val="FF0000"/>
          <w:sz w:val="26"/>
        </w:rPr>
        <w:t>3) методика проведения опроса;</w:t>
      </w:r>
    </w:p>
    <w:p>
      <w:pPr>
        <w:pStyle w:val="P29"/>
        <w:spacing w:before="0" w:after="0" w:beforeAutospacing="0" w:afterAutospacing="0"/>
        <w:rPr>
          <w:color w:val="FF0000"/>
          <w:sz w:val="26"/>
        </w:rPr>
      </w:pPr>
      <w:r>
        <w:rPr>
          <w:color w:val="FF0000"/>
          <w:sz w:val="26"/>
        </w:rPr>
        <w:t>4) форма опросного листа;</w:t>
      </w:r>
    </w:p>
    <w:p>
      <w:pPr>
        <w:pStyle w:val="P29"/>
        <w:spacing w:before="0" w:after="0" w:beforeAutospacing="0" w:afterAutospacing="0"/>
        <w:rPr>
          <w:color w:val="FF0000"/>
          <w:sz w:val="26"/>
        </w:rPr>
      </w:pPr>
      <w:r>
        <w:rPr>
          <w:color w:val="FF0000"/>
          <w:sz w:val="26"/>
        </w:rPr>
        <w:t>5) минимальная численность жителей муниципального образования, участвующих в опросе;</w:t>
      </w:r>
    </w:p>
    <w:p>
      <w:pPr>
        <w:pStyle w:val="P29"/>
        <w:spacing w:before="0" w:after="0" w:beforeAutospacing="0" w:afterAutospacing="0"/>
        <w:ind w:firstLine="708"/>
        <w:rPr>
          <w:color w:val="FF0000"/>
          <w:sz w:val="26"/>
        </w:rPr>
      </w:pPr>
      <w:r>
        <w:rPr>
          <w:color w:val="FF0000"/>
          <w:sz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tabs>
          <w:tab w:val="left" w:pos="9498" w:leader="none"/>
        </w:tabs>
        <w:spacing w:lineRule="auto" w:line="240" w:after="0" w:beforeAutospacing="0" w:afterAutospacing="0"/>
        <w:ind w:firstLine="709"/>
        <w:jc w:val="both"/>
        <w:rPr>
          <w:rFonts w:ascii="Times New Roman" w:hAnsi="Times New Roman"/>
          <w:sz w:val="26"/>
        </w:rPr>
      </w:pPr>
      <w:r>
        <w:rPr>
          <w:rFonts w:ascii="Times New Roman" w:hAnsi="Times New Roman"/>
          <w:color w:val="FF0000"/>
          <w:sz w:val="26"/>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sz w:val="28"/>
        </w:rPr>
        <w:t>"</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Жители сельского поселения должны быть проинформированы о проведении опроса граждан не менее чем за 10 дней до его проведения.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Финансирование мероприятий, связанных с подготовкой и проведением опроса граждан</w:t>
      </w:r>
      <w:r>
        <w:rPr>
          <w:rFonts w:ascii="Times New Roman" w:hAnsi="Times New Roman"/>
          <w:sz w:val="28"/>
        </w:rPr>
        <w:t xml:space="preserve"> </w:t>
      </w:r>
      <w:r>
        <w:rPr>
          <w:rFonts w:ascii="Times New Roman" w:hAnsi="Times New Roman"/>
          <w:color w:val="FF0000"/>
          <w:sz w:val="26"/>
        </w:rPr>
        <w:t>или жителей муниципального образования,</w:t>
      </w:r>
      <w:r>
        <w:rPr>
          <w:rFonts w:ascii="Times New Roman" w:hAnsi="Times New Roman"/>
          <w:sz w:val="26"/>
        </w:rPr>
        <w:t xml:space="preserve"> осуществляется: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за счет местного бюджета – при проведении его по инициативе органов местного самоуправления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19. Обращения граждан в органы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Граждане имеют право на индивидуальные и коллективные обращения в органы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lineRule="auto" w:line="240" w:after="0" w:beforeAutospacing="0" w:afterAutospacing="0"/>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b w:val="1"/>
          <w:sz w:val="26"/>
        </w:rPr>
        <w:t>Статья 20. Другие формы непосредственного осуществления населением местного самоуправления и участия в его осуществлении</w:t>
      </w:r>
    </w:p>
    <w:p>
      <w:pPr>
        <w:pStyle w:val="P6"/>
        <w:ind w:firstLine="709"/>
        <w:contextualSpacing w:val="1"/>
      </w:pPr>
      <w: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pPr>
        <w:pStyle w:val="P6"/>
        <w:ind w:firstLine="709"/>
        <w:contextualSpacing w:val="1"/>
      </w:pPr>
    </w:p>
    <w:p>
      <w:pPr>
        <w:pStyle w:val="P6"/>
        <w:ind w:firstLine="709"/>
        <w:contextualSpacing w:val="1"/>
        <w:jc w:val="center"/>
      </w:pPr>
      <w:r>
        <w:rPr>
          <w:b w:val="1"/>
        </w:rPr>
        <w:t>Глава IV. ОРГАНЫ МЕСТНОГО САМОУПРАВЛЕНИЯ И ДОЛЖНОСТНЫЕ ЛИЦА МЕСТНОГО САМОУПРАВЛЕНИЯ СЕЛЬСКОГО ПОСЕЛЕНИЯ</w:t>
      </w:r>
    </w:p>
    <w:p>
      <w:pPr>
        <w:pStyle w:val="P4"/>
        <w:ind w:firstLine="709"/>
        <w:contextualSpacing w:val="1"/>
        <w:rPr>
          <w:rFonts w:ascii="Times New Roman" w:hAnsi="Times New Roman"/>
        </w:rPr>
      </w:pPr>
    </w:p>
    <w:p>
      <w:pPr>
        <w:pStyle w:val="P4"/>
        <w:ind w:firstLine="709"/>
        <w:contextualSpacing w:val="1"/>
        <w:rPr>
          <w:rFonts w:ascii="Times New Roman" w:hAnsi="Times New Roman"/>
        </w:rPr>
      </w:pPr>
      <w:r>
        <w:rPr>
          <w:rFonts w:ascii="Times New Roman" w:hAnsi="Times New Roman"/>
        </w:rPr>
        <w:t>Статья 21. Структура органов местного самоуправления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Структуру органов местного самоуправления сельского поселения составляют:</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 наслежный  Совет депутатов – представительный орган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глава наслега – высшее должностное лицо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наслежная администрация – исполнительно-распорядительный орган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Органы местного самоуправления обладают собственными полномочиями по решению вопросов местного значения.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22. Наслежный Совет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Наслежный Совет депутатов состоит из 7 (семи)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pPr>
        <w:pStyle w:val="P19"/>
        <w:ind w:firstLine="709"/>
        <w:contextualSpacing w:val="1"/>
        <w:rPr>
          <w:rFonts w:ascii="Times New Roman" w:hAnsi="Times New Roman"/>
          <w:sz w:val="26"/>
        </w:rPr>
      </w:pPr>
      <w:r>
        <w:rPr>
          <w:rFonts w:ascii="Times New Roman" w:hAnsi="Times New Roman"/>
          <w:sz w:val="26"/>
        </w:rPr>
        <w:t>Наслежный Совет депутатов подотчетен и подконтролен непосредственно населению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Наслежный 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Наслежный Совет депутатов избирается сроком полномочий на пять лет в соответствии с законом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Наслежный Совет депутатов приступает к исполнению своих полномочий после избрания не менее 2/3 от установленной численности депутатов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Заседания наслежного Совета депутатов проводятся не реже одного раза в три месяца.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Вновь избранный наслежный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Наслежный Совет депутатов принимает Регламент, регулирующий вопросы организации и деятельности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В случае добровольного сложения с себя депутатских полномочий кем-либо из депутатов наслежного Совета депутатов либо невозможности исполнения обязанностей депутата в соответствии с настоящим Уставом наслежный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В случае досрочного прекращения полномочий наслежного Совета депутатов, досрочные выборы в наслежный Совет депутатов должны быть проведены не позднее чем через шесть месяцев со дня такого досрочного прекращения полномочий.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Наслежный Совет депутатов обладает правами юридического лица.</w:t>
      </w:r>
    </w:p>
    <w:p>
      <w:pPr>
        <w:spacing w:lineRule="auto" w:line="240" w:after="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23. Структура наслежного Совета депутатов</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1. В структуру наслежного Совета депутатов входят:</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а) Председатель наслежного Совета депутатов;</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б) Заместитель Председателя наслежного Совета депутатов;</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в) Президиум наслежного Совета депутатов;</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г) Постоянные депутатские комиссии;</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д) Рабочие депутатские комиссии.</w:t>
      </w:r>
    </w:p>
    <w:p>
      <w:pPr>
        <w:spacing w:lineRule="auto" w:line="240" w:after="0" w:beforeAutospacing="0" w:afterAutospacing="0"/>
        <w:ind w:firstLine="709"/>
        <w:contextualSpacing w:val="1"/>
        <w:jc w:val="both"/>
        <w:rPr>
          <w:rFonts w:ascii="Times New Roman" w:hAnsi="Times New Roman"/>
          <w:i w:val="1"/>
          <w:color w:val="FF0000"/>
          <w:sz w:val="26"/>
        </w:rPr>
      </w:pPr>
      <w:r>
        <w:rPr>
          <w:rFonts w:ascii="Times New Roman" w:hAnsi="Times New Roman"/>
          <w:sz w:val="26"/>
        </w:rPr>
        <w:t xml:space="preserve">2. Полномочия Председателя наслежного Совета депутатов осуществляет глава наслега. </w:t>
      </w:r>
    </w:p>
    <w:p>
      <w:pPr>
        <w:pStyle w:val="P12"/>
        <w:widowControl w:val="1"/>
        <w:tabs>
          <w:tab w:val="left" w:pos="1080" w:leader="none"/>
        </w:tabs>
        <w:ind w:firstLine="709"/>
        <w:contextualSpacing w:val="1"/>
        <w:jc w:val="both"/>
        <w:rPr>
          <w:rFonts w:ascii="Times New Roman" w:hAnsi="Times New Roman"/>
          <w:sz w:val="26"/>
        </w:rPr>
      </w:pPr>
      <w:r>
        <w:rPr>
          <w:rFonts w:ascii="Times New Roman" w:hAnsi="Times New Roman"/>
          <w:sz w:val="26"/>
        </w:rPr>
        <w:t>Председатель наслежного Совета депутатов осуществляет следующие полномочия:</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руководит подготовкой заседаний наслежного Совета депутатов и вопросов, вносимых на рассмотрение наслежного Совета депутатов;</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созывает заседания наслежного Совета депутатов, доводит до сведения депутатов наслежного Совета депутатов время и место их проведения, а также проект повестки дня;</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ведет заседания наслежного Совета депутатов;</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принимает меры по обеспечению гласности и учету общественного мнения в работе наслежного Совета депутатов;</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подписывает протоколы заседаний и другие документы наслежного Совета депутатов;</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организует в наслежном (или сельском) Совете депутатов прием граждан, рассмотрение их обращений, заявлений и жалоб;</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координирует деятельность постоянных и рабочих комиссий, депутатских групп;</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несет ответственность за деятельность наслежного Совета депутатов;</w:t>
      </w:r>
    </w:p>
    <w:p>
      <w:pPr>
        <w:pStyle w:val="P12"/>
        <w:widowControl w:val="1"/>
        <w:tabs>
          <w:tab w:val="left" w:pos="1065" w:leader="none"/>
        </w:tabs>
        <w:ind w:firstLine="709"/>
        <w:contextualSpacing w:val="1"/>
        <w:jc w:val="both"/>
        <w:rPr>
          <w:rFonts w:ascii="Times New Roman" w:hAnsi="Times New Roman"/>
          <w:sz w:val="26"/>
        </w:rPr>
      </w:pPr>
      <w:r>
        <w:rPr>
          <w:rFonts w:ascii="Times New Roman" w:hAnsi="Times New Roman"/>
          <w:sz w:val="26"/>
        </w:rPr>
        <w:t>- издает постановления и распоряжения по вопросам организации деятельности наслежного Совета депутатов;</w:t>
      </w:r>
    </w:p>
    <w:p>
      <w:pPr>
        <w:pStyle w:val="P6"/>
        <w:ind w:firstLine="709"/>
        <w:contextualSpacing w:val="1"/>
      </w:pPr>
      <w:r>
        <w:t>- подписывает решения наслежного Совета депутатов муниципального образования.</w:t>
      </w:r>
    </w:p>
    <w:p>
      <w:pPr>
        <w:pStyle w:val="P6"/>
        <w:ind w:firstLine="709"/>
        <w:contextualSpacing w:val="1"/>
      </w:pPr>
      <w:r>
        <w:t xml:space="preserve">3. Заместитель Председателя наслежного Совета депутатов избирается наслежным Советом депутатов из своего состава. </w:t>
      </w:r>
    </w:p>
    <w:p>
      <w:pPr>
        <w:pStyle w:val="P6"/>
        <w:ind w:firstLine="709"/>
        <w:contextualSpacing w:val="1"/>
      </w:pPr>
      <w:r>
        <w:t>В случаях отсутствия председателя наслежного Совета депутатов на заседаниях наслежного Совета депутатов председательствует заместитель Председателя наслежного Совета депутатов, с правом подписи на протоколах заседаний и других документов наслежного Совета депутатов.</w:t>
      </w:r>
    </w:p>
    <w:p>
      <w:pPr>
        <w:pStyle w:val="P6"/>
        <w:ind w:firstLine="709"/>
        <w:contextualSpacing w:val="1"/>
      </w:pPr>
      <w:r>
        <w:t>4. Президиум наслежного Совета депутатов является коллегиальным органом, формируемым для решения отдельных текущих вопросов и подготовки сессий наслежного Совета депутатов.</w:t>
      </w:r>
    </w:p>
    <w:p>
      <w:pPr>
        <w:pStyle w:val="P6"/>
        <w:ind w:firstLine="709"/>
        <w:contextualSpacing w:val="1"/>
      </w:pPr>
      <w:r>
        <w:t xml:space="preserve">5. В состав президиума наслежного Совета депутатов входят председатель наслежного Совета депутатов, заместитель председателя наслежного Совета депутатов, председатели постоянных комиссий наслежного Совета депутатов. </w:t>
      </w:r>
    </w:p>
    <w:p>
      <w:pPr>
        <w:pStyle w:val="P6"/>
        <w:ind w:firstLine="709"/>
        <w:contextualSpacing w:val="1"/>
      </w:pPr>
      <w:r>
        <w:t>6. Структура, порядок формирования и деятельности заместителя председателя наслежного Совета депутатов, президиума наслежного Совета депутатов, комиссий определяются Регламентом наслежного Совета депутатов.</w:t>
      </w:r>
    </w:p>
    <w:p>
      <w:pPr>
        <w:pStyle w:val="P4"/>
        <w:ind w:firstLine="709"/>
        <w:contextualSpacing w:val="1"/>
        <w:rPr>
          <w:rFonts w:ascii="Times New Roman" w:hAnsi="Times New Roman"/>
        </w:rPr>
      </w:pPr>
    </w:p>
    <w:p>
      <w:pPr>
        <w:pStyle w:val="P4"/>
        <w:ind w:firstLine="709"/>
        <w:contextualSpacing w:val="1"/>
        <w:rPr>
          <w:rFonts w:ascii="Times New Roman" w:hAnsi="Times New Roman"/>
        </w:rPr>
      </w:pPr>
    </w:p>
    <w:p>
      <w:pPr>
        <w:pStyle w:val="P4"/>
        <w:ind w:firstLine="709"/>
        <w:contextualSpacing w:val="1"/>
        <w:rPr>
          <w:rFonts w:ascii="Times New Roman" w:hAnsi="Times New Roman"/>
        </w:rPr>
      </w:pPr>
      <w:r>
        <w:rPr>
          <w:rFonts w:ascii="Times New Roman" w:hAnsi="Times New Roman"/>
        </w:rPr>
        <w:t>Статья 24. Полномочия наслежного Совета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В исключительной компетенции наслежного Совета депутатов находятся следующие вопросы: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принятие устава сельского поселения и внесение в него изменений и дополнений;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утверждение местного бюджета и отчета об его исполнении;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установление, изменение и отмена местных налогов и сборов в соответствии законодательством Российской Федерации о налогах и сборах;</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w:t>
      </w:r>
      <w:r>
        <w:rPr>
          <w:rFonts w:ascii="Times New Roman" w:hAnsi="Times New Roman"/>
          <w:color w:val="FF0000"/>
          <w:sz w:val="26"/>
        </w:rPr>
        <w:t>утверждение стратегии социально-экономического развития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определение порядка управления и распоряжения имуществом, находящимся в муниципальной собственности;</w:t>
      </w:r>
    </w:p>
    <w:p>
      <w:pPr>
        <w:spacing w:lineRule="auto" w:line="240" w:after="0" w:beforeAutospacing="0" w:afterAutospacing="0"/>
        <w:ind w:firstLine="709"/>
        <w:contextualSpacing w:val="1"/>
        <w:jc w:val="both"/>
        <w:outlineLvl w:val="0"/>
        <w:rPr>
          <w:rFonts w:ascii="Times New Roman" w:hAnsi="Times New Roman"/>
          <w:sz w:val="26"/>
        </w:rPr>
      </w:pPr>
      <w:r>
        <w:rPr>
          <w:rFonts w:ascii="Times New Roman" w:hAnsi="Times New Roman"/>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определение порядка участия сельского поселения в организациях межмуниципального сотрудничества;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определение порядка материально-технического и организационного обеспечения деятельности органов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10) принятие решения об удалении главы наслега в отставку;</w:t>
      </w:r>
    </w:p>
    <w:p>
      <w:pPr>
        <w:spacing w:lineRule="auto" w:line="240" w:after="0" w:beforeAutospacing="0" w:afterAutospacing="0"/>
        <w:ind w:firstLine="709"/>
        <w:contextualSpacing w:val="1"/>
        <w:rPr>
          <w:rFonts w:ascii="Times New Roman" w:hAnsi="Times New Roman"/>
          <w:sz w:val="26"/>
        </w:rPr>
      </w:pPr>
      <w:r>
        <w:rPr>
          <w:rFonts w:ascii="Times New Roman" w:hAnsi="Times New Roman"/>
          <w:color w:val="FF0000"/>
          <w:sz w:val="26"/>
        </w:rPr>
        <w:t>11) утверждение правил благоустройства территории муниципального образования</w:t>
      </w:r>
      <w:r>
        <w:rPr>
          <w:rFonts w:ascii="Times New Roman" w:hAnsi="Times New Roman"/>
          <w:sz w:val="26"/>
        </w:rPr>
        <w:t>.</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1.1. Наслежный Совет депутатов заслушивает ежегодные отчеты главы наслега о результатах его деятельности, в том числе его отчеты как главы наслежной  администрации о результатах деятельности наслежной  администрации и иных подведомственных ему органов местного самоуправления, в том числе о решении вопросов, поставленных наслежным  Советом депутатов муниципального образования.</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2. К иным полномочиям наслежного Совета депутатов относится решение следующих вопросов: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утверждение структуры наслежной администрации и Положения о наслежной администрации по представлению главы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принятие решений о выборах в наслежный Совет депутатов в соответствии с федеральным законодательством и законодательством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принятие решения о проведении местного референдума;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формирование избирательной комиссии сельского поселения в соответствии с федеральным и республиканским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назначение и определение порядка проведения конференций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установление в соответствии с законодательством Российской Федерации правил землепользования,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принятие концепции развития, генерального плана и правил застройки территории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внесение в органы государственной власти Республики Саха (Якутия) инициативы, оформленных в виде решений наслежного Совета депутатов об изменении границ, преобразовании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10) принятие решения о привлечении жителей сельского поселения к социально значимым для сельского поселения работам.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Наслежный Совет депутатов обладает иными полномочиями, определенными федеральными и республиканским законодательством, настоящим Уставом.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Наслежный Совет депутатов обладает правом законодательной инициативы в Государственном Собрании (Ил Тумэн) Республики Саха (Якутия).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Законодательная инициатива утверждается большинством в 2/3 голосов </w:t>
        <w:br w:type="textWrapping"/>
        <w:t>от установленной численности депутатов наслежного Совета депутатов.</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25. Формы работы наслежного Совета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Основными формами работы наслежного Совета депутатов являются очередные и внеочередные сессии наслежного Совета депутатов, рабочие заседания, работа в комиссиях, работа с избирателями, публичные слушания.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Для решения вопросов, относящихся, к исключительной компетенции наслежного Совета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Наслежный Совет депутатов решает вопросы, отнесенные к его компетенции на сессиях.</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Под сессией наслежного Совета депутатов понимается одно или несколько заседаний, объединенных единой повесткой дня.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Очередные сессии созываются главой наслега не реже одного раза в два месяца.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Внеочередные сессии созываются главой наслега либо по инициативе не менее 1/3 от установленного числа депутатов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Сессия наслежного Совета депутатов заседания проводятся открыто. наслежный Совет депутатов может принять решение о проведении закрытого заседания. На закрытом заседании вправе присутствовать лица, приглашенные наслежным Советом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Для проведения обсуждения вопросов в период подготовки, либо между сессиями могут проводиться рабочие заседания.</w:t>
      </w:r>
    </w:p>
    <w:p>
      <w:pPr>
        <w:spacing w:lineRule="auto" w:line="240" w:beforeAutospacing="0" w:afterAutospacing="0"/>
        <w:ind w:firstLine="709"/>
        <w:contextualSpacing w:val="1"/>
        <w:jc w:val="center"/>
        <w:rPr>
          <w:rFonts w:ascii="Times New Roman" w:hAnsi="Times New Roman"/>
          <w:b w:val="1"/>
          <w:sz w:val="26"/>
        </w:rPr>
      </w:pPr>
    </w:p>
    <w:p>
      <w:pPr>
        <w:pStyle w:val="P4"/>
        <w:ind w:firstLine="709"/>
        <w:contextualSpacing w:val="1"/>
        <w:rPr>
          <w:rFonts w:ascii="Times New Roman" w:hAnsi="Times New Roman"/>
        </w:rPr>
      </w:pPr>
      <w:r>
        <w:rPr>
          <w:rFonts w:ascii="Times New Roman" w:hAnsi="Times New Roman"/>
        </w:rPr>
        <w:t>Статья 26. Прекращение полномочий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Полномочия наслежного Совета депутатов прекращаются с момента первого официального заседания вновь избранного состава наслежного Совета депутатов.</w:t>
      </w:r>
    </w:p>
    <w:p>
      <w:pPr>
        <w:pStyle w:val="P6"/>
        <w:ind w:firstLine="709"/>
        <w:contextualSpacing w:val="1"/>
      </w:pPr>
      <w:r>
        <w:t>2. Полномочия наслежного Совета депутатов могут быть прекращены досрочно в случае: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вступление в силу решения суда о неправомочности данного состава депутатов наслежного Совета депутатов, в том числе в связи со сложением депутатами своих полномочий;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роспуска Государственным Собранием (Ил Тумэн) Республики Саха (Якутия) путем принятия закона Республики Саха (Якутия) о роспуске наслежного Совета депутатов;</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4) в случае преобразования муниципального образования, осуществляемого в соответствии с частями 3,3.1-1, 3.2,3.3,4-6.2,7-7.2 статьи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в случае утраты поселением статуса муниципального образования в связи с его объединением с городским округом;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в случае увеличния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Досрочное прекращение полномочий наслежного Совета депутатов влечет досрочное прекращение полномочий его депутатов.</w:t>
      </w:r>
    </w:p>
    <w:p>
      <w:pPr>
        <w:pStyle w:val="P28"/>
        <w:ind w:firstLine="851"/>
        <w:jc w:val="both"/>
        <w:rPr>
          <w:rFonts w:ascii="Times New Roman" w:hAnsi="Times New Roman"/>
          <w:sz w:val="26"/>
        </w:rPr>
      </w:pPr>
      <w:r>
        <w:rPr>
          <w:rFonts w:ascii="Times New Roman" w:hAnsi="Times New Roman"/>
          <w:sz w:val="26"/>
        </w:rPr>
        <w:t>4. В случае досрочного прекращения полномочий наслежного Совета депутатов досрочные выборы в наслежный Совет депутатов проводятся в сроки, установленные федеральным законом, а также в случае упразднения муниципального образования.</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27. Депутат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В наслежный Совет депутатов может быть избран гражданин, достигший на день голосования 18 лет, обладающий избирательным правом.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Депутат наслежного Совета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pPr>
        <w:pStyle w:val="P6"/>
        <w:ind w:firstLine="709"/>
        <w:contextualSpacing w:val="1"/>
      </w:pPr>
      <w:r>
        <w:t>2. Депутаты наслежного Совета депутатов избираются на срок полномочий наслежного Совета депутатов.</w:t>
      </w:r>
    </w:p>
    <w:p>
      <w:pPr>
        <w:pStyle w:val="P6"/>
        <w:ind w:firstLine="709"/>
        <w:contextualSpacing w:val="1"/>
      </w:pPr>
      <w:r>
        <w:t>Полномочия депутата начинаются со дня его избрания и прекращаются со дня начала работы наслежного Совета депутатов нового созыва.</w:t>
      </w:r>
    </w:p>
    <w:p>
      <w:pPr>
        <w:pStyle w:val="P19"/>
        <w:ind w:firstLine="709"/>
        <w:contextualSpacing w:val="1"/>
        <w:rPr>
          <w:rFonts w:ascii="Times New Roman" w:hAnsi="Times New Roman"/>
          <w:i w:val="1"/>
          <w:color w:val="FF0000"/>
          <w:sz w:val="26"/>
        </w:rPr>
      </w:pPr>
      <w:r>
        <w:rPr>
          <w:rFonts w:ascii="Times New Roman" w:hAnsi="Times New Roman"/>
          <w:sz w:val="26"/>
        </w:rPr>
        <w:t>3. Депутаты наслежного Совета депутатов осуществляют свою деятельность на непостоянной основе.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Депутату наслежного Совета депутатов обеспечиваются условия для беспрепятственного осуществления своих полномочий.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Депутаты информируют избирателей о своей деятельности во время встреч с ними, а также через средства массовой информации.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Гарантии прав депутата наслежного Совета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наслежного Совета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sz w:val="26"/>
        </w:rPr>
        <w:t>Депутат наслежного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наслежного Совета депутатов, были допущены публичные оскорбления, клевета или иные нарушения, ответственность за которые предусмотрена федеральным законом.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Депутату наслежного Совета депутатов предоставляются гарантии, установленные Закона Республики Саха (Якутия) от 10.11.2010 865-З №631-IV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9.</w:t>
      </w:r>
      <w:r>
        <w:rPr>
          <w:rFonts w:ascii="Times New Roman" w:hAnsi="Times New Roman"/>
          <w:color w:val="FF0000"/>
          <w:sz w:val="28"/>
        </w:rPr>
        <w:t xml:space="preserve"> </w:t>
      </w:r>
      <w:r>
        <w:rPr>
          <w:rFonts w:ascii="Times New Roman" w:hAnsi="Times New Roman"/>
          <w:color w:val="FF0000"/>
          <w:sz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наслежного Совета депутатов прекращаются досрочно </w:t>
        <w:br w:type="textWrapping"/>
        <w:t xml:space="preserve">в случае несоблюдения ограничений, запретов, неисполнения обязанностей, установленных Федеральным законом от 25 декабря 2008 года № 273-ФЗ </w:t>
        <w:br w:type="textWrapping"/>
        <w:t xml:space="preserve">«О противодействии коррупции», Федеральным законом от 3 декабря 2012 года </w:t>
        <w:br w:type="textWrapping"/>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pPr>
        <w:pStyle w:val="P4"/>
        <w:ind w:firstLine="709"/>
        <w:contextualSpacing w:val="1"/>
        <w:rPr>
          <w:rFonts w:ascii="Times New Roman" w:hAnsi="Times New Roman"/>
          <w:b w:val="0"/>
          <w:color w:val="FF0000"/>
        </w:rPr>
      </w:pPr>
      <w:r>
        <w:rPr>
          <w:rFonts w:ascii="Times New Roman" w:hAnsi="Times New Roman"/>
          <w:b w:val="0"/>
          <w:color w:val="FF0000"/>
        </w:rPr>
        <w:t xml:space="preserve">10. 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pPr>
        <w:pStyle w:val="P4"/>
        <w:ind w:firstLine="709"/>
        <w:contextualSpacing w:val="1"/>
        <w:rPr>
          <w:rFonts w:ascii="Times New Roman" w:hAnsi="Times New Roman"/>
          <w:b w:val="0"/>
        </w:rPr>
      </w:pPr>
    </w:p>
    <w:p>
      <w:pPr>
        <w:pStyle w:val="P4"/>
        <w:ind w:firstLine="709"/>
        <w:contextualSpacing w:val="1"/>
        <w:rPr>
          <w:rFonts w:ascii="Times New Roman" w:hAnsi="Times New Roman"/>
        </w:rPr>
      </w:pPr>
      <w:r>
        <w:rPr>
          <w:rFonts w:ascii="Times New Roman" w:hAnsi="Times New Roman"/>
        </w:rPr>
        <w:t xml:space="preserve">Статья 28. Досрочное прекращение полномочий депутата наслежного  Совета депутатов</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 xml:space="preserve">1. Полномочия депутата наслежного  Совета депутатов прекращаются досрочно в случае:</w:t>
      </w:r>
    </w:p>
    <w:p>
      <w:pPr>
        <w:numPr>
          <w:ilvl w:val="0"/>
          <w:numId w:val="2"/>
        </w:numPr>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смерти;</w:t>
      </w:r>
    </w:p>
    <w:p>
      <w:pPr>
        <w:numPr>
          <w:ilvl w:val="0"/>
          <w:numId w:val="2"/>
        </w:numPr>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отставки по собственному желанию;</w:t>
      </w:r>
    </w:p>
    <w:p>
      <w:pPr>
        <w:numPr>
          <w:ilvl w:val="0"/>
          <w:numId w:val="2"/>
        </w:numPr>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признания судом недееспособным или ограниченно дееспособным;</w:t>
      </w:r>
    </w:p>
    <w:p>
      <w:pPr>
        <w:numPr>
          <w:ilvl w:val="0"/>
          <w:numId w:val="2"/>
        </w:numPr>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признания судом безвестно отсутствующим или объявления умершим;</w:t>
      </w:r>
    </w:p>
    <w:p>
      <w:pPr>
        <w:numPr>
          <w:ilvl w:val="0"/>
          <w:numId w:val="2"/>
        </w:numPr>
        <w:tabs>
          <w:tab w:val="left" w:pos="0" w:leader="none"/>
        </w:tabs>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вступления в отношении его в законную силу обвинительного приговора суда;</w:t>
      </w:r>
    </w:p>
    <w:p>
      <w:pPr>
        <w:numPr>
          <w:ilvl w:val="0"/>
          <w:numId w:val="2"/>
        </w:numPr>
        <w:tabs>
          <w:tab w:val="left" w:pos="0" w:leader="none"/>
        </w:tabs>
        <w:spacing w:lineRule="auto" w:line="240" w:after="0" w:beforeAutospacing="0" w:afterAutospacing="0"/>
        <w:ind w:firstLine="709" w:left="0"/>
        <w:contextualSpacing w:val="1"/>
        <w:jc w:val="both"/>
        <w:rPr>
          <w:rFonts w:ascii="Times New Roman" w:hAnsi="Times New Roman"/>
          <w:sz w:val="26"/>
        </w:rPr>
      </w:pPr>
      <w:r>
        <w:rPr>
          <w:rFonts w:ascii="Times New Roman" w:hAnsi="Times New Roman"/>
          <w:sz w:val="26"/>
        </w:rPr>
        <w:t>выезда за пределы Российской Федерации на постоянное место жительства;</w:t>
      </w:r>
    </w:p>
    <w:p>
      <w:pPr>
        <w:numPr>
          <w:ilvl w:val="0"/>
          <w:numId w:val="2"/>
        </w:numPr>
        <w:tabs>
          <w:tab w:val="left" w:pos="0" w:leader="none"/>
        </w:tabs>
        <w:spacing w:lineRule="auto" w:line="240" w:after="0" w:beforeAutospacing="0" w:afterAutospacing="0"/>
        <w:ind w:firstLine="709" w:left="0"/>
        <w:contextualSpacing w:val="1"/>
        <w:jc w:val="both"/>
        <w:rPr>
          <w:rFonts w:ascii="Times New Roman" w:hAnsi="Times New Roman"/>
          <w:color w:val="FF0000"/>
          <w:sz w:val="26"/>
        </w:rPr>
      </w:pPr>
      <w:r>
        <w:rPr>
          <w:rFonts w:ascii="Times New Roman" w:hAnsi="Times New Roman"/>
          <w:color w:val="FF0000"/>
          <w:sz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8) отзыва избирателями;</w:t>
      </w:r>
    </w:p>
    <w:p>
      <w:pPr>
        <w:spacing w:lineRule="auto" w:line="240" w:after="0" w:beforeAutospacing="0" w:afterAutospacing="0"/>
        <w:ind w:firstLine="709"/>
        <w:contextualSpacing w:val="1"/>
        <w:rPr>
          <w:rFonts w:ascii="Times New Roman" w:hAnsi="Times New Roman"/>
          <w:sz w:val="26"/>
        </w:rPr>
      </w:pPr>
      <w:r>
        <w:rPr>
          <w:rFonts w:ascii="Times New Roman" w:hAnsi="Times New Roman"/>
          <w:sz w:val="26"/>
        </w:rPr>
        <w:t>9) досрочного прекращения полномочий наслежного Совета депутатов;</w:t>
      </w:r>
    </w:p>
    <w:p>
      <w:pPr>
        <w:pStyle w:val="P6"/>
        <w:ind w:firstLine="709"/>
        <w:contextualSpacing w:val="1"/>
      </w:pPr>
      <w:r>
        <w:t>10) призыва на военную службу или направления на заменяющую ее альтернативную гражданскую службу;</w:t>
      </w:r>
    </w:p>
    <w:p>
      <w:pPr>
        <w:pStyle w:val="P6"/>
        <w:ind w:firstLine="709"/>
        <w:contextualSpacing w:val="1"/>
      </w:pPr>
      <w:r>
        <w:t>11) в иных случаях, установленных федеральным законом.</w:t>
      </w:r>
    </w:p>
    <w:p>
      <w:pPr>
        <w:pStyle w:val="P6"/>
        <w:ind w:firstLine="709"/>
        <w:contextualSpacing w:val="1"/>
      </w:pPr>
      <w:r>
        <w:t xml:space="preserve">2. Решение наслежного  Совета депутатов о досрочном прекращении полномочий депутата наслежного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наслежного  Совета депутатов, - не позднее чем через три месяца со дня появления такого основания.</w:t>
      </w:r>
    </w:p>
    <w:p>
      <w:pPr>
        <w:spacing w:lineRule="auto" w:line="240" w:after="0" w:beforeAutospacing="0" w:afterAutospacing="0"/>
        <w:ind w:firstLine="708"/>
        <w:jc w:val="both"/>
        <w:rPr>
          <w:rFonts w:ascii="Times New Roman" w:hAnsi="Times New Roman"/>
          <w:color w:val="FF0000"/>
          <w:sz w:val="26"/>
        </w:rPr>
      </w:pPr>
      <w:r>
        <w:rPr>
          <w:rFonts w:ascii="Times New Roman" w:hAnsi="Times New Roman"/>
          <w:color w:val="FF0000"/>
          <w:sz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P6"/>
        <w:ind w:firstLine="709"/>
        <w:contextualSpacing w:val="1"/>
      </w:pPr>
    </w:p>
    <w:p>
      <w:pPr>
        <w:spacing w:lineRule="auto" w:line="240" w:after="0" w:beforeAutospacing="0" w:afterAutospacing="0"/>
        <w:ind w:firstLine="709"/>
        <w:contextualSpacing w:val="1"/>
        <w:jc w:val="center"/>
        <w:rPr>
          <w:rFonts w:ascii="Times New Roman" w:hAnsi="Times New Roman"/>
          <w:b w:val="1"/>
          <w:sz w:val="26"/>
        </w:rPr>
      </w:pPr>
    </w:p>
    <w:p>
      <w:pPr>
        <w:pStyle w:val="P4"/>
        <w:ind w:firstLine="709"/>
        <w:contextualSpacing w:val="1"/>
        <w:rPr>
          <w:rFonts w:ascii="Times New Roman" w:hAnsi="Times New Roman"/>
        </w:rPr>
      </w:pPr>
      <w:r>
        <w:rPr>
          <w:rFonts w:ascii="Times New Roman" w:hAnsi="Times New Roman"/>
        </w:rPr>
        <w:t xml:space="preserve">Статья 29. Глава наслега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Глава наслега  является высшим должностным лицом сельского поселения. </w:t>
      </w:r>
    </w:p>
    <w:p>
      <w:pPr>
        <w:pStyle w:val="P6"/>
        <w:ind w:firstLine="709"/>
        <w:contextualSpacing w:val="1"/>
      </w:pPr>
      <w:r>
        <w:t xml:space="preserve">Глава наслега  наделяется настоящим Уставом собственными полномочиями по решению вопросов местного значения.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Глава наслега избирается на основе мажоритарной избирательной системы относительного большинства, в соответствии с законом Республики Саха (Якутия) </w:t>
        <w:br w:type="textWrapping"/>
        <w:t>«О муниципальных выборах в Республике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Главой наслега </w:t>
      </w:r>
      <w:r>
        <w:rPr>
          <w:sz w:val="26"/>
        </w:rPr>
        <w:t xml:space="preserve"> </w:t>
      </w:r>
      <w:r>
        <w:rPr>
          <w:rFonts w:ascii="Times New Roman" w:hAnsi="Times New Roman"/>
          <w:sz w:val="26"/>
        </w:rPr>
        <w:t>может быть избран гражданин, достигший на день голосования возраста 21 года, обладающий избирательным правом.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Глава наслега </w:t>
      </w:r>
      <w:r>
        <w:rPr>
          <w:sz w:val="26"/>
        </w:rPr>
        <w:t xml:space="preserve"> </w:t>
      </w:r>
      <w:r>
        <w:rPr>
          <w:rFonts w:ascii="Times New Roman" w:hAnsi="Times New Roman"/>
          <w:sz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Полномочия главы наслега </w:t>
      </w:r>
      <w:r>
        <w:rPr>
          <w:sz w:val="26"/>
        </w:rPr>
        <w:t xml:space="preserve"> </w:t>
      </w:r>
      <w:r>
        <w:rPr>
          <w:rFonts w:ascii="Times New Roman" w:hAnsi="Times New Roman"/>
          <w:sz w:val="26"/>
        </w:rPr>
        <w:t>начинаются со дня вступления в должность и прекращаются в день вступления в должность вновь избранного главы наслега.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Глава наслега </w:t>
      </w:r>
      <w:r>
        <w:rPr>
          <w:sz w:val="26"/>
        </w:rPr>
        <w:t xml:space="preserve"> </w:t>
      </w:r>
      <w:r>
        <w:rPr>
          <w:rFonts w:ascii="Times New Roman" w:hAnsi="Times New Roman"/>
          <w:sz w:val="26"/>
        </w:rPr>
        <w:t>является главой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5.1</w:t>
      </w:r>
      <w:r>
        <w:rPr>
          <w:rFonts w:ascii="Times New Roman" w:hAnsi="Times New Roman"/>
          <w:color w:val="FF0000"/>
          <w:sz w:val="26"/>
        </w:rPr>
        <w:t xml:space="preserve">. Глава наслега  входит в состав наслежного  Совета депутатов  и исполняет полномочия его председателя</w:t>
      </w:r>
      <w:r>
        <w:rPr>
          <w:rFonts w:ascii="Times New Roman" w:hAnsi="Times New Roman"/>
          <w:sz w:val="26"/>
        </w:rPr>
        <w:t>.</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6. Глава наслега </w:t>
      </w:r>
      <w:r>
        <w:rPr>
          <w:sz w:val="26"/>
        </w:rPr>
        <w:t xml:space="preserve"> </w:t>
      </w:r>
      <w:r>
        <w:rPr>
          <w:rFonts w:ascii="Times New Roman" w:hAnsi="Times New Roman"/>
          <w:sz w:val="26"/>
        </w:rPr>
        <w:t>в пределах своих полномочий, установленных федеральным законом, законами Республики Саха (Якутия), настоящим Уставом, нормативными правовыми актами наслежного Совета депутатов издает постановления и распоряжения.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Ограничения, связанные с осуществлением главой наслега </w:t>
      </w:r>
      <w:r>
        <w:rPr>
          <w:sz w:val="26"/>
        </w:rPr>
        <w:t xml:space="preserve"> </w:t>
      </w:r>
      <w:r>
        <w:rPr>
          <w:rFonts w:ascii="Times New Roman" w:hAnsi="Times New Roman"/>
          <w:sz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Глава наслега </w:t>
      </w:r>
      <w:r>
        <w:rPr>
          <w:sz w:val="26"/>
        </w:rPr>
        <w:t xml:space="preserve"> </w:t>
      </w:r>
      <w:r>
        <w:rPr>
          <w:rFonts w:ascii="Times New Roman" w:hAnsi="Times New Roman"/>
          <w:sz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9. Главе наслега </w:t>
      </w:r>
      <w:r>
        <w:rPr>
          <w:sz w:val="26"/>
        </w:rPr>
        <w:t xml:space="preserve"> </w:t>
      </w:r>
      <w:r>
        <w:rPr>
          <w:rFonts w:ascii="Times New Roman" w:hAnsi="Times New Roman"/>
          <w:sz w:val="26"/>
        </w:rPr>
        <w:t>предоставляются гарантии, установленные Закона Республики Саха (Якутия) от 10.11.2010 865-З №631-IV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10. Глава наслега </w:t>
      </w:r>
      <w:r>
        <w:rPr>
          <w:sz w:val="26"/>
        </w:rPr>
        <w:t xml:space="preserve"> </w:t>
      </w:r>
      <w:r>
        <w:rPr>
          <w:rFonts w:ascii="Times New Roman" w:hAnsi="Times New Roman"/>
          <w:sz w:val="26"/>
        </w:rPr>
        <w:t>в своей деятельности подконтролен и подотчетен населению и наслежному Совету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11. Глава наслега </w:t>
      </w:r>
      <w:r>
        <w:rPr>
          <w:sz w:val="26"/>
        </w:rPr>
        <w:t xml:space="preserve"> </w:t>
      </w:r>
      <w:r>
        <w:rPr>
          <w:rFonts w:ascii="Times New Roman" w:hAnsi="Times New Roman"/>
          <w:sz w:val="26"/>
        </w:rPr>
        <w:t xml:space="preserve">представляет наслежному  Совету депутатов муниципального образования ежегодные отчеты о результатах своей деятельности, в том числе отчет главы наслежной администрации о результатах деятельности наслежной  администрации и иных подведомственных ему органов местного самоуправления, в том числе о решении вопросов, поставленных наслежным  Советом депутатов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12. В случае отсутствия главы наслега </w:t>
      </w:r>
      <w:r>
        <w:rPr>
          <w:sz w:val="26"/>
        </w:rPr>
        <w:t xml:space="preserve"> </w:t>
      </w:r>
      <w:r>
        <w:rPr>
          <w:rFonts w:ascii="Times New Roman" w:hAnsi="Times New Roman"/>
          <w:sz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pPr>
        <w:pStyle w:val="P4"/>
        <w:ind w:firstLine="709"/>
        <w:contextualSpacing w:val="1"/>
        <w:rPr>
          <w:rFonts w:ascii="Times New Roman" w:hAnsi="Times New Roman"/>
        </w:rPr>
      </w:pPr>
    </w:p>
    <w:p>
      <w:pPr>
        <w:pStyle w:val="P4"/>
        <w:ind w:firstLine="709"/>
        <w:contextualSpacing w:val="1"/>
        <w:rPr>
          <w:rFonts w:ascii="Times New Roman" w:hAnsi="Times New Roman"/>
        </w:rPr>
      </w:pPr>
      <w:r>
        <w:rPr>
          <w:rFonts w:ascii="Times New Roman" w:hAnsi="Times New Roman"/>
        </w:rPr>
        <w:t xml:space="preserve">Статья 30. Полномочия главы наслега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Глава наслега  обладает следующими полномочиями: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без доверенности действует от имени сельского поселения, подписывает договора и соглашения;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подписывает и обнародует в порядке, установленном настоящим уставом, нормативные правовые акты, принятые наслежным  Советом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издает в пределах своих полномочий правовые акты;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4.1) обеспечивает своевременное направление муниципальных нормативных правовых актов в Администрации Президента и Правительства Республики Саха (Якутия) для включения их в регистр муниципальных нормативных правовых актов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вправе требовать созыва внеочередного заседания наслежного Совета депутатов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5.1) 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представляет наслежному Совету депутатов муниципального образования ежегодные отчеты о результатах своей деятельности и деятельности наслежной администрации, в том числе о решении вопросов, поставленных наслежным  Советом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Глава наслега  осуществляет иные полномочия за исключением тех, которые в соответствии с настоящим Уставом отнесены к компетенции наслежного  Совета депутатов.</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 xml:space="preserve">Статья 31. Досрочное прекращение полномочий главы наслега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Полномочия главы наслега  прекращаются в случае: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смерти;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отставки по собственному желанию;</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2.1) удаления в отставку в соответствии с Федеральным законом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отрешения от должности Указом Главы Республики Саха (Якутия) в соответствии с федеральным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признания судом недееспособным или ограниченно дееспособным;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признания судом безвестно отсутствующим или объявления умершим;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вступления в отношении его в законную силу обвинительного приговора суда;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выезда за пределы Российской Федерации на постоянное место жительства;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w:t>
      </w:r>
      <w:r>
        <w:rPr>
          <w:rFonts w:ascii="Times New Roman" w:hAnsi="Times New Roman"/>
          <w:color w:val="FF0000"/>
          <w:sz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6"/>
        </w:rPr>
        <w:t xml:space="preserve">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отзыва избирателями;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10) установленной в судебном порядке стойкой неспособности по состоянию здоровья осуществлять полномочия главы наслега;</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11) преобразования муниципального образования, осуществляемого в соответствии с частями 3, 3.1-1, 3.2, 3.3,4-6.2,7-7.2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12) утраты сельским поселением статуса муниципального образования в связи с его объединением с городским округом;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spacing w:lineRule="auto" w:line="240" w:after="0" w:beforeAutospacing="0" w:afterAutospacing="0"/>
        <w:ind w:firstLine="709"/>
        <w:contextualSpacing w:val="1"/>
        <w:jc w:val="both"/>
        <w:outlineLvl w:val="0"/>
        <w:rPr>
          <w:rFonts w:ascii="Times New Roman" w:hAnsi="Times New Roman"/>
          <w:sz w:val="26"/>
        </w:rPr>
      </w:pPr>
      <w:r>
        <w:rPr>
          <w:rFonts w:ascii="Times New Roman" w:hAnsi="Times New Roman"/>
          <w:color w:val="FF0000"/>
          <w:sz w:val="26"/>
        </w:rPr>
        <w:t xml:space="preserve">14) в случае несоблюдения ограничений, запретов, неисполнения обязанностей, установленных Федеральным законом от 25 декабря 2008 года № 273-ФЗ </w:t>
        <w:br w:type="textWrapping"/>
        <w:t xml:space="preserve">«О противодействии коррупции», Федеральным законом от 3 декабря 2012 года </w:t>
        <w:br w:type="textWrapping"/>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outlineLvl w:val="0"/>
        <w:rPr>
          <w:rFonts w:ascii="Times New Roman" w:hAnsi="Times New Roman"/>
          <w:color w:val="FF0000"/>
          <w:sz w:val="26"/>
        </w:rPr>
      </w:pPr>
      <w:r>
        <w:rPr>
          <w:rFonts w:ascii="Times New Roman" w:hAnsi="Times New Roman"/>
          <w:color w:val="FF0000"/>
          <w:sz w:val="26"/>
        </w:rPr>
        <w:t>2.</w:t>
      </w:r>
      <w:r>
        <w:rPr>
          <w:rFonts w:ascii="Times New Roman" w:hAnsi="Times New Roman"/>
          <w:color w:val="FF0000"/>
          <w:sz w:val="28"/>
        </w:rPr>
        <w:t xml:space="preserve"> </w:t>
      </w:r>
      <w:r>
        <w:rPr>
          <w:rFonts w:ascii="Times New Roman" w:hAnsi="Times New Roman"/>
          <w:color w:val="FF0000"/>
          <w:sz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color w:val="FF0000"/>
          <w:sz w:val="26"/>
        </w:rPr>
        <w:t>2.1. В случае,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Pr>
          <w:rFonts w:ascii="Times New Roman" w:hAnsi="Times New Roman"/>
          <w:sz w:val="26"/>
        </w:rPr>
        <w:t>.</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32. Наслежная администрация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Наслежная администрация – исполнительно-распорядительный орган местного самоуправления сельского поселения.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Наслежной администрацией руководит глава наслега на принципах единоначалия.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Наслежная администрация является юридическим лицом.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наслежного  Совета депутатов, главы наслега, настоящим Уставом и Положением о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Структура наслежной администрация утверждается наслежным  Советом депутатов в соответствии с федеральными законами, законами Республики Саха (Якутия) и настоящим Уставом.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spacing w:lineRule="auto" w:line="240" w:beforeAutospacing="0" w:afterAutospacing="0"/>
        <w:ind w:firstLine="709"/>
        <w:contextualSpacing w:val="1"/>
        <w:rPr>
          <w:rFonts w:ascii="Times New Roman" w:hAnsi="Times New Roman"/>
          <w:sz w:val="26"/>
        </w:rPr>
      </w:pP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33. Полномочия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Наслежная администрация осуществляет следующие полномочия: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разрабатывает проект бюджета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разрабатывает проекты планов социально-экономического развития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исполняет принятый наслежным  Советом депутатов бюджет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исполняет принятые наслежным  Советом депутатов планы социально-экономического развития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обслуживает местный бюджет, управляет средствами местного бюджета;</w:t>
      </w:r>
    </w:p>
    <w:p>
      <w:pPr>
        <w:pStyle w:val="P8"/>
        <w:ind w:firstLine="709"/>
        <w:contextualSpacing w:val="1"/>
        <w:rPr>
          <w:color w:val="auto"/>
        </w:rPr>
      </w:pPr>
      <w:r>
        <w:rPr>
          <w:color w:val="auto"/>
        </w:rPr>
        <w:t>8) от имени муниципального образования осуществляет муниципальные заимствования;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управляет муниципальным долгом в соответствии с бюджетным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9.1) разрабатывает и утверждает схемы размещения нестационарных торговых объектов, в порядке установленном уполномоченным органом исполнительной власти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10) осуществляет иные полномочия, предусмотренные федеральным законодательством, а также не отнесенные настоящим Уставом к полномочиям наслежного  Совета депутатов.</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34. Полномочия главы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Глава наслежной  администрацией обладает следующими полномочиями: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руководит деятельностью наслежной  администрации на принципах единоначалия в соответствии с настоящим Уставом и Положением об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назначает на должность и освобождает от должности муниципальных служащих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принимает меры поощрения и дисциплинарной ответственности к муниципальным служащим;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принимает меры по обеспечению и защите интересов сельского поселения в суде, в также органах государственной власти и 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6) представляет на утверждение наслежного  Совета депутатов проект бюджета муниципального образования и отчет об его исполнении;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представляет на рассмотрение наслежного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8) представляет на утверждение наслежного  Совета депутатов планы и программы социально-экономического развития муниципального образования, отчеты об их исполнении;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10) разрабатывает структуру наслежной  администрации и вносит его на рассмотрение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11) назначает на должность руководителей предприятий, учреждений и организаций, находящихся в муниципальной собственности;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15) осуществляет функции распорядителя бюджетных средств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17) организует разработку и исполнение программ и планов социально-экономического развития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19) принимает меры к сохранению, реконструкции и использованию памятников истории и культуры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pPr>
        <w:spacing w:lineRule="auto" w:line="240" w:beforeAutospacing="0" w:afterAutospacing="0"/>
        <w:ind w:firstLine="709"/>
        <w:contextualSpacing w:val="1"/>
        <w:rPr>
          <w:rFonts w:ascii="Times New Roman" w:hAnsi="Times New Roman"/>
          <w:b w:val="1"/>
          <w:sz w:val="26"/>
        </w:rPr>
      </w:pPr>
    </w:p>
    <w:p>
      <w:pPr>
        <w:pStyle w:val="P4"/>
        <w:ind w:firstLine="709"/>
        <w:contextualSpacing w:val="1"/>
        <w:rPr>
          <w:rFonts w:ascii="Times New Roman" w:hAnsi="Times New Roman"/>
        </w:rPr>
      </w:pPr>
      <w:r>
        <w:rPr>
          <w:rFonts w:ascii="Times New Roman" w:hAnsi="Times New Roman"/>
        </w:rPr>
        <w:t>Статья 35. Избирательная комиссия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tabs>
          <w:tab w:val="left" w:pos="7797" w:leader="none"/>
        </w:tabs>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наслежного  Совета депутатов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Избирательная комиссия муниципального образования формируется наслежным  Советом депутатов в количестве 6 членов с правом решающего голоса, в порядке, предусмотренном федеральным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Избирательная комиссия муниципального образования:</w:t>
      </w:r>
    </w:p>
    <w:p>
      <w:pPr>
        <w:pStyle w:val="P7"/>
        <w:ind w:firstLine="709"/>
        <w:contextualSpacing w:val="1"/>
        <w:jc w:val="both"/>
        <w:rPr>
          <w:rFonts w:ascii="Times New Roman" w:hAnsi="Times New Roman"/>
          <w:sz w:val="26"/>
        </w:rPr>
      </w:pPr>
      <w:r>
        <w:rPr>
          <w:rFonts w:ascii="Times New Roman" w:hAnsi="Times New Roman"/>
          <w:sz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pPr>
        <w:pStyle w:val="P7"/>
        <w:ind w:firstLine="709"/>
        <w:contextualSpacing w:val="1"/>
        <w:jc w:val="both"/>
        <w:rPr>
          <w:rFonts w:ascii="Times New Roman" w:hAnsi="Times New Roman"/>
          <w:sz w:val="26"/>
        </w:rPr>
      </w:pPr>
      <w:r>
        <w:rPr>
          <w:rFonts w:ascii="Times New Roman" w:hAnsi="Times New Roman"/>
          <w:sz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в) осуществляет иные полномочия в соответствии с федеральным и республиканским законодательством.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6. Решением наслежного  Совета депутатов избирательной комиссии муниципального образования может быть придан статус юридического лица.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наслежного  Совета депутатов, могут возлагаться на территориальную комиссию.</w:t>
      </w:r>
    </w:p>
    <w:p>
      <w:pPr>
        <w:pStyle w:val="P12"/>
        <w:ind w:firstLine="709"/>
        <w:contextualSpacing w:val="1"/>
        <w:jc w:val="center"/>
        <w:rPr>
          <w:rFonts w:ascii="Times New Roman" w:hAnsi="Times New Roman"/>
          <w:b w:val="1"/>
          <w:sz w:val="26"/>
        </w:rPr>
      </w:pPr>
    </w:p>
    <w:p>
      <w:pPr>
        <w:pStyle w:val="P12"/>
        <w:ind w:firstLine="709"/>
        <w:contextualSpacing w:val="1"/>
        <w:jc w:val="center"/>
        <w:rPr>
          <w:rFonts w:ascii="Times New Roman" w:hAnsi="Times New Roman"/>
          <w:b w:val="1"/>
          <w:sz w:val="26"/>
        </w:rPr>
      </w:pPr>
      <w:r>
        <w:rPr>
          <w:rFonts w:ascii="Times New Roman" w:hAnsi="Times New Roman"/>
          <w:b w:val="1"/>
          <w:sz w:val="26"/>
        </w:rPr>
        <w:t>Глава V. МУНИЦИПАЛЬНАЯ СЛУЖБА</w:t>
      </w:r>
    </w:p>
    <w:p>
      <w:pPr>
        <w:pStyle w:val="P12"/>
        <w:ind w:firstLine="709"/>
        <w:contextualSpacing w:val="1"/>
        <w:jc w:val="both"/>
        <w:rPr>
          <w:rFonts w:ascii="Times New Roman" w:hAnsi="Times New Roman"/>
          <w:b w:val="1"/>
          <w:sz w:val="26"/>
        </w:rPr>
      </w:pPr>
    </w:p>
    <w:p>
      <w:pPr>
        <w:spacing w:lineRule="auto" w:line="240" w:after="0" w:beforeAutospacing="0" w:afterAutospacing="0"/>
        <w:ind w:firstLine="709"/>
        <w:contextualSpacing w:val="1"/>
        <w:rPr>
          <w:rFonts w:ascii="Times New Roman" w:hAnsi="Times New Roman"/>
          <w:b w:val="1"/>
          <w:sz w:val="26"/>
        </w:rPr>
      </w:pPr>
      <w:r>
        <w:rPr>
          <w:rFonts w:ascii="Times New Roman" w:hAnsi="Times New Roman"/>
          <w:b w:val="1"/>
          <w:sz w:val="26"/>
        </w:rPr>
        <w:t>Статья 36. Муниципальная служба</w:t>
      </w:r>
    </w:p>
    <w:p>
      <w:pPr>
        <w:pStyle w:val="P6"/>
        <w:ind w:firstLine="709"/>
        <w:contextualSpacing w:val="1"/>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№25-ФЗ «О муниципальной службе в Российской Федерации»,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pPr>
        <w:pStyle w:val="P12"/>
        <w:ind w:firstLine="709"/>
        <w:contextualSpacing w:val="1"/>
        <w:jc w:val="both"/>
        <w:rPr>
          <w:rFonts w:ascii="Times New Roman" w:hAnsi="Times New Roman"/>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VI. МУНИЦИПАЛЬНЫЕ ПРАВОВЫЕ АКТЫ</w:t>
      </w:r>
    </w:p>
    <w:p>
      <w:pPr>
        <w:spacing w:lineRule="auto" w:line="240" w:beforeAutospacing="0" w:afterAutospacing="0"/>
        <w:ind w:firstLine="709"/>
        <w:contextualSpacing w:val="1"/>
        <w:jc w:val="center"/>
        <w:rPr>
          <w:rFonts w:ascii="Times New Roman" w:hAnsi="Times New Roman"/>
          <w:b w:val="1"/>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37. Муниципальные правовые акты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Систему муниципальных правовых актов сельского поселения образуют:</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Устав муниципального образования, решения, принимаемые на местном референдуме;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 решения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постановления и распоряжения главы наслега;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 постановления и распоряжения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P4"/>
        <w:ind w:firstLine="709"/>
        <w:contextualSpacing w:val="1"/>
        <w:rPr>
          <w:rFonts w:ascii="Times New Roman" w:hAnsi="Times New Roman"/>
        </w:rPr>
      </w:pPr>
    </w:p>
    <w:p>
      <w:pPr>
        <w:pStyle w:val="P4"/>
        <w:ind w:firstLine="709"/>
        <w:contextualSpacing w:val="1"/>
        <w:rPr>
          <w:rFonts w:ascii="Times New Roman" w:hAnsi="Times New Roman"/>
        </w:rPr>
      </w:pPr>
      <w:r>
        <w:rPr>
          <w:rFonts w:ascii="Times New Roman" w:hAnsi="Times New Roman"/>
        </w:rPr>
        <w:t>Статья 38. Принятие Устава муниципального образования, внесение в него изменений и дополнений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наслежным  Советом депутатов порядка учета предложений по проекту Устава, проекту указанного решения,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наслежным   Советом депутатов, проводятся публичные слушания, кроме случаев, </w:t>
      </w:r>
      <w:r>
        <w:rPr>
          <w:rFonts w:ascii="Times New Roman" w:hAnsi="Times New Roman"/>
          <w:color w:val="C00000"/>
          <w:sz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pPr>
        <w:pStyle w:val="P7"/>
        <w:ind w:firstLine="709"/>
        <w:jc w:val="both"/>
        <w:rPr>
          <w:sz w:val="26"/>
        </w:rPr>
      </w:pPr>
      <w:r>
        <w:rPr>
          <w:rFonts w:ascii="Times New Roman" w:hAnsi="Times New Roman"/>
          <w:sz w:val="26"/>
        </w:rPr>
        <w:t xml:space="preserve">3. Решение наслежного  Совета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наслежного  Совета депутатов.</w:t>
      </w:r>
      <w:r>
        <w:rPr>
          <w:sz w:val="26"/>
        </w:rPr>
        <w:t xml:space="preserve"> </w:t>
      </w:r>
    </w:p>
    <w:p>
      <w:pPr>
        <w:pStyle w:val="P7"/>
        <w:ind w:firstLine="709"/>
        <w:jc w:val="both"/>
        <w:rPr>
          <w:rFonts w:ascii="Times New Roman" w:hAnsi="Times New Roman"/>
          <w:sz w:val="26"/>
        </w:rPr>
      </w:pPr>
      <w:r>
        <w:rPr>
          <w:rFonts w:ascii="Times New Roman" w:hAnsi="Times New Roman"/>
          <w:sz w:val="26"/>
        </w:rPr>
        <w:t>В случае, если глава наслега исполняет полномочия председателя наслежного Совета депутатов,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pPr>
        <w:spacing w:lineRule="auto" w:line="240" w:after="0" w:beforeAutospacing="0" w:afterAutospacing="0"/>
        <w:ind w:firstLine="709"/>
        <w:jc w:val="both"/>
        <w:rPr>
          <w:rFonts w:ascii="Times New Roman" w:hAnsi="Times New Roman"/>
          <w:sz w:val="26"/>
        </w:rPr>
      </w:pPr>
      <w:r>
        <w:rPr>
          <w:rFonts w:ascii="Times New Roman" w:hAnsi="Times New Roman"/>
          <w:sz w:val="26"/>
        </w:rPr>
        <w:t>6. Устав муниципального образования принимается наслежным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pPr>
        <w:spacing w:lineRule="auto" w:line="240" w:after="0" w:beforeAutospacing="0" w:afterAutospacing="0"/>
        <w:ind w:firstLine="709"/>
        <w:contextualSpacing w:val="1"/>
        <w:jc w:val="both"/>
        <w:outlineLvl w:val="0"/>
        <w:rPr>
          <w:rFonts w:ascii="Times New Roman" w:hAnsi="Times New Roman"/>
          <w:color w:val="FF0000"/>
          <w:sz w:val="26"/>
        </w:rPr>
      </w:pPr>
      <w:r>
        <w:rPr>
          <w:rFonts w:ascii="Times New Roman" w:hAnsi="Times New Roman"/>
          <w:sz w:val="26"/>
        </w:rPr>
        <w:t xml:space="preserve">7. Глава наслега обязан обнародовать зарегистрированный устав муниципального образования,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 </w:t>
      </w:r>
      <w:r>
        <w:rPr>
          <w:rFonts w:ascii="Times New Roman" w:hAnsi="Times New Roman"/>
          <w:color w:val="FF0000"/>
          <w:sz w:val="26"/>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Pr>
          <w:rFonts w:ascii="Times New Roman" w:hAnsi="Times New Roman"/>
          <w:color w:val="FF0000"/>
          <w:sz w:val="26"/>
        </w:rPr>
        <w:fldChar w:fldCharType="begin"/>
      </w:r>
      <w:r>
        <w:rPr>
          <w:rFonts w:ascii="Times New Roman" w:hAnsi="Times New Roman"/>
          <w:color w:val="FF0000"/>
          <w:sz w:val="26"/>
        </w:rPr>
        <w:instrText>HYPERLINK "https://internet.garant.ru/" \l "/document/188403/entry/46"</w:instrText>
      </w:r>
      <w:r>
        <w:rPr>
          <w:rFonts w:ascii="Times New Roman" w:hAnsi="Times New Roman"/>
          <w:color w:val="FF0000"/>
          <w:sz w:val="26"/>
        </w:rPr>
        <w:fldChar w:fldCharType="separate"/>
      </w:r>
      <w:r>
        <w:rPr>
          <w:rFonts w:ascii="Times New Roman" w:hAnsi="Times New Roman"/>
          <w:color w:val="FF0000"/>
          <w:sz w:val="26"/>
        </w:rPr>
        <w:t>частью 6 статьи 4</w:t>
      </w:r>
      <w:r>
        <w:rPr>
          <w:rFonts w:ascii="Times New Roman" w:hAnsi="Times New Roman"/>
          <w:color w:val="FF0000"/>
          <w:sz w:val="26"/>
        </w:rPr>
        <w:fldChar w:fldCharType="end"/>
      </w:r>
      <w:r>
        <w:rPr>
          <w:rFonts w:ascii="Times New Roman" w:hAnsi="Times New Roman"/>
          <w:i w:val="1"/>
          <w:color w:val="FF0000"/>
          <w:sz w:val="26"/>
        </w:rPr>
        <w:t xml:space="preserve"> </w:t>
      </w:r>
      <w:r>
        <w:rPr>
          <w:rFonts w:ascii="Times New Roman" w:hAnsi="Times New Roman"/>
          <w:color w:val="FF0000"/>
          <w:sz w:val="26"/>
        </w:rPr>
        <w:t>Федерального закона от 21 июля 2005 года N 97-ФЗ "О государственной регистрации уставов муниципальных образований.</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color w:val="FF0000"/>
          <w:sz w:val="26"/>
        </w:rPr>
        <w:t xml:space="preserve">Изменения и дополнения, внесенные в устав муниципального образования </w:t>
        <w:br w:type="textWrapping"/>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sz w:val="26"/>
        </w:rPr>
        <w:t>.</w:t>
      </w:r>
      <w:r>
        <w:rPr>
          <w:rFonts w:ascii="Times New Roman" w:hAnsi="Times New Roman"/>
          <w:color w:val="FF0000"/>
          <w:sz w:val="26"/>
        </w:rPr>
        <w:t xml:space="preserve">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Pr>
          <w:rFonts w:ascii="Times New Roman" w:hAnsi="Times New Roman"/>
          <w:color w:val="FF0000"/>
          <w:sz w:val="26"/>
        </w:rPr>
        <w:t xml:space="preserve"> </w:t>
      </w:r>
    </w:p>
    <w:p>
      <w:pPr>
        <w:spacing w:lineRule="auto" w:line="240" w:after="0" w:beforeAutospacing="0" w:afterAutospacing="0"/>
        <w:ind w:firstLine="708"/>
        <w:jc w:val="both"/>
        <w:rPr>
          <w:rFonts w:ascii="Times New Roman" w:hAnsi="Times New Roman"/>
          <w:color w:val="FF0000"/>
          <w:sz w:val="26"/>
        </w:rPr>
      </w:pPr>
      <w:r>
        <w:rPr>
          <w:rFonts w:ascii="Times New Roman" w:hAnsi="Times New Roman"/>
          <w:sz w:val="26"/>
        </w:rPr>
        <w:t xml:space="preserve">8. </w:t>
      </w:r>
      <w:r>
        <w:rPr>
          <w:rFonts w:ascii="Times New Roman" w:hAnsi="Times New Roman"/>
          <w:color w:val="FF0000"/>
          <w:sz w:val="26"/>
        </w:rPr>
        <w:t>Изменения и дополнения в устав муниципального образования вносятся муниципальным правовым актом, который может оформляться:</w:t>
      </w:r>
    </w:p>
    <w:p>
      <w:pPr>
        <w:spacing w:lineRule="auto" w:line="240" w:after="0" w:beforeAutospacing="0" w:afterAutospacing="0"/>
        <w:ind w:firstLine="708"/>
        <w:jc w:val="both"/>
        <w:rPr>
          <w:rFonts w:ascii="Times New Roman" w:hAnsi="Times New Roman"/>
          <w:color w:val="FF0000"/>
          <w:sz w:val="26"/>
        </w:rPr>
      </w:pPr>
      <w:r>
        <w:rPr>
          <w:rFonts w:ascii="Times New Roman" w:hAnsi="Times New Roman"/>
          <w:color w:val="FF0000"/>
          <w:sz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br w:type="textWrapping"/>
        <w:t>или главой муниципального образования</w:t>
      </w:r>
      <w:r>
        <w:rPr>
          <w:rFonts w:ascii="Times New Roman" w:hAnsi="Times New Roman"/>
          <w:i w:val="1"/>
          <w:color w:val="FF0000"/>
          <w:sz w:val="26"/>
        </w:rPr>
        <w:t>.</w:t>
      </w:r>
    </w:p>
    <w:p>
      <w:pPr>
        <w:spacing w:lineRule="auto" w:line="240" w:after="0" w:beforeAutospacing="0" w:afterAutospacing="0"/>
        <w:ind w:firstLine="708"/>
        <w:jc w:val="both"/>
        <w:rPr>
          <w:rFonts w:ascii="Times New Roman" w:hAnsi="Times New Roman"/>
          <w:color w:val="FF0000"/>
          <w:sz w:val="26"/>
        </w:rPr>
      </w:pPr>
      <w:r>
        <w:rPr>
          <w:rFonts w:ascii="Times New Roman" w:hAnsi="Times New Roman"/>
          <w:color w:val="FF0000"/>
          <w:sz w:val="26"/>
        </w:rPr>
        <w:t>2) отдельным нормативным правовым актом, принятым наслежным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pPr>
        <w:spacing w:lineRule="auto" w:line="240" w:after="0" w:beforeAutospacing="0" w:afterAutospacing="0"/>
        <w:ind w:firstLine="567"/>
        <w:jc w:val="both"/>
        <w:rPr>
          <w:rFonts w:ascii="Times New Roman" w:hAnsi="Times New Roman"/>
          <w:color w:val="FF0000"/>
          <w:sz w:val="26"/>
        </w:rPr>
      </w:pPr>
      <w:r>
        <w:rPr>
          <w:rFonts w:ascii="Times New Roman" w:hAnsi="Times New Roman"/>
          <w:color w:val="FF0000"/>
          <w:sz w:val="26"/>
        </w:rPr>
        <w:t xml:space="preserve">  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spacing w:lineRule="auto" w:line="240" w:beforeAutospacing="0" w:afterAutospacing="0"/>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39. Решения, принятые на местном референдуме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  или наслежного  Совета депутатов.</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 xml:space="preserve">Статья 40. Правовые акты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Наслежный  Совет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наслежного  Совета депутатов, и по иным вопросам, отнесенным к его компетенции федеральными законами, законами Республики Саха (Якутия), уставом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Решения наслежного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наслежного  Совета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Решения по вопросам досрочного прекращения полномочий наслежного  Совета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наслежного  Совета депутатов, принимаются двумя третями от установленной численности депутатов наслежного  Совета депутатов.</w:t>
      </w:r>
    </w:p>
    <w:p>
      <w:pPr>
        <w:pStyle w:val="P11"/>
        <w:spacing w:lineRule="auto" w:line="240" w:after="0" w:beforeAutospacing="0" w:afterAutospacing="0"/>
        <w:ind w:firstLine="709" w:left="0"/>
        <w:contextualSpacing w:val="1"/>
        <w:rPr>
          <w:rFonts w:ascii="Times New Roman" w:hAnsi="Times New Roman"/>
          <w:sz w:val="26"/>
        </w:rPr>
      </w:pPr>
      <w:r>
        <w:rPr>
          <w:rFonts w:ascii="Times New Roman" w:hAnsi="Times New Roman"/>
          <w:sz w:val="26"/>
        </w:rPr>
        <w:t>3.</w:t>
      </w:r>
      <w:r>
        <w:rPr>
          <w:rFonts w:ascii="Times New Roman" w:hAnsi="Times New Roman"/>
          <w:sz w:val="28"/>
        </w:rPr>
        <w:t xml:space="preserve"> </w:t>
      </w:r>
      <w:r>
        <w:rPr>
          <w:rFonts w:ascii="Times New Roman" w:hAnsi="Times New Roman"/>
          <w:color w:val="FF0000"/>
          <w:sz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Нормативный правовой акт, принятый наслежным  Советом депутатов муниципального образования, направляется главе наслега для подписания и обнародования в соответствии с Федеральным законом от 06.10.2003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Подписание главой наслега нормативного правового акта, принятого наслежным  Советом депутатов осуществляется посредством подписания акта и скрепления подписи главы наслега печатью наслежного  Совета депутатов.</w:t>
      </w:r>
    </w:p>
    <w:p>
      <w:pPr>
        <w:spacing w:lineRule="auto" w:line="240" w:beforeAutospacing="0" w:afterAutospacing="0"/>
        <w:ind w:firstLine="709"/>
        <w:contextualSpacing w:val="1"/>
        <w:rPr>
          <w:rFonts w:ascii="Times New Roman" w:hAnsi="Times New Roman"/>
          <w:sz w:val="26"/>
        </w:rPr>
      </w:pPr>
    </w:p>
    <w:p>
      <w:pPr>
        <w:pStyle w:val="P2"/>
        <w:ind w:firstLine="709"/>
        <w:contextualSpacing w:val="1"/>
        <w:jc w:val="both"/>
        <w:rPr>
          <w:rFonts w:ascii="Times New Roman" w:hAnsi="Times New Roman"/>
          <w:sz w:val="26"/>
        </w:rPr>
      </w:pPr>
      <w:r>
        <w:rPr>
          <w:rFonts w:ascii="Times New Roman" w:hAnsi="Times New Roman"/>
          <w:sz w:val="26"/>
        </w:rPr>
        <w:t>Статья 41. Муниципальные правовые акты главы наслега и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Глава наслега  как глава наслежной  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наслежного  Совета депутатов, издает постановления наслежной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наслежной  администрации по вопросам организации работы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По иным вопросам глава наслега  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pPr>
        <w:pStyle w:val="P11"/>
        <w:spacing w:lineRule="auto" w:line="240" w:after="0" w:beforeAutospacing="0" w:afterAutospacing="0"/>
        <w:ind w:firstLine="709" w:left="0"/>
        <w:contextualSpacing w:val="1"/>
        <w:rPr>
          <w:rFonts w:ascii="Times New Roman" w:hAnsi="Times New Roman"/>
          <w:sz w:val="26"/>
        </w:rPr>
      </w:pPr>
      <w:r>
        <w:rPr>
          <w:rFonts w:ascii="Times New Roman" w:hAnsi="Times New Roman"/>
          <w:sz w:val="26"/>
        </w:rPr>
        <w:t xml:space="preserve">2. Муниципальные правовые акты главы наслега , наслежной  администрации вступают в силу со дня их подписания, если действующим законодательством или в самом акте не предусмотрено иное.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w:t>
      </w:r>
      <w:r>
        <w:rPr>
          <w:rFonts w:ascii="Times New Roman" w:hAnsi="Times New Roman"/>
          <w:color w:val="FF0000"/>
          <w:sz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P12"/>
        <w:widowControl w:val="1"/>
        <w:ind w:firstLine="709"/>
        <w:contextualSpacing w:val="1"/>
        <w:rPr>
          <w:rFonts w:ascii="Times New Roman" w:hAnsi="Times New Roman"/>
          <w:b w:val="1"/>
          <w:sz w:val="26"/>
        </w:rPr>
      </w:pPr>
    </w:p>
    <w:p>
      <w:pPr>
        <w:pStyle w:val="P12"/>
        <w:widowControl w:val="1"/>
        <w:ind w:firstLine="709"/>
        <w:contextualSpacing w:val="1"/>
        <w:rPr>
          <w:rFonts w:ascii="Times New Roman" w:hAnsi="Times New Roman"/>
          <w:b w:val="1"/>
          <w:sz w:val="26"/>
        </w:rPr>
      </w:pPr>
      <w:r>
        <w:rPr>
          <w:rFonts w:ascii="Times New Roman" w:hAnsi="Times New Roman"/>
          <w:b w:val="1"/>
          <w:sz w:val="26"/>
        </w:rPr>
        <w:t>Статья 42. Подготовка муниципальных правовых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Проекты муниципальных правовых актов могут быть внесены депутатами наслежного  Совета депутатов, главой наслега, органами территориального общественного самоуправления, инициативными группами граждан, а также органами прокуратуры.</w:t>
      </w:r>
    </w:p>
    <w:p>
      <w:pPr>
        <w:pStyle w:val="P12"/>
        <w:widowControl w:val="1"/>
        <w:ind w:firstLine="709"/>
        <w:contextualSpacing w:val="1"/>
        <w:jc w:val="both"/>
        <w:rPr>
          <w:rFonts w:ascii="Times New Roman" w:hAnsi="Times New Roman"/>
          <w:sz w:val="26"/>
        </w:rPr>
      </w:pPr>
      <w:r>
        <w:rPr>
          <w:rFonts w:ascii="Times New Roman" w:hAnsi="Times New Roman"/>
          <w:sz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наслежного  Совета депутатов или главы наслега, на рассмотрение которых вносятся указанные проекты.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Решения наслежного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наслежного  Совета депутатов по инициативе главы наслежной  администрации или при наличии заключения главы наслежной  администрации.</w:t>
      </w:r>
    </w:p>
    <w:p>
      <w:pPr>
        <w:pStyle w:val="P12"/>
        <w:widowControl w:val="1"/>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43. Вступление в силу муниципальных правовых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2.</w:t>
      </w:r>
      <w:r>
        <w:rPr>
          <w:rFonts w:ascii="Times New Roman" w:hAnsi="Times New Roman"/>
          <w:sz w:val="28"/>
        </w:rPr>
        <w:t xml:space="preserve"> </w:t>
      </w:r>
      <w:r>
        <w:rPr>
          <w:rFonts w:ascii="Times New Roman" w:hAnsi="Times New Roman"/>
          <w:color w:val="FF0000"/>
          <w:sz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P4"/>
        <w:ind w:firstLine="709"/>
        <w:contextualSpacing w:val="1"/>
        <w:rPr>
          <w:b w:val="0"/>
        </w:rPr>
      </w:pPr>
      <w:r>
        <w:rPr>
          <w:rFonts w:ascii="Times New Roman" w:hAnsi="Times New Roman"/>
          <w:b w:val="0"/>
        </w:rPr>
        <w:t xml:space="preserve">3. Порядок опубликования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Pr>
          <w:rStyle w:val="C19"/>
          <w:rFonts w:ascii="Times New Roman" w:hAnsi="Times New Roman"/>
          <w:b w:val="0"/>
        </w:rPr>
        <w:t xml:space="preserve"> </w:t>
      </w:r>
      <w:r>
        <w:rPr>
          <w:rFonts w:ascii="Times New Roman" w:hAnsi="Times New Roman"/>
          <w:b w:val="0"/>
        </w:rPr>
        <w:t>законом</w:t>
      </w:r>
      <w:r>
        <w:rPr>
          <w:b w:val="0"/>
        </w:rPr>
        <w:t>.</w:t>
      </w:r>
    </w:p>
    <w:p>
      <w:pPr>
        <w:pStyle w:val="P4"/>
        <w:ind w:firstLine="709"/>
        <w:contextualSpacing w:val="1"/>
        <w:rPr>
          <w:rFonts w:ascii="Times New Roman" w:hAnsi="Times New Roman"/>
          <w:b w:val="0"/>
        </w:rPr>
      </w:pPr>
    </w:p>
    <w:p>
      <w:pPr>
        <w:pStyle w:val="P4"/>
        <w:ind w:firstLine="709"/>
        <w:contextualSpacing w:val="1"/>
        <w:rPr>
          <w:rFonts w:ascii="Times New Roman" w:hAnsi="Times New Roman"/>
        </w:rPr>
      </w:pPr>
      <w:r>
        <w:rPr>
          <w:rFonts w:ascii="Times New Roman" w:hAnsi="Times New Roman"/>
        </w:rPr>
        <w:t>Статья 44. Отмена и приостановление действия муниципальных правовых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 xml:space="preserve">Статья 45. Порядок официального обнародования  муниципальных правовых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Официальное  обнародование  муниципальных правовых актов осуществляется путем их вывешивания на стенде официальной информации, размещенном в здании наслежной  администрации.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Срок такого вывешивания муниципального правового акта составляет 30 календарных дней.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Постановлением главы наслега определяется лицо, ответственное за своевременность и достоверность обнародования  муниципальных правовых актов.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Снятые со стенда официальной информации муниципальные правовые акты подлежат предметной систематизации.</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Статья 46. Ответственность за неисполнение муниципальных правовых актов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pPr>
        <w:spacing w:lineRule="auto" w:line="240" w:beforeAutospacing="0" w:afterAutospacing="0"/>
        <w:ind w:firstLine="709"/>
        <w:contextualSpacing w:val="1"/>
        <w:rPr>
          <w:rFonts w:ascii="Times New Roman" w:hAnsi="Times New Roman"/>
          <w:sz w:val="26"/>
        </w:rPr>
      </w:pPr>
    </w:p>
    <w:p>
      <w:pPr>
        <w:spacing w:lineRule="auto" w:line="240" w:beforeAutospacing="0" w:afterAutospacing="0"/>
        <w:ind w:firstLine="709"/>
        <w:contextualSpacing w:val="1"/>
        <w:jc w:val="center"/>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VII. ЭКОНОМИЧЕСКАЯ ОСНОВА МЕСТНОГО САМОУПРАВЛЕНИЯ</w:t>
      </w:r>
    </w:p>
    <w:p>
      <w:pPr>
        <w:pStyle w:val="P4"/>
        <w:ind w:firstLine="709"/>
        <w:contextualSpacing w:val="1"/>
        <w:rPr>
          <w:rFonts w:ascii="Times New Roman" w:hAnsi="Times New Roman"/>
        </w:rPr>
      </w:pPr>
      <w:r>
        <w:rPr>
          <w:rFonts w:ascii="Times New Roman" w:hAnsi="Times New Roman"/>
        </w:rPr>
        <w:t>Статья 47. Экономическая основа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В собственности муниципального образования может находиться имущество, предусмотренное федеральным законодательством.</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outlineLvl w:val="0"/>
        <w:rPr>
          <w:rFonts w:ascii="Times New Roman" w:hAnsi="Times New Roman"/>
          <w:b w:val="1"/>
          <w:sz w:val="26"/>
        </w:rPr>
      </w:pPr>
      <w:r>
        <w:rPr>
          <w:rFonts w:ascii="Times New Roman" w:hAnsi="Times New Roman"/>
          <w:b w:val="1"/>
          <w:sz w:val="26"/>
        </w:rPr>
        <w:t>Статья 48. Расходы местных бюджетов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Pr>
          <w:rFonts w:ascii="Times New Roman" w:hAnsi="Times New Roman"/>
          <w:color w:val="000000"/>
          <w:sz w:val="26"/>
        </w:rPr>
        <w:t>самоуправления данных муниципальных образований в соответствии с требованиями Бюджетного кодекса</w:t>
      </w:r>
      <w:r>
        <w:rPr>
          <w:rFonts w:ascii="Times New Roman" w:hAnsi="Times New Roman"/>
          <w:sz w:val="26"/>
        </w:rPr>
        <w:t xml:space="preserve"> Российской Федерации.</w:t>
      </w:r>
    </w:p>
    <w:p>
      <w:pPr>
        <w:spacing w:lineRule="auto" w:line="240" w:after="0" w:beforeAutospacing="0" w:afterAutospacing="0"/>
        <w:ind w:firstLine="709"/>
        <w:contextualSpacing w:val="1"/>
        <w:jc w:val="both"/>
        <w:rPr>
          <w:rFonts w:ascii="Times New Roman" w:hAnsi="Times New Roman"/>
          <w:color w:val="000000"/>
          <w:sz w:val="26"/>
        </w:rPr>
      </w:pPr>
      <w:r>
        <w:rPr>
          <w:rFonts w:ascii="Times New Roman" w:hAnsi="Times New Roman"/>
          <w:sz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Pr>
          <w:rFonts w:ascii="Times New Roman" w:hAnsi="Times New Roman"/>
          <w:color w:val="000000"/>
          <w:sz w:val="26"/>
        </w:rPr>
        <w:t>Бюджетного кодекса Российской Федерации.</w:t>
      </w:r>
    </w:p>
    <w:p>
      <w:pPr>
        <w:tabs>
          <w:tab w:val="left" w:pos="9498" w:leader="none"/>
        </w:tabs>
        <w:spacing w:lineRule="auto" w:line="240" w:after="0" w:beforeAutospacing="0" w:afterAutospacing="0"/>
        <w:ind w:firstLine="709"/>
        <w:jc w:val="both"/>
        <w:rPr>
          <w:rFonts w:ascii="Times New Roman" w:hAnsi="Times New Roman"/>
          <w:color w:val="FF0000"/>
          <w:sz w:val="26"/>
        </w:rPr>
      </w:pP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Статья 48.1 Финансовое и иное обеспечение реализации инициативных проектов</w:t>
      </w:r>
    </w:p>
    <w:p>
      <w:pPr>
        <w:tabs>
          <w:tab w:val="left" w:pos="9498" w:leader="none"/>
        </w:tabs>
        <w:spacing w:lineRule="auto" w:line="240" w:after="0" w:beforeAutospacing="0" w:afterAutospacing="0"/>
        <w:ind w:firstLine="709"/>
        <w:jc w:val="both"/>
        <w:rPr>
          <w:rFonts w:ascii="Times New Roman" w:hAnsi="Times New Roman"/>
          <w:color w:val="FF0000"/>
          <w:sz w:val="26"/>
        </w:rPr>
      </w:pP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pPr>
        <w:tabs>
          <w:tab w:val="left" w:pos="9498" w:leader="none"/>
        </w:tabs>
        <w:spacing w:lineRule="auto" w:line="240" w:after="0" w:beforeAutospacing="0" w:afterAutospacing="0"/>
        <w:ind w:firstLine="709"/>
        <w:jc w:val="both"/>
        <w:rPr>
          <w:rFonts w:ascii="Times New Roman" w:hAnsi="Times New Roman"/>
          <w:color w:val="FF0000"/>
          <w:sz w:val="26"/>
        </w:rPr>
      </w:pPr>
      <w:r>
        <w:rPr>
          <w:rFonts w:ascii="Times New Roman" w:hAnsi="Times New Roman"/>
          <w:color w:val="FF0000"/>
          <w:sz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outlineLvl w:val="0"/>
        <w:rPr>
          <w:rFonts w:ascii="Times New Roman" w:hAnsi="Times New Roman"/>
          <w:b w:val="1"/>
          <w:sz w:val="26"/>
        </w:rPr>
      </w:pPr>
    </w:p>
    <w:p>
      <w:pPr>
        <w:spacing w:lineRule="auto" w:line="240" w:after="0" w:beforeAutospacing="0" w:afterAutospacing="0"/>
        <w:ind w:firstLine="709"/>
        <w:contextualSpacing w:val="1"/>
        <w:jc w:val="both"/>
        <w:outlineLvl w:val="0"/>
        <w:rPr>
          <w:rFonts w:ascii="Times New Roman" w:hAnsi="Times New Roman"/>
          <w:b w:val="1"/>
          <w:sz w:val="26"/>
        </w:rPr>
      </w:pPr>
    </w:p>
    <w:p>
      <w:pPr>
        <w:spacing w:lineRule="auto" w:line="240" w:after="0" w:beforeAutospacing="0" w:afterAutospacing="0"/>
        <w:ind w:firstLine="709"/>
        <w:contextualSpacing w:val="1"/>
        <w:jc w:val="both"/>
        <w:outlineLvl w:val="0"/>
        <w:rPr>
          <w:rFonts w:ascii="Times New Roman" w:hAnsi="Times New Roman"/>
          <w:b w:val="1"/>
          <w:sz w:val="26"/>
        </w:rPr>
      </w:pPr>
    </w:p>
    <w:p>
      <w:pPr>
        <w:spacing w:lineRule="auto" w:line="240" w:after="0" w:beforeAutospacing="0" w:afterAutospacing="0"/>
        <w:ind w:firstLine="709"/>
        <w:contextualSpacing w:val="1"/>
        <w:jc w:val="both"/>
        <w:outlineLvl w:val="0"/>
        <w:rPr>
          <w:rFonts w:ascii="Times New Roman" w:hAnsi="Times New Roman"/>
          <w:b w:val="1"/>
          <w:sz w:val="26"/>
        </w:rPr>
      </w:pPr>
    </w:p>
    <w:p>
      <w:pPr>
        <w:spacing w:lineRule="auto" w:line="240" w:after="0" w:beforeAutospacing="0" w:afterAutospacing="0"/>
        <w:ind w:firstLine="709"/>
        <w:contextualSpacing w:val="1"/>
        <w:jc w:val="both"/>
        <w:outlineLvl w:val="0"/>
        <w:rPr>
          <w:rFonts w:ascii="Times New Roman" w:hAnsi="Times New Roman"/>
          <w:b w:val="1"/>
          <w:sz w:val="26"/>
        </w:rPr>
      </w:pPr>
      <w:r>
        <w:rPr>
          <w:rFonts w:ascii="Times New Roman" w:hAnsi="Times New Roman"/>
          <w:b w:val="1"/>
          <w:sz w:val="26"/>
        </w:rPr>
        <w:t>Статья 49. Доходы местных бюджетов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outlineLvl w:val="0"/>
        <w:rPr>
          <w:rFonts w:ascii="Times New Roman" w:hAnsi="Times New Roman"/>
          <w:b w:val="1"/>
          <w:sz w:val="26"/>
        </w:rPr>
      </w:pPr>
      <w:r>
        <w:rPr>
          <w:rFonts w:ascii="Times New Roman" w:hAnsi="Times New Roman"/>
          <w:b w:val="1"/>
          <w:sz w:val="26"/>
        </w:rPr>
        <w:t>Статья 50. Выравнивание бюджетной обеспеченности сельских поселений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Выравнивание бюджетной обеспеченности сельских поселений осуществляется </w:t>
        <w:br w:type="textWrapping"/>
        <w:t xml:space="preserve">в соответствии с требованиями Бюджетного </w:t>
      </w:r>
      <w:r>
        <w:rPr>
          <w:rFonts w:ascii="Times New Roman" w:hAnsi="Times New Roman"/>
          <w:sz w:val="26"/>
        </w:rPr>
        <w:fldChar w:fldCharType="begin"/>
      </w:r>
      <w:r>
        <w:rPr>
          <w:rFonts w:ascii="Times New Roman" w:hAnsi="Times New Roman"/>
          <w:sz w:val="26"/>
        </w:rPr>
        <w:instrText>HYPERLINK "consultantplus://offline/ref=AA04FEC5E3CE5F6C22A4C23B99F49BD86AF8EA33682D2F54DB22D07E83q2d6B"</w:instrText>
      </w:r>
      <w:r>
        <w:rPr>
          <w:rFonts w:ascii="Times New Roman" w:hAnsi="Times New Roman"/>
          <w:sz w:val="26"/>
        </w:rPr>
        <w:fldChar w:fldCharType="separate"/>
      </w:r>
      <w:r>
        <w:rPr>
          <w:rFonts w:ascii="Times New Roman" w:hAnsi="Times New Roman"/>
          <w:sz w:val="26"/>
        </w:rPr>
        <w:t>кодекса</w:t>
      </w:r>
      <w:r>
        <w:rPr>
          <w:rFonts w:ascii="Times New Roman" w:hAnsi="Times New Roman"/>
          <w:sz w:val="26"/>
        </w:rPr>
        <w:fldChar w:fldCharType="end"/>
      </w:r>
      <w:r>
        <w:rPr>
          <w:rFonts w:ascii="Times New Roman" w:hAnsi="Times New Roman"/>
          <w:sz w:val="26"/>
        </w:rPr>
        <w:t xml:space="preserve"> Российской Федерации.</w:t>
      </w:r>
    </w:p>
    <w:p>
      <w:pPr>
        <w:spacing w:lineRule="auto" w:line="240" w:after="0" w:beforeAutospacing="0" w:afterAutospacing="0"/>
        <w:ind w:firstLine="709"/>
        <w:contextualSpacing w:val="1"/>
        <w:jc w:val="both"/>
        <w:rPr>
          <w:rFonts w:ascii="Times New Roman" w:hAnsi="Times New Roman"/>
          <w:sz w:val="26"/>
        </w:rPr>
      </w:pPr>
    </w:p>
    <w:p>
      <w:pPr>
        <w:spacing w:lineRule="auto" w:line="240" w:after="0" w:beforeAutospacing="0" w:afterAutospacing="0"/>
        <w:ind w:firstLine="709"/>
        <w:contextualSpacing w:val="1"/>
        <w:jc w:val="both"/>
        <w:outlineLvl w:val="0"/>
        <w:rPr>
          <w:rFonts w:ascii="Times New Roman" w:hAnsi="Times New Roman"/>
          <w:b w:val="1"/>
          <w:sz w:val="26"/>
        </w:rPr>
      </w:pPr>
      <w:r>
        <w:rPr>
          <w:rFonts w:ascii="Times New Roman" w:hAnsi="Times New Roman"/>
          <w:b w:val="1"/>
          <w:sz w:val="26"/>
        </w:rPr>
        <w:t>Статья 51. Муниципальное имущество</w:t>
      </w:r>
    </w:p>
    <w:p>
      <w:pPr>
        <w:spacing w:lineRule="auto" w:line="240" w:after="0" w:beforeAutospacing="0" w:afterAutospacing="0"/>
        <w:ind w:firstLine="709"/>
        <w:contextualSpacing w:val="1"/>
        <w:jc w:val="both"/>
        <w:rPr>
          <w:rFonts w:ascii="Times New Roman" w:hAnsi="Times New Roman"/>
          <w:sz w:val="26"/>
        </w:rPr>
      </w:pPr>
      <w:bookmarkStart w:id="2" w:name="Par2"/>
      <w:bookmarkEnd w:id="2"/>
      <w:r>
        <w:rPr>
          <w:rFonts w:ascii="Times New Roman" w:hAnsi="Times New Roman"/>
          <w:sz w:val="26"/>
        </w:rPr>
        <w:t>1. В собственности муниципальных образований может находиться: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имущество, предназначенное для решения установленных Федеральным законом </w:t>
        <w:br w:type="textWrapping"/>
        <w:t>от 06.10.2003 №131-ФЗ «Об общих принципах организации местного самоуправления в Российской Федерации» вопросов местного значения;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Саха (Якутия),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"consultantplus://offline/ref=35E094D3F9C5F0CA888B559B069DC376203C3A498699BFAF8A2FBC3FF11ED92AADB0D7A047D5CE10oEf7B"</w:instrText>
      </w:r>
      <w:r>
        <w:rPr>
          <w:rFonts w:ascii="Times New Roman" w:hAnsi="Times New Roman"/>
          <w:sz w:val="26"/>
        </w:rPr>
        <w:fldChar w:fldCharType="separate"/>
      </w:r>
      <w:r>
        <w:rPr>
          <w:rFonts w:ascii="Times New Roman" w:hAnsi="Times New Roman"/>
          <w:sz w:val="26"/>
        </w:rPr>
        <w:t>частью 4 статьи 15</w:t>
      </w:r>
      <w:r>
        <w:rPr>
          <w:rFonts w:ascii="Times New Roman" w:hAnsi="Times New Roman"/>
          <w:sz w:val="26"/>
        </w:rPr>
        <w:fldChar w:fldCharType="end"/>
      </w:r>
      <w:r>
        <w:rPr>
          <w:rFonts w:ascii="Times New Roman" w:hAnsi="Times New Roman"/>
          <w:sz w:val="26"/>
        </w:rPr>
        <w:t xml:space="preserve"> Федерального закона  от 06.10.2003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имущество, предназначенное для решения вопросов местного значения в соответствии с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"consultantplus://offline/ref=35E094D3F9C5F0CA888B559B069DC376203C3A498699BFAF8A2FBC3FF11ED92AADB0D7A545oDf2B"</w:instrText>
      </w:r>
      <w:r>
        <w:rPr>
          <w:rFonts w:ascii="Times New Roman" w:hAnsi="Times New Roman"/>
          <w:sz w:val="26"/>
        </w:rPr>
        <w:fldChar w:fldCharType="separate"/>
      </w:r>
      <w:r>
        <w:rPr>
          <w:rFonts w:ascii="Times New Roman" w:hAnsi="Times New Roman"/>
          <w:sz w:val="26"/>
        </w:rPr>
        <w:t>частями 3</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"consultantplus://offline/ref=35E094D3F9C5F0CA888B559B069DC376203C3A498699BFAF8A2FBC3FF11ED92AADB0D7A545oDfDB"</w:instrText>
      </w:r>
      <w:r>
        <w:rPr>
          <w:rFonts w:ascii="Times New Roman" w:hAnsi="Times New Roman"/>
          <w:sz w:val="26"/>
        </w:rPr>
        <w:fldChar w:fldCharType="separate"/>
      </w:r>
      <w:r>
        <w:rPr>
          <w:rFonts w:ascii="Times New Roman" w:hAnsi="Times New Roman"/>
          <w:sz w:val="26"/>
        </w:rPr>
        <w:t>4 статьи 14</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"consultantplus://offline/ref=35E094D3F9C5F0CA888B559B069DC376203C3A498699BFAF8A2FBC3FF11ED92AADB0D7A544oDf7B"</w:instrText>
      </w:r>
      <w:r>
        <w:rPr>
          <w:rFonts w:ascii="Times New Roman" w:hAnsi="Times New Roman"/>
          <w:sz w:val="26"/>
        </w:rPr>
        <w:fldChar w:fldCharType="separate"/>
      </w:r>
      <w:r>
        <w:rPr>
          <w:rFonts w:ascii="Times New Roman" w:hAnsi="Times New Roman"/>
          <w:sz w:val="26"/>
        </w:rPr>
        <w:t>частью 3 статьи 16</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"consultantplus://offline/ref=35E094D3F9C5F0CA888B559B069DC376203C3A498699BFAF8A2FBC3FF11ED92AADB0D7A542oDf0B"</w:instrText>
      </w:r>
      <w:r>
        <w:rPr>
          <w:rFonts w:ascii="Times New Roman" w:hAnsi="Times New Roman"/>
          <w:sz w:val="26"/>
        </w:rPr>
        <w:fldChar w:fldCharType="separate"/>
      </w:r>
      <w:r>
        <w:rPr>
          <w:rFonts w:ascii="Times New Roman" w:hAnsi="Times New Roman"/>
          <w:sz w:val="26"/>
        </w:rPr>
        <w:t>частями 2</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"consultantplus://offline/ref=35E094D3F9C5F0CA888B559B069DC376203C3A498699BFAF8A2FBC3FF11ED92AADB0D7A542oDf3B"</w:instrText>
      </w:r>
      <w:r>
        <w:rPr>
          <w:rFonts w:ascii="Times New Roman" w:hAnsi="Times New Roman"/>
          <w:sz w:val="26"/>
        </w:rPr>
        <w:fldChar w:fldCharType="separate"/>
      </w:r>
      <w:r>
        <w:rPr>
          <w:rFonts w:ascii="Times New Roman" w:hAnsi="Times New Roman"/>
          <w:sz w:val="26"/>
        </w:rPr>
        <w:t>3 статьи 16.2</w:t>
      </w:r>
      <w:r>
        <w:rPr>
          <w:rFonts w:ascii="Times New Roman" w:hAnsi="Times New Roman"/>
          <w:sz w:val="26"/>
        </w:rPr>
        <w:fldChar w:fldCharType="end"/>
      </w:r>
      <w:r>
        <w:rPr>
          <w:rFonts w:ascii="Times New Roman" w:hAnsi="Times New Roman"/>
          <w:sz w:val="26"/>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"consultantplus://offline/ref=35E094D3F9C5F0CA888B559B069DC376203C3A498699BFAF8A2FBC3FF11ED92AADB0D7A542oDfCB"</w:instrText>
      </w:r>
      <w:r>
        <w:rPr>
          <w:rFonts w:ascii="Times New Roman" w:hAnsi="Times New Roman"/>
          <w:sz w:val="26"/>
        </w:rPr>
        <w:fldChar w:fldCharType="separate"/>
      </w:r>
      <w:r>
        <w:rPr>
          <w:rFonts w:ascii="Times New Roman" w:hAnsi="Times New Roman"/>
          <w:sz w:val="26"/>
        </w:rPr>
        <w:t>частями 1</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"consultantplus://offline/ref=35E094D3F9C5F0CA888B559B069DC376203C3A498699BFAF8A2FBC3FF11ED92AADB0D7A541oDf5B"</w:instrText>
      </w:r>
      <w:r>
        <w:rPr>
          <w:rFonts w:ascii="Times New Roman" w:hAnsi="Times New Roman"/>
          <w:sz w:val="26"/>
        </w:rPr>
        <w:fldChar w:fldCharType="separate"/>
      </w:r>
      <w:r>
        <w:rPr>
          <w:rFonts w:ascii="Times New Roman" w:hAnsi="Times New Roman"/>
          <w:sz w:val="26"/>
        </w:rPr>
        <w:t>1.1 статьи 17</w:t>
      </w:r>
      <w:r>
        <w:rPr>
          <w:rFonts w:ascii="Times New Roman" w:hAnsi="Times New Roman"/>
          <w:sz w:val="26"/>
        </w:rPr>
        <w:fldChar w:fldCharType="end"/>
      </w:r>
      <w:r>
        <w:rPr>
          <w:rFonts w:ascii="Times New Roman" w:hAnsi="Times New Roman"/>
          <w:sz w:val="26"/>
        </w:rPr>
        <w:t xml:space="preserve"> Федерального закона от 06.10.2003 №131-ФЗ «Об общих принципах организации местного самоуправления в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В случаях возникновения у муниципальных образований права собственности на имущество, не соответствующее требованиям </w:t>
      </w:r>
      <w:r>
        <w:rPr>
          <w:rFonts w:ascii="Times New Roman" w:hAnsi="Times New Roman"/>
          <w:sz w:val="26"/>
        </w:rPr>
        <w:fldChar w:fldCharType="begin"/>
      </w:r>
      <w:r>
        <w:rPr>
          <w:rFonts w:ascii="Times New Roman" w:hAnsi="Times New Roman"/>
          <w:sz w:val="26"/>
        </w:rPr>
        <w:instrText>HYPERLINK \l "Par2"</w:instrText>
      </w:r>
      <w:r>
        <w:rPr>
          <w:rFonts w:ascii="Times New Roman" w:hAnsi="Times New Roman"/>
          <w:sz w:val="26"/>
        </w:rPr>
        <w:fldChar w:fldCharType="separate"/>
      </w:r>
      <w:r>
        <w:rPr>
          <w:rFonts w:ascii="Times New Roman" w:hAnsi="Times New Roman"/>
          <w:sz w:val="26"/>
        </w:rPr>
        <w:t>части 1</w:t>
      </w:r>
      <w:r>
        <w:rPr>
          <w:rFonts w:ascii="Times New Roman" w:hAnsi="Times New Roman"/>
          <w:sz w:val="26"/>
        </w:rPr>
        <w:fldChar w:fldCharType="end"/>
      </w:r>
      <w:r>
        <w:rPr>
          <w:rFonts w:ascii="Times New Roman" w:hAnsi="Times New Roman"/>
          <w:sz w:val="26"/>
        </w:rPr>
        <w:t xml:space="preserve"> статьи 50 Федерального закона от 06.10.2003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6.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7.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Саха (Якутия)) и органам местного самоуправления иных муниципальных образований, отчуждать, совершать иные сделки в соответствии с федеральными законами.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 законом от 21.12.2001 №178-ФЗ «О приватизации государственного и муниципального имущества».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Доходы от использования и приватизации муниципального имущества поступают в местные бюджеты.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9.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P7"/>
        <w:ind w:firstLine="709"/>
        <w:contextualSpacing w:val="1"/>
        <w:jc w:val="both"/>
        <w:outlineLvl w:val="0"/>
        <w:rPr>
          <w:rFonts w:ascii="Times New Roman" w:hAnsi="Times New Roman"/>
          <w:sz w:val="26"/>
        </w:rPr>
      </w:pPr>
      <w:r>
        <w:rPr>
          <w:rFonts w:ascii="Times New Roman" w:hAnsi="Times New Roman"/>
          <w:sz w:val="26"/>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статьей 123.22. Гражданского кодекса Российской Федерации части первой.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10. Органы местного самоуправления ведут реестры муниципального имущества в </w:t>
      </w:r>
      <w:r>
        <w:rPr>
          <w:rFonts w:ascii="Times New Roman" w:hAnsi="Times New Roman"/>
          <w:sz w:val="26"/>
        </w:rPr>
        <w:fldChar w:fldCharType="begin"/>
      </w:r>
      <w:r>
        <w:rPr>
          <w:rFonts w:ascii="Times New Roman" w:hAnsi="Times New Roman"/>
          <w:sz w:val="26"/>
        </w:rPr>
        <w:instrText>HYPERLINK "consultantplus://offline/ref=35E094D3F9C5F0CA888B559B069DC37620373D418290BFAF8A2FBC3FF11ED92AADB0D7A047D5CF17oEf4B"</w:instrText>
      </w:r>
      <w:r>
        <w:rPr>
          <w:rFonts w:ascii="Times New Roman" w:hAnsi="Times New Roman"/>
          <w:sz w:val="26"/>
        </w:rPr>
        <w:fldChar w:fldCharType="separate"/>
      </w:r>
      <w:r>
        <w:rPr>
          <w:rFonts w:ascii="Times New Roman" w:hAnsi="Times New Roman"/>
          <w:color w:val="0000FF"/>
          <w:sz w:val="26"/>
        </w:rPr>
        <w:t>порядке</w:t>
      </w:r>
      <w:r>
        <w:rPr>
          <w:rFonts w:ascii="Times New Roman" w:hAnsi="Times New Roman"/>
          <w:color w:val="0000FF"/>
          <w:sz w:val="26"/>
        </w:rPr>
        <w:fldChar w:fldCharType="end"/>
      </w:r>
      <w:r>
        <w:rPr>
          <w:rFonts w:ascii="Times New Roman" w:hAnsi="Times New Roman"/>
          <w:sz w:val="26"/>
        </w:rPr>
        <w:t>, установленном уполномоченным Правительством Российской Федерации федеральным органом исполнительной власти.</w:t>
      </w:r>
    </w:p>
    <w:p>
      <w:pPr>
        <w:pStyle w:val="P5"/>
        <w:spacing w:before="0" w:beforeAutospacing="0" w:afterAutospacing="0"/>
        <w:ind w:firstLine="0"/>
        <w:contextualSpacing w:val="1"/>
        <w:rPr>
          <w:rFonts w:ascii="Times New Roman" w:hAnsi="Times New Roman"/>
          <w:b w:val="1"/>
          <w:color w:val="auto"/>
          <w:sz w:val="26"/>
        </w:rPr>
      </w:pPr>
    </w:p>
    <w:p>
      <w:pPr>
        <w:pStyle w:val="P5"/>
        <w:spacing w:before="0" w:beforeAutospacing="0" w:afterAutospacing="0"/>
        <w:ind w:firstLine="709"/>
        <w:contextualSpacing w:val="1"/>
        <w:rPr>
          <w:rFonts w:ascii="Times New Roman" w:hAnsi="Times New Roman"/>
          <w:b w:val="1"/>
          <w:color w:val="auto"/>
          <w:sz w:val="26"/>
        </w:rPr>
      </w:pPr>
      <w:r>
        <w:rPr>
          <w:rFonts w:ascii="Times New Roman" w:hAnsi="Times New Roman"/>
          <w:b w:val="1"/>
          <w:color w:val="auto"/>
          <w:sz w:val="26"/>
        </w:rPr>
        <w:t>Статья 52. Местный бюджет</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Сельское поселение имеет собственный бюджет.</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Pr>
          <w:rFonts w:ascii="Times New Roman" w:hAnsi="Times New Roman"/>
          <w:sz w:val="26"/>
        </w:rPr>
        <w:fldChar w:fldCharType="begin"/>
      </w:r>
      <w:r>
        <w:rPr>
          <w:rFonts w:ascii="Times New Roman" w:hAnsi="Times New Roman"/>
          <w:sz w:val="26"/>
        </w:rPr>
        <w:instrText>HYPERLINK "consultantplus://offline/ref=C4CCA8AE140E03F8C68C822E2215AB03E231B1DFB9CB4CECC7E711D9C1l0p4H"</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 xml:space="preserve">2. Бюджетные полномочия муниципального образования устанавливаются Бюджетным </w:t>
      </w:r>
      <w:r>
        <w:rPr>
          <w:rFonts w:ascii="Times New Roman" w:hAnsi="Times New Roman"/>
          <w:sz w:val="26"/>
        </w:rPr>
        <w:fldChar w:fldCharType="begin"/>
      </w:r>
      <w:r>
        <w:rPr>
          <w:rFonts w:ascii="Times New Roman" w:hAnsi="Times New Roman"/>
          <w:sz w:val="26"/>
        </w:rPr>
        <w:instrText>HYPERLINK "consultantplus://offline/ref=9F4CC44ED12626952AD5B523FD588223232BAA597236B8C2EF0BAB9673P2rFH"</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 </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наслежной (или сельской) администрацией самостоятельно с соблюдением требований, установленных Бюджетным </w:t>
      </w:r>
      <w:r>
        <w:rPr>
          <w:rFonts w:ascii="Times New Roman" w:hAnsi="Times New Roman"/>
          <w:sz w:val="26"/>
        </w:rPr>
        <w:fldChar w:fldCharType="begin"/>
      </w:r>
      <w:r>
        <w:rPr>
          <w:rFonts w:ascii="Times New Roman" w:hAnsi="Times New Roman"/>
          <w:sz w:val="26"/>
        </w:rPr>
        <w:instrText>HYPERLINK "consultantplus://offline/ref=9F4CC44ED12626952AD5B523FD588223232BAA597236B8C2EF0BAB9673P2rFH"</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r>
        <w:rPr>
          <w:rFonts w:ascii="Times New Roman" w:hAnsi="Times New Roman"/>
          <w:sz w:val="26"/>
        </w:rPr>
        <w:fldChar w:fldCharType="begin"/>
      </w:r>
      <w:r>
        <w:rPr>
          <w:rFonts w:ascii="Times New Roman" w:hAnsi="Times New Roman"/>
          <w:sz w:val="26"/>
        </w:rPr>
        <w:instrText>HYPERLINK "consultantplus://offline/ref=9F4CC44ED12626952AD5B523FD5882232B2FAD59703EE5C8E752A7947420D597141A2C4E82651EP3r6H"</w:instrText>
      </w:r>
      <w:r>
        <w:rPr>
          <w:rFonts w:ascii="Times New Roman" w:hAnsi="Times New Roman"/>
          <w:sz w:val="26"/>
        </w:rPr>
        <w:fldChar w:fldCharType="separate"/>
      </w:r>
      <w:r>
        <w:rPr>
          <w:rFonts w:ascii="Times New Roman" w:hAnsi="Times New Roman"/>
          <w:sz w:val="26"/>
        </w:rPr>
        <w:t>порядке</w:t>
      </w:r>
      <w:r>
        <w:rPr>
          <w:rFonts w:ascii="Times New Roman" w:hAnsi="Times New Roman"/>
          <w:sz w:val="26"/>
        </w:rPr>
        <w:fldChar w:fldCharType="end"/>
      </w:r>
      <w:r>
        <w:rPr>
          <w:rFonts w:ascii="Times New Roman" w:hAnsi="Times New Roman"/>
          <w:sz w:val="26"/>
        </w:rPr>
        <w:t>, установленном Правительством Российской Федерации.</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spacing w:lineRule="auto" w:line="240" w:after="0" w:beforeAutospacing="0" w:afterAutospacing="0"/>
        <w:ind w:firstLine="708"/>
        <w:contextualSpacing w:val="1"/>
        <w:jc w:val="both"/>
        <w:rPr>
          <w:rFonts w:ascii="Times New Roman" w:hAnsi="Times New Roman"/>
          <w:sz w:val="26"/>
        </w:rPr>
      </w:pPr>
      <w:r>
        <w:rPr>
          <w:rFonts w:ascii="Times New Roman" w:hAnsi="Times New Roman"/>
          <w:sz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spacing w:lineRule="auto" w:line="240" w:beforeAutospacing="0" w:afterAutospacing="0"/>
        <w:ind w:firstLine="709"/>
        <w:contextualSpacing w:val="1"/>
        <w:rPr>
          <w:rFonts w:ascii="Times New Roman" w:hAnsi="Times New Roman"/>
          <w:sz w:val="26"/>
        </w:rPr>
      </w:pPr>
    </w:p>
    <w:p>
      <w:pPr>
        <w:spacing w:lineRule="auto" w:line="240" w:after="0" w:beforeAutospacing="0" w:afterAutospacing="0"/>
        <w:ind w:firstLine="708"/>
        <w:contextualSpacing w:val="1"/>
        <w:jc w:val="both"/>
        <w:rPr>
          <w:rFonts w:ascii="Times New Roman" w:hAnsi="Times New Roman"/>
          <w:b w:val="1"/>
          <w:sz w:val="26"/>
        </w:rPr>
      </w:pPr>
      <w:r>
        <w:rPr>
          <w:rFonts w:ascii="Times New Roman" w:hAnsi="Times New Roman"/>
          <w:b w:val="1"/>
          <w:sz w:val="26"/>
        </w:rPr>
        <w:t>Статья 52.1. Закупки для обеспечения муниципальных нужд.</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Закупки товаров, работ, услуг для обеспечения муниципальных нужд осуществляются за счет средств местного бюджета.</w:t>
      </w:r>
    </w:p>
    <w:p>
      <w:pPr>
        <w:pStyle w:val="P4"/>
        <w:ind w:firstLine="709"/>
        <w:contextualSpacing w:val="1"/>
        <w:rPr>
          <w:rFonts w:ascii="Times New Roman" w:hAnsi="Times New Roman"/>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VIII. ОТВЕТСТВЕННОСТЬ ОРГАНОВ МЕСТНОГО САМОУПРАВЛЕНИЯ И ДОЛЖНОСТНЫХ ЛИЦ МЕСТНОГО САМОУПРАВЛЕНИЯ СЕЛЬСКОГО ПОСЕЛЕНИЯ</w:t>
      </w:r>
    </w:p>
    <w:p>
      <w:pPr>
        <w:spacing w:lineRule="auto" w:line="240" w:beforeAutospacing="0" w:afterAutospacing="0"/>
        <w:ind w:firstLine="709"/>
        <w:contextualSpacing w:val="1"/>
        <w:rPr>
          <w:rFonts w:ascii="Times New Roman" w:hAnsi="Times New Roman"/>
          <w:b w:val="1"/>
          <w:sz w:val="26"/>
        </w:rPr>
      </w:pPr>
    </w:p>
    <w:p>
      <w:pPr>
        <w:pStyle w:val="P9"/>
        <w:spacing w:lineRule="auto" w:line="240" w:after="0" w:beforeAutospacing="0" w:afterAutospacing="0"/>
        <w:ind w:firstLine="709"/>
        <w:contextualSpacing w:val="1"/>
        <w:rPr>
          <w:rFonts w:ascii="Times New Roman" w:hAnsi="Times New Roman"/>
          <w:b w:val="1"/>
          <w:sz w:val="26"/>
        </w:rPr>
      </w:pPr>
      <w:r>
        <w:rPr>
          <w:rFonts w:ascii="Times New Roman" w:hAnsi="Times New Roman"/>
          <w:b w:val="1"/>
          <w:sz w:val="26"/>
        </w:rPr>
        <w:t>Статья 53. Виды ответственности органов местного самоуправления и должностных лиц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населением сельского поселения;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государством;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физическими и юридическими лицами.</w:t>
      </w:r>
    </w:p>
    <w:p>
      <w:pPr>
        <w:spacing w:lineRule="auto" w:line="240" w:beforeAutospacing="0" w:afterAutospacing="0"/>
        <w:ind w:firstLine="709"/>
        <w:contextualSpacing w:val="1"/>
        <w:rPr>
          <w:rFonts w:ascii="Times New Roman" w:hAnsi="Times New Roman"/>
          <w:sz w:val="26"/>
        </w:rPr>
      </w:pPr>
    </w:p>
    <w:p>
      <w:pPr>
        <w:pStyle w:val="P4"/>
        <w:ind w:firstLine="709"/>
        <w:contextualSpacing w:val="1"/>
        <w:rPr>
          <w:rFonts w:ascii="Times New Roman" w:hAnsi="Times New Roman"/>
        </w:rPr>
      </w:pPr>
      <w:r>
        <w:rPr>
          <w:rFonts w:ascii="Times New Roman" w:hAnsi="Times New Roman"/>
        </w:rPr>
        <w:t xml:space="preserve">Статья 54. Ответственность депутатов наслежного  Совета депутатов и главы наслега перед населением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Ответственность депутатов наслежного  Совета депутатов и главы наслега  перед населением сельского поселения наступает в результате выражения недоверия депутатам наслежного  Совета депутатов и  главе наслега  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Население сельского поселения вправе отозвать депутатов, главу наслега  в порядке, предусмотренном Уставом в соответствии с федеральным законодательством.</w:t>
      </w:r>
    </w:p>
    <w:p>
      <w:pPr>
        <w:spacing w:lineRule="auto" w:line="240" w:beforeAutospacing="0" w:afterAutospacing="0"/>
        <w:ind w:firstLine="709"/>
        <w:contextualSpacing w:val="1"/>
        <w:rPr>
          <w:rFonts w:ascii="Times New Roman" w:hAnsi="Times New Roman"/>
          <w:sz w:val="26"/>
        </w:rPr>
      </w:pPr>
    </w:p>
    <w:p>
      <w:pPr>
        <w:pStyle w:val="P9"/>
        <w:spacing w:lineRule="auto" w:line="240" w:after="0" w:beforeAutospacing="0" w:afterAutospacing="0"/>
        <w:ind w:firstLine="709"/>
        <w:contextualSpacing w:val="1"/>
        <w:rPr>
          <w:rFonts w:ascii="Times New Roman" w:hAnsi="Times New Roman"/>
          <w:b w:val="1"/>
          <w:sz w:val="26"/>
        </w:rPr>
      </w:pPr>
      <w:r>
        <w:rPr>
          <w:rFonts w:ascii="Times New Roman" w:hAnsi="Times New Roman"/>
          <w:b w:val="1"/>
          <w:sz w:val="26"/>
        </w:rPr>
        <w:t>Статья 55. Ответственность органов местного самоуправления и должностных лиц местного самоуправления сельского поселения перед государством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lineRule="auto" w:line="240" w:beforeAutospacing="0" w:afterAutospacing="0"/>
        <w:ind w:firstLine="709"/>
        <w:contextualSpacing w:val="1"/>
        <w:rPr>
          <w:rFonts w:ascii="Times New Roman" w:hAnsi="Times New Roman"/>
          <w:sz w:val="26"/>
        </w:rPr>
      </w:pPr>
    </w:p>
    <w:p>
      <w:pPr>
        <w:pStyle w:val="P12"/>
        <w:ind w:firstLine="709"/>
        <w:contextualSpacing w:val="1"/>
        <w:jc w:val="both"/>
        <w:rPr>
          <w:rFonts w:ascii="Times New Roman" w:hAnsi="Times New Roman"/>
          <w:b w:val="1"/>
          <w:sz w:val="26"/>
        </w:rPr>
      </w:pPr>
      <w:r>
        <w:rPr>
          <w:rFonts w:ascii="Times New Roman" w:hAnsi="Times New Roman"/>
          <w:b w:val="1"/>
          <w:sz w:val="26"/>
        </w:rPr>
        <w:t xml:space="preserve">Статья 56. Ответственность наслежного  Совета депутатов</w:t>
      </w:r>
      <w:r>
        <w:rPr>
          <w:rFonts w:ascii="Times New Roman" w:hAnsi="Times New Roman"/>
          <w:sz w:val="26"/>
        </w:rPr>
        <w:t xml:space="preserve"> </w:t>
      </w:r>
      <w:r>
        <w:rPr>
          <w:rFonts w:ascii="Times New Roman" w:hAnsi="Times New Roman"/>
          <w:b w:val="1"/>
          <w:sz w:val="26"/>
        </w:rPr>
        <w:t>перед государством</w:t>
      </w:r>
    </w:p>
    <w:p>
      <w:pPr>
        <w:pStyle w:val="P12"/>
        <w:ind w:firstLine="709"/>
        <w:contextualSpacing w:val="1"/>
        <w:jc w:val="both"/>
        <w:rPr>
          <w:rFonts w:ascii="Times New Roman" w:hAnsi="Times New Roman"/>
          <w:sz w:val="26"/>
        </w:rPr>
      </w:pPr>
      <w:r>
        <w:rPr>
          <w:rFonts w:ascii="Times New Roman" w:hAnsi="Times New Roman"/>
          <w:sz w:val="26"/>
        </w:rPr>
        <w:t xml:space="preserve">1. В случае если соответствующим судом установлено, что наслежным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наслежный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вносит в Государственное Собрание (Ил Тумэн) Республики Саха (Якутия) проект закона Республики Саха (Якутия) о роспуске наслежного  Совета.</w:t>
      </w:r>
    </w:p>
    <w:p>
      <w:pPr>
        <w:pStyle w:val="P12"/>
        <w:ind w:firstLine="709"/>
        <w:contextualSpacing w:val="1"/>
        <w:jc w:val="both"/>
        <w:rPr>
          <w:rFonts w:ascii="Times New Roman" w:hAnsi="Times New Roman"/>
          <w:sz w:val="26"/>
        </w:rPr>
      </w:pPr>
      <w:r>
        <w:rPr>
          <w:rFonts w:ascii="Times New Roman" w:hAnsi="Times New Roman"/>
          <w:sz w:val="26"/>
        </w:rPr>
        <w:t xml:space="preserve">2. Полномочия наслежного  Совета депутатов прекращаются со дня вступления в силу закона Республики Саха (Якутия) о его роспуске.</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2.1. В случае если соответствующим судом установлено, что избранный в правомочном составе наслежный  Совет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вносит в Государственное Собрание (Ил Тумэн) Республики Саха (Якутия) проект закона Республики Саха (Якутия) о роспуске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2.2. В случае, если соответствующим судом установлено, что вновь избранный в правомочном составе наслежный  Совет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вносит в Государственное Собрание (Ил Тумэн) Республики Саха (Якутия) проект закона Республики Саха (Якутия) о роспуске наслежного  Совета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Закон Республики Саха (Якутия) о роспуске наслежного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4. Депутаты наслежного Совета депутатов,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pPr>
        <w:spacing w:lineRule="auto" w:line="240" w:beforeAutospacing="0" w:afterAutospacing="0"/>
        <w:ind w:firstLine="709"/>
        <w:contextualSpacing w:val="1"/>
        <w:rPr>
          <w:rFonts w:ascii="Times New Roman" w:hAnsi="Times New Roman"/>
          <w:sz w:val="26"/>
        </w:rPr>
      </w:pPr>
    </w:p>
    <w:p>
      <w:pPr>
        <w:pStyle w:val="P12"/>
        <w:ind w:firstLine="709"/>
        <w:contextualSpacing w:val="1"/>
        <w:jc w:val="both"/>
        <w:rPr>
          <w:rFonts w:ascii="Times New Roman" w:hAnsi="Times New Roman"/>
          <w:b w:val="1"/>
          <w:sz w:val="26"/>
        </w:rPr>
      </w:pPr>
      <w:r>
        <w:rPr>
          <w:rFonts w:ascii="Times New Roman" w:hAnsi="Times New Roman"/>
          <w:b w:val="1"/>
          <w:sz w:val="26"/>
        </w:rPr>
        <w:t xml:space="preserve">Статья 57. Ответственность главы наслега </w:t>
      </w:r>
      <w:r>
        <w:rPr>
          <w:rFonts w:ascii="Times New Roman" w:hAnsi="Times New Roman"/>
          <w:sz w:val="26"/>
        </w:rPr>
        <w:t xml:space="preserve"> </w:t>
      </w:r>
      <w:r>
        <w:rPr>
          <w:rFonts w:ascii="Times New Roman" w:hAnsi="Times New Roman"/>
          <w:b w:val="1"/>
          <w:sz w:val="26"/>
        </w:rPr>
        <w:t>перед государством</w:t>
      </w:r>
    </w:p>
    <w:p>
      <w:pPr>
        <w:pStyle w:val="P12"/>
        <w:ind w:firstLine="709"/>
        <w:contextualSpacing w:val="1"/>
        <w:jc w:val="both"/>
        <w:rPr>
          <w:rFonts w:ascii="Times New Roman" w:hAnsi="Times New Roman"/>
          <w:sz w:val="26"/>
        </w:rPr>
      </w:pPr>
      <w:r>
        <w:rPr>
          <w:rFonts w:ascii="Times New Roman" w:hAnsi="Times New Roman"/>
          <w:sz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pPr>
        <w:pStyle w:val="P12"/>
        <w:ind w:firstLine="709"/>
        <w:contextualSpacing w:val="1"/>
        <w:jc w:val="both"/>
        <w:rPr>
          <w:rFonts w:ascii="Times New Roman" w:hAnsi="Times New Roman"/>
          <w:sz w:val="26"/>
        </w:rPr>
      </w:pPr>
      <w:r>
        <w:rPr>
          <w:rFonts w:ascii="Times New Roman" w:hAnsi="Times New Roman"/>
          <w:sz w:val="26"/>
        </w:rPr>
        <w:t xml:space="preserve">1) издания главой наслега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P7"/>
        <w:ind w:firstLine="709"/>
        <w:contextualSpacing w:val="1"/>
        <w:jc w:val="both"/>
        <w:rPr>
          <w:rFonts w:ascii="Times New Roman" w:hAnsi="Times New Roman"/>
          <w:sz w:val="26"/>
        </w:rPr>
      </w:pPr>
      <w:r>
        <w:rPr>
          <w:rFonts w:ascii="Times New Roman" w:hAnsi="Times New Roman"/>
          <w:sz w:val="26"/>
        </w:rPr>
        <w:t xml:space="preserve">2) совершения главой наслега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глава наслега  не принял в пределах своих полномочий мер по исполнению решения суда.</w:t>
      </w:r>
    </w:p>
    <w:p>
      <w:pPr>
        <w:pStyle w:val="P12"/>
        <w:ind w:firstLine="709"/>
        <w:contextualSpacing w:val="1"/>
        <w:jc w:val="both"/>
        <w:rPr>
          <w:rFonts w:ascii="Times New Roman" w:hAnsi="Times New Roman"/>
          <w:sz w:val="26"/>
        </w:rPr>
      </w:pPr>
      <w:r>
        <w:rPr>
          <w:rFonts w:ascii="Times New Roman" w:hAnsi="Times New Roman"/>
          <w:sz w:val="26"/>
        </w:rPr>
        <w:t>2. Глава наслега ,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P13"/>
        <w:ind w:firstLine="709"/>
        <w:contextualSpacing w:val="1"/>
        <w:rPr>
          <w:rFonts w:ascii="Times New Roman" w:hAnsi="Times New Roman"/>
          <w:sz w:val="26"/>
        </w:rPr>
      </w:pPr>
    </w:p>
    <w:p>
      <w:pPr>
        <w:spacing w:lineRule="auto" w:line="240" w:after="0" w:beforeAutospacing="0" w:afterAutospacing="0"/>
        <w:ind w:firstLine="709"/>
        <w:contextualSpacing w:val="1"/>
        <w:jc w:val="both"/>
        <w:rPr>
          <w:rFonts w:ascii="Times New Roman" w:hAnsi="Times New Roman"/>
          <w:b w:val="1"/>
          <w:sz w:val="26"/>
        </w:rPr>
      </w:pPr>
      <w:r>
        <w:rPr>
          <w:rFonts w:ascii="Times New Roman" w:hAnsi="Times New Roman"/>
          <w:b w:val="1"/>
          <w:sz w:val="26"/>
        </w:rPr>
        <w:t>Статья 58. Удаление главы наслега в отставку</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Наслежный Совет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  в отставку по инициативе депутатов наслежного  Совета депутатов или по инициативе Главы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Основания для удаления главы наслега  в отставку:</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решения, действия (бездействие) главы наслега , повлекшие (повлекшее) наступление следующий последствий: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неудовлетворительная оценка деятельности главы наслега  наслежным  Советом депутатов по результатам его ежегодного отчета перед наслежным  Советом депутатов муниципального образования, данная два раза подряд;</w:t>
      </w:r>
    </w:p>
    <w:p>
      <w:pPr>
        <w:spacing w:lineRule="auto" w:line="240" w:after="0" w:beforeAutospacing="0" w:afterAutospacing="0"/>
        <w:ind w:firstLine="708"/>
        <w:contextualSpacing w:val="1"/>
        <w:jc w:val="both"/>
        <w:outlineLvl w:val="0"/>
        <w:rPr>
          <w:rFonts w:ascii="Times New Roman" w:hAnsi="Times New Roman"/>
          <w:color w:val="FF0000"/>
          <w:sz w:val="26"/>
        </w:rPr>
      </w:pPr>
      <w:r>
        <w:rPr>
          <w:rFonts w:ascii="Times New Roman" w:hAnsi="Times New Roman"/>
          <w:sz w:val="26"/>
        </w:rPr>
        <w:t xml:space="preserve">4) </w:t>
      </w:r>
      <w:r>
        <w:rPr>
          <w:rFonts w:ascii="Times New Roman" w:hAnsi="Times New Roman"/>
          <w:color w:val="FF0000"/>
          <w:sz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Pr>
          <w:rFonts w:ascii="Times New Roman" w:hAnsi="Times New Roman"/>
          <w:color w:val="FF0000"/>
          <w:sz w:val="28"/>
        </w:rPr>
        <w:t xml:space="preserve"> </w:t>
      </w:r>
      <w:r>
        <w:rPr>
          <w:rFonts w:ascii="Times New Roman" w:hAnsi="Times New Roman"/>
          <w:color w:val="FF0000"/>
          <w:sz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lineRule="auto" w:line="240" w:after="0" w:beforeAutospacing="0" w:afterAutospacing="0"/>
        <w:ind w:firstLine="708"/>
        <w:contextualSpacing w:val="1"/>
        <w:jc w:val="both"/>
        <w:outlineLvl w:val="0"/>
        <w:rPr>
          <w:rFonts w:ascii="Times New Roman" w:hAnsi="Times New Roman"/>
          <w:sz w:val="26"/>
        </w:rPr>
      </w:pPr>
      <w:r>
        <w:rPr>
          <w:rFonts w:ascii="Times New Roman" w:hAnsi="Times New Roman"/>
          <w:sz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3. Инициатива депутатов наслежного  Совета депутатов об удалении главы наслега  в отставку, выдвинутая не менее чем одной третью от установленной численности депутатов наслежного Совета депутатов, оформляется в виде обращения, которое вносится в наслежный  Совет депутатов вместе с проектом решения наслежного  Совета депутатов об удалении главы наслега  в отставку.</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О выдвижении данной инициативы глава наслега  и Глава Республики Саха (Якутия) уведомляются не позднее дня, следующего за днем внесения указанного обращения в наслежный  Совет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4. Рассмотрение инициативы депутатов наслежного  Совета депутатов об удалении главы наслега  в отставку осуществляется с учетом мнения Главы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5. В случае, если при рассмотрении инициативы депутатов наслежного Совета депутатов об удалении главы наслега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 , повлекших (повлекшего) наступление последствий, предусмотренных пунктом 1 части 2 настоящей статьи, решение об удалении главы наслега  в отставку может быть принято только при согласии Главы Республики Саха (Якутия).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6. Инициатива Главы Республики Саха (Якутия) об удалении главы наслега  в отставку оформляется в виде обращения, которое вносится в наслежный  Совет депутатов вместе с проектом соответствующего решения наслежного  Совета депутатов. О выдвижении данной инициативы глава наслега уведомляется не позднее дня, следующего за днем внесения указанного обращения в наслежный  Совет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7. Рассмотрение инициативы об удалении главы наслега  в отставку осуществляется наслежным  Советом депутатов в течение одного месяца со дня внесения соответствующего обращения. Указанное заседание проходит под председательством депутата наслежного  Совета депутатов, уполномоченного на это наслежным  Советом депутатов.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Решение наслежного  Совета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наслежного  Совета депутатов. Указанное решение подписывается депутатом, председательствующим на заседании наслежного  Совета депутатов, и подлежит официальному обнародованию не позднее чем через пять дней со дня его принятия.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8. При рассмотрении и принятии наслежным Советом депутатов решения об удалении главы наслега в отставку должны быть обеспечены: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наслежного  Совета депутатов или Главы Республики Саха (Якутия) и с проектом решения наслежного  Совета депутатов об удалении его в отставку;</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предоставление ему возможности дать депутатам наслежного  Совета депутатов объяснения по поводу обстоятельств, выдвигаемых в качестве основания для удаления в отставку.</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9. В случае, если глава наслега  не согласен с решением наслежного  Совета депутатов, он вправе в письменном виде изложить свое особое мнение, оно подлежит обнародованию одновременно с указанным решением наслежного  Совета депутатов.</w:t>
      </w:r>
    </w:p>
    <w:p>
      <w:pPr>
        <w:pStyle w:val="P13"/>
        <w:ind w:firstLine="709"/>
        <w:contextualSpacing w:val="1"/>
        <w:jc w:val="both"/>
        <w:rPr>
          <w:rFonts w:ascii="Times New Roman" w:hAnsi="Times New Roman"/>
          <w:sz w:val="26"/>
        </w:rPr>
      </w:pPr>
      <w:r>
        <w:rPr>
          <w:rFonts w:ascii="Times New Roman" w:hAnsi="Times New Roman"/>
          <w:sz w:val="26"/>
        </w:rPr>
        <w:t xml:space="preserve">10. В случае, если инициатива об удалении главы наслега  в отставку отклонена наслежным Советом депутатов, вопрос об удалении главы наслега в отставку может быть вынесен на повторное рассмотрение наслежного Совета депутатов не ранее чем через два месяца со дня проведения заседания наслежного  Совета депутатов, на котором рассматривался указанный вопрос.</w:t>
      </w:r>
    </w:p>
    <w:p>
      <w:pPr>
        <w:spacing w:lineRule="auto" w:line="240" w:after="0" w:beforeAutospacing="0" w:afterAutospacing="0"/>
        <w:ind w:firstLine="709"/>
        <w:jc w:val="both"/>
        <w:rPr>
          <w:rFonts w:ascii="Times New Roman" w:hAnsi="Times New Roman"/>
          <w:sz w:val="26"/>
        </w:rPr>
      </w:pPr>
      <w:r>
        <w:rPr>
          <w:rFonts w:ascii="Times New Roman" w:hAnsi="Times New Roman"/>
          <w:sz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12. Глава наслега, в отношении которого наслежным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Суд должен рассмотреть заявление и принять решение не позднее чем через 10 дней со дня подачи заявления.</w:t>
      </w:r>
    </w:p>
    <w:p>
      <w:pPr>
        <w:pStyle w:val="P13"/>
        <w:ind w:firstLine="709"/>
        <w:contextualSpacing w:val="1"/>
        <w:rPr>
          <w:rFonts w:ascii="Times New Roman" w:hAnsi="Times New Roman"/>
          <w:sz w:val="26"/>
        </w:rPr>
      </w:pPr>
    </w:p>
    <w:p>
      <w:pPr>
        <w:pStyle w:val="P9"/>
        <w:spacing w:lineRule="auto" w:line="240" w:after="0" w:beforeAutospacing="0" w:afterAutospacing="0"/>
        <w:ind w:firstLine="709"/>
        <w:contextualSpacing w:val="1"/>
        <w:rPr>
          <w:rFonts w:ascii="Times New Roman" w:hAnsi="Times New Roman"/>
          <w:b w:val="1"/>
          <w:sz w:val="26"/>
        </w:rPr>
      </w:pPr>
      <w:r>
        <w:rPr>
          <w:rFonts w:ascii="Times New Roman" w:hAnsi="Times New Roman"/>
          <w:b w:val="1"/>
          <w:sz w:val="26"/>
        </w:rPr>
        <w:t>Статья 59.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pPr>
        <w:spacing w:lineRule="auto" w:line="240" w:beforeAutospacing="0" w:afterAutospacing="0"/>
        <w:ind w:firstLine="709"/>
        <w:contextualSpacing w:val="1"/>
        <w:rPr>
          <w:rFonts w:ascii="Times New Roman" w:hAnsi="Times New Roman"/>
          <w:b w:val="1"/>
          <w:sz w:val="26"/>
        </w:rPr>
      </w:pPr>
    </w:p>
    <w:p>
      <w:pPr>
        <w:pStyle w:val="P9"/>
        <w:spacing w:lineRule="auto" w:line="240" w:after="0" w:beforeAutospacing="0" w:afterAutospacing="0"/>
        <w:ind w:firstLine="709"/>
        <w:contextualSpacing w:val="1"/>
        <w:rPr>
          <w:rFonts w:ascii="Times New Roman" w:hAnsi="Times New Roman"/>
          <w:b w:val="1"/>
          <w:sz w:val="26"/>
        </w:rPr>
      </w:pPr>
      <w:r>
        <w:rPr>
          <w:rFonts w:ascii="Times New Roman" w:hAnsi="Times New Roman"/>
          <w:b w:val="1"/>
          <w:sz w:val="26"/>
        </w:rPr>
        <w:t>Статья 60. Контроль и надзор за деятельностью органов местного самоуправления и должностных лиц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Саха (Якутия), включая территориальные органы федеральных органов исполнительной власти и органы исполнительной власти Республики Саха (Якутия)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Республики Саха (Якутия),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w:t>
      </w:r>
      <w:r>
        <w:rPr>
          <w:rFonts w:ascii="Times New Roman" w:hAnsi="Times New Roman"/>
          <w:color w:val="FF0000"/>
          <w:sz w:val="26"/>
        </w:rPr>
        <w:t>иных полномочий и реализации прав</w:t>
      </w:r>
      <w:r>
        <w:rPr>
          <w:rFonts w:ascii="Times New Roman" w:hAnsi="Times New Roman"/>
          <w:sz w:val="26"/>
        </w:rPr>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Республики Саха (Якутия), уставов муниципальных образований.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Республики Саха (Якутия)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Органы государственного контроля (надзора) направляют в прокуратуру Республики Саха (Якутия)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Указанные проекты рассматриваются прокуратурой Республики Саха (Якутия)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2.4. В ежегодный план включаются следующие сведения: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наименования органов государственного контроля (надзора), планирующих проведение проверок;</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3) цели и основания проведения проверок, а также сроки их проведения.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Республики Саха (Якутия),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spacing w:lineRule="auto" w:line="240" w:after="0" w:beforeAutospacing="0" w:afterAutospacing="0"/>
        <w:ind w:firstLine="709"/>
        <w:contextualSpacing w:val="1"/>
        <w:jc w:val="both"/>
        <w:rPr>
          <w:rFonts w:ascii="Times New Roman" w:hAnsi="Times New Roman"/>
          <w:color w:val="FF0000"/>
          <w:sz w:val="26"/>
        </w:rPr>
      </w:pPr>
      <w:r>
        <w:rPr>
          <w:rFonts w:ascii="Times New Roman" w:hAnsi="Times New Roman"/>
          <w:sz w:val="26"/>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w:t>
      </w:r>
      <w:r>
        <w:rPr>
          <w:rFonts w:ascii="Times New Roman" w:hAnsi="Times New Roman"/>
          <w:color w:val="FF0000"/>
          <w:sz w:val="26"/>
          <w:shd w:val="clear" w:fill="FFFFFF"/>
        </w:rPr>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spacing w:lineRule="auto" w:line="240" w:after="0" w:beforeAutospacing="0" w:afterAutospacing="0"/>
        <w:jc w:val="both"/>
        <w:rPr>
          <w:rFonts w:ascii="Times New Roman" w:hAnsi="Times New Roman"/>
          <w:color w:val="FF0000"/>
          <w:sz w:val="26"/>
        </w:rPr>
      </w:pPr>
      <w:r>
        <w:rPr>
          <w:rFonts w:ascii="Times New Roman" w:hAnsi="Times New Roman"/>
          <w:color w:val="FF0000"/>
          <w:sz w:val="26"/>
        </w:rPr>
        <w:t xml:space="preserve">           2.7.</w:t>
      </w:r>
      <w:r>
        <w:rPr>
          <w:rFonts w:ascii="Times New Roman" w:hAnsi="Times New Roman"/>
          <w:sz w:val="26"/>
        </w:rPr>
        <w:t xml:space="preserve"> </w:t>
      </w:r>
      <w:r>
        <w:rPr>
          <w:rFonts w:ascii="Times New Roman" w:hAnsi="Times New Roman"/>
          <w:color w:val="FF0000"/>
          <w:sz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 xml:space="preserve">2.9. Органы государственного контроля (надзора) </w:t>
      </w:r>
      <w:r>
        <w:rPr>
          <w:rFonts w:ascii="Times New Roman" w:hAnsi="Times New Roman"/>
          <w:color w:val="FF0000"/>
          <w:sz w:val="26"/>
        </w:rPr>
        <w:t>при выдаче предписаний об устранении выявленных нарушений и установлении сроков их исполнения</w:t>
      </w:r>
      <w:r>
        <w:rPr>
          <w:rFonts w:ascii="Times New Roman" w:hAnsi="Times New Roman"/>
          <w:sz w:val="26"/>
        </w:rPr>
        <w:t xml:space="preserve">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spacing w:lineRule="auto" w:line="240" w:after="0" w:beforeAutospacing="0" w:afterAutospacing="0"/>
        <w:ind w:firstLine="540"/>
        <w:contextualSpacing w:val="1"/>
        <w:jc w:val="both"/>
        <w:rPr>
          <w:rFonts w:ascii="Times New Roman" w:hAnsi="Times New Roman"/>
          <w:sz w:val="26"/>
        </w:rPr>
      </w:pPr>
      <w:r>
        <w:rPr>
          <w:rFonts w:ascii="Times New Roman" w:hAnsi="Times New Roman"/>
          <w:sz w:val="26"/>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наслежного Совета депутатов.</w:t>
      </w:r>
    </w:p>
    <w:p>
      <w:pPr>
        <w:pStyle w:val="P7"/>
        <w:ind w:firstLine="540"/>
        <w:jc w:val="both"/>
        <w:rPr>
          <w:rFonts w:ascii="Times New Roman" w:hAnsi="Times New Roman"/>
          <w:sz w:val="26"/>
        </w:rPr>
      </w:pPr>
      <w:r>
        <w:rPr>
          <w:rFonts w:ascii="Times New Roman" w:hAnsi="Times New Roman"/>
          <w:sz w:val="28"/>
        </w:rPr>
        <w:t>4</w:t>
      </w:r>
      <w:r>
        <w:rPr>
          <w:rFonts w:ascii="Times New Roman" w:hAnsi="Times New Roman"/>
          <w:sz w:val="26"/>
        </w:rPr>
        <w:t xml:space="preserve">) </w:t>
      </w:r>
      <w:r>
        <w:rPr>
          <w:rFonts w:ascii="Times New Roman" w:hAnsi="Times New Roman"/>
          <w:color w:val="FF0000"/>
          <w:sz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Pr>
          <w:rFonts w:ascii="Times New Roman" w:hAnsi="Times New Roman"/>
          <w:sz w:val="26"/>
        </w:rPr>
        <w:t>.</w:t>
      </w:r>
    </w:p>
    <w:p>
      <w:pPr>
        <w:pStyle w:val="P7"/>
        <w:ind w:firstLine="540"/>
        <w:jc w:val="both"/>
        <w:rPr>
          <w:rFonts w:ascii="Times New Roman" w:hAnsi="Times New Roman"/>
          <w:sz w:val="26"/>
        </w:rPr>
      </w:pPr>
    </w:p>
    <w:p>
      <w:pPr>
        <w:pStyle w:val="P12"/>
        <w:ind w:firstLine="709"/>
        <w:contextualSpacing w:val="1"/>
        <w:jc w:val="both"/>
        <w:rPr>
          <w:rFonts w:ascii="Times New Roman" w:hAnsi="Times New Roman"/>
          <w:b w:val="1"/>
          <w:sz w:val="26"/>
        </w:rPr>
      </w:pPr>
      <w:r>
        <w:rPr>
          <w:rFonts w:ascii="Times New Roman" w:hAnsi="Times New Roman"/>
          <w:b w:val="1"/>
          <w:sz w:val="26"/>
        </w:rPr>
        <w:t>Статья 61.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spacing w:lineRule="auto" w:line="240" w:beforeAutospacing="0" w:afterAutospacing="0"/>
        <w:contextualSpacing w:val="1"/>
        <w:rPr>
          <w:rFonts w:ascii="Times New Roman" w:hAnsi="Times New Roman"/>
          <w:b w:val="1"/>
          <w:sz w:val="26"/>
        </w:rPr>
      </w:pPr>
    </w:p>
    <w:p>
      <w:pPr>
        <w:spacing w:lineRule="auto" w:line="240" w:beforeAutospacing="0" w:afterAutospacing="0"/>
        <w:ind w:firstLine="709"/>
        <w:contextualSpacing w:val="1"/>
        <w:jc w:val="center"/>
        <w:rPr>
          <w:rFonts w:ascii="Times New Roman" w:hAnsi="Times New Roman"/>
          <w:b w:val="1"/>
          <w:sz w:val="26"/>
        </w:rPr>
      </w:pPr>
      <w:r>
        <w:rPr>
          <w:rFonts w:ascii="Times New Roman" w:hAnsi="Times New Roman"/>
          <w:b w:val="1"/>
          <w:sz w:val="26"/>
        </w:rPr>
        <w:t>Глава IХ. ПЕРЕХОДНЫЕ ПОЛОЖЕНИЯ</w:t>
      </w:r>
    </w:p>
    <w:p>
      <w:pPr>
        <w:pStyle w:val="P4"/>
        <w:ind w:firstLine="709"/>
        <w:contextualSpacing w:val="1"/>
        <w:rPr>
          <w:rFonts w:ascii="Times New Roman" w:hAnsi="Times New Roman"/>
        </w:rPr>
      </w:pPr>
      <w:r>
        <w:rPr>
          <w:rFonts w:ascii="Times New Roman" w:hAnsi="Times New Roman"/>
        </w:rPr>
        <w:t>Статья 62. Порядок вступления в действие Устава муниципального образования</w:t>
      </w:r>
    </w:p>
    <w:p>
      <w:pPr>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1. Устав муниципального образования подлежит государственной регистрации в органах юстиции в порядке, установленном федеральным законом.</w:t>
      </w:r>
    </w:p>
    <w:p>
      <w:pPr>
        <w:widowControl w:val="0"/>
        <w:spacing w:lineRule="auto" w:line="240" w:after="0" w:beforeAutospacing="0" w:afterAutospacing="0"/>
        <w:ind w:firstLine="709"/>
        <w:contextualSpacing w:val="1"/>
        <w:jc w:val="both"/>
        <w:rPr>
          <w:rFonts w:ascii="Times New Roman" w:hAnsi="Times New Roman"/>
          <w:sz w:val="26"/>
        </w:rPr>
      </w:pPr>
      <w:r>
        <w:rPr>
          <w:rFonts w:ascii="Times New Roman" w:hAnsi="Times New Roman"/>
          <w:sz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p>
    <w:p>
      <w:pPr>
        <w:spacing w:lineRule="auto" w:line="240" w:after="0" w:beforeAutospacing="0" w:afterAutospacing="0"/>
        <w:ind w:firstLine="709"/>
        <w:jc w:val="both"/>
        <w:rPr>
          <w:rFonts w:ascii="Times New Roman" w:hAnsi="Times New Roman"/>
          <w:sz w:val="26"/>
        </w:rPr>
      </w:pPr>
      <w:r>
        <w:rPr>
          <w:rFonts w:ascii="Times New Roman" w:hAnsi="Times New Roman"/>
          <w:sz w:val="26"/>
        </w:rPr>
        <w:t xml:space="preserve">3.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наслежным  Советом депутатов 16.04.2012г №1/2.</w:t>
      </w:r>
    </w:p>
    <w:p>
      <w:pPr>
        <w:spacing w:lineRule="auto" w:line="240" w:beforeAutospacing="0" w:afterAutospacing="0"/>
        <w:contextualSpacing w:val="1"/>
        <w:rPr>
          <w:rFonts w:ascii="Times New Roman" w:hAnsi="Times New Roman"/>
          <w:sz w:val="26"/>
        </w:rPr>
      </w:pPr>
    </w:p>
    <w:p>
      <w:pPr>
        <w:spacing w:lineRule="auto" w:line="240" w:after="0" w:beforeAutospacing="0" w:afterAutospacing="0"/>
        <w:ind w:firstLine="709"/>
        <w:jc w:val="center"/>
        <w:rPr>
          <w:rFonts w:ascii="Times New Roman" w:hAnsi="Times New Roman"/>
          <w:b w:val="1"/>
          <w:sz w:val="26"/>
        </w:rPr>
      </w:pPr>
      <w:r>
        <w:rPr>
          <w:rFonts w:ascii="Times New Roman" w:hAnsi="Times New Roman"/>
          <w:b w:val="1"/>
          <w:sz w:val="26"/>
        </w:rPr>
        <w:t xml:space="preserve">Председатель наслежного Совета                                        Э.С.Тимофеев</w:t>
      </w:r>
    </w:p>
    <w:p>
      <w:pPr>
        <w:spacing w:lineRule="auto" w:line="240" w:beforeAutospacing="0" w:afterAutospacing="0"/>
        <w:contextualSpacing w:val="1"/>
        <w:rPr>
          <w:rFonts w:ascii="Times New Roman" w:hAnsi="Times New Roman"/>
          <w:b w:val="1"/>
          <w:sz w:val="26"/>
        </w:rPr>
      </w:pPr>
    </w:p>
    <w:sectPr>
      <w:footerReference xmlns:r="http://schemas.openxmlformats.org/officeDocument/2006/relationships" w:type="default" r:id="RelFtr1"/>
      <w:type w:val="nextPage"/>
      <w:pgSz w:w="11906" w:h="16838" w:code="9"/>
      <w:pgMar w:left="1134" w:right="567" w:top="1134" w:bottom="1134" w:header="709" w:footer="709" w:gutter="0"/>
      <w:pgNumType w:start="1" w:chapSep="period"/>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jc w:val="right"/>
    </w:pPr>
    <w:r>
      <w:fldChar w:fldCharType="begin"/>
    </w:r>
    <w:r>
      <w:instrText xml:space="preserve"> PAGE   \* MERGEFORMAT </w:instrText>
    </w:r>
    <w:r>
      <w:fldChar w:fldCharType="separate"/>
    </w:r>
    <w:r>
      <w:rPr>
        <w:noProof w:val="1"/>
      </w:rPr>
      <w:t>#</w:t>
    </w:r>
    <w:r>
      <w:rPr>
        <w:noProof w:val="1"/>
      </w:rPr>
      <w:fldChar w:fldCharType="end"/>
    </w:r>
  </w:p>
  <w:p>
    <w:pPr>
      <w:pStyle w:val="P16"/>
    </w:pPr>
  </w:p>
</w:ftr>
</file>

<file path=word/numbering.xml><?xml version="1.0" encoding="utf-8"?>
<w:numbering xmlns:w="http://schemas.openxmlformats.org/wordprocessingml/2006/main">
  <w:abstractNum w:abstractNumId="0">
    <w:nsid w:val="25CE12C9"/>
    <w:multiLevelType w:val="hybridMultilevel"/>
    <w:lvl w:ilvl="0" w:tplc="FFFFFFFF">
      <w:start w:val="1"/>
      <w:numFmt w:val="decimal"/>
      <w:suff w:val="tab"/>
      <w:lvlText w:val="%1)"/>
      <w:lvlJc w:val="left"/>
      <w:pPr>
        <w:ind w:hanging="360" w:left="1065"/>
        <w:tabs>
          <w:tab w:val="left" w:pos="1065" w:leader="none"/>
        </w:tabs>
      </w:pPr>
      <w:rPr/>
    </w:lvl>
    <w:lvl w:ilvl="1" w:tplc="FFFFFFFF">
      <w:start w:val="1"/>
      <w:numFmt w:val="lowerLetter"/>
      <w:suff w:val="tab"/>
      <w:lvlText w:val="%2."/>
      <w:lvlJc w:val="left"/>
      <w:pPr>
        <w:ind w:hanging="360" w:left="1785"/>
        <w:tabs>
          <w:tab w:val="left" w:pos="1785" w:leader="none"/>
        </w:tabs>
      </w:pPr>
      <w:rPr/>
    </w:lvl>
    <w:lvl w:ilvl="2" w:tplc="FFFFFFFF">
      <w:start w:val="1"/>
      <w:numFmt w:val="lowerRoman"/>
      <w:suff w:val="tab"/>
      <w:lvlText w:val="%3."/>
      <w:lvlJc w:val="right"/>
      <w:pPr>
        <w:ind w:hanging="180" w:left="2505"/>
        <w:tabs>
          <w:tab w:val="left" w:pos="2505" w:leader="none"/>
        </w:tabs>
      </w:pPr>
      <w:rPr/>
    </w:lvl>
    <w:lvl w:ilvl="3" w:tplc="FFFFFFFF">
      <w:start w:val="1"/>
      <w:numFmt w:val="decimal"/>
      <w:suff w:val="tab"/>
      <w:lvlText w:val="%4."/>
      <w:lvlJc w:val="left"/>
      <w:pPr>
        <w:ind w:hanging="360" w:left="3225"/>
        <w:tabs>
          <w:tab w:val="left" w:pos="3225" w:leader="none"/>
        </w:tabs>
      </w:pPr>
      <w:rPr/>
    </w:lvl>
    <w:lvl w:ilvl="4" w:tplc="FFFFFFFF">
      <w:start w:val="1"/>
      <w:numFmt w:val="lowerLetter"/>
      <w:suff w:val="tab"/>
      <w:lvlText w:val="%5."/>
      <w:lvlJc w:val="left"/>
      <w:pPr>
        <w:ind w:hanging="360" w:left="3945"/>
        <w:tabs>
          <w:tab w:val="left" w:pos="3945" w:leader="none"/>
        </w:tabs>
      </w:pPr>
      <w:rPr/>
    </w:lvl>
    <w:lvl w:ilvl="5" w:tplc="FFFFFFFF">
      <w:start w:val="1"/>
      <w:numFmt w:val="lowerRoman"/>
      <w:suff w:val="tab"/>
      <w:lvlText w:val="%6."/>
      <w:lvlJc w:val="right"/>
      <w:pPr>
        <w:ind w:hanging="180" w:left="4665"/>
        <w:tabs>
          <w:tab w:val="left" w:pos="4665" w:leader="none"/>
        </w:tabs>
      </w:pPr>
      <w:rPr/>
    </w:lvl>
    <w:lvl w:ilvl="6" w:tplc="FFFFFFFF">
      <w:start w:val="1"/>
      <w:numFmt w:val="decimal"/>
      <w:suff w:val="tab"/>
      <w:lvlText w:val="%7."/>
      <w:lvlJc w:val="left"/>
      <w:pPr>
        <w:ind w:hanging="360" w:left="5385"/>
        <w:tabs>
          <w:tab w:val="left" w:pos="5385" w:leader="none"/>
        </w:tabs>
      </w:pPr>
      <w:rPr/>
    </w:lvl>
    <w:lvl w:ilvl="7" w:tplc="FFFFFFFF">
      <w:start w:val="1"/>
      <w:numFmt w:val="lowerLetter"/>
      <w:suff w:val="tab"/>
      <w:lvlText w:val="%8."/>
      <w:lvlJc w:val="left"/>
      <w:pPr>
        <w:ind w:hanging="360" w:left="6105"/>
        <w:tabs>
          <w:tab w:val="left" w:pos="6105" w:leader="none"/>
        </w:tabs>
      </w:pPr>
      <w:rPr/>
    </w:lvl>
    <w:lvl w:ilvl="8" w:tplc="FFFFFFFF">
      <w:start w:val="1"/>
      <w:numFmt w:val="lowerRoman"/>
      <w:suff w:val="tab"/>
      <w:lvlText w:val="%9."/>
      <w:lvlJc w:val="right"/>
      <w:pPr>
        <w:ind w:hanging="180" w:left="6825"/>
        <w:tabs>
          <w:tab w:val="left" w:pos="6825" w:leader="none"/>
        </w:tabs>
      </w:pPr>
      <w:rPr/>
    </w:lvl>
  </w:abstractNum>
  <w:abstractNum w:abstractNumId="1">
    <w:nsid w:val="4BC16463"/>
    <w:multiLevelType w:val="hybridMultilevel"/>
    <w:lvl w:ilvl="0" w:tplc="26FC0B16">
      <w:start w:val="1"/>
      <w:numFmt w:val="decimal"/>
      <w:suff w:val="tab"/>
      <w:lvlText w:val="%1."/>
      <w:lvlJc w:val="left"/>
      <w:pPr>
        <w:ind w:hanging="360" w:left="1789"/>
      </w:pPr>
      <w:rPr/>
    </w:lvl>
    <w:lvl w:ilvl="1" w:tplc="04190019">
      <w:start w:val="1"/>
      <w:numFmt w:val="lowerLetter"/>
      <w:suff w:val="tab"/>
      <w:lvlText w:val="%2."/>
      <w:lvlJc w:val="left"/>
      <w:pPr>
        <w:ind w:hanging="360" w:left="2509"/>
      </w:pPr>
      <w:rPr/>
    </w:lvl>
    <w:lvl w:ilvl="2" w:tplc="0419001B">
      <w:start w:val="1"/>
      <w:numFmt w:val="lowerRoman"/>
      <w:suff w:val="tab"/>
      <w:lvlText w:val="%3."/>
      <w:lvlJc w:val="right"/>
      <w:pPr>
        <w:ind w:hanging="180" w:left="3229"/>
      </w:pPr>
      <w:rPr/>
    </w:lvl>
    <w:lvl w:ilvl="3" w:tplc="0419000F">
      <w:start w:val="1"/>
      <w:numFmt w:val="decimal"/>
      <w:suff w:val="tab"/>
      <w:lvlText w:val="%4."/>
      <w:lvlJc w:val="left"/>
      <w:pPr>
        <w:ind w:hanging="360" w:left="3949"/>
      </w:pPr>
      <w:rPr/>
    </w:lvl>
    <w:lvl w:ilvl="4" w:tplc="04190019">
      <w:start w:val="1"/>
      <w:numFmt w:val="lowerLetter"/>
      <w:suff w:val="tab"/>
      <w:lvlText w:val="%5."/>
      <w:lvlJc w:val="left"/>
      <w:pPr>
        <w:ind w:hanging="360" w:left="4669"/>
      </w:pPr>
      <w:rPr/>
    </w:lvl>
    <w:lvl w:ilvl="5" w:tplc="0419001B">
      <w:start w:val="1"/>
      <w:numFmt w:val="lowerRoman"/>
      <w:suff w:val="tab"/>
      <w:lvlText w:val="%6."/>
      <w:lvlJc w:val="right"/>
      <w:pPr>
        <w:ind w:hanging="180" w:left="5389"/>
      </w:pPr>
      <w:rPr/>
    </w:lvl>
    <w:lvl w:ilvl="6" w:tplc="0419000F">
      <w:start w:val="1"/>
      <w:numFmt w:val="decimal"/>
      <w:suff w:val="tab"/>
      <w:lvlText w:val="%7."/>
      <w:lvlJc w:val="left"/>
      <w:pPr>
        <w:ind w:hanging="360" w:left="6109"/>
      </w:pPr>
      <w:rPr/>
    </w:lvl>
    <w:lvl w:ilvl="7" w:tplc="04190019">
      <w:start w:val="1"/>
      <w:numFmt w:val="lowerLetter"/>
      <w:suff w:val="tab"/>
      <w:lvlText w:val="%8."/>
      <w:lvlJc w:val="left"/>
      <w:pPr>
        <w:ind w:hanging="360" w:left="6829"/>
      </w:pPr>
      <w:rPr/>
    </w:lvl>
    <w:lvl w:ilvl="8" w:tplc="0419001B">
      <w:start w:val="1"/>
      <w:numFmt w:val="lowerRoman"/>
      <w:suff w:val="tab"/>
      <w:lvlText w:val="%9."/>
      <w:lvlJc w:val="right"/>
      <w:pPr>
        <w:ind w:hanging="180" w:left="7549"/>
      </w:pPr>
      <w:rPr/>
    </w:lvl>
  </w:abstractNum>
  <w:abstractNum w:abstractNumId="2">
    <w:nsid w:val="5EB0480E"/>
    <w:multiLevelType w:val="hybridMultilevel"/>
    <w:lvl w:ilvl="0" w:tplc="85520F34">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3">
    <w:nsid w:val="616E02B9"/>
    <w:multiLevelType w:val="hybridMultilevel"/>
    <w:lvl w:ilvl="0" w:tplc="FFFFFFFF">
      <w:start w:val="1"/>
      <w:numFmt w:val="decimal"/>
      <w:suff w:val="tab"/>
      <w:lvlText w:val="%1."/>
      <w:lvlJc w:val="left"/>
      <w:pPr>
        <w:ind w:hanging="360" w:left="1068"/>
        <w:tabs>
          <w:tab w:val="left" w:pos="1068" w:leader="none"/>
        </w:tabs>
      </w:pPr>
      <w:rPr/>
    </w:lvl>
    <w:lvl w:ilvl="1" w:tplc="FFFFFFFF">
      <w:start w:val="1"/>
      <w:numFmt w:val="lowerLetter"/>
      <w:suff w:val="tab"/>
      <w:lvlText w:val="%2."/>
      <w:lvlJc w:val="left"/>
      <w:pPr>
        <w:ind w:hanging="360" w:left="1788"/>
        <w:tabs>
          <w:tab w:val="left" w:pos="1788" w:leader="none"/>
        </w:tabs>
      </w:pPr>
      <w:rPr/>
    </w:lvl>
    <w:lvl w:ilvl="2" w:tplc="FFFFFFFF">
      <w:start w:val="1"/>
      <w:numFmt w:val="lowerRoman"/>
      <w:suff w:val="tab"/>
      <w:lvlText w:val="%3."/>
      <w:lvlJc w:val="right"/>
      <w:pPr>
        <w:ind w:hanging="180" w:left="2508"/>
        <w:tabs>
          <w:tab w:val="left" w:pos="2508" w:leader="none"/>
        </w:tabs>
      </w:pPr>
      <w:rPr/>
    </w:lvl>
    <w:lvl w:ilvl="3" w:tplc="FFFFFFFF">
      <w:start w:val="1"/>
      <w:numFmt w:val="decimal"/>
      <w:suff w:val="tab"/>
      <w:lvlText w:val="%4."/>
      <w:lvlJc w:val="left"/>
      <w:pPr>
        <w:ind w:hanging="360" w:left="3228"/>
        <w:tabs>
          <w:tab w:val="left" w:pos="3228" w:leader="none"/>
        </w:tabs>
      </w:pPr>
      <w:rPr/>
    </w:lvl>
    <w:lvl w:ilvl="4" w:tplc="FFFFFFFF">
      <w:start w:val="1"/>
      <w:numFmt w:val="lowerLetter"/>
      <w:suff w:val="tab"/>
      <w:lvlText w:val="%5."/>
      <w:lvlJc w:val="left"/>
      <w:pPr>
        <w:ind w:hanging="360" w:left="3948"/>
        <w:tabs>
          <w:tab w:val="left" w:pos="3948" w:leader="none"/>
        </w:tabs>
      </w:pPr>
      <w:rPr/>
    </w:lvl>
    <w:lvl w:ilvl="5" w:tplc="FFFFFFFF">
      <w:start w:val="1"/>
      <w:numFmt w:val="lowerRoman"/>
      <w:suff w:val="tab"/>
      <w:lvlText w:val="%6."/>
      <w:lvlJc w:val="right"/>
      <w:pPr>
        <w:ind w:hanging="180" w:left="4668"/>
        <w:tabs>
          <w:tab w:val="left" w:pos="4668" w:leader="none"/>
        </w:tabs>
      </w:pPr>
      <w:rPr/>
    </w:lvl>
    <w:lvl w:ilvl="6" w:tplc="FFFFFFFF">
      <w:start w:val="1"/>
      <w:numFmt w:val="decimal"/>
      <w:suff w:val="tab"/>
      <w:lvlText w:val="%7."/>
      <w:lvlJc w:val="left"/>
      <w:pPr>
        <w:ind w:hanging="360" w:left="5388"/>
        <w:tabs>
          <w:tab w:val="left" w:pos="5388" w:leader="none"/>
        </w:tabs>
      </w:pPr>
      <w:rPr/>
    </w:lvl>
    <w:lvl w:ilvl="7" w:tplc="FFFFFFFF">
      <w:start w:val="1"/>
      <w:numFmt w:val="lowerLetter"/>
      <w:suff w:val="tab"/>
      <w:lvlText w:val="%8."/>
      <w:lvlJc w:val="left"/>
      <w:pPr>
        <w:ind w:hanging="360" w:left="6108"/>
        <w:tabs>
          <w:tab w:val="left" w:pos="6108" w:leader="none"/>
        </w:tabs>
      </w:pPr>
      <w:rPr/>
    </w:lvl>
    <w:lvl w:ilvl="8" w:tplc="FFFFFFFF">
      <w:start w:val="1"/>
      <w:numFmt w:val="lowerRoman"/>
      <w:suff w:val="tab"/>
      <w:lvlText w:val="%9."/>
      <w:lvlJc w:val="right"/>
      <w:pPr>
        <w:ind w:hanging="180" w:left="6828"/>
        <w:tabs>
          <w:tab w:val="left" w:pos="6828" w:leader="none"/>
        </w:tabs>
      </w:pPr>
      <w:rPr/>
    </w:lvl>
  </w:abstractNum>
  <w:abstractNum w:abstractNumId="4">
    <w:nsid w:val="65554B27"/>
    <w:multiLevelType w:val="hybridMultilevel"/>
    <w:lvl w:ilvl="0" w:tplc="6FAEE48C">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5">
    <w:nsid w:val="78120D09"/>
    <w:multiLevelType w:val="hybridMultilevel"/>
    <w:lvl w:ilvl="0" w:tplc="2A00C8AE">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3"/>
    <w:qFormat/>
    <w:pPr>
      <w:spacing w:lineRule="auto" w:line="240" w:after="0" w:beforeAutospacing="0" w:afterAutospacing="0"/>
      <w:ind w:firstLine="567"/>
      <w:jc w:val="center"/>
      <w:outlineLvl w:val="0"/>
    </w:pPr>
    <w:rPr>
      <w:rFonts w:ascii="Arial" w:hAnsi="Arial"/>
      <w:b w:val="1"/>
      <w:sz w:val="32"/>
    </w:rPr>
  </w:style>
  <w:style w:type="paragraph" w:styleId="P2">
    <w:name w:val="heading 2"/>
    <w:basedOn w:val="P0"/>
    <w:link w:val="C4"/>
    <w:qFormat/>
    <w:pPr>
      <w:spacing w:lineRule="auto" w:line="240" w:after="0" w:beforeAutospacing="0" w:afterAutospacing="0"/>
      <w:ind w:firstLine="567"/>
      <w:jc w:val="center"/>
      <w:outlineLvl w:val="1"/>
    </w:pPr>
    <w:rPr>
      <w:rFonts w:ascii="Arial" w:hAnsi="Arial"/>
      <w:b w:val="1"/>
      <w:sz w:val="30"/>
    </w:rPr>
  </w:style>
  <w:style w:type="paragraph" w:styleId="P3">
    <w:name w:val="heading 3"/>
    <w:basedOn w:val="P0"/>
    <w:link w:val="C5"/>
    <w:qFormat/>
    <w:pPr>
      <w:spacing w:lineRule="auto" w:line="240" w:after="0" w:beforeAutospacing="0" w:afterAutospacing="0"/>
      <w:ind w:firstLine="567"/>
      <w:jc w:val="both"/>
      <w:outlineLvl w:val="2"/>
    </w:pPr>
    <w:rPr>
      <w:rFonts w:ascii="Arial" w:hAnsi="Arial"/>
      <w:b w:val="1"/>
      <w:sz w:val="28"/>
    </w:rPr>
  </w:style>
  <w:style w:type="paragraph" w:styleId="P4">
    <w:name w:val="heading 4"/>
    <w:basedOn w:val="P0"/>
    <w:link w:val="C6"/>
    <w:qFormat/>
    <w:pPr>
      <w:spacing w:lineRule="auto" w:line="240" w:after="0" w:beforeAutospacing="0" w:afterAutospacing="0"/>
      <w:ind w:firstLine="567"/>
      <w:jc w:val="both"/>
      <w:outlineLvl w:val="3"/>
    </w:pPr>
    <w:rPr>
      <w:rFonts w:ascii="Arial" w:hAnsi="Arial"/>
      <w:b w:val="1"/>
      <w:sz w:val="26"/>
    </w:rPr>
  </w:style>
  <w:style w:type="paragraph" w:styleId="P5">
    <w:name w:val="heading 5"/>
    <w:basedOn w:val="P0"/>
    <w:next w:val="P0"/>
    <w:link w:val="C7"/>
    <w:semiHidden/>
    <w:qFormat/>
    <w:pPr>
      <w:keepNext w:val="1"/>
      <w:keepLines w:val="1"/>
      <w:spacing w:lineRule="auto" w:line="240" w:before="200" w:after="0" w:beforeAutospacing="0" w:afterAutospacing="0"/>
      <w:ind w:firstLine="567"/>
      <w:jc w:val="both"/>
      <w:outlineLvl w:val="4"/>
    </w:pPr>
    <w:rPr>
      <w:rFonts w:ascii="Cambria" w:hAnsi="Cambria"/>
      <w:color w:val="243F60"/>
      <w:sz w:val="20"/>
    </w:rPr>
  </w:style>
  <w:style w:type="paragraph" w:styleId="P6">
    <w:name w:val="Body Text Indent"/>
    <w:basedOn w:val="P0"/>
    <w:link w:val="C8"/>
    <w:semiHidden/>
    <w:pPr>
      <w:spacing w:lineRule="auto" w:line="240" w:after="0" w:beforeAutospacing="0" w:afterAutospacing="0"/>
      <w:ind w:firstLine="720"/>
      <w:jc w:val="both"/>
    </w:pPr>
    <w:rPr>
      <w:rFonts w:ascii="Times New Roman" w:hAnsi="Times New Roman"/>
      <w:sz w:val="26"/>
    </w:rPr>
  </w:style>
  <w:style w:type="paragraph" w:styleId="P7">
    <w:name w:val="ConsPlusNormal"/>
    <w:pPr>
      <w:spacing w:lineRule="auto" w:line="240" w:after="0" w:beforeAutospacing="0" w:afterAutospacing="0"/>
      <w:ind w:firstLine="720"/>
    </w:pPr>
    <w:rPr>
      <w:rFonts w:ascii="Arial" w:hAnsi="Arial"/>
      <w:sz w:val="20"/>
    </w:rPr>
  </w:style>
  <w:style w:type="paragraph" w:styleId="P8">
    <w:name w:val="Body Text Indent 3"/>
    <w:basedOn w:val="P0"/>
    <w:link w:val="C9"/>
    <w:semiHidden/>
    <w:pPr>
      <w:spacing w:lineRule="auto" w:line="240" w:after="0" w:beforeAutospacing="0" w:afterAutospacing="0"/>
      <w:ind w:firstLine="708"/>
      <w:jc w:val="both"/>
    </w:pPr>
    <w:rPr>
      <w:rFonts w:ascii="Times New Roman" w:hAnsi="Times New Roman"/>
      <w:color w:val="FF0000"/>
      <w:sz w:val="26"/>
    </w:rPr>
  </w:style>
  <w:style w:type="paragraph" w:styleId="P9">
    <w:name w:val="Body Text 2"/>
    <w:basedOn w:val="P0"/>
    <w:link w:val="C10"/>
    <w:pPr>
      <w:spacing w:lineRule="auto" w:line="480" w:after="120" w:beforeAutospacing="0" w:afterAutospacing="0"/>
      <w:ind w:firstLine="567"/>
      <w:jc w:val="both"/>
    </w:pPr>
    <w:rPr>
      <w:rFonts w:ascii="Arial" w:hAnsi="Arial"/>
      <w:sz w:val="20"/>
    </w:rPr>
  </w:style>
  <w:style w:type="paragraph" w:styleId="P10">
    <w:name w:val="Body Text 3"/>
    <w:basedOn w:val="P0"/>
    <w:link w:val="C11"/>
    <w:semiHidden/>
    <w:pPr>
      <w:spacing w:lineRule="auto" w:line="240" w:after="120" w:beforeAutospacing="0" w:afterAutospacing="0"/>
      <w:ind w:firstLine="567"/>
      <w:jc w:val="both"/>
    </w:pPr>
    <w:rPr>
      <w:rFonts w:ascii="Arial" w:hAnsi="Arial"/>
      <w:sz w:val="16"/>
    </w:rPr>
  </w:style>
  <w:style w:type="paragraph" w:styleId="P11">
    <w:name w:val="Body Text Indent 2"/>
    <w:basedOn w:val="P0"/>
    <w:link w:val="C12"/>
    <w:semiHidden/>
    <w:pPr>
      <w:spacing w:lineRule="auto" w:line="480" w:after="120" w:beforeAutospacing="0" w:afterAutospacing="0"/>
      <w:ind w:firstLine="567" w:left="283"/>
      <w:jc w:val="both"/>
    </w:pPr>
    <w:rPr>
      <w:rFonts w:ascii="Arial" w:hAnsi="Arial"/>
      <w:sz w:val="20"/>
    </w:rPr>
  </w:style>
  <w:style w:type="paragraph" w:styleId="P12">
    <w:name w:val="ConsNormal"/>
    <w:pPr>
      <w:widowControl w:val="0"/>
      <w:spacing w:lineRule="auto" w:line="240" w:after="0" w:beforeAutospacing="0" w:afterAutospacing="0"/>
      <w:ind w:firstLine="720"/>
    </w:pPr>
    <w:rPr>
      <w:rFonts w:ascii="Arial" w:hAnsi="Arial"/>
      <w:sz w:val="20"/>
    </w:rPr>
  </w:style>
  <w:style w:type="paragraph" w:styleId="P13">
    <w:name w:val="ConsNonformat"/>
    <w:pPr>
      <w:spacing w:lineRule="auto" w:line="240" w:after="0" w:beforeAutospacing="0" w:afterAutospacing="0"/>
    </w:pPr>
    <w:rPr>
      <w:rFonts w:ascii="Courier New" w:hAnsi="Courier New"/>
      <w:sz w:val="20"/>
    </w:rPr>
  </w:style>
  <w:style w:type="paragraph" w:styleId="P14">
    <w:name w:val="List Paragraph"/>
    <w:basedOn w:val="P0"/>
    <w:qFormat/>
    <w:pPr>
      <w:spacing w:lineRule="auto" w:line="240" w:after="0" w:beforeAutospacing="0" w:afterAutospacing="0"/>
      <w:ind w:firstLine="567" w:left="720"/>
      <w:contextualSpacing w:val="1"/>
      <w:jc w:val="both"/>
    </w:pPr>
    <w:rPr>
      <w:rFonts w:ascii="Arial" w:hAnsi="Arial"/>
      <w:sz w:val="24"/>
    </w:rPr>
  </w:style>
  <w:style w:type="paragraph" w:styleId="P15">
    <w:name w:val="header"/>
    <w:basedOn w:val="P0"/>
    <w:link w:val="C13"/>
    <w:semiHidden/>
    <w:pPr>
      <w:tabs>
        <w:tab w:val="center" w:pos="4677" w:leader="none"/>
        <w:tab w:val="right" w:pos="9355" w:leader="none"/>
      </w:tabs>
      <w:spacing w:lineRule="auto" w:line="240" w:after="0" w:beforeAutospacing="0" w:afterAutospacing="0"/>
      <w:ind w:firstLine="567"/>
      <w:jc w:val="both"/>
    </w:pPr>
    <w:rPr>
      <w:rFonts w:ascii="Arial" w:hAnsi="Arial"/>
      <w:sz w:val="20"/>
    </w:rPr>
  </w:style>
  <w:style w:type="paragraph" w:styleId="P16">
    <w:name w:val="footer"/>
    <w:basedOn w:val="P0"/>
    <w:link w:val="C14"/>
    <w:pPr>
      <w:tabs>
        <w:tab w:val="center" w:pos="4677" w:leader="none"/>
        <w:tab w:val="right" w:pos="9355" w:leader="none"/>
      </w:tabs>
      <w:spacing w:lineRule="auto" w:line="240" w:after="0" w:beforeAutospacing="0" w:afterAutospacing="0"/>
      <w:ind w:firstLine="567"/>
      <w:jc w:val="both"/>
    </w:pPr>
    <w:rPr>
      <w:rFonts w:ascii="Arial" w:hAnsi="Arial"/>
      <w:sz w:val="20"/>
    </w:rPr>
  </w:style>
  <w:style w:type="paragraph" w:styleId="P17">
    <w:name w:val="ConsPlusNonformat"/>
    <w:pPr>
      <w:spacing w:lineRule="auto" w:line="240" w:after="0" w:beforeAutospacing="0" w:afterAutospacing="0"/>
    </w:pPr>
    <w:rPr>
      <w:rFonts w:ascii="Courier New" w:hAnsi="Courier New"/>
      <w:sz w:val="20"/>
    </w:rPr>
  </w:style>
  <w:style w:type="paragraph" w:styleId="P18">
    <w:name w:val="ConsPlusTitle"/>
    <w:pPr>
      <w:spacing w:lineRule="auto" w:line="240" w:after="0" w:beforeAutospacing="0" w:afterAutospacing="0"/>
    </w:pPr>
    <w:rPr>
      <w:rFonts w:ascii="Times New Roman" w:hAnsi="Times New Roman"/>
      <w:b w:val="1"/>
      <w:sz w:val="28"/>
    </w:rPr>
  </w:style>
  <w:style w:type="paragraph" w:styleId="P19">
    <w:name w:val="text"/>
    <w:basedOn w:val="P0"/>
    <w:link w:val="C18"/>
    <w:pPr>
      <w:spacing w:lineRule="auto" w:line="240" w:after="0" w:beforeAutospacing="0" w:afterAutospacing="0"/>
      <w:ind w:firstLine="567"/>
      <w:jc w:val="both"/>
    </w:pPr>
    <w:rPr>
      <w:rFonts w:ascii="Arial" w:hAnsi="Arial"/>
      <w:sz w:val="24"/>
    </w:rPr>
  </w:style>
  <w:style w:type="paragraph" w:styleId="P20">
    <w:name w:val="Balloon Text"/>
    <w:basedOn w:val="P0"/>
    <w:link w:val="C15"/>
    <w:semiHidden/>
    <w:pPr>
      <w:spacing w:lineRule="auto" w:line="240" w:after="0" w:beforeAutospacing="0" w:afterAutospacing="0"/>
      <w:ind w:firstLine="567"/>
      <w:jc w:val="both"/>
    </w:pPr>
    <w:rPr>
      <w:rFonts w:ascii="Tahoma" w:hAnsi="Tahoma"/>
      <w:sz w:val="16"/>
    </w:rPr>
  </w:style>
  <w:style w:type="paragraph" w:styleId="P21">
    <w:name w:val="annotation text"/>
    <w:basedOn w:val="P0"/>
    <w:link w:val="C17"/>
    <w:semiHidden/>
    <w:pPr>
      <w:spacing w:lineRule="auto" w:line="240" w:after="0" w:beforeAutospacing="0" w:afterAutospacing="0"/>
      <w:ind w:firstLine="567"/>
      <w:jc w:val="both"/>
    </w:pPr>
    <w:rPr>
      <w:rFonts w:ascii="Courier" w:hAnsi="Courier"/>
    </w:rPr>
  </w:style>
  <w:style w:type="paragraph" w:styleId="P22">
    <w:name w:val="Title!Название НПА"/>
    <w:basedOn w:val="P0"/>
    <w:pPr>
      <w:spacing w:lineRule="auto" w:line="240" w:before="240" w:after="60" w:beforeAutospacing="0" w:afterAutospacing="0"/>
      <w:ind w:firstLine="567"/>
      <w:jc w:val="center"/>
      <w:outlineLvl w:val="0"/>
    </w:pPr>
    <w:rPr>
      <w:rFonts w:ascii="Arial" w:hAnsi="Arial"/>
      <w:b w:val="1"/>
      <w:sz w:val="32"/>
    </w:rPr>
  </w:style>
  <w:style w:type="paragraph" w:styleId="P23">
    <w:name w:val="Application!Приложение"/>
    <w:pPr>
      <w:spacing w:lineRule="auto" w:line="240" w:before="120" w:after="120" w:beforeAutospacing="0" w:afterAutospacing="0"/>
      <w:jc w:val="right"/>
    </w:pPr>
    <w:rPr>
      <w:rFonts w:ascii="Arial" w:hAnsi="Arial"/>
      <w:b w:val="1"/>
      <w:sz w:val="32"/>
    </w:rPr>
  </w:style>
  <w:style w:type="paragraph" w:styleId="P24">
    <w:name w:val="Table!Таблица"/>
    <w:pPr>
      <w:spacing w:lineRule="auto" w:line="240" w:after="0" w:beforeAutospacing="0" w:afterAutospacing="0"/>
    </w:pPr>
    <w:rPr>
      <w:rFonts w:ascii="Arial" w:hAnsi="Arial"/>
      <w:sz w:val="24"/>
    </w:rPr>
  </w:style>
  <w:style w:type="paragraph" w:styleId="P25">
    <w:name w:val="Table!"/>
    <w:next w:val="P24"/>
    <w:pPr>
      <w:spacing w:lineRule="auto" w:line="240" w:after="0" w:beforeAutospacing="0" w:afterAutospacing="0"/>
      <w:jc w:val="center"/>
    </w:pPr>
    <w:rPr>
      <w:rFonts w:ascii="Arial" w:hAnsi="Arial"/>
      <w:b w:val="1"/>
      <w:sz w:val="24"/>
    </w:rPr>
  </w:style>
  <w:style w:type="paragraph" w:styleId="P26">
    <w:name w:val="NumberAndDate"/>
    <w:qFormat/>
    <w:pPr>
      <w:spacing w:lineRule="auto" w:line="240" w:after="0" w:beforeAutospacing="0" w:afterAutospacing="0"/>
      <w:jc w:val="center"/>
    </w:pPr>
    <w:rPr>
      <w:rFonts w:ascii="Arial" w:hAnsi="Arial"/>
      <w:sz w:val="24"/>
    </w:rPr>
  </w:style>
  <w:style w:type="paragraph" w:styleId="P27">
    <w:name w:val="chapter"/>
    <w:basedOn w:val="P0"/>
    <w:pPr>
      <w:spacing w:lineRule="auto" w:line="240" w:after="0" w:beforeAutospacing="0" w:afterAutospacing="0"/>
      <w:ind w:firstLine="567"/>
      <w:jc w:val="both"/>
    </w:pPr>
    <w:rPr>
      <w:rFonts w:ascii="Arial" w:hAnsi="Arial"/>
      <w:sz w:val="28"/>
    </w:rPr>
  </w:style>
  <w:style w:type="paragraph" w:styleId="P28">
    <w:name w:val="No Spacing"/>
    <w:qFormat/>
    <w:pPr>
      <w:spacing w:lineRule="auto" w:line="240" w:after="0" w:beforeAutospacing="0" w:afterAutospacing="0"/>
    </w:pPr>
    <w:rPr>
      <w:rFonts w:ascii="Calibri" w:hAnsi="Calibri"/>
    </w:rPr>
  </w:style>
  <w:style w:type="paragraph" w:styleId="P29">
    <w:name w:val="s_1"/>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none"/>
    </w:rPr>
  </w:style>
  <w:style w:type="character" w:styleId="C3">
    <w:name w:val="Заголовок 1 Знак"/>
    <w:basedOn w:val="C0"/>
    <w:link w:val="P1"/>
    <w:rPr>
      <w:rFonts w:ascii="Arial" w:hAnsi="Arial"/>
      <w:b w:val="1"/>
      <w:sz w:val="32"/>
    </w:rPr>
  </w:style>
  <w:style w:type="character" w:styleId="C4">
    <w:name w:val="Заголовок 2 Знак"/>
    <w:basedOn w:val="C0"/>
    <w:link w:val="P2"/>
    <w:rPr>
      <w:rFonts w:ascii="Arial" w:hAnsi="Arial"/>
      <w:b w:val="1"/>
      <w:sz w:val="30"/>
    </w:rPr>
  </w:style>
  <w:style w:type="character" w:styleId="C5">
    <w:name w:val="Заголовок 3 Знак"/>
    <w:basedOn w:val="C0"/>
    <w:link w:val="P3"/>
    <w:rPr>
      <w:rFonts w:ascii="Arial" w:hAnsi="Arial"/>
      <w:b w:val="1"/>
      <w:sz w:val="28"/>
    </w:rPr>
  </w:style>
  <w:style w:type="character" w:styleId="C6">
    <w:name w:val="Заголовок 4 Знак"/>
    <w:basedOn w:val="C0"/>
    <w:link w:val="P4"/>
    <w:rPr>
      <w:rFonts w:ascii="Arial" w:hAnsi="Arial"/>
      <w:b w:val="1"/>
      <w:sz w:val="26"/>
    </w:rPr>
  </w:style>
  <w:style w:type="character" w:styleId="C7">
    <w:name w:val="Заголовок 5 Знак"/>
    <w:basedOn w:val="C0"/>
    <w:link w:val="P5"/>
    <w:semiHidden/>
    <w:rPr>
      <w:rFonts w:ascii="Cambria" w:hAnsi="Cambria"/>
      <w:color w:val="243F60"/>
      <w:sz w:val="20"/>
    </w:rPr>
  </w:style>
  <w:style w:type="character" w:styleId="C8">
    <w:name w:val="Основной текст с отступом Знак"/>
    <w:basedOn w:val="C0"/>
    <w:link w:val="P6"/>
    <w:semiHidden/>
    <w:rPr>
      <w:rFonts w:ascii="Times New Roman" w:hAnsi="Times New Roman"/>
      <w:sz w:val="26"/>
    </w:rPr>
  </w:style>
  <w:style w:type="character" w:styleId="C9">
    <w:name w:val="Основной текст с отступом 3 Знак"/>
    <w:basedOn w:val="C0"/>
    <w:link w:val="P8"/>
    <w:semiHidden/>
    <w:rPr>
      <w:rFonts w:ascii="Times New Roman" w:hAnsi="Times New Roman"/>
      <w:color w:val="FF0000"/>
      <w:sz w:val="26"/>
    </w:rPr>
  </w:style>
  <w:style w:type="character" w:styleId="C10">
    <w:name w:val="Основной текст 2 Знак"/>
    <w:basedOn w:val="C0"/>
    <w:link w:val="P9"/>
    <w:rPr>
      <w:rFonts w:ascii="Arial" w:hAnsi="Arial"/>
      <w:sz w:val="20"/>
    </w:rPr>
  </w:style>
  <w:style w:type="character" w:styleId="C11">
    <w:name w:val="Основной текст 3 Знак"/>
    <w:basedOn w:val="C0"/>
    <w:link w:val="P10"/>
    <w:semiHidden/>
    <w:rPr>
      <w:rFonts w:ascii="Arial" w:hAnsi="Arial"/>
      <w:sz w:val="16"/>
    </w:rPr>
  </w:style>
  <w:style w:type="character" w:styleId="C12">
    <w:name w:val="Основной текст с отступом 2 Знак"/>
    <w:basedOn w:val="C0"/>
    <w:link w:val="P11"/>
    <w:semiHidden/>
    <w:rPr>
      <w:rFonts w:ascii="Arial" w:hAnsi="Arial"/>
      <w:sz w:val="20"/>
    </w:rPr>
  </w:style>
  <w:style w:type="character" w:styleId="C13">
    <w:name w:val="Верхний колонтитул Знак"/>
    <w:basedOn w:val="C0"/>
    <w:link w:val="P15"/>
    <w:semiHidden/>
    <w:rPr>
      <w:rFonts w:ascii="Arial" w:hAnsi="Arial"/>
      <w:sz w:val="20"/>
    </w:rPr>
  </w:style>
  <w:style w:type="character" w:styleId="C14">
    <w:name w:val="Нижний колонтитул Знак"/>
    <w:basedOn w:val="C0"/>
    <w:link w:val="P16"/>
    <w:rPr>
      <w:rFonts w:ascii="Arial" w:hAnsi="Arial"/>
      <w:sz w:val="20"/>
    </w:rPr>
  </w:style>
  <w:style w:type="character" w:styleId="C15">
    <w:name w:val="Текст выноски Знак"/>
    <w:basedOn w:val="C0"/>
    <w:link w:val="P20"/>
    <w:semiHidden/>
    <w:rPr>
      <w:rFonts w:ascii="Tahoma" w:hAnsi="Tahoma"/>
      <w:sz w:val="16"/>
    </w:rPr>
  </w:style>
  <w:style w:type="character" w:styleId="C16">
    <w:name w:val="HTML Variable"/>
    <w:basedOn w:val="C0"/>
    <w:rPr>
      <w:rFonts w:ascii="Arial" w:hAnsi="Arial"/>
      <w:b w:val="0"/>
      <w:i w:val="0"/>
      <w:color w:val="0000FF"/>
      <w:sz w:val="24"/>
      <w:u w:val="none"/>
    </w:rPr>
  </w:style>
  <w:style w:type="character" w:styleId="C17">
    <w:name w:val="Текст примечания Знак"/>
    <w:basedOn w:val="C0"/>
    <w:link w:val="P21"/>
    <w:semiHidden/>
    <w:rPr>
      <w:rFonts w:ascii="Courier" w:hAnsi="Courier"/>
    </w:rPr>
  </w:style>
  <w:style w:type="character" w:styleId="C18">
    <w:name w:val="text Знак"/>
    <w:link w:val="P19"/>
    <w:rPr>
      <w:rFonts w:ascii="Arial" w:hAnsi="Arial"/>
      <w:sz w:val="24"/>
    </w:rPr>
  </w:style>
  <w:style w:type="character" w:styleId="C19">
    <w:name w:val="apple-converted-space"/>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