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drawings/drawing1.xml" ContentType="application/vnd.openxmlformats-officedocument.drawingml.chartshapes+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092" w:rsidRPr="00405210" w:rsidRDefault="001F4092" w:rsidP="001F4092">
      <w:pPr>
        <w:jc w:val="center"/>
        <w:rPr>
          <w:rFonts w:ascii="Times New Roman" w:hAnsi="Times New Roman" w:cs="Times New Roman"/>
          <w:b/>
          <w:sz w:val="24"/>
          <w:szCs w:val="24"/>
        </w:rPr>
      </w:pPr>
      <w:r w:rsidRPr="00971D8F">
        <w:rPr>
          <w:rFonts w:ascii="Times New Roman" w:hAnsi="Times New Roman" w:cs="Times New Roman"/>
          <w:b/>
          <w:sz w:val="24"/>
          <w:szCs w:val="24"/>
        </w:rPr>
        <w:t>СОДЕРЖАНИЕ</w:t>
      </w:r>
    </w:p>
    <w:p w:rsidR="001F4092" w:rsidRPr="00405210" w:rsidRDefault="001F4092" w:rsidP="001F4092">
      <w:pPr>
        <w:rPr>
          <w:rFonts w:ascii="Times New Roman" w:hAnsi="Times New Roman" w:cs="Times New Roman"/>
          <w:b/>
          <w:sz w:val="24"/>
          <w:szCs w:val="24"/>
        </w:rPr>
      </w:pPr>
    </w:p>
    <w:p w:rsidR="001F4092" w:rsidRPr="001F1CAB" w:rsidRDefault="001F4092" w:rsidP="001F4092">
      <w:pPr>
        <w:rPr>
          <w:rFonts w:ascii="Times New Roman" w:hAnsi="Times New Roman" w:cs="Times New Roman"/>
          <w:sz w:val="24"/>
          <w:szCs w:val="24"/>
        </w:rPr>
      </w:pPr>
      <w:r w:rsidRPr="001F1CAB">
        <w:rPr>
          <w:rFonts w:ascii="Times New Roman" w:hAnsi="Times New Roman" w:cs="Times New Roman"/>
          <w:b/>
          <w:sz w:val="24"/>
          <w:szCs w:val="24"/>
        </w:rPr>
        <w:t xml:space="preserve">ОБЩИЕ СВЕДЕНИЯ </w:t>
      </w:r>
      <w:r w:rsidRPr="001F1CAB">
        <w:rPr>
          <w:rFonts w:ascii="Times New Roman" w:hAnsi="Times New Roman" w:cs="Times New Roman"/>
          <w:sz w:val="24"/>
          <w:szCs w:val="24"/>
        </w:rPr>
        <w:t xml:space="preserve">………………………………………………………………………… </w:t>
      </w:r>
      <w:r w:rsidR="001D5BBB">
        <w:rPr>
          <w:rFonts w:ascii="Times New Roman" w:hAnsi="Times New Roman" w:cs="Times New Roman"/>
          <w:sz w:val="24"/>
          <w:szCs w:val="24"/>
        </w:rPr>
        <w:t>4</w:t>
      </w:r>
    </w:p>
    <w:p w:rsidR="001F4092" w:rsidRPr="001F1CAB" w:rsidRDefault="001F4092" w:rsidP="001F4092">
      <w:pPr>
        <w:spacing w:after="0" w:line="240" w:lineRule="auto"/>
        <w:rPr>
          <w:rFonts w:ascii="Times New Roman" w:hAnsi="Times New Roman" w:cs="Times New Roman"/>
          <w:sz w:val="24"/>
          <w:szCs w:val="24"/>
        </w:rPr>
      </w:pPr>
      <w:r w:rsidRPr="001F1CAB">
        <w:rPr>
          <w:rFonts w:ascii="Times New Roman" w:hAnsi="Times New Roman" w:cs="Times New Roman"/>
          <w:b/>
          <w:sz w:val="24"/>
          <w:szCs w:val="24"/>
        </w:rPr>
        <w:t>ОСНОВНЫЕ ИТОГИ СОЦИАЛЬНО-ЭКОНОМИЧЕСКОЙ ДЕЯТЕЛЬНОСТИ</w:t>
      </w:r>
      <w:proofErr w:type="gramStart"/>
      <w:r w:rsidRPr="001F1CAB">
        <w:rPr>
          <w:rFonts w:ascii="Times New Roman" w:hAnsi="Times New Roman" w:cs="Times New Roman"/>
          <w:sz w:val="24"/>
          <w:szCs w:val="24"/>
        </w:rPr>
        <w:t>…….</w:t>
      </w:r>
      <w:proofErr w:type="gramEnd"/>
      <w:r w:rsidR="001D5BBB">
        <w:rPr>
          <w:rFonts w:ascii="Times New Roman" w:hAnsi="Times New Roman" w:cs="Times New Roman"/>
          <w:sz w:val="24"/>
          <w:szCs w:val="24"/>
        </w:rPr>
        <w:t>7</w:t>
      </w:r>
    </w:p>
    <w:p w:rsidR="001F4092" w:rsidRPr="001F1CAB" w:rsidRDefault="001F4092" w:rsidP="001F4092">
      <w:pPr>
        <w:spacing w:after="0" w:line="240" w:lineRule="auto"/>
        <w:rPr>
          <w:rFonts w:ascii="Times New Roman" w:hAnsi="Times New Roman" w:cs="Times New Roman"/>
          <w:sz w:val="24"/>
          <w:szCs w:val="24"/>
        </w:rPr>
      </w:pPr>
      <w:r w:rsidRPr="001F1CAB">
        <w:rPr>
          <w:rFonts w:ascii="Times New Roman" w:hAnsi="Times New Roman" w:cs="Times New Roman"/>
          <w:sz w:val="24"/>
          <w:szCs w:val="24"/>
        </w:rPr>
        <w:t>Основные параметры социально - экономического развития …………………………</w:t>
      </w:r>
      <w:proofErr w:type="gramStart"/>
      <w:r w:rsidRPr="001F1CAB">
        <w:rPr>
          <w:rFonts w:ascii="Times New Roman" w:hAnsi="Times New Roman" w:cs="Times New Roman"/>
          <w:sz w:val="24"/>
          <w:szCs w:val="24"/>
        </w:rPr>
        <w:t>…….</w:t>
      </w:r>
      <w:proofErr w:type="gramEnd"/>
      <w:r w:rsidRPr="001F1CAB">
        <w:rPr>
          <w:rFonts w:ascii="Times New Roman" w:hAnsi="Times New Roman" w:cs="Times New Roman"/>
          <w:sz w:val="24"/>
          <w:szCs w:val="24"/>
        </w:rPr>
        <w:t>.</w:t>
      </w:r>
      <w:r w:rsidR="001D5BBB">
        <w:rPr>
          <w:rFonts w:ascii="Times New Roman" w:hAnsi="Times New Roman" w:cs="Times New Roman"/>
          <w:sz w:val="24"/>
          <w:szCs w:val="24"/>
        </w:rPr>
        <w:t>7</w:t>
      </w:r>
    </w:p>
    <w:p w:rsidR="001F4092" w:rsidRPr="001F1CAB" w:rsidRDefault="001F4092" w:rsidP="001F4092">
      <w:pPr>
        <w:spacing w:after="0" w:line="240" w:lineRule="auto"/>
        <w:rPr>
          <w:rFonts w:ascii="Times New Roman" w:hAnsi="Times New Roman" w:cs="Times New Roman"/>
          <w:sz w:val="24"/>
          <w:szCs w:val="24"/>
        </w:rPr>
      </w:pPr>
      <w:r w:rsidRPr="001F1CAB">
        <w:rPr>
          <w:rFonts w:ascii="Times New Roman" w:hAnsi="Times New Roman" w:cs="Times New Roman"/>
          <w:sz w:val="24"/>
          <w:szCs w:val="24"/>
        </w:rPr>
        <w:t>Рынок труда и уровень жизни ………………………………………………………………...</w:t>
      </w:r>
      <w:r w:rsidR="001D5BBB">
        <w:rPr>
          <w:rFonts w:ascii="Times New Roman" w:hAnsi="Times New Roman" w:cs="Times New Roman"/>
          <w:sz w:val="24"/>
          <w:szCs w:val="24"/>
        </w:rPr>
        <w:t>12</w:t>
      </w:r>
    </w:p>
    <w:p w:rsidR="001F4092" w:rsidRPr="001F1CAB" w:rsidRDefault="001F4092" w:rsidP="001F4092">
      <w:pPr>
        <w:spacing w:after="0" w:line="240" w:lineRule="auto"/>
        <w:rPr>
          <w:rFonts w:ascii="Times New Roman" w:hAnsi="Times New Roman" w:cs="Times New Roman"/>
          <w:sz w:val="24"/>
          <w:szCs w:val="24"/>
        </w:rPr>
      </w:pPr>
      <w:r w:rsidRPr="001F1CAB">
        <w:rPr>
          <w:rFonts w:ascii="Times New Roman" w:hAnsi="Times New Roman" w:cs="Times New Roman"/>
          <w:sz w:val="24"/>
          <w:szCs w:val="24"/>
        </w:rPr>
        <w:t>Демографические показатели …………………………………………………………………</w:t>
      </w:r>
      <w:r w:rsidR="001D5BBB">
        <w:rPr>
          <w:rFonts w:ascii="Times New Roman" w:hAnsi="Times New Roman" w:cs="Times New Roman"/>
          <w:sz w:val="24"/>
          <w:szCs w:val="24"/>
        </w:rPr>
        <w:t>13</w:t>
      </w:r>
    </w:p>
    <w:p w:rsidR="001F4092" w:rsidRPr="001F1CAB" w:rsidRDefault="001F4092" w:rsidP="001F4092">
      <w:pPr>
        <w:spacing w:after="0" w:line="240" w:lineRule="auto"/>
        <w:rPr>
          <w:rFonts w:ascii="Times New Roman" w:hAnsi="Times New Roman" w:cs="Times New Roman"/>
          <w:sz w:val="24"/>
          <w:szCs w:val="24"/>
        </w:rPr>
      </w:pPr>
      <w:r w:rsidRPr="001F1CAB">
        <w:rPr>
          <w:rFonts w:ascii="Times New Roman" w:hAnsi="Times New Roman" w:cs="Times New Roman"/>
          <w:sz w:val="24"/>
          <w:szCs w:val="24"/>
        </w:rPr>
        <w:t>Реализация муниципальных программ ………………………………………………</w:t>
      </w:r>
      <w:proofErr w:type="gramStart"/>
      <w:r w:rsidRPr="001F1CAB">
        <w:rPr>
          <w:rFonts w:ascii="Times New Roman" w:hAnsi="Times New Roman" w:cs="Times New Roman"/>
          <w:sz w:val="24"/>
          <w:szCs w:val="24"/>
        </w:rPr>
        <w:t>…….</w:t>
      </w:r>
      <w:proofErr w:type="gramEnd"/>
      <w:r w:rsidRPr="001F1CAB">
        <w:rPr>
          <w:rFonts w:ascii="Times New Roman" w:hAnsi="Times New Roman" w:cs="Times New Roman"/>
          <w:sz w:val="24"/>
          <w:szCs w:val="24"/>
        </w:rPr>
        <w:t>…</w:t>
      </w:r>
      <w:r w:rsidR="001D5BBB">
        <w:rPr>
          <w:rFonts w:ascii="Times New Roman" w:hAnsi="Times New Roman" w:cs="Times New Roman"/>
          <w:sz w:val="24"/>
          <w:szCs w:val="24"/>
        </w:rPr>
        <w:t>14</w:t>
      </w:r>
    </w:p>
    <w:p w:rsidR="001F4092" w:rsidRPr="001F1CAB" w:rsidRDefault="001F4092" w:rsidP="001F4092">
      <w:pPr>
        <w:spacing w:after="0" w:line="240" w:lineRule="auto"/>
        <w:rPr>
          <w:rFonts w:ascii="Times New Roman" w:hAnsi="Times New Roman" w:cs="Times New Roman"/>
          <w:sz w:val="24"/>
          <w:szCs w:val="24"/>
        </w:rPr>
      </w:pPr>
      <w:r w:rsidRPr="001F1CAB">
        <w:rPr>
          <w:rFonts w:ascii="Times New Roman" w:hAnsi="Times New Roman" w:cs="Times New Roman"/>
          <w:sz w:val="24"/>
          <w:szCs w:val="24"/>
        </w:rPr>
        <w:t>Реализация Стратегии социально-экономического развития Ленского района ………...…</w:t>
      </w:r>
      <w:r w:rsidR="001D5BBB">
        <w:rPr>
          <w:rFonts w:ascii="Times New Roman" w:hAnsi="Times New Roman" w:cs="Times New Roman"/>
          <w:sz w:val="24"/>
          <w:szCs w:val="24"/>
        </w:rPr>
        <w:t>18</w:t>
      </w:r>
    </w:p>
    <w:p w:rsidR="001F4092" w:rsidRPr="001F1CAB" w:rsidRDefault="001F4092" w:rsidP="001F4092">
      <w:pPr>
        <w:spacing w:after="0" w:line="240" w:lineRule="auto"/>
        <w:rPr>
          <w:rFonts w:ascii="Times New Roman" w:hAnsi="Times New Roman" w:cs="Times New Roman"/>
          <w:sz w:val="24"/>
          <w:szCs w:val="24"/>
        </w:rPr>
      </w:pPr>
      <w:r w:rsidRPr="001F1CAB">
        <w:rPr>
          <w:rFonts w:ascii="Times New Roman" w:hAnsi="Times New Roman" w:cs="Times New Roman"/>
          <w:sz w:val="24"/>
          <w:szCs w:val="24"/>
        </w:rPr>
        <w:t>Реализация национальных проектов …………………………………………………</w:t>
      </w:r>
      <w:proofErr w:type="gramStart"/>
      <w:r w:rsidRPr="001F1CAB">
        <w:rPr>
          <w:rFonts w:ascii="Times New Roman" w:hAnsi="Times New Roman" w:cs="Times New Roman"/>
          <w:sz w:val="24"/>
          <w:szCs w:val="24"/>
        </w:rPr>
        <w:t>…….</w:t>
      </w:r>
      <w:proofErr w:type="gramEnd"/>
      <w:r w:rsidRPr="001F1CAB">
        <w:rPr>
          <w:rFonts w:ascii="Times New Roman" w:hAnsi="Times New Roman" w:cs="Times New Roman"/>
          <w:sz w:val="24"/>
          <w:szCs w:val="24"/>
        </w:rPr>
        <w:t>…</w:t>
      </w:r>
      <w:r w:rsidR="001D5BBB">
        <w:rPr>
          <w:rFonts w:ascii="Times New Roman" w:hAnsi="Times New Roman" w:cs="Times New Roman"/>
          <w:sz w:val="24"/>
          <w:szCs w:val="24"/>
        </w:rPr>
        <w:t>20</w:t>
      </w:r>
    </w:p>
    <w:p w:rsidR="001F4092" w:rsidRPr="001F1CAB" w:rsidRDefault="001F4092" w:rsidP="001F4092">
      <w:pPr>
        <w:spacing w:after="0" w:line="240" w:lineRule="auto"/>
        <w:rPr>
          <w:rFonts w:ascii="Times New Roman" w:hAnsi="Times New Roman" w:cs="Times New Roman"/>
          <w:sz w:val="24"/>
          <w:szCs w:val="24"/>
        </w:rPr>
      </w:pPr>
      <w:r w:rsidRPr="001F1CAB">
        <w:rPr>
          <w:rFonts w:ascii="Times New Roman" w:hAnsi="Times New Roman" w:cs="Times New Roman"/>
          <w:sz w:val="24"/>
          <w:szCs w:val="24"/>
        </w:rPr>
        <w:t>Бюджетная политика …………………………………………………………………</w:t>
      </w:r>
      <w:proofErr w:type="gramStart"/>
      <w:r w:rsidRPr="001F1CAB">
        <w:rPr>
          <w:rFonts w:ascii="Times New Roman" w:hAnsi="Times New Roman" w:cs="Times New Roman"/>
          <w:sz w:val="24"/>
          <w:szCs w:val="24"/>
        </w:rPr>
        <w:t>…….</w:t>
      </w:r>
      <w:proofErr w:type="gramEnd"/>
      <w:r w:rsidRPr="001F1CAB">
        <w:rPr>
          <w:rFonts w:ascii="Times New Roman" w:hAnsi="Times New Roman" w:cs="Times New Roman"/>
          <w:sz w:val="24"/>
          <w:szCs w:val="24"/>
        </w:rPr>
        <w:t>.…</w:t>
      </w:r>
      <w:r w:rsidR="001D5BBB">
        <w:rPr>
          <w:rFonts w:ascii="Times New Roman" w:hAnsi="Times New Roman" w:cs="Times New Roman"/>
          <w:sz w:val="24"/>
          <w:szCs w:val="24"/>
        </w:rPr>
        <w:t>21</w:t>
      </w:r>
    </w:p>
    <w:p w:rsidR="001F4092" w:rsidRPr="001F1CAB" w:rsidRDefault="001F4092" w:rsidP="001F4092">
      <w:pPr>
        <w:spacing w:after="0" w:line="240" w:lineRule="auto"/>
        <w:rPr>
          <w:rFonts w:ascii="Times New Roman" w:hAnsi="Times New Roman" w:cs="Times New Roman"/>
          <w:sz w:val="24"/>
          <w:szCs w:val="24"/>
        </w:rPr>
      </w:pPr>
      <w:r w:rsidRPr="001F1CAB">
        <w:rPr>
          <w:rFonts w:ascii="Times New Roman" w:hAnsi="Times New Roman" w:cs="Times New Roman"/>
          <w:sz w:val="24"/>
          <w:szCs w:val="24"/>
        </w:rPr>
        <w:t>Регулирование цен и тарифов …………………………………………………………………</w:t>
      </w:r>
      <w:r w:rsidR="001D5BBB">
        <w:rPr>
          <w:rFonts w:ascii="Times New Roman" w:hAnsi="Times New Roman" w:cs="Times New Roman"/>
          <w:sz w:val="24"/>
          <w:szCs w:val="24"/>
        </w:rPr>
        <w:t>26</w:t>
      </w:r>
    </w:p>
    <w:p w:rsidR="001F4092" w:rsidRPr="001F1CAB" w:rsidRDefault="001F4092" w:rsidP="001F4092">
      <w:pPr>
        <w:spacing w:after="0" w:line="240" w:lineRule="auto"/>
        <w:rPr>
          <w:rFonts w:ascii="Times New Roman" w:hAnsi="Times New Roman" w:cs="Times New Roman"/>
          <w:sz w:val="24"/>
          <w:szCs w:val="24"/>
        </w:rPr>
      </w:pPr>
      <w:r w:rsidRPr="001F1CAB">
        <w:rPr>
          <w:rFonts w:ascii="Times New Roman" w:hAnsi="Times New Roman" w:cs="Times New Roman"/>
          <w:sz w:val="24"/>
          <w:szCs w:val="24"/>
        </w:rPr>
        <w:t>Рынок товаров и услуг …………………………………………………………………………</w:t>
      </w:r>
      <w:r w:rsidR="001D5BBB">
        <w:rPr>
          <w:rFonts w:ascii="Times New Roman" w:hAnsi="Times New Roman" w:cs="Times New Roman"/>
          <w:sz w:val="24"/>
          <w:szCs w:val="24"/>
        </w:rPr>
        <w:t>27</w:t>
      </w:r>
    </w:p>
    <w:p w:rsidR="001F4092" w:rsidRPr="001F1CAB" w:rsidRDefault="001F4092" w:rsidP="001F4092">
      <w:pPr>
        <w:spacing w:after="0" w:line="240" w:lineRule="auto"/>
        <w:rPr>
          <w:rFonts w:ascii="Times New Roman" w:hAnsi="Times New Roman" w:cs="Times New Roman"/>
          <w:sz w:val="24"/>
          <w:szCs w:val="24"/>
        </w:rPr>
      </w:pPr>
    </w:p>
    <w:p w:rsidR="001F4092" w:rsidRPr="001F1CAB" w:rsidRDefault="001F4092" w:rsidP="001F4092">
      <w:pPr>
        <w:rPr>
          <w:rFonts w:ascii="Times New Roman" w:hAnsi="Times New Roman" w:cs="Times New Roman"/>
          <w:sz w:val="24"/>
          <w:szCs w:val="24"/>
        </w:rPr>
      </w:pPr>
      <w:r w:rsidRPr="001F1CAB">
        <w:rPr>
          <w:rFonts w:ascii="Times New Roman" w:hAnsi="Times New Roman" w:cs="Times New Roman"/>
          <w:b/>
          <w:iCs/>
          <w:sz w:val="24"/>
          <w:szCs w:val="24"/>
        </w:rPr>
        <w:t xml:space="preserve">ОСУЩЕСТВЛЕНИЕ ЗАКУПОК ТОВАРОВ, РАБОТ, УСЛУГ ДЛЯ НУЖД АДМИНИСТРАЦИИ «ЛЕНСКИЙ РАЙОН» </w:t>
      </w:r>
      <w:r w:rsidRPr="001F1CAB">
        <w:rPr>
          <w:rFonts w:ascii="Times New Roman" w:hAnsi="Times New Roman" w:cs="Times New Roman"/>
          <w:iCs/>
          <w:sz w:val="24"/>
          <w:szCs w:val="24"/>
        </w:rPr>
        <w:t>…………………………………</w:t>
      </w:r>
      <w:proofErr w:type="gramStart"/>
      <w:r w:rsidRPr="001F1CAB">
        <w:rPr>
          <w:rFonts w:ascii="Times New Roman" w:hAnsi="Times New Roman" w:cs="Times New Roman"/>
          <w:iCs/>
          <w:sz w:val="24"/>
          <w:szCs w:val="24"/>
        </w:rPr>
        <w:t>…….</w:t>
      </w:r>
      <w:proofErr w:type="gramEnd"/>
      <w:r w:rsidRPr="001F1CAB">
        <w:rPr>
          <w:rFonts w:ascii="Times New Roman" w:hAnsi="Times New Roman" w:cs="Times New Roman"/>
          <w:iCs/>
          <w:sz w:val="24"/>
          <w:szCs w:val="24"/>
        </w:rPr>
        <w:t>.……</w:t>
      </w:r>
      <w:r w:rsidR="001D5BBB">
        <w:rPr>
          <w:rFonts w:ascii="Times New Roman" w:hAnsi="Times New Roman" w:cs="Times New Roman"/>
          <w:iCs/>
          <w:sz w:val="24"/>
          <w:szCs w:val="24"/>
        </w:rPr>
        <w:t>28</w:t>
      </w:r>
    </w:p>
    <w:p w:rsidR="001F4092" w:rsidRPr="001F1CAB" w:rsidRDefault="001F4092" w:rsidP="001F4092">
      <w:pPr>
        <w:spacing w:after="0" w:line="240" w:lineRule="auto"/>
        <w:rPr>
          <w:rFonts w:ascii="Times New Roman" w:hAnsi="Times New Roman" w:cs="Times New Roman"/>
          <w:b/>
          <w:sz w:val="24"/>
          <w:szCs w:val="24"/>
          <w:lang w:bidi="ru-RU"/>
        </w:rPr>
      </w:pPr>
      <w:r w:rsidRPr="001F1CAB">
        <w:rPr>
          <w:rFonts w:ascii="Times New Roman" w:hAnsi="Times New Roman" w:cs="Times New Roman"/>
          <w:b/>
          <w:sz w:val="24"/>
          <w:szCs w:val="24"/>
          <w:lang w:bidi="ru-RU"/>
        </w:rPr>
        <w:t xml:space="preserve">РАЗВИТИЕ ПРЕДПРИНИМАТЕЛЬСТВА </w:t>
      </w:r>
      <w:r w:rsidRPr="001F1CAB">
        <w:rPr>
          <w:rFonts w:ascii="Times New Roman" w:hAnsi="Times New Roman" w:cs="Times New Roman"/>
          <w:sz w:val="24"/>
          <w:szCs w:val="24"/>
          <w:lang w:bidi="ru-RU"/>
        </w:rPr>
        <w:t>…………………………………………</w:t>
      </w:r>
      <w:proofErr w:type="gramStart"/>
      <w:r w:rsidRPr="001F1CAB">
        <w:rPr>
          <w:rFonts w:ascii="Times New Roman" w:hAnsi="Times New Roman" w:cs="Times New Roman"/>
          <w:sz w:val="24"/>
          <w:szCs w:val="24"/>
          <w:lang w:bidi="ru-RU"/>
        </w:rPr>
        <w:t>…….</w:t>
      </w:r>
      <w:proofErr w:type="gramEnd"/>
      <w:r w:rsidR="001D5BBB">
        <w:rPr>
          <w:rFonts w:ascii="Times New Roman" w:hAnsi="Times New Roman" w:cs="Times New Roman"/>
          <w:sz w:val="24"/>
          <w:szCs w:val="24"/>
          <w:lang w:bidi="ru-RU"/>
        </w:rPr>
        <w:t>30</w:t>
      </w:r>
    </w:p>
    <w:p w:rsidR="001F4092" w:rsidRPr="001F1CAB" w:rsidRDefault="001F4092" w:rsidP="001F4092">
      <w:pPr>
        <w:spacing w:after="0" w:line="240" w:lineRule="auto"/>
        <w:rPr>
          <w:rFonts w:ascii="Times New Roman" w:hAnsi="Times New Roman" w:cs="Times New Roman"/>
          <w:sz w:val="24"/>
          <w:szCs w:val="24"/>
          <w:lang w:bidi="ru-RU"/>
        </w:rPr>
      </w:pPr>
      <w:r w:rsidRPr="001F1CAB">
        <w:rPr>
          <w:rFonts w:ascii="Times New Roman" w:hAnsi="Times New Roman" w:cs="Times New Roman"/>
          <w:sz w:val="24"/>
          <w:szCs w:val="24"/>
          <w:lang w:bidi="ru-RU"/>
        </w:rPr>
        <w:t>Муниципальный фонд поддержки малого и среднего предпринимательства ……</w:t>
      </w:r>
      <w:proofErr w:type="gramStart"/>
      <w:r w:rsidRPr="001F1CAB">
        <w:rPr>
          <w:rFonts w:ascii="Times New Roman" w:hAnsi="Times New Roman" w:cs="Times New Roman"/>
          <w:sz w:val="24"/>
          <w:szCs w:val="24"/>
          <w:lang w:bidi="ru-RU"/>
        </w:rPr>
        <w:t>…….</w:t>
      </w:r>
      <w:proofErr w:type="gramEnd"/>
      <w:r w:rsidRPr="001F1CAB">
        <w:rPr>
          <w:rFonts w:ascii="Times New Roman" w:hAnsi="Times New Roman" w:cs="Times New Roman"/>
          <w:sz w:val="24"/>
          <w:szCs w:val="24"/>
          <w:lang w:bidi="ru-RU"/>
        </w:rPr>
        <w:t>…</w:t>
      </w:r>
      <w:r w:rsidR="001D5BBB">
        <w:rPr>
          <w:rFonts w:ascii="Times New Roman" w:hAnsi="Times New Roman" w:cs="Times New Roman"/>
          <w:sz w:val="24"/>
          <w:szCs w:val="24"/>
          <w:lang w:bidi="ru-RU"/>
        </w:rPr>
        <w:t>32</w:t>
      </w:r>
    </w:p>
    <w:p w:rsidR="001F4092" w:rsidRPr="001F1CAB" w:rsidRDefault="001F4092" w:rsidP="001F4092">
      <w:pPr>
        <w:spacing w:after="0" w:line="240" w:lineRule="auto"/>
        <w:rPr>
          <w:rFonts w:ascii="Times New Roman" w:hAnsi="Times New Roman" w:cs="Times New Roman"/>
          <w:sz w:val="24"/>
          <w:szCs w:val="24"/>
          <w:lang w:bidi="ru-RU"/>
        </w:rPr>
      </w:pPr>
      <w:r w:rsidRPr="001F1CAB">
        <w:rPr>
          <w:rFonts w:ascii="Times New Roman" w:hAnsi="Times New Roman" w:cs="Times New Roman"/>
          <w:sz w:val="24"/>
          <w:szCs w:val="24"/>
          <w:lang w:bidi="ru-RU"/>
        </w:rPr>
        <w:t>Бизнес-инкубатор………………………………………………………………………………</w:t>
      </w:r>
      <w:r w:rsidR="001D5BBB">
        <w:rPr>
          <w:rFonts w:ascii="Times New Roman" w:hAnsi="Times New Roman" w:cs="Times New Roman"/>
          <w:sz w:val="24"/>
          <w:szCs w:val="24"/>
          <w:lang w:bidi="ru-RU"/>
        </w:rPr>
        <w:t>33</w:t>
      </w:r>
    </w:p>
    <w:p w:rsidR="001F4092" w:rsidRPr="005506CD" w:rsidRDefault="001F4092" w:rsidP="001F4092">
      <w:pPr>
        <w:spacing w:after="0" w:line="240" w:lineRule="auto"/>
        <w:rPr>
          <w:rFonts w:ascii="Times New Roman" w:hAnsi="Times New Roman" w:cs="Times New Roman"/>
          <w:sz w:val="24"/>
          <w:szCs w:val="24"/>
          <w:lang w:bidi="ru-RU"/>
        </w:rPr>
      </w:pPr>
    </w:p>
    <w:p w:rsidR="001F4092" w:rsidRPr="001F1CAB" w:rsidRDefault="001F4092" w:rsidP="001F4092">
      <w:pPr>
        <w:spacing w:after="0" w:line="240" w:lineRule="auto"/>
        <w:rPr>
          <w:rFonts w:ascii="Times New Roman" w:hAnsi="Times New Roman" w:cs="Times New Roman"/>
          <w:sz w:val="24"/>
          <w:szCs w:val="24"/>
          <w:lang w:bidi="ru-RU"/>
        </w:rPr>
      </w:pPr>
      <w:r w:rsidRPr="001F1CAB">
        <w:rPr>
          <w:rFonts w:ascii="Times New Roman" w:hAnsi="Times New Roman" w:cs="Times New Roman"/>
          <w:b/>
          <w:sz w:val="24"/>
          <w:szCs w:val="24"/>
          <w:lang w:bidi="ru-RU"/>
        </w:rPr>
        <w:t xml:space="preserve">ТРАНСПОРТНАЯ ИНФРАСТРУКТУРА </w:t>
      </w:r>
      <w:r w:rsidRPr="001F1CAB">
        <w:rPr>
          <w:rFonts w:ascii="Times New Roman" w:hAnsi="Times New Roman" w:cs="Times New Roman"/>
          <w:sz w:val="24"/>
          <w:szCs w:val="24"/>
          <w:lang w:bidi="ru-RU"/>
        </w:rPr>
        <w:t>………………………………………………...</w:t>
      </w:r>
      <w:r w:rsidR="001D5BBB">
        <w:rPr>
          <w:rFonts w:ascii="Times New Roman" w:hAnsi="Times New Roman" w:cs="Times New Roman"/>
          <w:sz w:val="24"/>
          <w:szCs w:val="24"/>
          <w:lang w:bidi="ru-RU"/>
        </w:rPr>
        <w:t>34</w:t>
      </w:r>
    </w:p>
    <w:p w:rsidR="001F4092" w:rsidRPr="001F1CAB" w:rsidRDefault="001F4092" w:rsidP="001F4092">
      <w:pPr>
        <w:spacing w:after="0" w:line="240" w:lineRule="auto"/>
        <w:rPr>
          <w:rFonts w:ascii="Times New Roman" w:hAnsi="Times New Roman" w:cs="Times New Roman"/>
          <w:sz w:val="24"/>
          <w:szCs w:val="24"/>
          <w:lang w:bidi="ru-RU"/>
        </w:rPr>
      </w:pPr>
      <w:r w:rsidRPr="001F1CAB">
        <w:rPr>
          <w:rFonts w:ascii="Times New Roman" w:hAnsi="Times New Roman" w:cs="Times New Roman"/>
          <w:sz w:val="24"/>
          <w:szCs w:val="24"/>
          <w:lang w:bidi="ru-RU"/>
        </w:rPr>
        <w:t>Автомобильный, речной и воздушный транспорт ……………………………………</w:t>
      </w:r>
      <w:proofErr w:type="gramStart"/>
      <w:r w:rsidRPr="001F1CAB">
        <w:rPr>
          <w:rFonts w:ascii="Times New Roman" w:hAnsi="Times New Roman" w:cs="Times New Roman"/>
          <w:sz w:val="24"/>
          <w:szCs w:val="24"/>
          <w:lang w:bidi="ru-RU"/>
        </w:rPr>
        <w:t>…….</w:t>
      </w:r>
      <w:proofErr w:type="gramEnd"/>
      <w:r w:rsidRPr="001F1CAB">
        <w:rPr>
          <w:rFonts w:ascii="Times New Roman" w:hAnsi="Times New Roman" w:cs="Times New Roman"/>
          <w:sz w:val="24"/>
          <w:szCs w:val="24"/>
          <w:lang w:bidi="ru-RU"/>
        </w:rPr>
        <w:t>.</w:t>
      </w:r>
      <w:r w:rsidR="001D5BBB">
        <w:rPr>
          <w:rFonts w:ascii="Times New Roman" w:hAnsi="Times New Roman" w:cs="Times New Roman"/>
          <w:sz w:val="24"/>
          <w:szCs w:val="24"/>
          <w:lang w:bidi="ru-RU"/>
        </w:rPr>
        <w:t>34</w:t>
      </w:r>
    </w:p>
    <w:p w:rsidR="001F4092" w:rsidRPr="00186B63" w:rsidRDefault="001F4092" w:rsidP="001F4092">
      <w:pPr>
        <w:spacing w:after="0" w:line="240" w:lineRule="auto"/>
        <w:rPr>
          <w:rFonts w:ascii="Times New Roman" w:hAnsi="Times New Roman" w:cs="Times New Roman"/>
          <w:sz w:val="24"/>
          <w:szCs w:val="24"/>
          <w:lang w:bidi="ru-RU"/>
        </w:rPr>
      </w:pPr>
      <w:r w:rsidRPr="00186B63">
        <w:rPr>
          <w:rFonts w:ascii="Times New Roman" w:hAnsi="Times New Roman" w:cs="Times New Roman"/>
          <w:sz w:val="24"/>
          <w:szCs w:val="24"/>
          <w:lang w:bidi="ru-RU"/>
        </w:rPr>
        <w:t>Дорожное хозяйство …………………………………………………………………………...</w:t>
      </w:r>
      <w:r w:rsidR="001D5BBB">
        <w:rPr>
          <w:rFonts w:ascii="Times New Roman" w:hAnsi="Times New Roman" w:cs="Times New Roman"/>
          <w:sz w:val="24"/>
          <w:szCs w:val="24"/>
          <w:lang w:bidi="ru-RU"/>
        </w:rPr>
        <w:t>35</w:t>
      </w:r>
    </w:p>
    <w:p w:rsidR="001F4092" w:rsidRPr="005506CD" w:rsidRDefault="001F4092" w:rsidP="001F4092">
      <w:pPr>
        <w:spacing w:after="0" w:line="240" w:lineRule="auto"/>
        <w:rPr>
          <w:rFonts w:ascii="Times New Roman" w:hAnsi="Times New Roman" w:cs="Times New Roman"/>
          <w:b/>
          <w:sz w:val="24"/>
          <w:szCs w:val="24"/>
          <w:lang w:bidi="ru-RU"/>
        </w:rPr>
      </w:pPr>
    </w:p>
    <w:p w:rsidR="001F4092" w:rsidRPr="001F1CAB" w:rsidRDefault="001F4092" w:rsidP="001F4092">
      <w:pPr>
        <w:spacing w:after="0" w:line="240" w:lineRule="auto"/>
        <w:rPr>
          <w:rFonts w:ascii="Times New Roman" w:hAnsi="Times New Roman" w:cs="Times New Roman"/>
          <w:sz w:val="24"/>
          <w:szCs w:val="24"/>
          <w:lang w:bidi="ru-RU"/>
        </w:rPr>
      </w:pPr>
      <w:r w:rsidRPr="001F1CAB">
        <w:rPr>
          <w:rFonts w:ascii="Times New Roman" w:hAnsi="Times New Roman" w:cs="Times New Roman"/>
          <w:b/>
          <w:sz w:val="24"/>
          <w:szCs w:val="24"/>
          <w:lang w:bidi="ru-RU"/>
        </w:rPr>
        <w:t xml:space="preserve">СВЯЗЬ </w:t>
      </w:r>
      <w:r w:rsidRPr="001F1CAB">
        <w:rPr>
          <w:rFonts w:ascii="Times New Roman" w:hAnsi="Times New Roman" w:cs="Times New Roman"/>
          <w:sz w:val="24"/>
          <w:szCs w:val="24"/>
          <w:lang w:bidi="ru-RU"/>
        </w:rPr>
        <w:t>……………………………………………………………………………………</w:t>
      </w:r>
      <w:proofErr w:type="gramStart"/>
      <w:r w:rsidRPr="001F1CAB">
        <w:rPr>
          <w:rFonts w:ascii="Times New Roman" w:hAnsi="Times New Roman" w:cs="Times New Roman"/>
          <w:sz w:val="24"/>
          <w:szCs w:val="24"/>
          <w:lang w:bidi="ru-RU"/>
        </w:rPr>
        <w:t>…….</w:t>
      </w:r>
      <w:proofErr w:type="gramEnd"/>
      <w:r w:rsidR="001D5BBB">
        <w:rPr>
          <w:rFonts w:ascii="Times New Roman" w:hAnsi="Times New Roman" w:cs="Times New Roman"/>
          <w:sz w:val="24"/>
          <w:szCs w:val="24"/>
          <w:lang w:bidi="ru-RU"/>
        </w:rPr>
        <w:t>36</w:t>
      </w:r>
    </w:p>
    <w:p w:rsidR="001F4092" w:rsidRPr="00186B63" w:rsidRDefault="001F4092" w:rsidP="001F4092">
      <w:pPr>
        <w:spacing w:after="0" w:line="240" w:lineRule="auto"/>
        <w:rPr>
          <w:rFonts w:ascii="Times New Roman" w:hAnsi="Times New Roman" w:cs="Times New Roman"/>
          <w:sz w:val="24"/>
          <w:szCs w:val="24"/>
          <w:lang w:bidi="ru-RU"/>
        </w:rPr>
      </w:pPr>
      <w:r w:rsidRPr="00186B63">
        <w:rPr>
          <w:rFonts w:ascii="Times New Roman" w:hAnsi="Times New Roman" w:cs="Times New Roman"/>
          <w:sz w:val="24"/>
          <w:szCs w:val="24"/>
          <w:lang w:bidi="ru-RU"/>
        </w:rPr>
        <w:t>Цифровое государственное управление ……………………………………………………...</w:t>
      </w:r>
      <w:r w:rsidR="001D5BBB">
        <w:rPr>
          <w:rFonts w:ascii="Times New Roman" w:hAnsi="Times New Roman" w:cs="Times New Roman"/>
          <w:sz w:val="24"/>
          <w:szCs w:val="24"/>
          <w:lang w:bidi="ru-RU"/>
        </w:rPr>
        <w:t>38</w:t>
      </w:r>
    </w:p>
    <w:p w:rsidR="001F4092" w:rsidRPr="005506CD" w:rsidRDefault="001F4092" w:rsidP="001F4092">
      <w:pPr>
        <w:spacing w:after="0" w:line="240" w:lineRule="auto"/>
        <w:rPr>
          <w:rFonts w:ascii="Times New Roman" w:hAnsi="Times New Roman" w:cs="Times New Roman"/>
          <w:sz w:val="24"/>
          <w:szCs w:val="24"/>
          <w:lang w:bidi="ru-RU"/>
        </w:rPr>
      </w:pPr>
    </w:p>
    <w:p w:rsidR="001F4092" w:rsidRPr="001F1CAB" w:rsidRDefault="001F4092" w:rsidP="001F4092">
      <w:pPr>
        <w:rPr>
          <w:rFonts w:ascii="Times New Roman" w:hAnsi="Times New Roman" w:cs="Times New Roman"/>
          <w:sz w:val="24"/>
          <w:szCs w:val="24"/>
          <w:lang w:bidi="ru-RU"/>
        </w:rPr>
      </w:pPr>
      <w:r w:rsidRPr="001F1CAB">
        <w:rPr>
          <w:rFonts w:ascii="Times New Roman" w:hAnsi="Times New Roman" w:cs="Times New Roman"/>
          <w:b/>
          <w:sz w:val="24"/>
          <w:szCs w:val="24"/>
          <w:lang w:bidi="ru-RU"/>
        </w:rPr>
        <w:t xml:space="preserve">ЖИЛИЩНО- КОММУНАЛЬНОЕ ХОЗЯЙСТВО </w:t>
      </w:r>
      <w:r w:rsidRPr="001F1CAB">
        <w:rPr>
          <w:rFonts w:ascii="Times New Roman" w:hAnsi="Times New Roman" w:cs="Times New Roman"/>
          <w:sz w:val="24"/>
          <w:szCs w:val="24"/>
          <w:lang w:bidi="ru-RU"/>
        </w:rPr>
        <w:t>…………………………………</w:t>
      </w:r>
      <w:proofErr w:type="gramStart"/>
      <w:r w:rsidRPr="001F1CAB">
        <w:rPr>
          <w:rFonts w:ascii="Times New Roman" w:hAnsi="Times New Roman" w:cs="Times New Roman"/>
          <w:sz w:val="24"/>
          <w:szCs w:val="24"/>
          <w:lang w:bidi="ru-RU"/>
        </w:rPr>
        <w:t>…….</w:t>
      </w:r>
      <w:proofErr w:type="gramEnd"/>
      <w:r w:rsidR="001D5BBB">
        <w:rPr>
          <w:rFonts w:ascii="Times New Roman" w:hAnsi="Times New Roman" w:cs="Times New Roman"/>
          <w:sz w:val="24"/>
          <w:szCs w:val="24"/>
          <w:lang w:bidi="ru-RU"/>
        </w:rPr>
        <w:t>39</w:t>
      </w:r>
    </w:p>
    <w:p w:rsidR="001F4092" w:rsidRPr="001F1CAB" w:rsidRDefault="001F4092" w:rsidP="001F4092">
      <w:pPr>
        <w:rPr>
          <w:rFonts w:ascii="Times New Roman" w:hAnsi="Times New Roman" w:cs="Times New Roman"/>
          <w:sz w:val="24"/>
          <w:szCs w:val="24"/>
          <w:lang w:bidi="ru-RU"/>
        </w:rPr>
      </w:pPr>
      <w:r w:rsidRPr="001F1CAB">
        <w:rPr>
          <w:rFonts w:ascii="Times New Roman" w:hAnsi="Times New Roman" w:cs="Times New Roman"/>
          <w:b/>
          <w:sz w:val="24"/>
          <w:szCs w:val="24"/>
          <w:lang w:bidi="ru-RU"/>
        </w:rPr>
        <w:t xml:space="preserve">ГРАДОСТРОИТЕЛЬНАЯ ПОЛИТИКА </w:t>
      </w:r>
      <w:r w:rsidRPr="001F1CAB">
        <w:rPr>
          <w:rFonts w:ascii="Times New Roman" w:hAnsi="Times New Roman" w:cs="Times New Roman"/>
          <w:sz w:val="24"/>
          <w:szCs w:val="24"/>
          <w:lang w:bidi="ru-RU"/>
        </w:rPr>
        <w:t>……………………………………</w:t>
      </w:r>
      <w:proofErr w:type="gramStart"/>
      <w:r w:rsidRPr="001F1CAB">
        <w:rPr>
          <w:rFonts w:ascii="Times New Roman" w:hAnsi="Times New Roman" w:cs="Times New Roman"/>
          <w:sz w:val="24"/>
          <w:szCs w:val="24"/>
          <w:lang w:bidi="ru-RU"/>
        </w:rPr>
        <w:t>…….</w:t>
      </w:r>
      <w:proofErr w:type="gramEnd"/>
      <w:r w:rsidRPr="001F1CAB">
        <w:rPr>
          <w:rFonts w:ascii="Times New Roman" w:hAnsi="Times New Roman" w:cs="Times New Roman"/>
          <w:sz w:val="24"/>
          <w:szCs w:val="24"/>
          <w:lang w:bidi="ru-RU"/>
        </w:rPr>
        <w:t>……….</w:t>
      </w:r>
      <w:r w:rsidR="001D5BBB">
        <w:rPr>
          <w:rFonts w:ascii="Times New Roman" w:hAnsi="Times New Roman" w:cs="Times New Roman"/>
          <w:sz w:val="24"/>
          <w:szCs w:val="24"/>
          <w:lang w:bidi="ru-RU"/>
        </w:rPr>
        <w:t>40</w:t>
      </w:r>
    </w:p>
    <w:p w:rsidR="001F4092" w:rsidRPr="00186B63" w:rsidRDefault="001F4092" w:rsidP="001F4092">
      <w:pPr>
        <w:rPr>
          <w:rFonts w:ascii="Times New Roman" w:hAnsi="Times New Roman" w:cs="Times New Roman"/>
          <w:sz w:val="24"/>
          <w:szCs w:val="24"/>
          <w:lang w:bidi="ru-RU"/>
        </w:rPr>
      </w:pPr>
      <w:r w:rsidRPr="00186B63">
        <w:rPr>
          <w:rFonts w:ascii="Times New Roman" w:hAnsi="Times New Roman" w:cs="Times New Roman"/>
          <w:b/>
          <w:sz w:val="24"/>
          <w:szCs w:val="24"/>
          <w:lang w:bidi="ru-RU"/>
        </w:rPr>
        <w:t xml:space="preserve">ДЕЯТЕЛЬНОСТЬ МБУ «ГРАНИТ» </w:t>
      </w:r>
      <w:r w:rsidRPr="00186B63">
        <w:rPr>
          <w:rFonts w:ascii="Times New Roman" w:hAnsi="Times New Roman" w:cs="Times New Roman"/>
          <w:sz w:val="24"/>
          <w:szCs w:val="24"/>
          <w:lang w:bidi="ru-RU"/>
        </w:rPr>
        <w:t>……………………………………………</w:t>
      </w:r>
      <w:proofErr w:type="gramStart"/>
      <w:r w:rsidRPr="00186B63">
        <w:rPr>
          <w:rFonts w:ascii="Times New Roman" w:hAnsi="Times New Roman" w:cs="Times New Roman"/>
          <w:sz w:val="24"/>
          <w:szCs w:val="24"/>
          <w:lang w:bidi="ru-RU"/>
        </w:rPr>
        <w:t>…….</w:t>
      </w:r>
      <w:proofErr w:type="gramEnd"/>
      <w:r w:rsidRPr="00186B63">
        <w:rPr>
          <w:rFonts w:ascii="Times New Roman" w:hAnsi="Times New Roman" w:cs="Times New Roman"/>
          <w:sz w:val="24"/>
          <w:szCs w:val="24"/>
          <w:lang w:bidi="ru-RU"/>
        </w:rPr>
        <w:t>……</w:t>
      </w:r>
      <w:r w:rsidR="001D5BBB">
        <w:rPr>
          <w:rFonts w:ascii="Times New Roman" w:hAnsi="Times New Roman" w:cs="Times New Roman"/>
          <w:sz w:val="24"/>
          <w:szCs w:val="24"/>
          <w:lang w:bidi="ru-RU"/>
        </w:rPr>
        <w:t>43</w:t>
      </w:r>
    </w:p>
    <w:p w:rsidR="001F4092" w:rsidRPr="00186B63" w:rsidRDefault="001F4092" w:rsidP="001F4092">
      <w:pPr>
        <w:rPr>
          <w:rFonts w:ascii="Times New Roman" w:hAnsi="Times New Roman" w:cs="Times New Roman"/>
          <w:sz w:val="24"/>
          <w:szCs w:val="24"/>
          <w:lang w:bidi="ru-RU"/>
        </w:rPr>
      </w:pPr>
      <w:r w:rsidRPr="00186B63">
        <w:rPr>
          <w:rFonts w:ascii="Times New Roman" w:hAnsi="Times New Roman" w:cs="Times New Roman"/>
          <w:b/>
          <w:sz w:val="24"/>
          <w:szCs w:val="24"/>
          <w:lang w:bidi="ru-RU"/>
        </w:rPr>
        <w:t xml:space="preserve">УПРАВЛЕНИЕ МУНИЦИПАТЕЛЬНЫМ ИМУЩЕСТВОМ </w:t>
      </w:r>
      <w:r w:rsidRPr="00186B63">
        <w:rPr>
          <w:rFonts w:ascii="Times New Roman" w:hAnsi="Times New Roman" w:cs="Times New Roman"/>
          <w:sz w:val="24"/>
          <w:szCs w:val="24"/>
          <w:lang w:bidi="ru-RU"/>
        </w:rPr>
        <w:t>…………………</w:t>
      </w:r>
      <w:proofErr w:type="gramStart"/>
      <w:r w:rsidRPr="00186B63">
        <w:rPr>
          <w:rFonts w:ascii="Times New Roman" w:hAnsi="Times New Roman" w:cs="Times New Roman"/>
          <w:sz w:val="24"/>
          <w:szCs w:val="24"/>
          <w:lang w:bidi="ru-RU"/>
        </w:rPr>
        <w:t>…….</w:t>
      </w:r>
      <w:proofErr w:type="gramEnd"/>
      <w:r w:rsidRPr="00186B63">
        <w:rPr>
          <w:rFonts w:ascii="Times New Roman" w:hAnsi="Times New Roman" w:cs="Times New Roman"/>
          <w:sz w:val="24"/>
          <w:szCs w:val="24"/>
          <w:lang w:bidi="ru-RU"/>
        </w:rPr>
        <w:t>…</w:t>
      </w:r>
      <w:r w:rsidR="001D5BBB">
        <w:rPr>
          <w:rFonts w:ascii="Times New Roman" w:hAnsi="Times New Roman" w:cs="Times New Roman"/>
          <w:sz w:val="24"/>
          <w:szCs w:val="24"/>
          <w:lang w:bidi="ru-RU"/>
        </w:rPr>
        <w:t>45</w:t>
      </w:r>
    </w:p>
    <w:p w:rsidR="001F4092" w:rsidRPr="001F1CAB" w:rsidRDefault="001F4092" w:rsidP="001F4092">
      <w:pPr>
        <w:spacing w:after="0" w:line="240" w:lineRule="auto"/>
        <w:rPr>
          <w:rFonts w:ascii="Times New Roman" w:hAnsi="Times New Roman" w:cs="Times New Roman"/>
          <w:b/>
          <w:sz w:val="24"/>
          <w:szCs w:val="24"/>
          <w:lang w:bidi="ru-RU"/>
        </w:rPr>
      </w:pPr>
      <w:r w:rsidRPr="001F1CAB">
        <w:rPr>
          <w:rFonts w:ascii="Times New Roman" w:hAnsi="Times New Roman" w:cs="Times New Roman"/>
          <w:b/>
          <w:sz w:val="24"/>
          <w:szCs w:val="24"/>
          <w:lang w:bidi="ru-RU"/>
        </w:rPr>
        <w:t xml:space="preserve">ПРЕДУПРЕЖДЕНИЕ И ЛИКВИДАЦИЯ ПОСЛЕДСТВИЙ ЧРЕЗВЫЧАЙНЫХ СИТУАЦИЙ НА ТЕРРИТОРИИ ЛЕНСКОГО РАЙОНА </w:t>
      </w:r>
      <w:r w:rsidRPr="001F1CAB">
        <w:rPr>
          <w:rFonts w:ascii="Times New Roman" w:hAnsi="Times New Roman" w:cs="Times New Roman"/>
          <w:sz w:val="24"/>
          <w:szCs w:val="24"/>
          <w:lang w:bidi="ru-RU"/>
        </w:rPr>
        <w:t>………………………………</w:t>
      </w:r>
      <w:r w:rsidR="001D5BBB">
        <w:rPr>
          <w:rFonts w:ascii="Times New Roman" w:hAnsi="Times New Roman" w:cs="Times New Roman"/>
          <w:sz w:val="24"/>
          <w:szCs w:val="24"/>
          <w:lang w:bidi="ru-RU"/>
        </w:rPr>
        <w:t>51</w:t>
      </w:r>
    </w:p>
    <w:p w:rsidR="001F4092" w:rsidRPr="001F1CAB" w:rsidRDefault="001F4092" w:rsidP="001F4092">
      <w:pPr>
        <w:spacing w:after="0" w:line="240" w:lineRule="auto"/>
        <w:rPr>
          <w:rFonts w:ascii="Times New Roman" w:hAnsi="Times New Roman" w:cs="Times New Roman"/>
          <w:sz w:val="24"/>
          <w:szCs w:val="24"/>
          <w:lang w:bidi="ru-RU"/>
        </w:rPr>
      </w:pPr>
      <w:r w:rsidRPr="001F1CAB">
        <w:rPr>
          <w:rFonts w:ascii="Times New Roman" w:hAnsi="Times New Roman" w:cs="Times New Roman"/>
          <w:sz w:val="24"/>
          <w:szCs w:val="24"/>
          <w:lang w:bidi="ru-RU"/>
        </w:rPr>
        <w:t>ГО и ЧС …………………………………………………………………………………………</w:t>
      </w:r>
      <w:r w:rsidR="001D5BBB">
        <w:rPr>
          <w:rFonts w:ascii="Times New Roman" w:hAnsi="Times New Roman" w:cs="Times New Roman"/>
          <w:sz w:val="24"/>
          <w:szCs w:val="24"/>
          <w:lang w:bidi="ru-RU"/>
        </w:rPr>
        <w:t>51</w:t>
      </w:r>
    </w:p>
    <w:p w:rsidR="001F4092" w:rsidRPr="001F1CAB" w:rsidRDefault="001F4092" w:rsidP="001F4092">
      <w:pPr>
        <w:spacing w:after="0" w:line="240" w:lineRule="auto"/>
        <w:rPr>
          <w:rFonts w:ascii="Times New Roman" w:hAnsi="Times New Roman" w:cs="Times New Roman"/>
          <w:sz w:val="24"/>
          <w:szCs w:val="24"/>
          <w:lang w:bidi="ru-RU"/>
        </w:rPr>
      </w:pPr>
      <w:r w:rsidRPr="001F1CAB">
        <w:rPr>
          <w:rFonts w:ascii="Times New Roman" w:hAnsi="Times New Roman" w:cs="Times New Roman"/>
          <w:sz w:val="24"/>
          <w:szCs w:val="24"/>
          <w:lang w:bidi="ru-RU"/>
        </w:rPr>
        <w:t>Деятельность ЕДДС ……………………………………………………………………………</w:t>
      </w:r>
      <w:r w:rsidR="001D5BBB">
        <w:rPr>
          <w:rFonts w:ascii="Times New Roman" w:hAnsi="Times New Roman" w:cs="Times New Roman"/>
          <w:sz w:val="24"/>
          <w:szCs w:val="24"/>
          <w:lang w:bidi="ru-RU"/>
        </w:rPr>
        <w:t>52</w:t>
      </w:r>
    </w:p>
    <w:p w:rsidR="001F4092" w:rsidRPr="005506CD" w:rsidRDefault="001F4092" w:rsidP="001F4092">
      <w:pPr>
        <w:spacing w:after="0" w:line="240" w:lineRule="auto"/>
        <w:rPr>
          <w:rFonts w:ascii="Times New Roman" w:hAnsi="Times New Roman" w:cs="Times New Roman"/>
          <w:sz w:val="24"/>
          <w:szCs w:val="24"/>
          <w:lang w:bidi="ru-RU"/>
        </w:rPr>
      </w:pPr>
    </w:p>
    <w:p w:rsidR="001F4092" w:rsidRPr="001F1CAB" w:rsidRDefault="001F4092" w:rsidP="001F4092">
      <w:pPr>
        <w:rPr>
          <w:rFonts w:ascii="Times New Roman" w:hAnsi="Times New Roman" w:cs="Times New Roman"/>
          <w:sz w:val="24"/>
          <w:szCs w:val="24"/>
          <w:lang w:bidi="ru-RU"/>
        </w:rPr>
      </w:pPr>
      <w:r w:rsidRPr="001F1CAB">
        <w:rPr>
          <w:rFonts w:ascii="Times New Roman" w:hAnsi="Times New Roman" w:cs="Times New Roman"/>
          <w:b/>
          <w:sz w:val="24"/>
          <w:szCs w:val="24"/>
          <w:lang w:bidi="ru-RU"/>
        </w:rPr>
        <w:t>ОХРАНА ОКРУЖАЮЩЕЙ СРЕДЫ …</w:t>
      </w:r>
      <w:r w:rsidRPr="001F1CAB">
        <w:rPr>
          <w:rFonts w:ascii="Times New Roman" w:hAnsi="Times New Roman" w:cs="Times New Roman"/>
          <w:sz w:val="24"/>
          <w:szCs w:val="24"/>
          <w:lang w:bidi="ru-RU"/>
        </w:rPr>
        <w:t>……………………………………...……………</w:t>
      </w:r>
      <w:r w:rsidR="001D5BBB">
        <w:rPr>
          <w:rFonts w:ascii="Times New Roman" w:hAnsi="Times New Roman" w:cs="Times New Roman"/>
          <w:sz w:val="24"/>
          <w:szCs w:val="24"/>
          <w:lang w:bidi="ru-RU"/>
        </w:rPr>
        <w:t>53</w:t>
      </w:r>
    </w:p>
    <w:p w:rsidR="001F4092" w:rsidRPr="001F1CAB" w:rsidRDefault="001F4092" w:rsidP="001F4092">
      <w:pPr>
        <w:rPr>
          <w:rFonts w:ascii="Times New Roman" w:hAnsi="Times New Roman" w:cs="Times New Roman"/>
          <w:sz w:val="24"/>
          <w:szCs w:val="24"/>
          <w:lang w:bidi="ru-RU"/>
        </w:rPr>
      </w:pPr>
      <w:r w:rsidRPr="001F1CAB">
        <w:rPr>
          <w:rFonts w:ascii="Times New Roman" w:hAnsi="Times New Roman" w:cs="Times New Roman"/>
          <w:b/>
          <w:sz w:val="24"/>
          <w:szCs w:val="24"/>
          <w:lang w:bidi="ru-RU"/>
        </w:rPr>
        <w:t xml:space="preserve">ОХРАНА ТРУДА </w:t>
      </w:r>
      <w:r w:rsidRPr="001F1CAB">
        <w:rPr>
          <w:rFonts w:ascii="Times New Roman" w:hAnsi="Times New Roman" w:cs="Times New Roman"/>
          <w:sz w:val="24"/>
          <w:szCs w:val="24"/>
          <w:lang w:bidi="ru-RU"/>
        </w:rPr>
        <w:t>………………………………………………………………</w:t>
      </w:r>
      <w:proofErr w:type="gramStart"/>
      <w:r w:rsidRPr="001F1CAB">
        <w:rPr>
          <w:rFonts w:ascii="Times New Roman" w:hAnsi="Times New Roman" w:cs="Times New Roman"/>
          <w:sz w:val="24"/>
          <w:szCs w:val="24"/>
          <w:lang w:bidi="ru-RU"/>
        </w:rPr>
        <w:t>…….</w:t>
      </w:r>
      <w:proofErr w:type="gramEnd"/>
      <w:r w:rsidRPr="001F1CAB">
        <w:rPr>
          <w:rFonts w:ascii="Times New Roman" w:hAnsi="Times New Roman" w:cs="Times New Roman"/>
          <w:sz w:val="24"/>
          <w:szCs w:val="24"/>
          <w:lang w:bidi="ru-RU"/>
        </w:rPr>
        <w:t>.………</w:t>
      </w:r>
      <w:r w:rsidR="001D5BBB">
        <w:rPr>
          <w:rFonts w:ascii="Times New Roman" w:hAnsi="Times New Roman" w:cs="Times New Roman"/>
          <w:sz w:val="24"/>
          <w:szCs w:val="24"/>
          <w:lang w:bidi="ru-RU"/>
        </w:rPr>
        <w:t>54</w:t>
      </w:r>
    </w:p>
    <w:p w:rsidR="001F4092" w:rsidRPr="001F1CAB" w:rsidRDefault="001F4092" w:rsidP="001F4092">
      <w:pPr>
        <w:spacing w:after="0" w:line="240" w:lineRule="auto"/>
        <w:rPr>
          <w:rFonts w:ascii="Times New Roman" w:hAnsi="Times New Roman" w:cs="Times New Roman"/>
          <w:sz w:val="24"/>
          <w:szCs w:val="24"/>
          <w:lang w:bidi="ru-RU"/>
        </w:rPr>
      </w:pPr>
      <w:r w:rsidRPr="001F1CAB">
        <w:rPr>
          <w:rFonts w:ascii="Times New Roman" w:hAnsi="Times New Roman" w:cs="Times New Roman"/>
          <w:b/>
          <w:sz w:val="24"/>
          <w:szCs w:val="24"/>
          <w:lang w:bidi="ru-RU"/>
        </w:rPr>
        <w:t xml:space="preserve">СЕЛЬСКОЕ ХОЗЯЙСТВО </w:t>
      </w:r>
      <w:r w:rsidRPr="001F1CAB">
        <w:rPr>
          <w:rFonts w:ascii="Times New Roman" w:hAnsi="Times New Roman" w:cs="Times New Roman"/>
          <w:sz w:val="24"/>
          <w:szCs w:val="24"/>
          <w:lang w:bidi="ru-RU"/>
        </w:rPr>
        <w:t>……………………………………………………………</w:t>
      </w:r>
      <w:proofErr w:type="gramStart"/>
      <w:r w:rsidRPr="001F1CAB">
        <w:rPr>
          <w:rFonts w:ascii="Times New Roman" w:hAnsi="Times New Roman" w:cs="Times New Roman"/>
          <w:sz w:val="24"/>
          <w:szCs w:val="24"/>
          <w:lang w:bidi="ru-RU"/>
        </w:rPr>
        <w:t>…….</w:t>
      </w:r>
      <w:proofErr w:type="gramEnd"/>
      <w:r w:rsidR="001D5BBB">
        <w:rPr>
          <w:rFonts w:ascii="Times New Roman" w:hAnsi="Times New Roman" w:cs="Times New Roman"/>
          <w:sz w:val="24"/>
          <w:szCs w:val="24"/>
          <w:lang w:bidi="ru-RU"/>
        </w:rPr>
        <w:t>56</w:t>
      </w:r>
    </w:p>
    <w:p w:rsidR="001F4092" w:rsidRPr="005506CD" w:rsidRDefault="001F4092" w:rsidP="001F4092">
      <w:pPr>
        <w:spacing w:after="0" w:line="240" w:lineRule="auto"/>
        <w:rPr>
          <w:rFonts w:ascii="Times New Roman" w:hAnsi="Times New Roman" w:cs="Times New Roman"/>
          <w:b/>
          <w:sz w:val="24"/>
          <w:szCs w:val="24"/>
          <w:lang w:bidi="ru-RU"/>
        </w:rPr>
      </w:pPr>
    </w:p>
    <w:p w:rsidR="001F4092" w:rsidRDefault="001F4092" w:rsidP="00474B3F">
      <w:pPr>
        <w:spacing w:after="0" w:line="240" w:lineRule="auto"/>
        <w:rPr>
          <w:rFonts w:ascii="Times New Roman" w:hAnsi="Times New Roman" w:cs="Times New Roman"/>
          <w:sz w:val="24"/>
          <w:szCs w:val="24"/>
          <w:lang w:bidi="ru-RU"/>
        </w:rPr>
      </w:pPr>
      <w:r w:rsidRPr="00D05CED">
        <w:rPr>
          <w:rFonts w:ascii="Times New Roman" w:hAnsi="Times New Roman" w:cs="Times New Roman"/>
          <w:b/>
          <w:sz w:val="24"/>
          <w:szCs w:val="24"/>
          <w:lang w:bidi="ru-RU"/>
        </w:rPr>
        <w:t xml:space="preserve">СОЦИАЛЬНАЯ ПОДДЕРЖКА ГРАЖДАН </w:t>
      </w:r>
      <w:r w:rsidRPr="00D05CED">
        <w:rPr>
          <w:rFonts w:ascii="Times New Roman" w:hAnsi="Times New Roman" w:cs="Times New Roman"/>
          <w:sz w:val="24"/>
          <w:szCs w:val="24"/>
          <w:lang w:bidi="ru-RU"/>
        </w:rPr>
        <w:t>………………………………………………</w:t>
      </w:r>
      <w:r w:rsidR="001D5BBB">
        <w:rPr>
          <w:rFonts w:ascii="Times New Roman" w:hAnsi="Times New Roman" w:cs="Times New Roman"/>
          <w:sz w:val="24"/>
          <w:szCs w:val="24"/>
          <w:lang w:bidi="ru-RU"/>
        </w:rPr>
        <w:t>59</w:t>
      </w:r>
    </w:p>
    <w:p w:rsidR="00474B3F" w:rsidRPr="00D05CED" w:rsidRDefault="00474B3F" w:rsidP="00474B3F">
      <w:pPr>
        <w:spacing w:after="0" w:line="240" w:lineRule="auto"/>
        <w:rPr>
          <w:rFonts w:ascii="Times New Roman" w:hAnsi="Times New Roman" w:cs="Times New Roman"/>
          <w:sz w:val="24"/>
          <w:szCs w:val="24"/>
          <w:lang w:bidi="ru-RU"/>
        </w:rPr>
      </w:pPr>
      <w:r>
        <w:rPr>
          <w:rFonts w:ascii="Times New Roman" w:hAnsi="Times New Roman" w:cs="Times New Roman"/>
          <w:sz w:val="24"/>
          <w:szCs w:val="24"/>
          <w:lang w:bidi="ru-RU"/>
        </w:rPr>
        <w:t>Оказание помощи участникам С</w:t>
      </w:r>
      <w:r w:rsidR="00EC1A0D">
        <w:rPr>
          <w:rFonts w:ascii="Times New Roman" w:hAnsi="Times New Roman" w:cs="Times New Roman"/>
          <w:sz w:val="24"/>
          <w:szCs w:val="24"/>
          <w:lang w:bidi="ru-RU"/>
        </w:rPr>
        <w:t>ВО и их семьям ………………………………………</w:t>
      </w:r>
      <w:proofErr w:type="gramStart"/>
      <w:r w:rsidR="00EC1A0D">
        <w:rPr>
          <w:rFonts w:ascii="Times New Roman" w:hAnsi="Times New Roman" w:cs="Times New Roman"/>
          <w:sz w:val="24"/>
          <w:szCs w:val="24"/>
          <w:lang w:bidi="ru-RU"/>
        </w:rPr>
        <w:t>...</w:t>
      </w:r>
      <w:r>
        <w:rPr>
          <w:rFonts w:ascii="Times New Roman" w:hAnsi="Times New Roman" w:cs="Times New Roman"/>
          <w:sz w:val="24"/>
          <w:szCs w:val="24"/>
          <w:lang w:bidi="ru-RU"/>
        </w:rPr>
        <w:t>….</w:t>
      </w:r>
      <w:proofErr w:type="gramEnd"/>
      <w:r w:rsidR="00EC1A0D">
        <w:rPr>
          <w:rFonts w:ascii="Times New Roman" w:hAnsi="Times New Roman" w:cs="Times New Roman"/>
          <w:sz w:val="24"/>
          <w:szCs w:val="24"/>
          <w:lang w:bidi="ru-RU"/>
        </w:rPr>
        <w:t>60</w:t>
      </w:r>
    </w:p>
    <w:p w:rsidR="00474B3F" w:rsidRDefault="00474B3F" w:rsidP="001F4092">
      <w:pPr>
        <w:spacing w:after="0"/>
        <w:rPr>
          <w:rFonts w:ascii="Times New Roman" w:hAnsi="Times New Roman" w:cs="Times New Roman"/>
          <w:b/>
          <w:sz w:val="24"/>
          <w:szCs w:val="24"/>
          <w:lang w:bidi="ru-RU"/>
        </w:rPr>
      </w:pPr>
    </w:p>
    <w:p w:rsidR="001F4092" w:rsidRPr="00D05CED" w:rsidRDefault="001F4092" w:rsidP="001F4092">
      <w:pPr>
        <w:spacing w:after="0"/>
        <w:rPr>
          <w:rFonts w:ascii="Times New Roman" w:hAnsi="Times New Roman" w:cs="Times New Roman"/>
          <w:b/>
          <w:sz w:val="24"/>
          <w:szCs w:val="24"/>
          <w:lang w:bidi="ru-RU"/>
        </w:rPr>
      </w:pPr>
      <w:r w:rsidRPr="00D05CED">
        <w:rPr>
          <w:rFonts w:ascii="Times New Roman" w:hAnsi="Times New Roman" w:cs="Times New Roman"/>
          <w:b/>
          <w:sz w:val="24"/>
          <w:szCs w:val="24"/>
          <w:lang w:bidi="ru-RU"/>
        </w:rPr>
        <w:t>ПРОФИЛАКТИКА ПРАВОНАРУШЕНИЙ</w:t>
      </w:r>
    </w:p>
    <w:p w:rsidR="001F4092" w:rsidRPr="00D05CED" w:rsidRDefault="001F4092" w:rsidP="001F4092">
      <w:pPr>
        <w:spacing w:after="0"/>
        <w:rPr>
          <w:rFonts w:ascii="Times New Roman" w:hAnsi="Times New Roman" w:cs="Times New Roman"/>
          <w:b/>
          <w:sz w:val="24"/>
          <w:szCs w:val="24"/>
          <w:lang w:bidi="ru-RU"/>
        </w:rPr>
      </w:pPr>
      <w:r w:rsidRPr="00D05CED">
        <w:rPr>
          <w:rFonts w:ascii="Times New Roman" w:hAnsi="Times New Roman" w:cs="Times New Roman"/>
          <w:b/>
          <w:sz w:val="24"/>
          <w:szCs w:val="24"/>
          <w:lang w:bidi="ru-RU"/>
        </w:rPr>
        <w:t xml:space="preserve">СРЕДИ НЕСОВЕРШЕННОЛЕТНИХ </w:t>
      </w:r>
      <w:r w:rsidRPr="00D05CED">
        <w:rPr>
          <w:rFonts w:ascii="Times New Roman" w:hAnsi="Times New Roman" w:cs="Times New Roman"/>
          <w:sz w:val="24"/>
          <w:szCs w:val="24"/>
          <w:lang w:bidi="ru-RU"/>
        </w:rPr>
        <w:t>………………………………………………</w:t>
      </w:r>
      <w:proofErr w:type="gramStart"/>
      <w:r w:rsidRPr="00D05CED">
        <w:rPr>
          <w:rFonts w:ascii="Times New Roman" w:hAnsi="Times New Roman" w:cs="Times New Roman"/>
          <w:sz w:val="24"/>
          <w:szCs w:val="24"/>
          <w:lang w:bidi="ru-RU"/>
        </w:rPr>
        <w:t>…….</w:t>
      </w:r>
      <w:proofErr w:type="gramEnd"/>
      <w:r w:rsidRPr="00D05CED">
        <w:rPr>
          <w:rFonts w:ascii="Times New Roman" w:hAnsi="Times New Roman" w:cs="Times New Roman"/>
          <w:sz w:val="24"/>
          <w:szCs w:val="24"/>
          <w:lang w:bidi="ru-RU"/>
        </w:rPr>
        <w:t>.</w:t>
      </w:r>
      <w:r w:rsidR="00EC1A0D">
        <w:rPr>
          <w:rFonts w:ascii="Times New Roman" w:hAnsi="Times New Roman" w:cs="Times New Roman"/>
          <w:sz w:val="24"/>
          <w:szCs w:val="24"/>
          <w:lang w:bidi="ru-RU"/>
        </w:rPr>
        <w:t>63</w:t>
      </w:r>
    </w:p>
    <w:p w:rsidR="00BB091D" w:rsidRDefault="00BB091D" w:rsidP="001F4092">
      <w:pPr>
        <w:spacing w:after="0"/>
        <w:rPr>
          <w:rFonts w:ascii="Times New Roman" w:hAnsi="Times New Roman" w:cs="Times New Roman"/>
          <w:sz w:val="24"/>
          <w:szCs w:val="24"/>
          <w:lang w:bidi="ru-RU"/>
        </w:rPr>
        <w:sectPr w:rsidR="00BB091D" w:rsidSect="00BB091D">
          <w:headerReference w:type="default" r:id="rId8"/>
          <w:pgSz w:w="11906" w:h="16838"/>
          <w:pgMar w:top="1134" w:right="850" w:bottom="1134" w:left="1701" w:header="708" w:footer="708" w:gutter="0"/>
          <w:pgNumType w:start="2"/>
          <w:cols w:space="708"/>
          <w:titlePg/>
          <w:docGrid w:linePitch="360"/>
        </w:sectPr>
      </w:pPr>
    </w:p>
    <w:p w:rsidR="001F4092" w:rsidRPr="00D05CED" w:rsidRDefault="001F4092" w:rsidP="001F4092">
      <w:pPr>
        <w:spacing w:after="0"/>
        <w:rPr>
          <w:rFonts w:ascii="Times New Roman" w:hAnsi="Times New Roman" w:cs="Times New Roman"/>
          <w:sz w:val="24"/>
          <w:szCs w:val="24"/>
          <w:lang w:bidi="ru-RU"/>
        </w:rPr>
      </w:pPr>
    </w:p>
    <w:p w:rsidR="001F4092" w:rsidRPr="00D05CED" w:rsidRDefault="001F4092" w:rsidP="001F4092">
      <w:pPr>
        <w:rPr>
          <w:rFonts w:ascii="Times New Roman" w:hAnsi="Times New Roman" w:cs="Times New Roman"/>
          <w:b/>
          <w:sz w:val="24"/>
          <w:szCs w:val="24"/>
          <w:lang w:bidi="ru-RU"/>
        </w:rPr>
      </w:pPr>
      <w:r w:rsidRPr="00D05CED">
        <w:rPr>
          <w:rFonts w:ascii="Times New Roman" w:hAnsi="Times New Roman" w:cs="Times New Roman"/>
          <w:b/>
          <w:sz w:val="24"/>
          <w:szCs w:val="24"/>
          <w:lang w:bidi="ru-RU"/>
        </w:rPr>
        <w:t xml:space="preserve">ОПЕКА И ПОПЕЧИТЕЛЬСТВО </w:t>
      </w:r>
      <w:r w:rsidRPr="00D05CED">
        <w:rPr>
          <w:rFonts w:ascii="Times New Roman" w:hAnsi="Times New Roman" w:cs="Times New Roman"/>
          <w:sz w:val="24"/>
          <w:szCs w:val="24"/>
          <w:lang w:bidi="ru-RU"/>
        </w:rPr>
        <w:t>…………………………………………………</w:t>
      </w:r>
      <w:proofErr w:type="gramStart"/>
      <w:r w:rsidRPr="00D05CED">
        <w:rPr>
          <w:rFonts w:ascii="Times New Roman" w:hAnsi="Times New Roman" w:cs="Times New Roman"/>
          <w:sz w:val="24"/>
          <w:szCs w:val="24"/>
          <w:lang w:bidi="ru-RU"/>
        </w:rPr>
        <w:t>…….</w:t>
      </w:r>
      <w:proofErr w:type="gramEnd"/>
      <w:r w:rsidRPr="00D05CED">
        <w:rPr>
          <w:rFonts w:ascii="Times New Roman" w:hAnsi="Times New Roman" w:cs="Times New Roman"/>
          <w:sz w:val="24"/>
          <w:szCs w:val="24"/>
          <w:lang w:bidi="ru-RU"/>
        </w:rPr>
        <w:t>.…</w:t>
      </w:r>
      <w:r w:rsidR="00EC1A0D">
        <w:rPr>
          <w:rFonts w:ascii="Times New Roman" w:hAnsi="Times New Roman" w:cs="Times New Roman"/>
          <w:sz w:val="24"/>
          <w:szCs w:val="24"/>
          <w:lang w:bidi="ru-RU"/>
        </w:rPr>
        <w:t>64</w:t>
      </w:r>
    </w:p>
    <w:p w:rsidR="001F4092" w:rsidRPr="00D05CED" w:rsidRDefault="001F4092" w:rsidP="001F4092">
      <w:pPr>
        <w:rPr>
          <w:rFonts w:ascii="Times New Roman" w:hAnsi="Times New Roman" w:cs="Times New Roman"/>
          <w:sz w:val="24"/>
          <w:szCs w:val="24"/>
          <w:lang w:bidi="ru-RU"/>
        </w:rPr>
      </w:pPr>
      <w:r w:rsidRPr="00D05CED">
        <w:rPr>
          <w:rFonts w:ascii="Times New Roman" w:hAnsi="Times New Roman" w:cs="Times New Roman"/>
          <w:b/>
          <w:sz w:val="24"/>
          <w:szCs w:val="24"/>
          <w:lang w:bidi="ru-RU"/>
        </w:rPr>
        <w:t xml:space="preserve">РЕАЛИЗАЦИЯ ЖИЛИЩНОЙ ПОЛИТИКИ </w:t>
      </w:r>
      <w:r w:rsidRPr="00D05CED">
        <w:rPr>
          <w:rFonts w:ascii="Times New Roman" w:hAnsi="Times New Roman" w:cs="Times New Roman"/>
          <w:sz w:val="24"/>
          <w:szCs w:val="24"/>
          <w:lang w:bidi="ru-RU"/>
        </w:rPr>
        <w:t>……………………………………</w:t>
      </w:r>
      <w:proofErr w:type="gramStart"/>
      <w:r w:rsidRPr="00D05CED">
        <w:rPr>
          <w:rFonts w:ascii="Times New Roman" w:hAnsi="Times New Roman" w:cs="Times New Roman"/>
          <w:sz w:val="24"/>
          <w:szCs w:val="24"/>
          <w:lang w:bidi="ru-RU"/>
        </w:rPr>
        <w:t>…….</w:t>
      </w:r>
      <w:proofErr w:type="gramEnd"/>
      <w:r w:rsidRPr="00D05CED">
        <w:rPr>
          <w:rFonts w:ascii="Times New Roman" w:hAnsi="Times New Roman" w:cs="Times New Roman"/>
          <w:sz w:val="24"/>
          <w:szCs w:val="24"/>
          <w:lang w:bidi="ru-RU"/>
        </w:rPr>
        <w:t>…</w:t>
      </w:r>
      <w:r w:rsidR="00EC1A0D">
        <w:rPr>
          <w:rFonts w:ascii="Times New Roman" w:hAnsi="Times New Roman" w:cs="Times New Roman"/>
          <w:sz w:val="24"/>
          <w:szCs w:val="24"/>
          <w:lang w:bidi="ru-RU"/>
        </w:rPr>
        <w:t>66</w:t>
      </w:r>
    </w:p>
    <w:p w:rsidR="001F4092" w:rsidRPr="00512DD1" w:rsidRDefault="001F4092" w:rsidP="001F4092">
      <w:pPr>
        <w:spacing w:after="0" w:line="240" w:lineRule="auto"/>
        <w:rPr>
          <w:rFonts w:ascii="Times New Roman" w:hAnsi="Times New Roman" w:cs="Times New Roman"/>
          <w:b/>
          <w:sz w:val="24"/>
          <w:szCs w:val="24"/>
          <w:lang w:bidi="ru-RU"/>
        </w:rPr>
      </w:pPr>
      <w:r w:rsidRPr="00512DD1">
        <w:rPr>
          <w:rFonts w:ascii="Times New Roman" w:hAnsi="Times New Roman" w:cs="Times New Roman"/>
          <w:b/>
          <w:sz w:val="24"/>
          <w:szCs w:val="24"/>
          <w:lang w:bidi="ru-RU"/>
        </w:rPr>
        <w:t xml:space="preserve">ОБРАЗОВАНИЕ </w:t>
      </w:r>
      <w:r w:rsidRPr="00512DD1">
        <w:rPr>
          <w:rFonts w:ascii="Times New Roman" w:hAnsi="Times New Roman" w:cs="Times New Roman"/>
          <w:sz w:val="24"/>
          <w:szCs w:val="24"/>
          <w:lang w:bidi="ru-RU"/>
        </w:rPr>
        <w:t>………………………………………………………………………………</w:t>
      </w:r>
      <w:r w:rsidR="00EC1A0D">
        <w:rPr>
          <w:rFonts w:ascii="Times New Roman" w:hAnsi="Times New Roman" w:cs="Times New Roman"/>
          <w:sz w:val="24"/>
          <w:szCs w:val="24"/>
          <w:lang w:bidi="ru-RU"/>
        </w:rPr>
        <w:t>71</w:t>
      </w:r>
    </w:p>
    <w:p w:rsidR="001F4092" w:rsidRPr="00512DD1" w:rsidRDefault="001F4092" w:rsidP="001F4092">
      <w:pPr>
        <w:spacing w:after="0" w:line="240" w:lineRule="auto"/>
        <w:rPr>
          <w:rFonts w:ascii="Times New Roman" w:hAnsi="Times New Roman" w:cs="Times New Roman"/>
          <w:sz w:val="24"/>
          <w:szCs w:val="24"/>
          <w:lang w:bidi="ru-RU"/>
        </w:rPr>
      </w:pPr>
      <w:r w:rsidRPr="00512DD1">
        <w:rPr>
          <w:rFonts w:ascii="Times New Roman" w:hAnsi="Times New Roman" w:cs="Times New Roman"/>
          <w:sz w:val="24"/>
          <w:szCs w:val="24"/>
          <w:lang w:bidi="ru-RU"/>
        </w:rPr>
        <w:t>Дошкольное образование …………………………………………………………………...…</w:t>
      </w:r>
      <w:r w:rsidR="00EC1A0D">
        <w:rPr>
          <w:rFonts w:ascii="Times New Roman" w:hAnsi="Times New Roman" w:cs="Times New Roman"/>
          <w:sz w:val="24"/>
          <w:szCs w:val="24"/>
          <w:lang w:bidi="ru-RU"/>
        </w:rPr>
        <w:t>72</w:t>
      </w:r>
    </w:p>
    <w:p w:rsidR="001F4092" w:rsidRPr="00512DD1" w:rsidRDefault="001F4092" w:rsidP="001F4092">
      <w:pPr>
        <w:spacing w:after="0" w:line="240" w:lineRule="auto"/>
        <w:rPr>
          <w:rFonts w:ascii="Times New Roman" w:hAnsi="Times New Roman" w:cs="Times New Roman"/>
          <w:sz w:val="24"/>
          <w:szCs w:val="24"/>
          <w:lang w:bidi="ru-RU"/>
        </w:rPr>
      </w:pPr>
      <w:r w:rsidRPr="00512DD1">
        <w:rPr>
          <w:rFonts w:ascii="Times New Roman" w:hAnsi="Times New Roman" w:cs="Times New Roman"/>
          <w:sz w:val="24"/>
          <w:szCs w:val="24"/>
          <w:lang w:bidi="ru-RU"/>
        </w:rPr>
        <w:t>Общее образование ………………………………………………………………………</w:t>
      </w:r>
      <w:proofErr w:type="gramStart"/>
      <w:r w:rsidRPr="00512DD1">
        <w:rPr>
          <w:rFonts w:ascii="Times New Roman" w:hAnsi="Times New Roman" w:cs="Times New Roman"/>
          <w:sz w:val="24"/>
          <w:szCs w:val="24"/>
          <w:lang w:bidi="ru-RU"/>
        </w:rPr>
        <w:t>…….</w:t>
      </w:r>
      <w:proofErr w:type="gramEnd"/>
      <w:r w:rsidR="00EC1A0D">
        <w:rPr>
          <w:rFonts w:ascii="Times New Roman" w:hAnsi="Times New Roman" w:cs="Times New Roman"/>
          <w:sz w:val="24"/>
          <w:szCs w:val="24"/>
          <w:lang w:bidi="ru-RU"/>
        </w:rPr>
        <w:t>73</w:t>
      </w:r>
    </w:p>
    <w:p w:rsidR="001F4092" w:rsidRPr="00512DD1" w:rsidRDefault="001F4092" w:rsidP="001F4092">
      <w:pPr>
        <w:spacing w:after="0" w:line="240" w:lineRule="auto"/>
        <w:rPr>
          <w:rFonts w:ascii="Times New Roman" w:hAnsi="Times New Roman" w:cs="Times New Roman"/>
          <w:sz w:val="24"/>
          <w:szCs w:val="24"/>
          <w:lang w:bidi="ru-RU"/>
        </w:rPr>
      </w:pPr>
      <w:r w:rsidRPr="00512DD1">
        <w:rPr>
          <w:rFonts w:ascii="Times New Roman" w:hAnsi="Times New Roman" w:cs="Times New Roman"/>
          <w:sz w:val="24"/>
          <w:szCs w:val="24"/>
          <w:lang w:bidi="ru-RU"/>
        </w:rPr>
        <w:t>Летний труд и отдых ……………………………………………………………………</w:t>
      </w:r>
      <w:proofErr w:type="gramStart"/>
      <w:r w:rsidRPr="00512DD1">
        <w:rPr>
          <w:rFonts w:ascii="Times New Roman" w:hAnsi="Times New Roman" w:cs="Times New Roman"/>
          <w:sz w:val="24"/>
          <w:szCs w:val="24"/>
          <w:lang w:bidi="ru-RU"/>
        </w:rPr>
        <w:t>…….</w:t>
      </w:r>
      <w:proofErr w:type="gramEnd"/>
      <w:r w:rsidRPr="00512DD1">
        <w:rPr>
          <w:rFonts w:ascii="Times New Roman" w:hAnsi="Times New Roman" w:cs="Times New Roman"/>
          <w:sz w:val="24"/>
          <w:szCs w:val="24"/>
          <w:lang w:bidi="ru-RU"/>
        </w:rPr>
        <w:t>.</w:t>
      </w:r>
      <w:r w:rsidR="00EC1A0D">
        <w:rPr>
          <w:rFonts w:ascii="Times New Roman" w:hAnsi="Times New Roman" w:cs="Times New Roman"/>
          <w:sz w:val="24"/>
          <w:szCs w:val="24"/>
          <w:lang w:bidi="ru-RU"/>
        </w:rPr>
        <w:t>74</w:t>
      </w:r>
    </w:p>
    <w:p w:rsidR="001F4092" w:rsidRPr="00512DD1" w:rsidRDefault="001F4092" w:rsidP="001F4092">
      <w:pPr>
        <w:spacing w:after="0" w:line="240" w:lineRule="auto"/>
        <w:rPr>
          <w:rFonts w:ascii="Times New Roman" w:hAnsi="Times New Roman" w:cs="Times New Roman"/>
          <w:sz w:val="24"/>
          <w:szCs w:val="24"/>
          <w:lang w:bidi="ru-RU"/>
        </w:rPr>
      </w:pPr>
      <w:r w:rsidRPr="00512DD1">
        <w:rPr>
          <w:rFonts w:ascii="Times New Roman" w:hAnsi="Times New Roman" w:cs="Times New Roman"/>
          <w:sz w:val="24"/>
          <w:szCs w:val="24"/>
          <w:lang w:bidi="ru-RU"/>
        </w:rPr>
        <w:t xml:space="preserve">Методическая </w:t>
      </w:r>
      <w:proofErr w:type="gramStart"/>
      <w:r w:rsidRPr="00512DD1">
        <w:rPr>
          <w:rFonts w:ascii="Times New Roman" w:hAnsi="Times New Roman" w:cs="Times New Roman"/>
          <w:sz w:val="24"/>
          <w:szCs w:val="24"/>
          <w:lang w:bidi="ru-RU"/>
        </w:rPr>
        <w:t>работа  …</w:t>
      </w:r>
      <w:proofErr w:type="gramEnd"/>
      <w:r w:rsidRPr="00512DD1">
        <w:rPr>
          <w:rFonts w:ascii="Times New Roman" w:hAnsi="Times New Roman" w:cs="Times New Roman"/>
          <w:sz w:val="24"/>
          <w:szCs w:val="24"/>
          <w:lang w:bidi="ru-RU"/>
        </w:rPr>
        <w:t>…………………………………………………………………….…</w:t>
      </w:r>
      <w:r w:rsidR="00EC1A0D">
        <w:rPr>
          <w:rFonts w:ascii="Times New Roman" w:hAnsi="Times New Roman" w:cs="Times New Roman"/>
          <w:sz w:val="24"/>
          <w:szCs w:val="24"/>
          <w:lang w:bidi="ru-RU"/>
        </w:rPr>
        <w:t>77</w:t>
      </w:r>
    </w:p>
    <w:p w:rsidR="001F4092" w:rsidRPr="00512DD1" w:rsidRDefault="001F4092" w:rsidP="001F4092">
      <w:pPr>
        <w:spacing w:after="0" w:line="240" w:lineRule="auto"/>
        <w:rPr>
          <w:rFonts w:ascii="Times New Roman" w:hAnsi="Times New Roman" w:cs="Times New Roman"/>
          <w:sz w:val="24"/>
          <w:szCs w:val="24"/>
          <w:lang w:bidi="ru-RU"/>
        </w:rPr>
      </w:pPr>
      <w:r w:rsidRPr="00512DD1">
        <w:rPr>
          <w:rFonts w:ascii="Times New Roman" w:hAnsi="Times New Roman" w:cs="Times New Roman"/>
          <w:sz w:val="24"/>
          <w:szCs w:val="24"/>
          <w:lang w:bidi="ru-RU"/>
        </w:rPr>
        <w:t>Воспитательная и профилактическая работа ………………………………………………...</w:t>
      </w:r>
      <w:r w:rsidR="00EC1A0D">
        <w:rPr>
          <w:rFonts w:ascii="Times New Roman" w:hAnsi="Times New Roman" w:cs="Times New Roman"/>
          <w:sz w:val="24"/>
          <w:szCs w:val="24"/>
          <w:lang w:bidi="ru-RU"/>
        </w:rPr>
        <w:t>78</w:t>
      </w:r>
    </w:p>
    <w:p w:rsidR="001F4092" w:rsidRPr="00512DD1" w:rsidRDefault="001F4092" w:rsidP="001F4092">
      <w:pPr>
        <w:spacing w:after="0" w:line="240" w:lineRule="auto"/>
        <w:rPr>
          <w:rFonts w:ascii="Times New Roman" w:hAnsi="Times New Roman" w:cs="Times New Roman"/>
          <w:sz w:val="24"/>
          <w:szCs w:val="24"/>
          <w:lang w:bidi="ru-RU"/>
        </w:rPr>
      </w:pPr>
    </w:p>
    <w:p w:rsidR="001F4092" w:rsidRPr="00512DD1" w:rsidRDefault="001F4092" w:rsidP="001F4092">
      <w:pPr>
        <w:spacing w:after="0" w:line="240" w:lineRule="auto"/>
        <w:rPr>
          <w:rFonts w:ascii="Times New Roman" w:hAnsi="Times New Roman" w:cs="Times New Roman"/>
          <w:sz w:val="24"/>
          <w:szCs w:val="24"/>
          <w:lang w:bidi="ru-RU"/>
        </w:rPr>
      </w:pPr>
      <w:r w:rsidRPr="00512DD1">
        <w:rPr>
          <w:rFonts w:ascii="Times New Roman" w:hAnsi="Times New Roman" w:cs="Times New Roman"/>
          <w:b/>
          <w:sz w:val="24"/>
          <w:szCs w:val="24"/>
          <w:lang w:bidi="ru-RU"/>
        </w:rPr>
        <w:t xml:space="preserve">ПОДДЕРЖКА ДЕЯТЕЛЬНОСТИ СОЦИАЛЬНО ОРИЕНТИРОВАННЫХ НЕКОММЕРЧЕСКИХ ОРГАНИЗАЦИЙ </w:t>
      </w:r>
      <w:r w:rsidRPr="00512DD1">
        <w:rPr>
          <w:rFonts w:ascii="Times New Roman" w:hAnsi="Times New Roman" w:cs="Times New Roman"/>
          <w:sz w:val="24"/>
          <w:szCs w:val="24"/>
          <w:lang w:bidi="ru-RU"/>
        </w:rPr>
        <w:t>…………………………………………………</w:t>
      </w:r>
      <w:r w:rsidR="00EC1A0D">
        <w:rPr>
          <w:rFonts w:ascii="Times New Roman" w:hAnsi="Times New Roman" w:cs="Times New Roman"/>
          <w:sz w:val="24"/>
          <w:szCs w:val="24"/>
          <w:lang w:bidi="ru-RU"/>
        </w:rPr>
        <w:t>79</w:t>
      </w:r>
    </w:p>
    <w:p w:rsidR="001F4092" w:rsidRPr="005506CD" w:rsidRDefault="001F4092" w:rsidP="001F4092">
      <w:pPr>
        <w:spacing w:after="0" w:line="240" w:lineRule="auto"/>
        <w:rPr>
          <w:rFonts w:ascii="Times New Roman" w:hAnsi="Times New Roman" w:cs="Times New Roman"/>
          <w:b/>
          <w:sz w:val="24"/>
          <w:szCs w:val="24"/>
          <w:lang w:bidi="ru-RU"/>
        </w:rPr>
      </w:pPr>
    </w:p>
    <w:p w:rsidR="001F4092" w:rsidRPr="00512DD1" w:rsidRDefault="001F4092" w:rsidP="001F4092">
      <w:pPr>
        <w:spacing w:after="0" w:line="240" w:lineRule="auto"/>
        <w:rPr>
          <w:rFonts w:ascii="Times New Roman" w:hAnsi="Times New Roman" w:cs="Times New Roman"/>
          <w:sz w:val="24"/>
          <w:szCs w:val="24"/>
          <w:lang w:bidi="ru-RU"/>
        </w:rPr>
      </w:pPr>
      <w:r w:rsidRPr="00512DD1">
        <w:rPr>
          <w:rFonts w:ascii="Times New Roman" w:hAnsi="Times New Roman" w:cs="Times New Roman"/>
          <w:b/>
          <w:sz w:val="24"/>
          <w:szCs w:val="24"/>
          <w:lang w:bidi="ru-RU"/>
        </w:rPr>
        <w:t xml:space="preserve">МОЛОДЕЖНАЯ И СЕМЕЙНАЯ ПОЛИТИКА </w:t>
      </w:r>
      <w:r w:rsidRPr="00512DD1">
        <w:rPr>
          <w:rFonts w:ascii="Times New Roman" w:hAnsi="Times New Roman" w:cs="Times New Roman"/>
          <w:sz w:val="24"/>
          <w:szCs w:val="24"/>
          <w:lang w:bidi="ru-RU"/>
        </w:rPr>
        <w:t>……………………………………</w:t>
      </w:r>
      <w:proofErr w:type="gramStart"/>
      <w:r w:rsidRPr="00512DD1">
        <w:rPr>
          <w:rFonts w:ascii="Times New Roman" w:hAnsi="Times New Roman" w:cs="Times New Roman"/>
          <w:sz w:val="24"/>
          <w:szCs w:val="24"/>
          <w:lang w:bidi="ru-RU"/>
        </w:rPr>
        <w:t>…….</w:t>
      </w:r>
      <w:proofErr w:type="gramEnd"/>
      <w:r w:rsidR="00EC1A0D">
        <w:rPr>
          <w:rFonts w:ascii="Times New Roman" w:hAnsi="Times New Roman" w:cs="Times New Roman"/>
          <w:sz w:val="24"/>
          <w:szCs w:val="24"/>
          <w:lang w:bidi="ru-RU"/>
        </w:rPr>
        <w:t>81</w:t>
      </w:r>
    </w:p>
    <w:p w:rsidR="001F4092" w:rsidRPr="00512DD1" w:rsidRDefault="001F4092" w:rsidP="001F4092">
      <w:pPr>
        <w:spacing w:after="0" w:line="240" w:lineRule="auto"/>
        <w:rPr>
          <w:rFonts w:ascii="Times New Roman" w:hAnsi="Times New Roman" w:cs="Times New Roman"/>
          <w:sz w:val="24"/>
          <w:szCs w:val="24"/>
          <w:lang w:bidi="ru-RU"/>
        </w:rPr>
      </w:pPr>
      <w:r w:rsidRPr="00512DD1">
        <w:rPr>
          <w:rFonts w:ascii="Times New Roman" w:hAnsi="Times New Roman" w:cs="Times New Roman"/>
          <w:sz w:val="24"/>
          <w:szCs w:val="24"/>
          <w:lang w:bidi="ru-RU"/>
        </w:rPr>
        <w:t>Молодежная политика……………………………………………………………………</w:t>
      </w:r>
      <w:proofErr w:type="gramStart"/>
      <w:r w:rsidRPr="00512DD1">
        <w:rPr>
          <w:rFonts w:ascii="Times New Roman" w:hAnsi="Times New Roman" w:cs="Times New Roman"/>
          <w:sz w:val="24"/>
          <w:szCs w:val="24"/>
          <w:lang w:bidi="ru-RU"/>
        </w:rPr>
        <w:t>…….</w:t>
      </w:r>
      <w:proofErr w:type="gramEnd"/>
      <w:r w:rsidR="00EC1A0D">
        <w:rPr>
          <w:rFonts w:ascii="Times New Roman" w:hAnsi="Times New Roman" w:cs="Times New Roman"/>
          <w:sz w:val="24"/>
          <w:szCs w:val="24"/>
          <w:lang w:bidi="ru-RU"/>
        </w:rPr>
        <w:t>81</w:t>
      </w:r>
    </w:p>
    <w:p w:rsidR="001F4092" w:rsidRPr="00512DD1" w:rsidRDefault="001F4092" w:rsidP="001F4092">
      <w:pPr>
        <w:spacing w:after="0" w:line="240" w:lineRule="auto"/>
        <w:rPr>
          <w:rFonts w:ascii="Times New Roman" w:hAnsi="Times New Roman" w:cs="Times New Roman"/>
          <w:sz w:val="24"/>
          <w:szCs w:val="24"/>
          <w:lang w:bidi="ru-RU"/>
        </w:rPr>
      </w:pPr>
      <w:r w:rsidRPr="00512DD1">
        <w:rPr>
          <w:rFonts w:ascii="Times New Roman" w:hAnsi="Times New Roman" w:cs="Times New Roman"/>
          <w:sz w:val="24"/>
          <w:szCs w:val="24"/>
          <w:lang w:bidi="ru-RU"/>
        </w:rPr>
        <w:t>Пропаганда здорового образа жизни ……………………………………………</w:t>
      </w:r>
      <w:proofErr w:type="gramStart"/>
      <w:r w:rsidRPr="00512DD1">
        <w:rPr>
          <w:rFonts w:ascii="Times New Roman" w:hAnsi="Times New Roman" w:cs="Times New Roman"/>
          <w:sz w:val="24"/>
          <w:szCs w:val="24"/>
          <w:lang w:bidi="ru-RU"/>
        </w:rPr>
        <w:t>…….</w:t>
      </w:r>
      <w:proofErr w:type="gramEnd"/>
      <w:r w:rsidRPr="00512DD1">
        <w:rPr>
          <w:rFonts w:ascii="Times New Roman" w:hAnsi="Times New Roman" w:cs="Times New Roman"/>
          <w:sz w:val="24"/>
          <w:szCs w:val="24"/>
          <w:lang w:bidi="ru-RU"/>
        </w:rPr>
        <w:t>.……..</w:t>
      </w:r>
      <w:r w:rsidR="00EC1A0D">
        <w:rPr>
          <w:rFonts w:ascii="Times New Roman" w:hAnsi="Times New Roman" w:cs="Times New Roman"/>
          <w:sz w:val="24"/>
          <w:szCs w:val="24"/>
          <w:lang w:bidi="ru-RU"/>
        </w:rPr>
        <w:t>83</w:t>
      </w:r>
    </w:p>
    <w:p w:rsidR="001F4092" w:rsidRPr="00512DD1" w:rsidRDefault="001F4092" w:rsidP="001F4092">
      <w:pPr>
        <w:spacing w:after="0" w:line="240" w:lineRule="auto"/>
        <w:rPr>
          <w:rFonts w:ascii="Times New Roman" w:hAnsi="Times New Roman" w:cs="Times New Roman"/>
          <w:sz w:val="24"/>
          <w:szCs w:val="24"/>
          <w:lang w:bidi="ru-RU"/>
        </w:rPr>
      </w:pPr>
      <w:r w:rsidRPr="00512DD1">
        <w:rPr>
          <w:rFonts w:ascii="Times New Roman" w:hAnsi="Times New Roman" w:cs="Times New Roman"/>
          <w:sz w:val="24"/>
          <w:szCs w:val="24"/>
          <w:lang w:bidi="ru-RU"/>
        </w:rPr>
        <w:t>Патриотическое воспитание …………………………………………………………</w:t>
      </w:r>
      <w:proofErr w:type="gramStart"/>
      <w:r w:rsidRPr="00512DD1">
        <w:rPr>
          <w:rFonts w:ascii="Times New Roman" w:hAnsi="Times New Roman" w:cs="Times New Roman"/>
          <w:sz w:val="24"/>
          <w:szCs w:val="24"/>
          <w:lang w:bidi="ru-RU"/>
        </w:rPr>
        <w:t>…….</w:t>
      </w:r>
      <w:proofErr w:type="gramEnd"/>
      <w:r w:rsidRPr="00512DD1">
        <w:rPr>
          <w:rFonts w:ascii="Times New Roman" w:hAnsi="Times New Roman" w:cs="Times New Roman"/>
          <w:sz w:val="24"/>
          <w:szCs w:val="24"/>
          <w:lang w:bidi="ru-RU"/>
        </w:rPr>
        <w:t>.…</w:t>
      </w:r>
      <w:r w:rsidR="00EC1A0D">
        <w:rPr>
          <w:rFonts w:ascii="Times New Roman" w:hAnsi="Times New Roman" w:cs="Times New Roman"/>
          <w:sz w:val="24"/>
          <w:szCs w:val="24"/>
          <w:lang w:bidi="ru-RU"/>
        </w:rPr>
        <w:t>84</w:t>
      </w:r>
    </w:p>
    <w:p w:rsidR="001F4092" w:rsidRPr="00512DD1" w:rsidRDefault="001F4092" w:rsidP="001F4092">
      <w:pPr>
        <w:spacing w:after="0" w:line="240" w:lineRule="auto"/>
        <w:rPr>
          <w:rFonts w:ascii="Times New Roman" w:hAnsi="Times New Roman" w:cs="Times New Roman"/>
          <w:sz w:val="24"/>
          <w:szCs w:val="24"/>
          <w:lang w:bidi="ru-RU"/>
        </w:rPr>
      </w:pPr>
      <w:r w:rsidRPr="00512DD1">
        <w:rPr>
          <w:rFonts w:ascii="Times New Roman" w:hAnsi="Times New Roman" w:cs="Times New Roman"/>
          <w:sz w:val="24"/>
          <w:szCs w:val="24"/>
          <w:lang w:bidi="ru-RU"/>
        </w:rPr>
        <w:t>Семейная политика ………………………………………………………………………</w:t>
      </w:r>
      <w:proofErr w:type="gramStart"/>
      <w:r w:rsidRPr="00512DD1">
        <w:rPr>
          <w:rFonts w:ascii="Times New Roman" w:hAnsi="Times New Roman" w:cs="Times New Roman"/>
          <w:sz w:val="24"/>
          <w:szCs w:val="24"/>
          <w:lang w:bidi="ru-RU"/>
        </w:rPr>
        <w:t>…….</w:t>
      </w:r>
      <w:proofErr w:type="gramEnd"/>
      <w:r w:rsidR="00EC1A0D">
        <w:rPr>
          <w:rFonts w:ascii="Times New Roman" w:hAnsi="Times New Roman" w:cs="Times New Roman"/>
          <w:sz w:val="24"/>
          <w:szCs w:val="24"/>
          <w:lang w:bidi="ru-RU"/>
        </w:rPr>
        <w:t>85</w:t>
      </w:r>
    </w:p>
    <w:p w:rsidR="001F4092" w:rsidRPr="00512DD1" w:rsidRDefault="001F4092" w:rsidP="001F4092">
      <w:pPr>
        <w:spacing w:after="0" w:line="240" w:lineRule="auto"/>
        <w:rPr>
          <w:rFonts w:ascii="Times New Roman" w:hAnsi="Times New Roman" w:cs="Times New Roman"/>
          <w:sz w:val="24"/>
          <w:szCs w:val="24"/>
          <w:lang w:bidi="ru-RU"/>
        </w:rPr>
      </w:pPr>
      <w:r w:rsidRPr="00512DD1">
        <w:rPr>
          <w:rFonts w:ascii="Times New Roman" w:hAnsi="Times New Roman" w:cs="Times New Roman"/>
          <w:sz w:val="24"/>
          <w:szCs w:val="24"/>
          <w:lang w:bidi="ru-RU"/>
        </w:rPr>
        <w:t>Работа кабинета психологической поддержки населения …………………………</w:t>
      </w:r>
      <w:proofErr w:type="gramStart"/>
      <w:r w:rsidRPr="00512DD1">
        <w:rPr>
          <w:rFonts w:ascii="Times New Roman" w:hAnsi="Times New Roman" w:cs="Times New Roman"/>
          <w:sz w:val="24"/>
          <w:szCs w:val="24"/>
          <w:lang w:bidi="ru-RU"/>
        </w:rPr>
        <w:t>…….</w:t>
      </w:r>
      <w:proofErr w:type="gramEnd"/>
      <w:r w:rsidRPr="00512DD1">
        <w:rPr>
          <w:rFonts w:ascii="Times New Roman" w:hAnsi="Times New Roman" w:cs="Times New Roman"/>
          <w:sz w:val="24"/>
          <w:szCs w:val="24"/>
          <w:lang w:bidi="ru-RU"/>
        </w:rPr>
        <w:t>.…</w:t>
      </w:r>
      <w:r w:rsidR="00EC1A0D">
        <w:rPr>
          <w:rFonts w:ascii="Times New Roman" w:hAnsi="Times New Roman" w:cs="Times New Roman"/>
          <w:sz w:val="24"/>
          <w:szCs w:val="24"/>
          <w:lang w:bidi="ru-RU"/>
        </w:rPr>
        <w:t>86</w:t>
      </w:r>
    </w:p>
    <w:p w:rsidR="001F4092" w:rsidRPr="005506CD" w:rsidRDefault="001F4092" w:rsidP="001F4092">
      <w:pPr>
        <w:spacing w:after="0" w:line="240" w:lineRule="auto"/>
        <w:rPr>
          <w:rFonts w:ascii="Times New Roman" w:hAnsi="Times New Roman" w:cs="Times New Roman"/>
          <w:sz w:val="24"/>
          <w:szCs w:val="24"/>
          <w:lang w:bidi="ru-RU"/>
        </w:rPr>
      </w:pPr>
    </w:p>
    <w:p w:rsidR="001F4092" w:rsidRPr="00512DD1" w:rsidRDefault="001F4092" w:rsidP="001F4092">
      <w:pPr>
        <w:rPr>
          <w:rFonts w:ascii="Times New Roman" w:hAnsi="Times New Roman" w:cs="Times New Roman"/>
          <w:sz w:val="24"/>
          <w:szCs w:val="24"/>
          <w:lang w:bidi="ru-RU"/>
        </w:rPr>
      </w:pPr>
      <w:r w:rsidRPr="00512DD1">
        <w:rPr>
          <w:rFonts w:ascii="Times New Roman" w:hAnsi="Times New Roman" w:cs="Times New Roman"/>
          <w:b/>
          <w:sz w:val="24"/>
          <w:szCs w:val="24"/>
          <w:lang w:bidi="ru-RU"/>
        </w:rPr>
        <w:t>РАЗВИТИЕ ФИЗИЧЕСКОЙ КУЛЬТУРЫ И СПОРТА …</w:t>
      </w:r>
      <w:r w:rsidRPr="00512DD1">
        <w:rPr>
          <w:rFonts w:ascii="Times New Roman" w:hAnsi="Times New Roman" w:cs="Times New Roman"/>
          <w:sz w:val="24"/>
          <w:szCs w:val="24"/>
          <w:lang w:bidi="ru-RU"/>
        </w:rPr>
        <w:t>………………………………</w:t>
      </w:r>
      <w:r w:rsidR="00EC1A0D">
        <w:rPr>
          <w:rFonts w:ascii="Times New Roman" w:hAnsi="Times New Roman" w:cs="Times New Roman"/>
          <w:sz w:val="24"/>
          <w:szCs w:val="24"/>
          <w:lang w:bidi="ru-RU"/>
        </w:rPr>
        <w:t>87</w:t>
      </w:r>
    </w:p>
    <w:p w:rsidR="001F4092" w:rsidRPr="00512DD1" w:rsidRDefault="001F4092" w:rsidP="001F4092">
      <w:pPr>
        <w:spacing w:after="0" w:line="240" w:lineRule="auto"/>
        <w:rPr>
          <w:rFonts w:ascii="Times New Roman" w:hAnsi="Times New Roman" w:cs="Times New Roman"/>
          <w:b/>
          <w:sz w:val="24"/>
          <w:szCs w:val="24"/>
          <w:lang w:bidi="ru-RU"/>
        </w:rPr>
      </w:pPr>
      <w:r w:rsidRPr="00512DD1">
        <w:rPr>
          <w:rFonts w:ascii="Times New Roman" w:hAnsi="Times New Roman" w:cs="Times New Roman"/>
          <w:b/>
          <w:sz w:val="24"/>
          <w:szCs w:val="24"/>
          <w:lang w:bidi="ru-RU"/>
        </w:rPr>
        <w:t xml:space="preserve">КУЛЬТУРА </w:t>
      </w:r>
      <w:r w:rsidRPr="00512DD1">
        <w:rPr>
          <w:rFonts w:ascii="Times New Roman" w:hAnsi="Times New Roman" w:cs="Times New Roman"/>
          <w:sz w:val="24"/>
          <w:szCs w:val="24"/>
          <w:lang w:bidi="ru-RU"/>
        </w:rPr>
        <w:t>…………</w:t>
      </w:r>
      <w:r>
        <w:rPr>
          <w:rFonts w:ascii="Times New Roman" w:hAnsi="Times New Roman" w:cs="Times New Roman"/>
          <w:sz w:val="24"/>
          <w:szCs w:val="24"/>
          <w:lang w:bidi="ru-RU"/>
        </w:rPr>
        <w:t>……………………………………………</w:t>
      </w:r>
      <w:proofErr w:type="gramStart"/>
      <w:r>
        <w:rPr>
          <w:rFonts w:ascii="Times New Roman" w:hAnsi="Times New Roman" w:cs="Times New Roman"/>
          <w:sz w:val="24"/>
          <w:szCs w:val="24"/>
          <w:lang w:bidi="ru-RU"/>
        </w:rPr>
        <w:t>……</w:t>
      </w:r>
      <w:r w:rsidR="00EC1A0D">
        <w:rPr>
          <w:rFonts w:ascii="Times New Roman" w:hAnsi="Times New Roman" w:cs="Times New Roman"/>
          <w:sz w:val="24"/>
          <w:szCs w:val="24"/>
          <w:lang w:bidi="ru-RU"/>
        </w:rPr>
        <w:t>.</w:t>
      </w:r>
      <w:proofErr w:type="gramEnd"/>
      <w:r w:rsidR="00EC1A0D">
        <w:rPr>
          <w:rFonts w:ascii="Times New Roman" w:hAnsi="Times New Roman" w:cs="Times New Roman"/>
          <w:sz w:val="24"/>
          <w:szCs w:val="24"/>
          <w:lang w:bidi="ru-RU"/>
        </w:rPr>
        <w:t>.</w:t>
      </w:r>
      <w:r>
        <w:rPr>
          <w:rFonts w:ascii="Times New Roman" w:hAnsi="Times New Roman" w:cs="Times New Roman"/>
          <w:sz w:val="24"/>
          <w:szCs w:val="24"/>
          <w:lang w:bidi="ru-RU"/>
        </w:rPr>
        <w:t>……………..………</w:t>
      </w:r>
      <w:r w:rsidR="00EC1A0D">
        <w:rPr>
          <w:rFonts w:ascii="Times New Roman" w:hAnsi="Times New Roman" w:cs="Times New Roman"/>
          <w:sz w:val="24"/>
          <w:szCs w:val="24"/>
          <w:lang w:bidi="ru-RU"/>
        </w:rPr>
        <w:t>91</w:t>
      </w:r>
    </w:p>
    <w:p w:rsidR="001F4092" w:rsidRPr="00512DD1" w:rsidRDefault="001F4092" w:rsidP="001F4092">
      <w:pPr>
        <w:spacing w:after="0" w:line="240" w:lineRule="auto"/>
        <w:rPr>
          <w:rFonts w:ascii="Times New Roman" w:hAnsi="Times New Roman" w:cs="Times New Roman"/>
          <w:sz w:val="24"/>
          <w:szCs w:val="24"/>
          <w:lang w:bidi="ru-RU"/>
        </w:rPr>
      </w:pPr>
      <w:r w:rsidRPr="00512DD1">
        <w:rPr>
          <w:rFonts w:ascii="Times New Roman" w:hAnsi="Times New Roman" w:cs="Times New Roman"/>
          <w:sz w:val="24"/>
          <w:szCs w:val="24"/>
          <w:lang w:bidi="ru-RU"/>
        </w:rPr>
        <w:t>Организация культурно-досуговой деятельности ……………</w:t>
      </w:r>
      <w:proofErr w:type="gramStart"/>
      <w:r w:rsidRPr="00512DD1">
        <w:rPr>
          <w:rFonts w:ascii="Times New Roman" w:hAnsi="Times New Roman" w:cs="Times New Roman"/>
          <w:sz w:val="24"/>
          <w:szCs w:val="24"/>
          <w:lang w:bidi="ru-RU"/>
        </w:rPr>
        <w:t>……</w:t>
      </w:r>
      <w:r w:rsidR="00EC1A0D">
        <w:rPr>
          <w:rFonts w:ascii="Times New Roman" w:hAnsi="Times New Roman" w:cs="Times New Roman"/>
          <w:sz w:val="24"/>
          <w:szCs w:val="24"/>
          <w:lang w:bidi="ru-RU"/>
        </w:rPr>
        <w:t>.</w:t>
      </w:r>
      <w:proofErr w:type="gramEnd"/>
      <w:r w:rsidR="00EC1A0D">
        <w:rPr>
          <w:rFonts w:ascii="Times New Roman" w:hAnsi="Times New Roman" w:cs="Times New Roman"/>
          <w:sz w:val="24"/>
          <w:szCs w:val="24"/>
          <w:lang w:bidi="ru-RU"/>
        </w:rPr>
        <w:t>.</w:t>
      </w:r>
      <w:r w:rsidRPr="00512DD1">
        <w:rPr>
          <w:rFonts w:ascii="Times New Roman" w:hAnsi="Times New Roman" w:cs="Times New Roman"/>
          <w:sz w:val="24"/>
          <w:szCs w:val="24"/>
          <w:lang w:bidi="ru-RU"/>
        </w:rPr>
        <w:t>………………………</w:t>
      </w:r>
      <w:r>
        <w:rPr>
          <w:rFonts w:ascii="Times New Roman" w:hAnsi="Times New Roman" w:cs="Times New Roman"/>
          <w:sz w:val="24"/>
          <w:szCs w:val="24"/>
          <w:lang w:bidi="ru-RU"/>
        </w:rPr>
        <w:t>.</w:t>
      </w:r>
      <w:r w:rsidR="00EC1A0D">
        <w:rPr>
          <w:rFonts w:ascii="Times New Roman" w:hAnsi="Times New Roman" w:cs="Times New Roman"/>
          <w:sz w:val="24"/>
          <w:szCs w:val="24"/>
          <w:lang w:bidi="ru-RU"/>
        </w:rPr>
        <w:t>91</w:t>
      </w:r>
    </w:p>
    <w:p w:rsidR="001F4092" w:rsidRPr="00512DD1" w:rsidRDefault="001F4092" w:rsidP="001F4092">
      <w:pPr>
        <w:spacing w:after="0" w:line="240" w:lineRule="auto"/>
        <w:rPr>
          <w:rFonts w:ascii="Times New Roman" w:hAnsi="Times New Roman" w:cs="Times New Roman"/>
          <w:sz w:val="24"/>
          <w:szCs w:val="24"/>
          <w:lang w:bidi="ru-RU"/>
        </w:rPr>
      </w:pPr>
      <w:r w:rsidRPr="00512DD1">
        <w:rPr>
          <w:rFonts w:ascii="Times New Roman" w:hAnsi="Times New Roman" w:cs="Times New Roman"/>
          <w:sz w:val="24"/>
          <w:szCs w:val="24"/>
          <w:lang w:bidi="ru-RU"/>
        </w:rPr>
        <w:t>Музейное дело ………………………………………………</w:t>
      </w:r>
      <w:proofErr w:type="gramStart"/>
      <w:r w:rsidRPr="00512DD1">
        <w:rPr>
          <w:rFonts w:ascii="Times New Roman" w:hAnsi="Times New Roman" w:cs="Times New Roman"/>
          <w:sz w:val="24"/>
          <w:szCs w:val="24"/>
          <w:lang w:bidi="ru-RU"/>
        </w:rPr>
        <w:t>……</w:t>
      </w:r>
      <w:r w:rsidR="00EC1A0D">
        <w:rPr>
          <w:rFonts w:ascii="Times New Roman" w:hAnsi="Times New Roman" w:cs="Times New Roman"/>
          <w:sz w:val="24"/>
          <w:szCs w:val="24"/>
          <w:lang w:bidi="ru-RU"/>
        </w:rPr>
        <w:t>.</w:t>
      </w:r>
      <w:proofErr w:type="gramEnd"/>
      <w:r w:rsidR="00EC1A0D">
        <w:rPr>
          <w:rFonts w:ascii="Times New Roman" w:hAnsi="Times New Roman" w:cs="Times New Roman"/>
          <w:sz w:val="24"/>
          <w:szCs w:val="24"/>
          <w:lang w:bidi="ru-RU"/>
        </w:rPr>
        <w:t>.</w:t>
      </w:r>
      <w:r w:rsidRPr="00512DD1">
        <w:rPr>
          <w:rFonts w:ascii="Times New Roman" w:hAnsi="Times New Roman" w:cs="Times New Roman"/>
          <w:sz w:val="24"/>
          <w:szCs w:val="24"/>
          <w:lang w:bidi="ru-RU"/>
        </w:rPr>
        <w:t>………………………</w:t>
      </w:r>
      <w:r>
        <w:rPr>
          <w:rFonts w:ascii="Times New Roman" w:hAnsi="Times New Roman" w:cs="Times New Roman"/>
          <w:sz w:val="24"/>
          <w:szCs w:val="24"/>
          <w:lang w:bidi="ru-RU"/>
        </w:rPr>
        <w:t>…...</w:t>
      </w:r>
      <w:r w:rsidR="00EC1A0D">
        <w:rPr>
          <w:rFonts w:ascii="Times New Roman" w:hAnsi="Times New Roman" w:cs="Times New Roman"/>
          <w:sz w:val="24"/>
          <w:szCs w:val="24"/>
          <w:lang w:bidi="ru-RU"/>
        </w:rPr>
        <w:t>92</w:t>
      </w:r>
    </w:p>
    <w:p w:rsidR="001F4092" w:rsidRPr="00512DD1" w:rsidRDefault="001F4092" w:rsidP="001F4092">
      <w:pPr>
        <w:spacing w:after="0" w:line="240" w:lineRule="auto"/>
        <w:rPr>
          <w:rFonts w:ascii="Times New Roman" w:hAnsi="Times New Roman" w:cs="Times New Roman"/>
          <w:sz w:val="24"/>
          <w:szCs w:val="24"/>
          <w:lang w:bidi="ru-RU"/>
        </w:rPr>
      </w:pPr>
      <w:r w:rsidRPr="00512DD1">
        <w:rPr>
          <w:rFonts w:ascii="Times New Roman" w:hAnsi="Times New Roman" w:cs="Times New Roman"/>
          <w:sz w:val="24"/>
          <w:szCs w:val="24"/>
          <w:lang w:bidi="ru-RU"/>
        </w:rPr>
        <w:t>Православная культура …………………………………</w:t>
      </w:r>
      <w:proofErr w:type="gramStart"/>
      <w:r w:rsidRPr="00512DD1">
        <w:rPr>
          <w:rFonts w:ascii="Times New Roman" w:hAnsi="Times New Roman" w:cs="Times New Roman"/>
          <w:sz w:val="24"/>
          <w:szCs w:val="24"/>
          <w:lang w:bidi="ru-RU"/>
        </w:rPr>
        <w:t>……</w:t>
      </w:r>
      <w:r w:rsidR="00EC1A0D">
        <w:rPr>
          <w:rFonts w:ascii="Times New Roman" w:hAnsi="Times New Roman" w:cs="Times New Roman"/>
          <w:sz w:val="24"/>
          <w:szCs w:val="24"/>
          <w:lang w:bidi="ru-RU"/>
        </w:rPr>
        <w:t>.</w:t>
      </w:r>
      <w:proofErr w:type="gramEnd"/>
      <w:r w:rsidRPr="00512DD1">
        <w:rPr>
          <w:rFonts w:ascii="Times New Roman" w:hAnsi="Times New Roman" w:cs="Times New Roman"/>
          <w:sz w:val="24"/>
          <w:szCs w:val="24"/>
          <w:lang w:bidi="ru-RU"/>
        </w:rPr>
        <w:t>……………………</w:t>
      </w:r>
      <w:r w:rsidR="00EC1A0D">
        <w:rPr>
          <w:rFonts w:ascii="Times New Roman" w:hAnsi="Times New Roman" w:cs="Times New Roman"/>
          <w:sz w:val="24"/>
          <w:szCs w:val="24"/>
          <w:lang w:bidi="ru-RU"/>
        </w:rPr>
        <w:t>.</w:t>
      </w:r>
      <w:r w:rsidRPr="00512DD1">
        <w:rPr>
          <w:rFonts w:ascii="Times New Roman" w:hAnsi="Times New Roman" w:cs="Times New Roman"/>
          <w:sz w:val="24"/>
          <w:szCs w:val="24"/>
          <w:lang w:bidi="ru-RU"/>
        </w:rPr>
        <w:t>…</w:t>
      </w:r>
      <w:r>
        <w:rPr>
          <w:rFonts w:ascii="Times New Roman" w:hAnsi="Times New Roman" w:cs="Times New Roman"/>
          <w:sz w:val="24"/>
          <w:szCs w:val="24"/>
          <w:lang w:bidi="ru-RU"/>
        </w:rPr>
        <w:t>………</w:t>
      </w:r>
      <w:r w:rsidR="00EC1A0D">
        <w:rPr>
          <w:rFonts w:ascii="Times New Roman" w:hAnsi="Times New Roman" w:cs="Times New Roman"/>
          <w:sz w:val="24"/>
          <w:szCs w:val="24"/>
          <w:lang w:bidi="ru-RU"/>
        </w:rPr>
        <w:t>93</w:t>
      </w:r>
    </w:p>
    <w:p w:rsidR="001F4092" w:rsidRPr="00512DD1" w:rsidRDefault="001F4092" w:rsidP="001F4092">
      <w:pPr>
        <w:spacing w:after="0" w:line="240" w:lineRule="auto"/>
        <w:rPr>
          <w:rFonts w:ascii="Times New Roman" w:hAnsi="Times New Roman" w:cs="Times New Roman"/>
          <w:sz w:val="24"/>
          <w:szCs w:val="24"/>
          <w:lang w:bidi="ru-RU"/>
        </w:rPr>
      </w:pPr>
      <w:r w:rsidRPr="00512DD1">
        <w:rPr>
          <w:rFonts w:ascii="Times New Roman" w:hAnsi="Times New Roman" w:cs="Times New Roman"/>
          <w:sz w:val="24"/>
          <w:szCs w:val="24"/>
          <w:lang w:bidi="ru-RU"/>
        </w:rPr>
        <w:t>Библиотечное дело …………………………………………</w:t>
      </w:r>
      <w:proofErr w:type="gramStart"/>
      <w:r w:rsidRPr="00512DD1">
        <w:rPr>
          <w:rFonts w:ascii="Times New Roman" w:hAnsi="Times New Roman" w:cs="Times New Roman"/>
          <w:sz w:val="24"/>
          <w:szCs w:val="24"/>
          <w:lang w:bidi="ru-RU"/>
        </w:rPr>
        <w:t>……</w:t>
      </w:r>
      <w:r w:rsidR="00EC1A0D">
        <w:rPr>
          <w:rFonts w:ascii="Times New Roman" w:hAnsi="Times New Roman" w:cs="Times New Roman"/>
          <w:sz w:val="24"/>
          <w:szCs w:val="24"/>
          <w:lang w:bidi="ru-RU"/>
        </w:rPr>
        <w:t>.</w:t>
      </w:r>
      <w:proofErr w:type="gramEnd"/>
      <w:r w:rsidR="00EC1A0D">
        <w:rPr>
          <w:rFonts w:ascii="Times New Roman" w:hAnsi="Times New Roman" w:cs="Times New Roman"/>
          <w:sz w:val="24"/>
          <w:szCs w:val="24"/>
          <w:lang w:bidi="ru-RU"/>
        </w:rPr>
        <w:t>.</w:t>
      </w:r>
      <w:r w:rsidRPr="00512DD1">
        <w:rPr>
          <w:rFonts w:ascii="Times New Roman" w:hAnsi="Times New Roman" w:cs="Times New Roman"/>
          <w:sz w:val="24"/>
          <w:szCs w:val="24"/>
          <w:lang w:bidi="ru-RU"/>
        </w:rPr>
        <w:t>………………………</w:t>
      </w:r>
      <w:r>
        <w:rPr>
          <w:rFonts w:ascii="Times New Roman" w:hAnsi="Times New Roman" w:cs="Times New Roman"/>
          <w:sz w:val="24"/>
          <w:szCs w:val="24"/>
          <w:lang w:bidi="ru-RU"/>
        </w:rPr>
        <w:t>……</w:t>
      </w:r>
      <w:r w:rsidR="00EC1A0D">
        <w:rPr>
          <w:rFonts w:ascii="Times New Roman" w:hAnsi="Times New Roman" w:cs="Times New Roman"/>
          <w:sz w:val="24"/>
          <w:szCs w:val="24"/>
          <w:lang w:bidi="ru-RU"/>
        </w:rPr>
        <w:t>94</w:t>
      </w:r>
      <w:r w:rsidRPr="00512DD1">
        <w:rPr>
          <w:rFonts w:ascii="Times New Roman" w:hAnsi="Times New Roman" w:cs="Times New Roman"/>
          <w:sz w:val="24"/>
          <w:szCs w:val="24"/>
          <w:lang w:bidi="ru-RU"/>
        </w:rPr>
        <w:t xml:space="preserve"> </w:t>
      </w:r>
    </w:p>
    <w:p w:rsidR="001F4092" w:rsidRPr="00512DD1" w:rsidRDefault="001F4092" w:rsidP="001F4092">
      <w:pPr>
        <w:spacing w:after="0" w:line="240" w:lineRule="auto"/>
        <w:rPr>
          <w:rFonts w:ascii="Times New Roman" w:hAnsi="Times New Roman" w:cs="Times New Roman"/>
          <w:sz w:val="24"/>
          <w:szCs w:val="24"/>
          <w:lang w:bidi="ru-RU"/>
        </w:rPr>
      </w:pPr>
      <w:r w:rsidRPr="00512DD1">
        <w:rPr>
          <w:rFonts w:ascii="Times New Roman" w:hAnsi="Times New Roman" w:cs="Times New Roman"/>
          <w:sz w:val="24"/>
          <w:szCs w:val="24"/>
          <w:lang w:bidi="ru-RU"/>
        </w:rPr>
        <w:t xml:space="preserve">Детская школа искусств </w:t>
      </w:r>
      <w:r>
        <w:rPr>
          <w:rFonts w:ascii="Times New Roman" w:hAnsi="Times New Roman" w:cs="Times New Roman"/>
          <w:sz w:val="24"/>
          <w:szCs w:val="24"/>
          <w:lang w:bidi="ru-RU"/>
        </w:rPr>
        <w:t>…………………………………</w:t>
      </w:r>
      <w:proofErr w:type="gramStart"/>
      <w:r>
        <w:rPr>
          <w:rFonts w:ascii="Times New Roman" w:hAnsi="Times New Roman" w:cs="Times New Roman"/>
          <w:sz w:val="24"/>
          <w:szCs w:val="24"/>
          <w:lang w:bidi="ru-RU"/>
        </w:rPr>
        <w:t>……</w:t>
      </w:r>
      <w:r w:rsidR="00EC1A0D">
        <w:rPr>
          <w:rFonts w:ascii="Times New Roman" w:hAnsi="Times New Roman" w:cs="Times New Roman"/>
          <w:sz w:val="24"/>
          <w:szCs w:val="24"/>
          <w:lang w:bidi="ru-RU"/>
        </w:rPr>
        <w:t>.</w:t>
      </w:r>
      <w:proofErr w:type="gramEnd"/>
      <w:r w:rsidR="00EC1A0D">
        <w:rPr>
          <w:rFonts w:ascii="Times New Roman" w:hAnsi="Times New Roman" w:cs="Times New Roman"/>
          <w:sz w:val="24"/>
          <w:szCs w:val="24"/>
          <w:lang w:bidi="ru-RU"/>
        </w:rPr>
        <w:t>.</w:t>
      </w:r>
      <w:r>
        <w:rPr>
          <w:rFonts w:ascii="Times New Roman" w:hAnsi="Times New Roman" w:cs="Times New Roman"/>
          <w:sz w:val="24"/>
          <w:szCs w:val="24"/>
          <w:lang w:bidi="ru-RU"/>
        </w:rPr>
        <w:t>…………………………...…</w:t>
      </w:r>
      <w:r w:rsidR="00EC1A0D">
        <w:rPr>
          <w:rFonts w:ascii="Times New Roman" w:hAnsi="Times New Roman" w:cs="Times New Roman"/>
          <w:sz w:val="24"/>
          <w:szCs w:val="24"/>
          <w:lang w:bidi="ru-RU"/>
        </w:rPr>
        <w:t>96</w:t>
      </w:r>
    </w:p>
    <w:p w:rsidR="001F4092" w:rsidRPr="00512DD1" w:rsidRDefault="001F4092" w:rsidP="001F4092">
      <w:pPr>
        <w:spacing w:after="0" w:line="240" w:lineRule="auto"/>
        <w:rPr>
          <w:rFonts w:ascii="Times New Roman" w:hAnsi="Times New Roman" w:cs="Times New Roman"/>
          <w:sz w:val="24"/>
          <w:szCs w:val="24"/>
          <w:lang w:bidi="ru-RU"/>
        </w:rPr>
      </w:pPr>
      <w:r w:rsidRPr="00512DD1">
        <w:rPr>
          <w:rFonts w:ascii="Times New Roman" w:hAnsi="Times New Roman" w:cs="Times New Roman"/>
          <w:sz w:val="24"/>
          <w:szCs w:val="24"/>
          <w:lang w:bidi="ru-RU"/>
        </w:rPr>
        <w:t>Укрепление межнационального и межконфессионального согласия …</w:t>
      </w:r>
      <w:proofErr w:type="gramStart"/>
      <w:r w:rsidRPr="00512DD1">
        <w:rPr>
          <w:rFonts w:ascii="Times New Roman" w:hAnsi="Times New Roman" w:cs="Times New Roman"/>
          <w:sz w:val="24"/>
          <w:szCs w:val="24"/>
          <w:lang w:bidi="ru-RU"/>
        </w:rPr>
        <w:t>……</w:t>
      </w:r>
      <w:r w:rsidR="00EC1A0D">
        <w:rPr>
          <w:rFonts w:ascii="Times New Roman" w:hAnsi="Times New Roman" w:cs="Times New Roman"/>
          <w:sz w:val="24"/>
          <w:szCs w:val="24"/>
          <w:lang w:bidi="ru-RU"/>
        </w:rPr>
        <w:t>.</w:t>
      </w:r>
      <w:proofErr w:type="gramEnd"/>
      <w:r w:rsidR="00EC1A0D">
        <w:rPr>
          <w:rFonts w:ascii="Times New Roman" w:hAnsi="Times New Roman" w:cs="Times New Roman"/>
          <w:sz w:val="24"/>
          <w:szCs w:val="24"/>
          <w:lang w:bidi="ru-RU"/>
        </w:rPr>
        <w:t>.</w:t>
      </w:r>
      <w:r w:rsidRPr="00512DD1">
        <w:rPr>
          <w:rFonts w:ascii="Times New Roman" w:hAnsi="Times New Roman" w:cs="Times New Roman"/>
          <w:sz w:val="24"/>
          <w:szCs w:val="24"/>
          <w:lang w:bidi="ru-RU"/>
        </w:rPr>
        <w:t>……………</w:t>
      </w:r>
      <w:r>
        <w:rPr>
          <w:rFonts w:ascii="Times New Roman" w:hAnsi="Times New Roman" w:cs="Times New Roman"/>
          <w:sz w:val="24"/>
          <w:szCs w:val="24"/>
          <w:lang w:bidi="ru-RU"/>
        </w:rPr>
        <w:t>.</w:t>
      </w:r>
      <w:r w:rsidR="00EC1A0D">
        <w:rPr>
          <w:rFonts w:ascii="Times New Roman" w:hAnsi="Times New Roman" w:cs="Times New Roman"/>
          <w:sz w:val="24"/>
          <w:szCs w:val="24"/>
          <w:lang w:bidi="ru-RU"/>
        </w:rPr>
        <w:t>97</w:t>
      </w:r>
    </w:p>
    <w:p w:rsidR="001F4092" w:rsidRPr="005506CD" w:rsidRDefault="001F4092" w:rsidP="001F4092">
      <w:pPr>
        <w:spacing w:after="0" w:line="240" w:lineRule="auto"/>
        <w:rPr>
          <w:rFonts w:ascii="Times New Roman" w:hAnsi="Times New Roman" w:cs="Times New Roman"/>
          <w:b/>
          <w:sz w:val="24"/>
          <w:szCs w:val="24"/>
          <w:lang w:bidi="ru-RU"/>
        </w:rPr>
      </w:pPr>
    </w:p>
    <w:p w:rsidR="001F4092" w:rsidRPr="00512DD1" w:rsidRDefault="001F4092" w:rsidP="001F4092">
      <w:pPr>
        <w:spacing w:after="0" w:line="240" w:lineRule="auto"/>
        <w:rPr>
          <w:rFonts w:ascii="Times New Roman" w:hAnsi="Times New Roman" w:cs="Times New Roman"/>
          <w:sz w:val="24"/>
          <w:szCs w:val="24"/>
          <w:lang w:bidi="ru-RU"/>
        </w:rPr>
      </w:pPr>
      <w:r w:rsidRPr="00512DD1">
        <w:rPr>
          <w:rFonts w:ascii="Times New Roman" w:hAnsi="Times New Roman" w:cs="Times New Roman"/>
          <w:b/>
          <w:sz w:val="24"/>
          <w:szCs w:val="24"/>
          <w:lang w:bidi="ru-RU"/>
        </w:rPr>
        <w:t xml:space="preserve">ЗДРАВООХРАНЕНИЕ </w:t>
      </w:r>
      <w:r w:rsidRPr="00512DD1">
        <w:rPr>
          <w:rFonts w:ascii="Times New Roman" w:hAnsi="Times New Roman" w:cs="Times New Roman"/>
          <w:sz w:val="24"/>
          <w:szCs w:val="24"/>
          <w:lang w:bidi="ru-RU"/>
        </w:rPr>
        <w:t>………………………</w:t>
      </w:r>
      <w:proofErr w:type="gramStart"/>
      <w:r w:rsidRPr="00512DD1">
        <w:rPr>
          <w:rFonts w:ascii="Times New Roman" w:hAnsi="Times New Roman" w:cs="Times New Roman"/>
          <w:sz w:val="24"/>
          <w:szCs w:val="24"/>
          <w:lang w:bidi="ru-RU"/>
        </w:rPr>
        <w:t>……</w:t>
      </w:r>
      <w:r w:rsidR="00EC1A0D">
        <w:rPr>
          <w:rFonts w:ascii="Times New Roman" w:hAnsi="Times New Roman" w:cs="Times New Roman"/>
          <w:sz w:val="24"/>
          <w:szCs w:val="24"/>
          <w:lang w:bidi="ru-RU"/>
        </w:rPr>
        <w:t>.</w:t>
      </w:r>
      <w:proofErr w:type="gramEnd"/>
      <w:r w:rsidR="00EC1A0D">
        <w:rPr>
          <w:rFonts w:ascii="Times New Roman" w:hAnsi="Times New Roman" w:cs="Times New Roman"/>
          <w:sz w:val="24"/>
          <w:szCs w:val="24"/>
          <w:lang w:bidi="ru-RU"/>
        </w:rPr>
        <w:t>.</w:t>
      </w:r>
      <w:r w:rsidRPr="00512DD1">
        <w:rPr>
          <w:rFonts w:ascii="Times New Roman" w:hAnsi="Times New Roman" w:cs="Times New Roman"/>
          <w:sz w:val="24"/>
          <w:szCs w:val="24"/>
          <w:lang w:bidi="ru-RU"/>
        </w:rPr>
        <w:t>………………………………….…</w:t>
      </w:r>
      <w:r>
        <w:rPr>
          <w:rFonts w:ascii="Times New Roman" w:hAnsi="Times New Roman" w:cs="Times New Roman"/>
          <w:sz w:val="24"/>
          <w:szCs w:val="24"/>
          <w:lang w:bidi="ru-RU"/>
        </w:rPr>
        <w:t>….</w:t>
      </w:r>
      <w:r w:rsidR="00EC1A0D">
        <w:rPr>
          <w:rFonts w:ascii="Times New Roman" w:hAnsi="Times New Roman" w:cs="Times New Roman"/>
          <w:sz w:val="24"/>
          <w:szCs w:val="24"/>
          <w:lang w:bidi="ru-RU"/>
        </w:rPr>
        <w:t>98</w:t>
      </w:r>
    </w:p>
    <w:p w:rsidR="001F4092" w:rsidRPr="005506CD" w:rsidRDefault="001F4092" w:rsidP="001F4092">
      <w:pPr>
        <w:spacing w:after="0" w:line="240" w:lineRule="auto"/>
        <w:rPr>
          <w:rFonts w:ascii="Times New Roman" w:hAnsi="Times New Roman" w:cs="Times New Roman"/>
          <w:b/>
          <w:sz w:val="24"/>
          <w:szCs w:val="24"/>
          <w:lang w:bidi="ru-RU"/>
        </w:rPr>
      </w:pPr>
    </w:p>
    <w:p w:rsidR="001F4092" w:rsidRPr="00512DD1" w:rsidRDefault="001F4092" w:rsidP="001F4092">
      <w:pPr>
        <w:rPr>
          <w:rFonts w:ascii="Times New Roman" w:hAnsi="Times New Roman" w:cs="Times New Roman"/>
          <w:sz w:val="24"/>
          <w:szCs w:val="24"/>
        </w:rPr>
      </w:pPr>
      <w:r w:rsidRPr="00512DD1">
        <w:rPr>
          <w:rFonts w:ascii="Times New Roman" w:hAnsi="Times New Roman" w:cs="Times New Roman"/>
          <w:b/>
          <w:sz w:val="24"/>
          <w:szCs w:val="24"/>
        </w:rPr>
        <w:t xml:space="preserve">ДЕЯТЕЛЬНОСТЬ МУНИЦИПАЛЬНОГО АРХИВА </w:t>
      </w:r>
      <w:r w:rsidRPr="00512DD1">
        <w:rPr>
          <w:rFonts w:ascii="Times New Roman" w:hAnsi="Times New Roman" w:cs="Times New Roman"/>
          <w:sz w:val="24"/>
          <w:szCs w:val="24"/>
        </w:rPr>
        <w:t>……………</w:t>
      </w:r>
      <w:proofErr w:type="gramStart"/>
      <w:r w:rsidRPr="00512DD1">
        <w:rPr>
          <w:rFonts w:ascii="Times New Roman" w:hAnsi="Times New Roman" w:cs="Times New Roman"/>
          <w:sz w:val="24"/>
          <w:szCs w:val="24"/>
        </w:rPr>
        <w:t>……</w:t>
      </w:r>
      <w:r w:rsidR="00EC1A0D">
        <w:rPr>
          <w:rFonts w:ascii="Times New Roman" w:hAnsi="Times New Roman" w:cs="Times New Roman"/>
          <w:sz w:val="24"/>
          <w:szCs w:val="24"/>
        </w:rPr>
        <w:t>.</w:t>
      </w:r>
      <w:proofErr w:type="gramEnd"/>
      <w:r w:rsidR="00EC1A0D">
        <w:rPr>
          <w:rFonts w:ascii="Times New Roman" w:hAnsi="Times New Roman" w:cs="Times New Roman"/>
          <w:sz w:val="24"/>
          <w:szCs w:val="24"/>
        </w:rPr>
        <w:t>.</w:t>
      </w:r>
      <w:r w:rsidRPr="00512DD1">
        <w:rPr>
          <w:rFonts w:ascii="Times New Roman" w:hAnsi="Times New Roman" w:cs="Times New Roman"/>
          <w:sz w:val="24"/>
          <w:szCs w:val="24"/>
        </w:rPr>
        <w:t>……………….</w:t>
      </w:r>
      <w:r w:rsidR="00EC1A0D">
        <w:rPr>
          <w:rFonts w:ascii="Times New Roman" w:hAnsi="Times New Roman" w:cs="Times New Roman"/>
          <w:sz w:val="24"/>
          <w:szCs w:val="24"/>
        </w:rPr>
        <w:t>99</w:t>
      </w:r>
    </w:p>
    <w:p w:rsidR="001F4092" w:rsidRPr="00512DD1" w:rsidRDefault="001F4092" w:rsidP="001F4092">
      <w:pPr>
        <w:spacing w:after="0" w:line="240" w:lineRule="auto"/>
        <w:rPr>
          <w:rFonts w:ascii="Times New Roman" w:hAnsi="Times New Roman" w:cs="Times New Roman"/>
          <w:sz w:val="24"/>
          <w:szCs w:val="24"/>
        </w:rPr>
      </w:pPr>
      <w:r w:rsidRPr="00512DD1">
        <w:rPr>
          <w:rFonts w:ascii="Times New Roman" w:hAnsi="Times New Roman" w:cs="Times New Roman"/>
          <w:b/>
          <w:sz w:val="24"/>
          <w:szCs w:val="24"/>
        </w:rPr>
        <w:t xml:space="preserve">ДЕЯТЕЛЬНОСТЬ РАЙОННОЙ АДМИНИСТРАЦИИ </w:t>
      </w:r>
      <w:r w:rsidRPr="00512DD1">
        <w:rPr>
          <w:rFonts w:ascii="Times New Roman" w:hAnsi="Times New Roman" w:cs="Times New Roman"/>
          <w:sz w:val="24"/>
          <w:szCs w:val="24"/>
        </w:rPr>
        <w:t>………………………</w:t>
      </w:r>
      <w:proofErr w:type="gramStart"/>
      <w:r w:rsidRPr="00512DD1">
        <w:rPr>
          <w:rFonts w:ascii="Times New Roman" w:hAnsi="Times New Roman" w:cs="Times New Roman"/>
          <w:sz w:val="24"/>
          <w:szCs w:val="24"/>
        </w:rPr>
        <w:t>…….</w:t>
      </w:r>
      <w:proofErr w:type="gramEnd"/>
      <w:r w:rsidRPr="00512DD1">
        <w:rPr>
          <w:rFonts w:ascii="Times New Roman" w:hAnsi="Times New Roman" w:cs="Times New Roman"/>
          <w:sz w:val="24"/>
          <w:szCs w:val="24"/>
        </w:rPr>
        <w:t>.…</w:t>
      </w:r>
      <w:r w:rsidR="00EC1A0D">
        <w:rPr>
          <w:rFonts w:ascii="Times New Roman" w:hAnsi="Times New Roman" w:cs="Times New Roman"/>
          <w:sz w:val="24"/>
          <w:szCs w:val="24"/>
        </w:rPr>
        <w:t>101</w:t>
      </w:r>
    </w:p>
    <w:p w:rsidR="001F4092" w:rsidRPr="00512DD1" w:rsidRDefault="001F4092" w:rsidP="001F4092">
      <w:pPr>
        <w:spacing w:after="0" w:line="240" w:lineRule="auto"/>
        <w:rPr>
          <w:rFonts w:ascii="Times New Roman" w:hAnsi="Times New Roman" w:cs="Times New Roman"/>
          <w:sz w:val="24"/>
          <w:szCs w:val="24"/>
        </w:rPr>
      </w:pPr>
      <w:r w:rsidRPr="00512DD1">
        <w:rPr>
          <w:rFonts w:ascii="Times New Roman" w:hAnsi="Times New Roman" w:cs="Times New Roman"/>
          <w:sz w:val="24"/>
          <w:szCs w:val="24"/>
        </w:rPr>
        <w:t>Кадровая работа ………………………………………………………………………………</w:t>
      </w:r>
      <w:r w:rsidR="00EC1A0D">
        <w:rPr>
          <w:rFonts w:ascii="Times New Roman" w:hAnsi="Times New Roman" w:cs="Times New Roman"/>
          <w:sz w:val="24"/>
          <w:szCs w:val="24"/>
        </w:rPr>
        <w:t>101</w:t>
      </w:r>
    </w:p>
    <w:p w:rsidR="001F4092" w:rsidRPr="00512DD1" w:rsidRDefault="001F4092" w:rsidP="001F4092">
      <w:pPr>
        <w:spacing w:after="0" w:line="240" w:lineRule="auto"/>
        <w:rPr>
          <w:rFonts w:ascii="Times New Roman" w:hAnsi="Times New Roman" w:cs="Times New Roman"/>
          <w:sz w:val="24"/>
          <w:szCs w:val="24"/>
        </w:rPr>
      </w:pPr>
      <w:r w:rsidRPr="00512DD1">
        <w:rPr>
          <w:rFonts w:ascii="Times New Roman" w:hAnsi="Times New Roman" w:cs="Times New Roman"/>
          <w:sz w:val="24"/>
          <w:szCs w:val="24"/>
        </w:rPr>
        <w:t>Работа с обращениями граждан и организаций ………………………………………</w:t>
      </w:r>
      <w:proofErr w:type="gramStart"/>
      <w:r w:rsidRPr="00512DD1">
        <w:rPr>
          <w:rFonts w:ascii="Times New Roman" w:hAnsi="Times New Roman" w:cs="Times New Roman"/>
          <w:sz w:val="24"/>
          <w:szCs w:val="24"/>
        </w:rPr>
        <w:t>…….</w:t>
      </w:r>
      <w:proofErr w:type="gramEnd"/>
      <w:r w:rsidR="00EC1A0D">
        <w:rPr>
          <w:rFonts w:ascii="Times New Roman" w:hAnsi="Times New Roman" w:cs="Times New Roman"/>
          <w:sz w:val="24"/>
          <w:szCs w:val="24"/>
        </w:rPr>
        <w:t>102</w:t>
      </w:r>
    </w:p>
    <w:p w:rsidR="001F4092" w:rsidRPr="00512DD1" w:rsidRDefault="001F4092" w:rsidP="001F4092">
      <w:pPr>
        <w:spacing w:after="0" w:line="240" w:lineRule="auto"/>
        <w:rPr>
          <w:rFonts w:ascii="Times New Roman" w:hAnsi="Times New Roman" w:cs="Times New Roman"/>
          <w:sz w:val="24"/>
          <w:szCs w:val="24"/>
        </w:rPr>
      </w:pPr>
      <w:r w:rsidRPr="00512DD1">
        <w:rPr>
          <w:rFonts w:ascii="Times New Roman" w:hAnsi="Times New Roman" w:cs="Times New Roman"/>
          <w:sz w:val="24"/>
          <w:szCs w:val="24"/>
        </w:rPr>
        <w:t>Работа со СМИ …………………………………………………………………………</w:t>
      </w:r>
      <w:proofErr w:type="gramStart"/>
      <w:r w:rsidRPr="00512DD1">
        <w:rPr>
          <w:rFonts w:ascii="Times New Roman" w:hAnsi="Times New Roman" w:cs="Times New Roman"/>
          <w:sz w:val="24"/>
          <w:szCs w:val="24"/>
        </w:rPr>
        <w:t>…….</w:t>
      </w:r>
      <w:proofErr w:type="gramEnd"/>
      <w:r w:rsidRPr="00512DD1">
        <w:rPr>
          <w:rFonts w:ascii="Times New Roman" w:hAnsi="Times New Roman" w:cs="Times New Roman"/>
          <w:sz w:val="24"/>
          <w:szCs w:val="24"/>
        </w:rPr>
        <w:t>.</w:t>
      </w:r>
      <w:r w:rsidR="00EC1A0D">
        <w:rPr>
          <w:rFonts w:ascii="Times New Roman" w:hAnsi="Times New Roman" w:cs="Times New Roman"/>
          <w:sz w:val="24"/>
          <w:szCs w:val="24"/>
        </w:rPr>
        <w:t>104</w:t>
      </w:r>
    </w:p>
    <w:p w:rsidR="001F4092" w:rsidRPr="00512DD1" w:rsidRDefault="001F4092" w:rsidP="001F4092">
      <w:pPr>
        <w:spacing w:after="0" w:line="240" w:lineRule="auto"/>
        <w:rPr>
          <w:rFonts w:ascii="Times New Roman" w:hAnsi="Times New Roman" w:cs="Times New Roman"/>
          <w:sz w:val="24"/>
          <w:szCs w:val="24"/>
        </w:rPr>
      </w:pPr>
      <w:r w:rsidRPr="00512DD1">
        <w:rPr>
          <w:rFonts w:ascii="Times New Roman" w:hAnsi="Times New Roman" w:cs="Times New Roman"/>
          <w:sz w:val="24"/>
          <w:szCs w:val="24"/>
        </w:rPr>
        <w:t>Работа с документами …………………………………………………………………</w:t>
      </w:r>
      <w:proofErr w:type="gramStart"/>
      <w:r w:rsidRPr="00512DD1">
        <w:rPr>
          <w:rFonts w:ascii="Times New Roman" w:hAnsi="Times New Roman" w:cs="Times New Roman"/>
          <w:sz w:val="24"/>
          <w:szCs w:val="24"/>
        </w:rPr>
        <w:t>…….</w:t>
      </w:r>
      <w:proofErr w:type="gramEnd"/>
      <w:r w:rsidRPr="00512DD1">
        <w:rPr>
          <w:rFonts w:ascii="Times New Roman" w:hAnsi="Times New Roman" w:cs="Times New Roman"/>
          <w:sz w:val="24"/>
          <w:szCs w:val="24"/>
        </w:rPr>
        <w:t>.</w:t>
      </w:r>
      <w:r w:rsidR="00EC1A0D">
        <w:rPr>
          <w:rFonts w:ascii="Times New Roman" w:hAnsi="Times New Roman" w:cs="Times New Roman"/>
          <w:sz w:val="24"/>
          <w:szCs w:val="24"/>
        </w:rPr>
        <w:t>106</w:t>
      </w:r>
    </w:p>
    <w:p w:rsidR="001F4092" w:rsidRPr="00512DD1" w:rsidRDefault="001F4092" w:rsidP="001F4092">
      <w:pPr>
        <w:spacing w:after="0" w:line="240" w:lineRule="auto"/>
        <w:rPr>
          <w:rFonts w:ascii="Times New Roman" w:hAnsi="Times New Roman" w:cs="Times New Roman"/>
          <w:sz w:val="24"/>
          <w:szCs w:val="24"/>
        </w:rPr>
      </w:pPr>
      <w:r w:rsidRPr="00512DD1">
        <w:rPr>
          <w:rFonts w:ascii="Times New Roman" w:hAnsi="Times New Roman" w:cs="Times New Roman"/>
          <w:sz w:val="24"/>
          <w:szCs w:val="24"/>
        </w:rPr>
        <w:t>Работа наградной комиссии ……………………………………………………………</w:t>
      </w:r>
      <w:proofErr w:type="gramStart"/>
      <w:r w:rsidRPr="00512DD1">
        <w:rPr>
          <w:rFonts w:ascii="Times New Roman" w:hAnsi="Times New Roman" w:cs="Times New Roman"/>
          <w:sz w:val="24"/>
          <w:szCs w:val="24"/>
        </w:rPr>
        <w:t>…….</w:t>
      </w:r>
      <w:proofErr w:type="gramEnd"/>
      <w:r w:rsidR="00EC1A0D">
        <w:rPr>
          <w:rFonts w:ascii="Times New Roman" w:hAnsi="Times New Roman" w:cs="Times New Roman"/>
          <w:sz w:val="24"/>
          <w:szCs w:val="24"/>
        </w:rPr>
        <w:t>107</w:t>
      </w:r>
    </w:p>
    <w:p w:rsidR="001F4092" w:rsidRPr="00512DD1" w:rsidRDefault="001F4092" w:rsidP="001F4092">
      <w:pPr>
        <w:spacing w:after="0" w:line="240" w:lineRule="auto"/>
        <w:rPr>
          <w:rFonts w:ascii="Times New Roman" w:hAnsi="Times New Roman" w:cs="Times New Roman"/>
          <w:sz w:val="24"/>
          <w:szCs w:val="24"/>
        </w:rPr>
      </w:pPr>
      <w:r w:rsidRPr="00512DD1">
        <w:rPr>
          <w:rFonts w:ascii="Times New Roman" w:hAnsi="Times New Roman" w:cs="Times New Roman"/>
          <w:sz w:val="24"/>
          <w:szCs w:val="24"/>
        </w:rPr>
        <w:t>Деятельность административной комиссии ………………………………………………...</w:t>
      </w:r>
      <w:r w:rsidR="00EC1A0D">
        <w:rPr>
          <w:rFonts w:ascii="Times New Roman" w:hAnsi="Times New Roman" w:cs="Times New Roman"/>
          <w:sz w:val="24"/>
          <w:szCs w:val="24"/>
        </w:rPr>
        <w:t>107</w:t>
      </w:r>
    </w:p>
    <w:p w:rsidR="001F4092" w:rsidRPr="00512DD1" w:rsidRDefault="001F4092" w:rsidP="001F4092">
      <w:pPr>
        <w:spacing w:after="0" w:line="240" w:lineRule="auto"/>
        <w:rPr>
          <w:rFonts w:ascii="Times New Roman" w:hAnsi="Times New Roman" w:cs="Times New Roman"/>
          <w:sz w:val="24"/>
          <w:szCs w:val="24"/>
        </w:rPr>
      </w:pPr>
      <w:r w:rsidRPr="00512DD1">
        <w:rPr>
          <w:rFonts w:ascii="Times New Roman" w:hAnsi="Times New Roman" w:cs="Times New Roman"/>
          <w:sz w:val="24"/>
          <w:szCs w:val="24"/>
        </w:rPr>
        <w:t>Деятельность правового отдела ……………………………………………………………...</w:t>
      </w:r>
      <w:r w:rsidR="00EC1A0D">
        <w:rPr>
          <w:rFonts w:ascii="Times New Roman" w:hAnsi="Times New Roman" w:cs="Times New Roman"/>
          <w:sz w:val="24"/>
          <w:szCs w:val="24"/>
        </w:rPr>
        <w:t>108</w:t>
      </w:r>
    </w:p>
    <w:p w:rsidR="001F4092" w:rsidRPr="00512DD1" w:rsidRDefault="001F4092" w:rsidP="001F4092">
      <w:pPr>
        <w:rPr>
          <w:rFonts w:ascii="Times New Roman" w:hAnsi="Times New Roman" w:cs="Times New Roman"/>
          <w:b/>
          <w:sz w:val="24"/>
          <w:szCs w:val="24"/>
        </w:rPr>
      </w:pPr>
    </w:p>
    <w:p w:rsidR="001F4092" w:rsidRPr="005506CD" w:rsidRDefault="001F4092" w:rsidP="001F4092">
      <w:pPr>
        <w:rPr>
          <w:rFonts w:ascii="Times New Roman" w:hAnsi="Times New Roman" w:cs="Times New Roman"/>
          <w:sz w:val="24"/>
          <w:szCs w:val="24"/>
        </w:rPr>
      </w:pPr>
      <w:r w:rsidRPr="005506CD">
        <w:rPr>
          <w:rFonts w:ascii="Times New Roman" w:hAnsi="Times New Roman" w:cs="Times New Roman"/>
          <w:b/>
          <w:sz w:val="24"/>
          <w:szCs w:val="24"/>
        </w:rPr>
        <w:t xml:space="preserve">ЗАКЛЮЧЕНИЕ </w:t>
      </w:r>
      <w:r w:rsidRPr="005506CD">
        <w:rPr>
          <w:rFonts w:ascii="Times New Roman" w:hAnsi="Times New Roman" w:cs="Times New Roman"/>
          <w:sz w:val="24"/>
          <w:szCs w:val="24"/>
        </w:rPr>
        <w:t>……………………………………………………………………………...</w:t>
      </w:r>
      <w:r w:rsidR="00EC1A0D">
        <w:rPr>
          <w:rFonts w:ascii="Times New Roman" w:hAnsi="Times New Roman" w:cs="Times New Roman"/>
          <w:sz w:val="24"/>
          <w:szCs w:val="24"/>
        </w:rPr>
        <w:t>109</w:t>
      </w:r>
    </w:p>
    <w:p w:rsidR="001F4092" w:rsidRPr="005506CD" w:rsidRDefault="001F4092" w:rsidP="001F4092">
      <w:pPr>
        <w:rPr>
          <w:rFonts w:ascii="Times New Roman" w:hAnsi="Times New Roman" w:cs="Times New Roman"/>
          <w:sz w:val="24"/>
          <w:szCs w:val="24"/>
        </w:rPr>
      </w:pPr>
    </w:p>
    <w:p w:rsidR="001F4092" w:rsidRDefault="001F4092" w:rsidP="001F4092">
      <w:pPr>
        <w:rPr>
          <w:rFonts w:ascii="Times New Roman" w:hAnsi="Times New Roman" w:cs="Times New Roman"/>
          <w:sz w:val="24"/>
          <w:szCs w:val="24"/>
        </w:rPr>
      </w:pPr>
    </w:p>
    <w:p w:rsidR="001F4092" w:rsidRDefault="001F4092" w:rsidP="001F4092">
      <w:pPr>
        <w:rPr>
          <w:rFonts w:ascii="Times New Roman" w:hAnsi="Times New Roman" w:cs="Times New Roman"/>
          <w:sz w:val="24"/>
          <w:szCs w:val="24"/>
        </w:rPr>
      </w:pPr>
    </w:p>
    <w:p w:rsidR="001F4092" w:rsidRDefault="001F4092" w:rsidP="001F4092">
      <w:pPr>
        <w:rPr>
          <w:rFonts w:ascii="Times New Roman" w:hAnsi="Times New Roman" w:cs="Times New Roman"/>
          <w:sz w:val="24"/>
          <w:szCs w:val="24"/>
        </w:rPr>
      </w:pPr>
    </w:p>
    <w:p w:rsidR="001F4092" w:rsidRPr="00051608" w:rsidRDefault="001F4092" w:rsidP="001F4092">
      <w:pPr>
        <w:spacing w:line="360" w:lineRule="auto"/>
        <w:jc w:val="center"/>
        <w:rPr>
          <w:rFonts w:ascii="Times New Roman" w:hAnsi="Times New Roman" w:cs="Times New Roman"/>
          <w:b/>
          <w:sz w:val="28"/>
          <w:szCs w:val="28"/>
        </w:rPr>
      </w:pPr>
      <w:r w:rsidRPr="00051608">
        <w:rPr>
          <w:rFonts w:ascii="Times New Roman" w:hAnsi="Times New Roman" w:cs="Times New Roman"/>
          <w:b/>
          <w:sz w:val="28"/>
          <w:szCs w:val="28"/>
        </w:rPr>
        <w:lastRenderedPageBreak/>
        <w:t>ОБЩИЕ СВЕДЕНИЯ</w:t>
      </w:r>
    </w:p>
    <w:p w:rsidR="001F4092" w:rsidRDefault="001F4092" w:rsidP="001F40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051608">
        <w:rPr>
          <w:rFonts w:ascii="Times New Roman" w:hAnsi="Times New Roman" w:cs="Times New Roman"/>
          <w:sz w:val="28"/>
          <w:szCs w:val="28"/>
        </w:rPr>
        <w:t>В отчетном году деятельность главы и районной администрации была направлена на решение вопросов местного значения и переданных государственных полномочий, определенных Федеральным законом 131-ФЗ «Об общих принципах организации местного самоуправления в Российской Федерации», Посланием Президента Российской Федерации Федеральному Собранию, Посланием Главы Р</w:t>
      </w:r>
      <w:r>
        <w:rPr>
          <w:rFonts w:ascii="Times New Roman" w:hAnsi="Times New Roman" w:cs="Times New Roman"/>
          <w:sz w:val="28"/>
          <w:szCs w:val="28"/>
        </w:rPr>
        <w:t xml:space="preserve">еспублики </w:t>
      </w:r>
      <w:r w:rsidRPr="00051608">
        <w:rPr>
          <w:rFonts w:ascii="Times New Roman" w:hAnsi="Times New Roman" w:cs="Times New Roman"/>
          <w:sz w:val="28"/>
          <w:szCs w:val="28"/>
        </w:rPr>
        <w:t>С</w:t>
      </w:r>
      <w:r>
        <w:rPr>
          <w:rFonts w:ascii="Times New Roman" w:hAnsi="Times New Roman" w:cs="Times New Roman"/>
          <w:sz w:val="28"/>
          <w:szCs w:val="28"/>
        </w:rPr>
        <w:t xml:space="preserve">аха </w:t>
      </w:r>
      <w:r w:rsidRPr="00051608">
        <w:rPr>
          <w:rFonts w:ascii="Times New Roman" w:hAnsi="Times New Roman" w:cs="Times New Roman"/>
          <w:sz w:val="28"/>
          <w:szCs w:val="28"/>
        </w:rPr>
        <w:t>(Я</w:t>
      </w:r>
      <w:r>
        <w:rPr>
          <w:rFonts w:ascii="Times New Roman" w:hAnsi="Times New Roman" w:cs="Times New Roman"/>
          <w:sz w:val="28"/>
          <w:szCs w:val="28"/>
        </w:rPr>
        <w:t>кутия</w:t>
      </w:r>
      <w:r w:rsidRPr="00051608">
        <w:rPr>
          <w:rFonts w:ascii="Times New Roman" w:hAnsi="Times New Roman" w:cs="Times New Roman"/>
          <w:sz w:val="28"/>
          <w:szCs w:val="28"/>
        </w:rPr>
        <w:t xml:space="preserve">) Государственному Собранию (Ил </w:t>
      </w:r>
      <w:proofErr w:type="spellStart"/>
      <w:r w:rsidRPr="00051608">
        <w:rPr>
          <w:rFonts w:ascii="Times New Roman" w:hAnsi="Times New Roman" w:cs="Times New Roman"/>
          <w:sz w:val="28"/>
          <w:szCs w:val="28"/>
        </w:rPr>
        <w:t>Тумэн</w:t>
      </w:r>
      <w:proofErr w:type="spellEnd"/>
      <w:r w:rsidRPr="00051608">
        <w:rPr>
          <w:rFonts w:ascii="Times New Roman" w:hAnsi="Times New Roman" w:cs="Times New Roman"/>
          <w:sz w:val="28"/>
          <w:szCs w:val="28"/>
        </w:rPr>
        <w:t>)</w:t>
      </w:r>
      <w:r>
        <w:rPr>
          <w:rFonts w:ascii="Times New Roman" w:hAnsi="Times New Roman" w:cs="Times New Roman"/>
          <w:sz w:val="28"/>
          <w:szCs w:val="28"/>
        </w:rPr>
        <w:t xml:space="preserve"> </w:t>
      </w:r>
      <w:r w:rsidRPr="00AD5C14">
        <w:rPr>
          <w:rFonts w:ascii="Times New Roman" w:hAnsi="Times New Roman" w:cs="Times New Roman"/>
          <w:sz w:val="28"/>
          <w:szCs w:val="28"/>
        </w:rPr>
        <w:t>Республики Саха (Якутия</w:t>
      </w:r>
      <w:r>
        <w:rPr>
          <w:rFonts w:ascii="Times New Roman" w:hAnsi="Times New Roman" w:cs="Times New Roman"/>
          <w:sz w:val="28"/>
          <w:szCs w:val="28"/>
        </w:rPr>
        <w:t>)</w:t>
      </w:r>
      <w:r w:rsidRPr="00051608">
        <w:rPr>
          <w:rFonts w:ascii="Times New Roman" w:hAnsi="Times New Roman" w:cs="Times New Roman"/>
          <w:sz w:val="28"/>
          <w:szCs w:val="28"/>
        </w:rPr>
        <w:t>, а также в соответствии с Уставом муниципального образования «Ленский район».</w:t>
      </w:r>
    </w:p>
    <w:p w:rsidR="009C50EA" w:rsidRDefault="009C50EA" w:rsidP="009C50E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C50EA">
        <w:rPr>
          <w:rFonts w:ascii="Times New Roman" w:hAnsi="Times New Roman" w:cs="Times New Roman"/>
          <w:sz w:val="28"/>
          <w:szCs w:val="28"/>
        </w:rPr>
        <w:t xml:space="preserve">Указом Президента России 2023 год объявлен Годом педагога и наставника. Миссия Года – признание особого статуса педагогических работников, в том числе выполняющих наставническую деятельность. Ленский район поддержал российское направление и объявил 2023 год Годом педагога и наставника. </w:t>
      </w:r>
    </w:p>
    <w:p w:rsidR="003727E2" w:rsidRPr="003727E2" w:rsidRDefault="006C7751" w:rsidP="006C7751">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rPr>
        <w:tab/>
      </w:r>
      <w:r w:rsidRPr="003727E2">
        <w:rPr>
          <w:rFonts w:ascii="Times New Roman" w:hAnsi="Times New Roman" w:cs="Times New Roman"/>
          <w:bCs/>
          <w:iCs/>
          <w:sz w:val="28"/>
          <w:szCs w:val="28"/>
        </w:rPr>
        <w:t xml:space="preserve">В единый день голосования 10 сентября 2023 года в Ленском районе </w:t>
      </w:r>
      <w:r w:rsidR="00B44F49" w:rsidRPr="003727E2">
        <w:rPr>
          <w:rFonts w:ascii="Times New Roman" w:hAnsi="Times New Roman" w:cs="Times New Roman"/>
          <w:bCs/>
          <w:iCs/>
          <w:sz w:val="28"/>
          <w:szCs w:val="28"/>
        </w:rPr>
        <w:t xml:space="preserve">организованно и без нарушений прошли </w:t>
      </w:r>
      <w:r w:rsidRPr="003727E2">
        <w:rPr>
          <w:rFonts w:ascii="Times New Roman" w:hAnsi="Times New Roman" w:cs="Times New Roman"/>
          <w:bCs/>
          <w:iCs/>
          <w:sz w:val="28"/>
          <w:szCs w:val="28"/>
        </w:rPr>
        <w:t>выборы</w:t>
      </w:r>
      <w:r w:rsidR="003727E2" w:rsidRPr="003727E2">
        <w:rPr>
          <w:rFonts w:ascii="Times New Roman" w:hAnsi="Times New Roman" w:cs="Times New Roman"/>
          <w:bCs/>
          <w:iCs/>
          <w:sz w:val="28"/>
          <w:szCs w:val="28"/>
        </w:rPr>
        <w:t>:</w:t>
      </w:r>
    </w:p>
    <w:p w:rsidR="003727E2" w:rsidRPr="003727E2" w:rsidRDefault="003727E2" w:rsidP="006C7751">
      <w:pPr>
        <w:spacing w:after="0" w:line="360" w:lineRule="auto"/>
        <w:jc w:val="both"/>
        <w:rPr>
          <w:rFonts w:ascii="Times New Roman" w:hAnsi="Times New Roman" w:cs="Times New Roman"/>
          <w:bCs/>
          <w:iCs/>
          <w:sz w:val="28"/>
          <w:szCs w:val="28"/>
        </w:rPr>
      </w:pPr>
      <w:r w:rsidRPr="003727E2">
        <w:rPr>
          <w:rFonts w:ascii="Times New Roman" w:hAnsi="Times New Roman" w:cs="Times New Roman"/>
          <w:bCs/>
          <w:iCs/>
          <w:sz w:val="28"/>
          <w:szCs w:val="28"/>
        </w:rPr>
        <w:t xml:space="preserve">- </w:t>
      </w:r>
      <w:r w:rsidR="006C7751" w:rsidRPr="003727E2">
        <w:rPr>
          <w:rFonts w:ascii="Times New Roman" w:hAnsi="Times New Roman" w:cs="Times New Roman"/>
          <w:bCs/>
          <w:iCs/>
          <w:sz w:val="28"/>
          <w:szCs w:val="28"/>
        </w:rPr>
        <w:t xml:space="preserve"> Главы РС (Я) (</w:t>
      </w:r>
      <w:r w:rsidR="00361EB2" w:rsidRPr="003727E2">
        <w:rPr>
          <w:rFonts w:ascii="Times New Roman" w:hAnsi="Times New Roman" w:cs="Times New Roman"/>
          <w:bCs/>
          <w:iCs/>
          <w:sz w:val="28"/>
          <w:szCs w:val="28"/>
        </w:rPr>
        <w:t>61,68%</w:t>
      </w:r>
      <w:r w:rsidR="007118F0" w:rsidRPr="003727E2">
        <w:rPr>
          <w:rFonts w:ascii="Times New Roman" w:hAnsi="Times New Roman" w:cs="Times New Roman"/>
          <w:bCs/>
          <w:iCs/>
          <w:sz w:val="28"/>
          <w:szCs w:val="28"/>
        </w:rPr>
        <w:t xml:space="preserve"> голосов </w:t>
      </w:r>
      <w:r w:rsidRPr="003727E2">
        <w:rPr>
          <w:rFonts w:ascii="Times New Roman" w:hAnsi="Times New Roman" w:cs="Times New Roman"/>
          <w:bCs/>
          <w:iCs/>
          <w:sz w:val="28"/>
          <w:szCs w:val="28"/>
        </w:rPr>
        <w:t>поддержали Николаева</w:t>
      </w:r>
      <w:r w:rsidR="006C7751" w:rsidRPr="003727E2">
        <w:rPr>
          <w:rFonts w:ascii="Times New Roman" w:hAnsi="Times New Roman" w:cs="Times New Roman"/>
          <w:bCs/>
          <w:iCs/>
          <w:sz w:val="28"/>
          <w:szCs w:val="28"/>
        </w:rPr>
        <w:t xml:space="preserve"> А.С.), </w:t>
      </w:r>
    </w:p>
    <w:p w:rsidR="003727E2" w:rsidRPr="003727E2" w:rsidRDefault="003727E2" w:rsidP="006C7751">
      <w:pPr>
        <w:spacing w:after="0" w:line="360" w:lineRule="auto"/>
        <w:jc w:val="both"/>
        <w:rPr>
          <w:rFonts w:ascii="Times New Roman" w:hAnsi="Times New Roman" w:cs="Times New Roman"/>
          <w:bCs/>
          <w:iCs/>
          <w:sz w:val="28"/>
          <w:szCs w:val="28"/>
        </w:rPr>
      </w:pPr>
      <w:r w:rsidRPr="003727E2">
        <w:rPr>
          <w:rFonts w:ascii="Times New Roman" w:hAnsi="Times New Roman" w:cs="Times New Roman"/>
          <w:bCs/>
          <w:iCs/>
          <w:sz w:val="28"/>
          <w:szCs w:val="28"/>
        </w:rPr>
        <w:t xml:space="preserve">- </w:t>
      </w:r>
      <w:r w:rsidR="006C7751" w:rsidRPr="003727E2">
        <w:rPr>
          <w:rFonts w:ascii="Times New Roman" w:hAnsi="Times New Roman" w:cs="Times New Roman"/>
          <w:bCs/>
          <w:iCs/>
          <w:sz w:val="28"/>
          <w:szCs w:val="28"/>
        </w:rPr>
        <w:t>народных депутатов РС(Я)</w:t>
      </w:r>
      <w:r w:rsidR="007118F0" w:rsidRPr="003727E2">
        <w:rPr>
          <w:rFonts w:ascii="Times New Roman" w:hAnsi="Times New Roman" w:cs="Times New Roman"/>
          <w:bCs/>
          <w:iCs/>
          <w:sz w:val="28"/>
          <w:szCs w:val="28"/>
        </w:rPr>
        <w:t xml:space="preserve"> (</w:t>
      </w:r>
      <w:r w:rsidRPr="003727E2">
        <w:rPr>
          <w:rFonts w:ascii="Times New Roman" w:hAnsi="Times New Roman" w:cs="Times New Roman"/>
          <w:bCs/>
          <w:iCs/>
          <w:sz w:val="28"/>
          <w:szCs w:val="28"/>
        </w:rPr>
        <w:t xml:space="preserve">по Ленскому одномандатному избирательному округу Сидоркину Н.К. поддержали 33,49%, по </w:t>
      </w:r>
      <w:proofErr w:type="spellStart"/>
      <w:r w:rsidRPr="003727E2">
        <w:rPr>
          <w:rFonts w:ascii="Times New Roman" w:hAnsi="Times New Roman" w:cs="Times New Roman"/>
          <w:sz w:val="28"/>
          <w:szCs w:val="28"/>
          <w:shd w:val="clear" w:color="auto" w:fill="FFFFFF"/>
        </w:rPr>
        <w:t>Мухтуйскому</w:t>
      </w:r>
      <w:proofErr w:type="spellEnd"/>
      <w:r w:rsidRPr="003727E2">
        <w:rPr>
          <w:rFonts w:ascii="Times New Roman" w:hAnsi="Times New Roman" w:cs="Times New Roman"/>
          <w:sz w:val="28"/>
          <w:szCs w:val="28"/>
          <w:shd w:val="clear" w:color="auto" w:fill="FFFFFF"/>
        </w:rPr>
        <w:t xml:space="preserve"> избирательному округу победу одержал </w:t>
      </w:r>
      <w:proofErr w:type="spellStart"/>
      <w:r w:rsidRPr="003727E2">
        <w:rPr>
          <w:rFonts w:ascii="Times New Roman" w:hAnsi="Times New Roman" w:cs="Times New Roman"/>
          <w:sz w:val="28"/>
          <w:szCs w:val="28"/>
          <w:shd w:val="clear" w:color="auto" w:fill="FFFFFF"/>
        </w:rPr>
        <w:t>Ноттосов</w:t>
      </w:r>
      <w:proofErr w:type="spellEnd"/>
      <w:r w:rsidRPr="003727E2">
        <w:rPr>
          <w:rFonts w:ascii="Times New Roman" w:hAnsi="Times New Roman" w:cs="Times New Roman"/>
          <w:sz w:val="28"/>
          <w:szCs w:val="28"/>
          <w:shd w:val="clear" w:color="auto" w:fill="FFFFFF"/>
        </w:rPr>
        <w:t xml:space="preserve"> Н.М., 38,20%</w:t>
      </w:r>
      <w:r w:rsidR="007118F0" w:rsidRPr="003727E2">
        <w:rPr>
          <w:rFonts w:ascii="Times New Roman" w:hAnsi="Times New Roman" w:cs="Times New Roman"/>
          <w:bCs/>
          <w:iCs/>
          <w:sz w:val="28"/>
          <w:szCs w:val="28"/>
        </w:rPr>
        <w:t xml:space="preserve">), </w:t>
      </w:r>
    </w:p>
    <w:p w:rsidR="003727E2" w:rsidRPr="003727E2" w:rsidRDefault="003727E2" w:rsidP="006C7751">
      <w:pPr>
        <w:spacing w:after="0" w:line="360" w:lineRule="auto"/>
        <w:jc w:val="both"/>
        <w:rPr>
          <w:rFonts w:ascii="Times New Roman" w:hAnsi="Times New Roman" w:cs="Times New Roman"/>
          <w:bCs/>
          <w:iCs/>
          <w:sz w:val="28"/>
          <w:szCs w:val="28"/>
        </w:rPr>
      </w:pPr>
      <w:r w:rsidRPr="003727E2">
        <w:rPr>
          <w:rFonts w:ascii="Times New Roman" w:hAnsi="Times New Roman" w:cs="Times New Roman"/>
          <w:bCs/>
          <w:iCs/>
          <w:sz w:val="28"/>
          <w:szCs w:val="28"/>
        </w:rPr>
        <w:t xml:space="preserve">- </w:t>
      </w:r>
      <w:r w:rsidR="006C7751" w:rsidRPr="003727E2">
        <w:rPr>
          <w:rFonts w:ascii="Times New Roman" w:hAnsi="Times New Roman" w:cs="Times New Roman"/>
          <w:bCs/>
          <w:iCs/>
          <w:sz w:val="28"/>
          <w:szCs w:val="28"/>
        </w:rPr>
        <w:t>депутатов Районного Совета депутатов МО «Ленский район»</w:t>
      </w:r>
      <w:r>
        <w:rPr>
          <w:rFonts w:ascii="Times New Roman" w:hAnsi="Times New Roman" w:cs="Times New Roman"/>
          <w:bCs/>
          <w:iCs/>
          <w:sz w:val="28"/>
          <w:szCs w:val="28"/>
        </w:rPr>
        <w:t xml:space="preserve"> пятого созыва</w:t>
      </w:r>
      <w:r w:rsidR="006C7751" w:rsidRPr="003727E2">
        <w:rPr>
          <w:rFonts w:ascii="Times New Roman" w:hAnsi="Times New Roman" w:cs="Times New Roman"/>
          <w:bCs/>
          <w:iCs/>
          <w:sz w:val="28"/>
          <w:szCs w:val="28"/>
        </w:rPr>
        <w:t xml:space="preserve">, </w:t>
      </w:r>
    </w:p>
    <w:p w:rsidR="003727E2" w:rsidRPr="003727E2" w:rsidRDefault="003727E2" w:rsidP="006C7751">
      <w:pPr>
        <w:spacing w:after="0" w:line="360" w:lineRule="auto"/>
        <w:jc w:val="both"/>
        <w:rPr>
          <w:rFonts w:ascii="Times New Roman" w:hAnsi="Times New Roman" w:cs="Times New Roman"/>
          <w:bCs/>
          <w:iCs/>
          <w:sz w:val="28"/>
          <w:szCs w:val="28"/>
        </w:rPr>
      </w:pPr>
      <w:r w:rsidRPr="003727E2">
        <w:rPr>
          <w:rFonts w:ascii="Times New Roman" w:hAnsi="Times New Roman" w:cs="Times New Roman"/>
          <w:bCs/>
          <w:iCs/>
          <w:sz w:val="28"/>
          <w:szCs w:val="28"/>
        </w:rPr>
        <w:t xml:space="preserve">- </w:t>
      </w:r>
      <w:r w:rsidR="006C7751" w:rsidRPr="003727E2">
        <w:rPr>
          <w:rFonts w:ascii="Times New Roman" w:hAnsi="Times New Roman" w:cs="Times New Roman"/>
          <w:bCs/>
          <w:iCs/>
          <w:sz w:val="28"/>
          <w:szCs w:val="28"/>
        </w:rPr>
        <w:t xml:space="preserve">главы МО "Поселок Витим", </w:t>
      </w:r>
    </w:p>
    <w:p w:rsidR="003727E2" w:rsidRPr="003727E2" w:rsidRDefault="003727E2" w:rsidP="006C7751">
      <w:pPr>
        <w:spacing w:after="0" w:line="360" w:lineRule="auto"/>
        <w:jc w:val="both"/>
        <w:rPr>
          <w:rFonts w:ascii="Times New Roman" w:hAnsi="Times New Roman" w:cs="Times New Roman"/>
          <w:bCs/>
          <w:iCs/>
          <w:sz w:val="28"/>
          <w:szCs w:val="28"/>
        </w:rPr>
      </w:pPr>
      <w:r w:rsidRPr="003727E2">
        <w:rPr>
          <w:rFonts w:ascii="Times New Roman" w:hAnsi="Times New Roman" w:cs="Times New Roman"/>
          <w:bCs/>
          <w:iCs/>
          <w:sz w:val="28"/>
          <w:szCs w:val="28"/>
        </w:rPr>
        <w:t xml:space="preserve">- </w:t>
      </w:r>
      <w:r>
        <w:rPr>
          <w:rFonts w:ascii="Times New Roman" w:hAnsi="Times New Roman" w:cs="Times New Roman"/>
          <w:bCs/>
          <w:iCs/>
          <w:sz w:val="28"/>
          <w:szCs w:val="28"/>
        </w:rPr>
        <w:t>повторные выборы депутатов</w:t>
      </w:r>
      <w:r w:rsidR="006C7751" w:rsidRPr="003727E2">
        <w:rPr>
          <w:rFonts w:ascii="Times New Roman" w:hAnsi="Times New Roman" w:cs="Times New Roman"/>
          <w:bCs/>
          <w:iCs/>
          <w:sz w:val="28"/>
          <w:szCs w:val="28"/>
        </w:rPr>
        <w:t xml:space="preserve"> ПО МО "</w:t>
      </w:r>
      <w:proofErr w:type="spellStart"/>
      <w:r w:rsidR="006C7751" w:rsidRPr="003727E2">
        <w:rPr>
          <w:rFonts w:ascii="Times New Roman" w:hAnsi="Times New Roman" w:cs="Times New Roman"/>
          <w:bCs/>
          <w:iCs/>
          <w:sz w:val="28"/>
          <w:szCs w:val="28"/>
        </w:rPr>
        <w:t>Толонский</w:t>
      </w:r>
      <w:proofErr w:type="spellEnd"/>
      <w:r w:rsidR="006C7751" w:rsidRPr="003727E2">
        <w:rPr>
          <w:rFonts w:ascii="Times New Roman" w:hAnsi="Times New Roman" w:cs="Times New Roman"/>
          <w:bCs/>
          <w:iCs/>
          <w:sz w:val="28"/>
          <w:szCs w:val="28"/>
        </w:rPr>
        <w:t xml:space="preserve"> наслег",</w:t>
      </w:r>
      <w:r w:rsidR="000439A7" w:rsidRPr="003727E2">
        <w:rPr>
          <w:rFonts w:ascii="Times New Roman" w:hAnsi="Times New Roman" w:cs="Times New Roman"/>
          <w:bCs/>
          <w:iCs/>
          <w:sz w:val="28"/>
          <w:szCs w:val="28"/>
        </w:rPr>
        <w:t xml:space="preserve"> </w:t>
      </w:r>
    </w:p>
    <w:p w:rsidR="006C7751" w:rsidRPr="003727E2" w:rsidRDefault="003727E2" w:rsidP="006C7751">
      <w:pPr>
        <w:spacing w:after="0" w:line="360" w:lineRule="auto"/>
        <w:jc w:val="both"/>
        <w:rPr>
          <w:rFonts w:ascii="Times New Roman" w:hAnsi="Times New Roman" w:cs="Times New Roman"/>
          <w:bCs/>
          <w:iCs/>
          <w:sz w:val="28"/>
          <w:szCs w:val="28"/>
        </w:rPr>
      </w:pPr>
      <w:r w:rsidRPr="003727E2">
        <w:rPr>
          <w:rFonts w:ascii="Times New Roman" w:hAnsi="Times New Roman" w:cs="Times New Roman"/>
          <w:bCs/>
          <w:iCs/>
          <w:sz w:val="28"/>
          <w:szCs w:val="28"/>
        </w:rPr>
        <w:t xml:space="preserve">- </w:t>
      </w:r>
      <w:r w:rsidR="006C7751" w:rsidRPr="003727E2">
        <w:rPr>
          <w:rFonts w:ascii="Times New Roman" w:hAnsi="Times New Roman" w:cs="Times New Roman"/>
          <w:bCs/>
          <w:iCs/>
          <w:sz w:val="28"/>
          <w:szCs w:val="28"/>
        </w:rPr>
        <w:t>дополнительные выборы депутатов ПО МО "Поселок Витим"</w:t>
      </w:r>
      <w:r>
        <w:rPr>
          <w:rFonts w:ascii="Times New Roman" w:hAnsi="Times New Roman" w:cs="Times New Roman"/>
          <w:bCs/>
          <w:iCs/>
          <w:sz w:val="28"/>
          <w:szCs w:val="28"/>
        </w:rPr>
        <w:t>.</w:t>
      </w:r>
    </w:p>
    <w:p w:rsidR="006C7751" w:rsidRPr="00E73219" w:rsidRDefault="006C7751" w:rsidP="006C7751">
      <w:pPr>
        <w:spacing w:after="0" w:line="360" w:lineRule="auto"/>
        <w:jc w:val="both"/>
        <w:rPr>
          <w:rFonts w:ascii="Times New Roman" w:hAnsi="Times New Roman" w:cs="Times New Roman"/>
          <w:bCs/>
          <w:iCs/>
          <w:sz w:val="28"/>
          <w:szCs w:val="28"/>
        </w:rPr>
      </w:pPr>
      <w:r w:rsidRPr="00DE7EFF">
        <w:rPr>
          <w:rFonts w:ascii="Times New Roman" w:hAnsi="Times New Roman" w:cs="Times New Roman"/>
          <w:bCs/>
          <w:iCs/>
          <w:color w:val="FF0000"/>
          <w:sz w:val="28"/>
          <w:szCs w:val="28"/>
        </w:rPr>
        <w:tab/>
      </w:r>
      <w:r w:rsidRPr="00E73219">
        <w:rPr>
          <w:rFonts w:ascii="Times New Roman" w:hAnsi="Times New Roman" w:cs="Times New Roman"/>
          <w:bCs/>
          <w:iCs/>
          <w:sz w:val="28"/>
          <w:szCs w:val="28"/>
        </w:rPr>
        <w:t>10 декабря 2023 года на территории Ленского района состоялись досрочные выборы главы муниципального образования "Ленский район".</w:t>
      </w:r>
      <w:r w:rsidR="00E73219" w:rsidRPr="00E73219">
        <w:rPr>
          <w:rFonts w:ascii="Times New Roman" w:hAnsi="Times New Roman" w:cs="Times New Roman"/>
          <w:bCs/>
          <w:iCs/>
          <w:sz w:val="28"/>
          <w:szCs w:val="28"/>
        </w:rPr>
        <w:t xml:space="preserve">  Из 6 кандидатов достойную п</w:t>
      </w:r>
      <w:r w:rsidRPr="00E73219">
        <w:rPr>
          <w:rFonts w:ascii="Times New Roman" w:hAnsi="Times New Roman" w:cs="Times New Roman"/>
          <w:bCs/>
          <w:iCs/>
          <w:sz w:val="28"/>
          <w:szCs w:val="28"/>
        </w:rPr>
        <w:t xml:space="preserve">обеду одержал Черепанов Александр Вячеславович, получивший 35,26% голосов избирателей и поддержку на 19 избирательных участках Ленского района. </w:t>
      </w:r>
    </w:p>
    <w:p w:rsidR="000439A7" w:rsidRPr="00E73219" w:rsidRDefault="000439A7" w:rsidP="00E73219">
      <w:pPr>
        <w:spacing w:after="0" w:line="360" w:lineRule="auto"/>
        <w:jc w:val="both"/>
        <w:rPr>
          <w:rFonts w:ascii="Times New Roman" w:hAnsi="Times New Roman" w:cs="Times New Roman"/>
          <w:bCs/>
          <w:iCs/>
          <w:sz w:val="28"/>
          <w:szCs w:val="28"/>
        </w:rPr>
      </w:pPr>
      <w:r>
        <w:rPr>
          <w:rFonts w:ascii="Times New Roman" w:hAnsi="Times New Roman" w:cs="Times New Roman"/>
          <w:bCs/>
          <w:iCs/>
          <w:color w:val="FF0000"/>
          <w:sz w:val="28"/>
          <w:szCs w:val="28"/>
        </w:rPr>
        <w:lastRenderedPageBreak/>
        <w:tab/>
      </w:r>
      <w:r w:rsidR="00A10C76" w:rsidRPr="00474B3F">
        <w:rPr>
          <w:rFonts w:ascii="Times New Roman" w:hAnsi="Times New Roman" w:cs="Times New Roman"/>
          <w:bCs/>
          <w:iCs/>
          <w:sz w:val="28"/>
          <w:szCs w:val="28"/>
        </w:rPr>
        <w:t xml:space="preserve">В 2023 году одним из приоритетных направлений в работе администрации района была и остаётся поддержка участников специальной военной операции и членов их семей. </w:t>
      </w:r>
      <w:r w:rsidR="00E73219" w:rsidRPr="00E73219">
        <w:rPr>
          <w:rFonts w:ascii="Times New Roman" w:hAnsi="Times New Roman" w:cs="Times New Roman"/>
          <w:bCs/>
          <w:iCs/>
          <w:sz w:val="28"/>
          <w:szCs w:val="28"/>
        </w:rPr>
        <w:t>Сегодня в зоне СВО служит около 300 жителей Ленского района.</w:t>
      </w:r>
      <w:r w:rsidR="001F13E4">
        <w:rPr>
          <w:rFonts w:ascii="Times New Roman" w:hAnsi="Times New Roman" w:cs="Times New Roman"/>
          <w:bCs/>
          <w:iCs/>
          <w:sz w:val="28"/>
          <w:szCs w:val="28"/>
        </w:rPr>
        <w:t xml:space="preserve"> </w:t>
      </w:r>
      <w:r w:rsidR="00A10C76">
        <w:rPr>
          <w:rFonts w:ascii="Times New Roman" w:hAnsi="Times New Roman" w:cs="Times New Roman"/>
          <w:bCs/>
          <w:iCs/>
          <w:sz w:val="28"/>
          <w:szCs w:val="28"/>
        </w:rPr>
        <w:t xml:space="preserve">За время проведения СВО </w:t>
      </w:r>
      <w:r w:rsidR="001F13E4">
        <w:rPr>
          <w:rFonts w:ascii="Times New Roman" w:hAnsi="Times New Roman" w:cs="Times New Roman"/>
          <w:bCs/>
          <w:iCs/>
          <w:sz w:val="28"/>
          <w:szCs w:val="28"/>
        </w:rPr>
        <w:t xml:space="preserve">19 </w:t>
      </w:r>
      <w:r w:rsidR="00474B3F">
        <w:rPr>
          <w:rFonts w:ascii="Times New Roman" w:hAnsi="Times New Roman" w:cs="Times New Roman"/>
          <w:bCs/>
          <w:iCs/>
          <w:sz w:val="28"/>
          <w:szCs w:val="28"/>
        </w:rPr>
        <w:t xml:space="preserve">наших земляков </w:t>
      </w:r>
      <w:r w:rsidR="00474B3F" w:rsidRPr="00474B3F">
        <w:rPr>
          <w:rFonts w:ascii="Times New Roman" w:hAnsi="Times New Roman" w:cs="Times New Roman"/>
          <w:bCs/>
          <w:iCs/>
          <w:sz w:val="28"/>
          <w:szCs w:val="28"/>
        </w:rPr>
        <w:t>отдал</w:t>
      </w:r>
      <w:r w:rsidR="00474B3F">
        <w:rPr>
          <w:rFonts w:ascii="Times New Roman" w:hAnsi="Times New Roman" w:cs="Times New Roman"/>
          <w:bCs/>
          <w:iCs/>
          <w:sz w:val="28"/>
          <w:szCs w:val="28"/>
        </w:rPr>
        <w:t>и</w:t>
      </w:r>
      <w:r w:rsidR="00474B3F" w:rsidRPr="00474B3F">
        <w:rPr>
          <w:rFonts w:ascii="Times New Roman" w:hAnsi="Times New Roman" w:cs="Times New Roman"/>
          <w:bCs/>
          <w:iCs/>
          <w:sz w:val="28"/>
          <w:szCs w:val="28"/>
        </w:rPr>
        <w:t xml:space="preserve"> жизни во имя защиты Отечества</w:t>
      </w:r>
      <w:r w:rsidR="00474B3F">
        <w:rPr>
          <w:rFonts w:ascii="Times New Roman" w:hAnsi="Times New Roman" w:cs="Times New Roman"/>
          <w:bCs/>
          <w:iCs/>
          <w:sz w:val="28"/>
          <w:szCs w:val="28"/>
        </w:rPr>
        <w:t>, 9 человек считаются без вести пропавшими</w:t>
      </w:r>
      <w:r w:rsidR="00A10C76">
        <w:rPr>
          <w:rFonts w:ascii="Times New Roman" w:hAnsi="Times New Roman" w:cs="Times New Roman"/>
          <w:bCs/>
          <w:iCs/>
          <w:sz w:val="28"/>
          <w:szCs w:val="28"/>
        </w:rPr>
        <w:t xml:space="preserve">. </w:t>
      </w:r>
      <w:r w:rsidR="00E73219" w:rsidRPr="00E73219">
        <w:rPr>
          <w:rFonts w:ascii="Times New Roman" w:hAnsi="Times New Roman" w:cs="Times New Roman"/>
          <w:bCs/>
          <w:iCs/>
          <w:sz w:val="28"/>
          <w:szCs w:val="28"/>
        </w:rPr>
        <w:t>Вклад каждого из нас в оказание поддержки военнослужащих и их семей очень важен в сложное для нашей страны время. Только наши совместные усилия, наша сплоченность помогают в достижении целей СВО.</w:t>
      </w:r>
    </w:p>
    <w:p w:rsidR="006C7751" w:rsidRPr="00980EFE" w:rsidRDefault="006C7751" w:rsidP="006C7751">
      <w:pPr>
        <w:spacing w:after="0" w:line="360" w:lineRule="auto"/>
        <w:jc w:val="both"/>
        <w:rPr>
          <w:rFonts w:ascii="Times New Roman" w:hAnsi="Times New Roman" w:cs="Times New Roman"/>
          <w:sz w:val="28"/>
          <w:szCs w:val="28"/>
          <w:lang w:bidi="ru-RU"/>
        </w:rPr>
      </w:pPr>
      <w:r w:rsidRPr="00980EFE">
        <w:rPr>
          <w:rFonts w:ascii="Times New Roman" w:hAnsi="Times New Roman" w:cs="Times New Roman"/>
          <w:sz w:val="28"/>
          <w:szCs w:val="28"/>
        </w:rPr>
        <w:tab/>
        <w:t xml:space="preserve">Во исполнение Плана мероприятий по реализации ключевых положений Послания Президента Российской Федерации Федеральному Собранию Российской Федерации, Послания Главы  Республики Саха (Якутия)  Государственному Собранию (Ил </w:t>
      </w:r>
      <w:proofErr w:type="spellStart"/>
      <w:r w:rsidRPr="00980EFE">
        <w:rPr>
          <w:rFonts w:ascii="Times New Roman" w:hAnsi="Times New Roman" w:cs="Times New Roman"/>
          <w:sz w:val="28"/>
          <w:szCs w:val="28"/>
        </w:rPr>
        <w:t>Тумэн</w:t>
      </w:r>
      <w:proofErr w:type="spellEnd"/>
      <w:r w:rsidRPr="00980EFE">
        <w:rPr>
          <w:rFonts w:ascii="Times New Roman" w:hAnsi="Times New Roman" w:cs="Times New Roman"/>
          <w:sz w:val="28"/>
          <w:szCs w:val="28"/>
        </w:rPr>
        <w:t>) Республики Саха (Якутия) в Ленском районе в 202</w:t>
      </w:r>
      <w:r w:rsidR="00980EFE" w:rsidRPr="00980EFE">
        <w:rPr>
          <w:rFonts w:ascii="Times New Roman" w:hAnsi="Times New Roman" w:cs="Times New Roman"/>
          <w:sz w:val="28"/>
          <w:szCs w:val="28"/>
        </w:rPr>
        <w:t>3</w:t>
      </w:r>
      <w:r w:rsidRPr="00980EFE">
        <w:rPr>
          <w:rFonts w:ascii="Times New Roman" w:hAnsi="Times New Roman" w:cs="Times New Roman"/>
          <w:sz w:val="28"/>
          <w:szCs w:val="28"/>
        </w:rPr>
        <w:t xml:space="preserve"> году реализуются муниципальные программы «Развитие здравоохранения», «Социальная поддержка граждан Ленского района», «Развитие образования в Ленском районе», «Развитие предпринимательства в Ленском районе», «Развитие гражданского общества в Ленском районе», где </w:t>
      </w:r>
      <w:r w:rsidRPr="00980EFE">
        <w:rPr>
          <w:rFonts w:ascii="Times New Roman" w:hAnsi="Times New Roman" w:cs="Times New Roman"/>
          <w:sz w:val="28"/>
          <w:szCs w:val="28"/>
          <w:lang w:bidi="ru-RU"/>
        </w:rPr>
        <w:t xml:space="preserve"> основными задачами которой являются</w:t>
      </w:r>
      <w:r w:rsidRPr="00980EFE">
        <w:rPr>
          <w:rFonts w:ascii="Times New Roman" w:hAnsi="Times New Roman" w:cs="Times New Roman"/>
          <w:sz w:val="28"/>
          <w:szCs w:val="28"/>
        </w:rPr>
        <w:t xml:space="preserve"> </w:t>
      </w:r>
      <w:r w:rsidRPr="00980EFE">
        <w:rPr>
          <w:rFonts w:ascii="Times New Roman" w:hAnsi="Times New Roman" w:cs="Times New Roman"/>
          <w:sz w:val="28"/>
          <w:szCs w:val="28"/>
          <w:lang w:bidi="ru-RU"/>
        </w:rPr>
        <w:t>повышение качества жизни населения Ленского района.</w:t>
      </w:r>
    </w:p>
    <w:p w:rsidR="006C7751" w:rsidRPr="006C7751" w:rsidRDefault="006C7751" w:rsidP="006C775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w:t>
      </w:r>
      <w:r w:rsidRPr="006C7751">
        <w:rPr>
          <w:rFonts w:ascii="Times New Roman" w:hAnsi="Times New Roman" w:cs="Times New Roman"/>
          <w:sz w:val="28"/>
          <w:szCs w:val="28"/>
        </w:rPr>
        <w:t xml:space="preserve"> 2023 году в Ленском районе</w:t>
      </w:r>
      <w:r>
        <w:rPr>
          <w:rFonts w:ascii="Times New Roman" w:hAnsi="Times New Roman" w:cs="Times New Roman"/>
          <w:sz w:val="28"/>
          <w:szCs w:val="28"/>
        </w:rPr>
        <w:t xml:space="preserve"> </w:t>
      </w:r>
      <w:r w:rsidR="000439A7">
        <w:rPr>
          <w:rFonts w:ascii="Times New Roman" w:hAnsi="Times New Roman" w:cs="Times New Roman"/>
          <w:sz w:val="28"/>
          <w:szCs w:val="28"/>
        </w:rPr>
        <w:t xml:space="preserve">происходили </w:t>
      </w:r>
      <w:r w:rsidR="000439A7" w:rsidRPr="006C7751">
        <w:rPr>
          <w:rFonts w:ascii="Times New Roman" w:hAnsi="Times New Roman" w:cs="Times New Roman"/>
          <w:sz w:val="28"/>
          <w:szCs w:val="28"/>
        </w:rPr>
        <w:t>важные</w:t>
      </w:r>
      <w:r w:rsidRPr="006C7751">
        <w:rPr>
          <w:rFonts w:ascii="Times New Roman" w:hAnsi="Times New Roman" w:cs="Times New Roman"/>
          <w:sz w:val="28"/>
          <w:szCs w:val="28"/>
        </w:rPr>
        <w:t xml:space="preserve"> события республиканского и даже всероссийского масштаба. </w:t>
      </w:r>
      <w:r>
        <w:rPr>
          <w:rFonts w:ascii="Times New Roman" w:hAnsi="Times New Roman" w:cs="Times New Roman"/>
          <w:sz w:val="28"/>
          <w:szCs w:val="28"/>
        </w:rPr>
        <w:t>В</w:t>
      </w:r>
      <w:r w:rsidRPr="006C7751">
        <w:rPr>
          <w:rFonts w:ascii="Times New Roman" w:hAnsi="Times New Roman" w:cs="Times New Roman"/>
          <w:sz w:val="28"/>
          <w:szCs w:val="28"/>
        </w:rPr>
        <w:t xml:space="preserve"> конце августа в торжественной обстановке залили первый кубометр бетона на строительстве </w:t>
      </w:r>
      <w:proofErr w:type="spellStart"/>
      <w:r w:rsidRPr="006C7751">
        <w:rPr>
          <w:rFonts w:ascii="Times New Roman" w:hAnsi="Times New Roman" w:cs="Times New Roman"/>
          <w:sz w:val="28"/>
          <w:szCs w:val="28"/>
        </w:rPr>
        <w:t>Новоленской</w:t>
      </w:r>
      <w:proofErr w:type="spellEnd"/>
      <w:r w:rsidRPr="006C7751">
        <w:rPr>
          <w:rFonts w:ascii="Times New Roman" w:hAnsi="Times New Roman" w:cs="Times New Roman"/>
          <w:sz w:val="28"/>
          <w:szCs w:val="28"/>
        </w:rPr>
        <w:t xml:space="preserve"> тепловой электростанции - одного из самых масштабных объектов в современной энергетике страны. Он будет обеспечивать электроэнергией Восточный полигон, ряд месторождений и предприятий Сибири и Дальнего Востока. В соответствии с распоряжением Правительства РФ ТЭС строят на территории Ленского района Якутии - в 15-ти километрах от города Ленска. Мощность станции составит 550 МВт, основным видом топлива станет природный газ. На этапе строительства создадут 1500 рабочих мест. </w:t>
      </w:r>
      <w:proofErr w:type="spellStart"/>
      <w:r w:rsidRPr="006C7751">
        <w:rPr>
          <w:rFonts w:ascii="Times New Roman" w:hAnsi="Times New Roman" w:cs="Times New Roman"/>
          <w:sz w:val="28"/>
          <w:szCs w:val="28"/>
        </w:rPr>
        <w:t>Новоленскую</w:t>
      </w:r>
      <w:proofErr w:type="spellEnd"/>
      <w:r w:rsidRPr="006C7751">
        <w:rPr>
          <w:rFonts w:ascii="Times New Roman" w:hAnsi="Times New Roman" w:cs="Times New Roman"/>
          <w:sz w:val="28"/>
          <w:szCs w:val="28"/>
        </w:rPr>
        <w:t xml:space="preserve"> ТЭС планируют ввести в эксплуатацию 1 июля 2028 года.</w:t>
      </w:r>
    </w:p>
    <w:p w:rsidR="00980EFE" w:rsidRDefault="006C7751" w:rsidP="006C775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6C7751">
        <w:rPr>
          <w:rFonts w:ascii="Times New Roman" w:hAnsi="Times New Roman" w:cs="Times New Roman"/>
          <w:sz w:val="28"/>
          <w:szCs w:val="28"/>
        </w:rPr>
        <w:t xml:space="preserve">В ноябре был открыт долгожданный мост через реку </w:t>
      </w:r>
      <w:proofErr w:type="spellStart"/>
      <w:r w:rsidRPr="006C7751">
        <w:rPr>
          <w:rFonts w:ascii="Times New Roman" w:hAnsi="Times New Roman" w:cs="Times New Roman"/>
          <w:sz w:val="28"/>
          <w:szCs w:val="28"/>
        </w:rPr>
        <w:t>Нюя</w:t>
      </w:r>
      <w:proofErr w:type="spellEnd"/>
      <w:r w:rsidRPr="006C7751">
        <w:rPr>
          <w:rFonts w:ascii="Times New Roman" w:hAnsi="Times New Roman" w:cs="Times New Roman"/>
          <w:sz w:val="28"/>
          <w:szCs w:val="28"/>
        </w:rPr>
        <w:t>, соединяющий город Ленск</w:t>
      </w:r>
      <w:r w:rsidR="00980EFE">
        <w:rPr>
          <w:rFonts w:ascii="Times New Roman" w:hAnsi="Times New Roman" w:cs="Times New Roman"/>
          <w:sz w:val="28"/>
          <w:szCs w:val="28"/>
        </w:rPr>
        <w:t xml:space="preserve"> </w:t>
      </w:r>
      <w:r w:rsidRPr="006C7751">
        <w:rPr>
          <w:rFonts w:ascii="Times New Roman" w:hAnsi="Times New Roman" w:cs="Times New Roman"/>
          <w:sz w:val="28"/>
          <w:szCs w:val="28"/>
        </w:rPr>
        <w:t xml:space="preserve">со всей Западной Якутией. Мост возводили 2 года, он стал 50-м в республике, построенным по нацпроекту. Общая протяженность моста 183 метра, вместе с подходами строители реконструировали еще и более полутора километров автодороги, в том числе на территории села Северная </w:t>
      </w:r>
      <w:proofErr w:type="spellStart"/>
      <w:r w:rsidRPr="006C7751">
        <w:rPr>
          <w:rFonts w:ascii="Times New Roman" w:hAnsi="Times New Roman" w:cs="Times New Roman"/>
          <w:sz w:val="28"/>
          <w:szCs w:val="28"/>
        </w:rPr>
        <w:t>Нюя</w:t>
      </w:r>
      <w:proofErr w:type="spellEnd"/>
      <w:r w:rsidRPr="006C7751">
        <w:rPr>
          <w:rFonts w:ascii="Times New Roman" w:hAnsi="Times New Roman" w:cs="Times New Roman"/>
          <w:sz w:val="28"/>
          <w:szCs w:val="28"/>
        </w:rPr>
        <w:t>.</w:t>
      </w:r>
      <w:r>
        <w:rPr>
          <w:rFonts w:ascii="Times New Roman" w:hAnsi="Times New Roman" w:cs="Times New Roman"/>
          <w:sz w:val="28"/>
          <w:szCs w:val="28"/>
        </w:rPr>
        <w:tab/>
      </w:r>
      <w:r w:rsidRPr="006C7751">
        <w:rPr>
          <w:rFonts w:ascii="Times New Roman" w:hAnsi="Times New Roman" w:cs="Times New Roman"/>
          <w:sz w:val="28"/>
          <w:szCs w:val="28"/>
        </w:rPr>
        <w:t xml:space="preserve">За счет районных средств были сданы в эксплуатацию сразу 4 объекта: овощехранилище в </w:t>
      </w:r>
      <w:proofErr w:type="spellStart"/>
      <w:r w:rsidRPr="006C7751">
        <w:rPr>
          <w:rFonts w:ascii="Times New Roman" w:hAnsi="Times New Roman" w:cs="Times New Roman"/>
          <w:sz w:val="28"/>
          <w:szCs w:val="28"/>
        </w:rPr>
        <w:t>г.Ленске</w:t>
      </w:r>
      <w:proofErr w:type="spellEnd"/>
      <w:r w:rsidRPr="006C7751">
        <w:rPr>
          <w:rFonts w:ascii="Times New Roman" w:hAnsi="Times New Roman" w:cs="Times New Roman"/>
          <w:sz w:val="28"/>
          <w:szCs w:val="28"/>
        </w:rPr>
        <w:t>, два телятника</w:t>
      </w:r>
      <w:r w:rsidR="00980EFE">
        <w:rPr>
          <w:rFonts w:ascii="Times New Roman" w:hAnsi="Times New Roman" w:cs="Times New Roman"/>
          <w:sz w:val="28"/>
          <w:szCs w:val="28"/>
        </w:rPr>
        <w:t xml:space="preserve"> </w:t>
      </w:r>
      <w:r w:rsidR="00980EFE" w:rsidRPr="00980EFE">
        <w:rPr>
          <w:rFonts w:ascii="Times New Roman" w:hAnsi="Times New Roman" w:cs="Times New Roman"/>
          <w:sz w:val="28"/>
          <w:szCs w:val="28"/>
        </w:rPr>
        <w:t>ООО «</w:t>
      </w:r>
      <w:proofErr w:type="spellStart"/>
      <w:r w:rsidR="00980EFE" w:rsidRPr="00980EFE">
        <w:rPr>
          <w:rFonts w:ascii="Times New Roman" w:hAnsi="Times New Roman" w:cs="Times New Roman"/>
          <w:sz w:val="28"/>
          <w:szCs w:val="28"/>
        </w:rPr>
        <w:t>Батамайское</w:t>
      </w:r>
      <w:proofErr w:type="spellEnd"/>
      <w:r w:rsidR="00980EFE" w:rsidRPr="00980EFE">
        <w:rPr>
          <w:rFonts w:ascii="Times New Roman" w:hAnsi="Times New Roman" w:cs="Times New Roman"/>
          <w:sz w:val="28"/>
          <w:szCs w:val="28"/>
        </w:rPr>
        <w:t>»</w:t>
      </w:r>
      <w:r w:rsidRPr="006C7751">
        <w:rPr>
          <w:rFonts w:ascii="Times New Roman" w:hAnsi="Times New Roman" w:cs="Times New Roman"/>
          <w:sz w:val="28"/>
          <w:szCs w:val="28"/>
        </w:rPr>
        <w:t xml:space="preserve"> в местности «</w:t>
      </w:r>
      <w:proofErr w:type="spellStart"/>
      <w:r w:rsidRPr="006C7751">
        <w:rPr>
          <w:rFonts w:ascii="Times New Roman" w:hAnsi="Times New Roman" w:cs="Times New Roman"/>
          <w:sz w:val="28"/>
          <w:szCs w:val="28"/>
        </w:rPr>
        <w:t>Тихан</w:t>
      </w:r>
      <w:proofErr w:type="spellEnd"/>
      <w:r w:rsidRPr="006C7751">
        <w:rPr>
          <w:rFonts w:ascii="Times New Roman" w:hAnsi="Times New Roman" w:cs="Times New Roman"/>
          <w:sz w:val="28"/>
          <w:szCs w:val="28"/>
        </w:rPr>
        <w:t>»</w:t>
      </w:r>
      <w:r w:rsidR="00980EFE">
        <w:rPr>
          <w:rFonts w:ascii="Times New Roman" w:hAnsi="Times New Roman" w:cs="Times New Roman"/>
          <w:sz w:val="28"/>
          <w:szCs w:val="28"/>
        </w:rPr>
        <w:t xml:space="preserve"> с </w:t>
      </w:r>
      <w:proofErr w:type="gramStart"/>
      <w:r w:rsidR="00980EFE">
        <w:rPr>
          <w:rFonts w:ascii="Times New Roman" w:hAnsi="Times New Roman" w:cs="Times New Roman"/>
          <w:sz w:val="28"/>
          <w:szCs w:val="28"/>
        </w:rPr>
        <w:t xml:space="preserve">вместимостью  </w:t>
      </w:r>
      <w:r w:rsidR="00980EFE" w:rsidRPr="00980EFE">
        <w:rPr>
          <w:rFonts w:ascii="Times New Roman" w:hAnsi="Times New Roman" w:cs="Times New Roman"/>
          <w:sz w:val="28"/>
          <w:szCs w:val="28"/>
        </w:rPr>
        <w:t>250</w:t>
      </w:r>
      <w:proofErr w:type="gramEnd"/>
      <w:r w:rsidR="00980EFE" w:rsidRPr="00980EFE">
        <w:rPr>
          <w:rFonts w:ascii="Times New Roman" w:hAnsi="Times New Roman" w:cs="Times New Roman"/>
          <w:sz w:val="28"/>
          <w:szCs w:val="28"/>
        </w:rPr>
        <w:t xml:space="preserve"> и 100 голов.</w:t>
      </w:r>
      <w:r w:rsidR="00980EFE">
        <w:rPr>
          <w:rFonts w:ascii="Times New Roman" w:hAnsi="Times New Roman" w:cs="Times New Roman"/>
          <w:sz w:val="28"/>
          <w:szCs w:val="28"/>
        </w:rPr>
        <w:t xml:space="preserve"> </w:t>
      </w:r>
      <w:r w:rsidR="00980EFE" w:rsidRPr="006C7751">
        <w:rPr>
          <w:rFonts w:ascii="Times New Roman" w:hAnsi="Times New Roman" w:cs="Times New Roman"/>
          <w:sz w:val="28"/>
          <w:szCs w:val="28"/>
        </w:rPr>
        <w:t>и</w:t>
      </w:r>
      <w:r w:rsidRPr="006C7751">
        <w:rPr>
          <w:rFonts w:ascii="Times New Roman" w:hAnsi="Times New Roman" w:cs="Times New Roman"/>
          <w:sz w:val="28"/>
          <w:szCs w:val="28"/>
        </w:rPr>
        <w:t xml:space="preserve"> летний </w:t>
      </w:r>
      <w:proofErr w:type="spellStart"/>
      <w:r w:rsidRPr="006C7751">
        <w:rPr>
          <w:rFonts w:ascii="Times New Roman" w:hAnsi="Times New Roman" w:cs="Times New Roman"/>
          <w:sz w:val="28"/>
          <w:szCs w:val="28"/>
        </w:rPr>
        <w:t>сайлык</w:t>
      </w:r>
      <w:proofErr w:type="spellEnd"/>
      <w:r w:rsidRPr="006C7751">
        <w:rPr>
          <w:rFonts w:ascii="Times New Roman" w:hAnsi="Times New Roman" w:cs="Times New Roman"/>
          <w:sz w:val="28"/>
          <w:szCs w:val="28"/>
        </w:rPr>
        <w:t xml:space="preserve"> для КРС в </w:t>
      </w:r>
      <w:proofErr w:type="spellStart"/>
      <w:r w:rsidRPr="006C7751">
        <w:rPr>
          <w:rFonts w:ascii="Times New Roman" w:hAnsi="Times New Roman" w:cs="Times New Roman"/>
          <w:sz w:val="28"/>
          <w:szCs w:val="28"/>
        </w:rPr>
        <w:t>Салдыкельском</w:t>
      </w:r>
      <w:proofErr w:type="spellEnd"/>
      <w:r w:rsidRPr="006C7751">
        <w:rPr>
          <w:rFonts w:ascii="Times New Roman" w:hAnsi="Times New Roman" w:cs="Times New Roman"/>
          <w:sz w:val="28"/>
          <w:szCs w:val="28"/>
        </w:rPr>
        <w:t xml:space="preserve"> наслеге. В новом овощехранилище площадью около 3 тысяч квадратных метров можно разместить до 8 тысяч тонн овощей.</w:t>
      </w:r>
    </w:p>
    <w:p w:rsidR="006C7751" w:rsidRPr="006C7751" w:rsidRDefault="006C7751" w:rsidP="006C775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6C7751">
        <w:rPr>
          <w:rFonts w:ascii="Times New Roman" w:hAnsi="Times New Roman" w:cs="Times New Roman"/>
          <w:sz w:val="28"/>
          <w:szCs w:val="28"/>
        </w:rPr>
        <w:t>В сентябре в Ленске на базе бывшего городского молокозавода открылся Комбинат школьного питания. Теперь все образовательные учреждения Ленска кормят детей по единому меню и от единого поставщика. Всего за смену на комбинате производят около 2,5 тысяч единиц различных полуфабрикатов - согласно меню. Также стряпают кондитерские изделия, подготавливают для отправки молочную продукцию ООО «</w:t>
      </w:r>
      <w:proofErr w:type="spellStart"/>
      <w:r w:rsidRPr="006C7751">
        <w:rPr>
          <w:rFonts w:ascii="Times New Roman" w:hAnsi="Times New Roman" w:cs="Times New Roman"/>
          <w:sz w:val="28"/>
          <w:szCs w:val="28"/>
        </w:rPr>
        <w:t>Батамайское</w:t>
      </w:r>
      <w:proofErr w:type="spellEnd"/>
      <w:r w:rsidRPr="006C7751">
        <w:rPr>
          <w:rFonts w:ascii="Times New Roman" w:hAnsi="Times New Roman" w:cs="Times New Roman"/>
          <w:sz w:val="28"/>
          <w:szCs w:val="28"/>
        </w:rPr>
        <w:t>» и овощи в готовом виде</w:t>
      </w:r>
      <w:r>
        <w:rPr>
          <w:rFonts w:ascii="Times New Roman" w:hAnsi="Times New Roman" w:cs="Times New Roman"/>
          <w:sz w:val="28"/>
          <w:szCs w:val="28"/>
        </w:rPr>
        <w:t>.</w:t>
      </w:r>
      <w:r w:rsidRPr="006C7751">
        <w:rPr>
          <w:rFonts w:ascii="Times New Roman" w:hAnsi="Times New Roman" w:cs="Times New Roman"/>
          <w:sz w:val="28"/>
          <w:szCs w:val="28"/>
        </w:rPr>
        <w:t xml:space="preserve"> Ленский район – первый в республике, где запущен подобный проект.</w:t>
      </w:r>
    </w:p>
    <w:p w:rsidR="006C7751" w:rsidRDefault="006C7751" w:rsidP="009C50E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6C7751">
        <w:rPr>
          <w:rFonts w:ascii="Times New Roman" w:hAnsi="Times New Roman" w:cs="Times New Roman"/>
          <w:sz w:val="28"/>
          <w:szCs w:val="28"/>
        </w:rPr>
        <w:t xml:space="preserve">В 2023 году в Ленском районе открывались и объекты здравоохранения, входящие в ведение Минздрава РС(Я) – это больница в </w:t>
      </w:r>
      <w:proofErr w:type="spellStart"/>
      <w:r w:rsidRPr="006C7751">
        <w:rPr>
          <w:rFonts w:ascii="Times New Roman" w:hAnsi="Times New Roman" w:cs="Times New Roman"/>
          <w:sz w:val="28"/>
          <w:szCs w:val="28"/>
        </w:rPr>
        <w:t>п.Пеледуй</w:t>
      </w:r>
      <w:proofErr w:type="spellEnd"/>
      <w:r w:rsidRPr="006C7751">
        <w:rPr>
          <w:rFonts w:ascii="Times New Roman" w:hAnsi="Times New Roman" w:cs="Times New Roman"/>
          <w:sz w:val="28"/>
          <w:szCs w:val="28"/>
        </w:rPr>
        <w:t>, которая расположилась в здании бывшего профилактория «Бриз», вр</w:t>
      </w:r>
      <w:r w:rsidR="00BD0DB3">
        <w:rPr>
          <w:rFonts w:ascii="Times New Roman" w:hAnsi="Times New Roman" w:cs="Times New Roman"/>
          <w:sz w:val="28"/>
          <w:szCs w:val="28"/>
        </w:rPr>
        <w:t xml:space="preserve">ачебная амбулатория в селе </w:t>
      </w:r>
      <w:proofErr w:type="spellStart"/>
      <w:r w:rsidR="00BD0DB3">
        <w:rPr>
          <w:rFonts w:ascii="Times New Roman" w:hAnsi="Times New Roman" w:cs="Times New Roman"/>
          <w:sz w:val="28"/>
          <w:szCs w:val="28"/>
        </w:rPr>
        <w:t>Нюя</w:t>
      </w:r>
      <w:proofErr w:type="spellEnd"/>
      <w:r w:rsidR="00BD0DB3">
        <w:rPr>
          <w:rFonts w:ascii="Times New Roman" w:hAnsi="Times New Roman" w:cs="Times New Roman"/>
          <w:sz w:val="28"/>
          <w:szCs w:val="28"/>
        </w:rPr>
        <w:t xml:space="preserve">. </w:t>
      </w:r>
    </w:p>
    <w:p w:rsidR="00BD0DB3" w:rsidRDefault="00BD0DB3" w:rsidP="00BD0D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w:t>
      </w:r>
      <w:r w:rsidRPr="00BD0DB3">
        <w:rPr>
          <w:rFonts w:ascii="Times New Roman" w:hAnsi="Times New Roman" w:cs="Times New Roman"/>
          <w:sz w:val="28"/>
          <w:szCs w:val="28"/>
        </w:rPr>
        <w:t xml:space="preserve"> Ленском районе началась газификация сельских поселений</w:t>
      </w:r>
      <w:r>
        <w:rPr>
          <w:rFonts w:ascii="Times New Roman" w:hAnsi="Times New Roman" w:cs="Times New Roman"/>
          <w:sz w:val="28"/>
          <w:szCs w:val="28"/>
        </w:rPr>
        <w:t xml:space="preserve"> </w:t>
      </w:r>
      <w:proofErr w:type="spellStart"/>
      <w:r>
        <w:rPr>
          <w:rFonts w:ascii="Times New Roman" w:hAnsi="Times New Roman" w:cs="Times New Roman"/>
          <w:sz w:val="28"/>
          <w:szCs w:val="28"/>
        </w:rPr>
        <w:t>сс</w:t>
      </w:r>
      <w:proofErr w:type="spellEnd"/>
      <w:r>
        <w:rPr>
          <w:rFonts w:ascii="Times New Roman" w:hAnsi="Times New Roman" w:cs="Times New Roman"/>
          <w:sz w:val="28"/>
          <w:szCs w:val="28"/>
        </w:rPr>
        <w:t>.</w:t>
      </w:r>
      <w:r w:rsidRPr="00BD0DB3">
        <w:rPr>
          <w:rFonts w:ascii="Times New Roman" w:hAnsi="Times New Roman" w:cs="Times New Roman"/>
          <w:sz w:val="28"/>
          <w:szCs w:val="28"/>
        </w:rPr>
        <w:t xml:space="preserve"> Мурья, Батамай и </w:t>
      </w:r>
      <w:proofErr w:type="spellStart"/>
      <w:proofErr w:type="gramStart"/>
      <w:r w:rsidRPr="00BD0DB3">
        <w:rPr>
          <w:rFonts w:ascii="Times New Roman" w:hAnsi="Times New Roman" w:cs="Times New Roman"/>
          <w:sz w:val="28"/>
          <w:szCs w:val="28"/>
        </w:rPr>
        <w:t>Беченча</w:t>
      </w:r>
      <w:proofErr w:type="spellEnd"/>
      <w:r w:rsidRPr="00BD0DB3">
        <w:rPr>
          <w:rFonts w:ascii="Times New Roman" w:hAnsi="Times New Roman" w:cs="Times New Roman"/>
          <w:sz w:val="28"/>
          <w:szCs w:val="28"/>
        </w:rPr>
        <w:t xml:space="preserve">  попали</w:t>
      </w:r>
      <w:proofErr w:type="gramEnd"/>
      <w:r w:rsidRPr="00BD0DB3">
        <w:rPr>
          <w:rFonts w:ascii="Times New Roman" w:hAnsi="Times New Roman" w:cs="Times New Roman"/>
          <w:sz w:val="28"/>
          <w:szCs w:val="28"/>
        </w:rPr>
        <w:t xml:space="preserve"> в Программу газификации Якутии в рамках соглашения с ПАО «Газпром»</w:t>
      </w:r>
      <w:r>
        <w:rPr>
          <w:rFonts w:ascii="Times New Roman" w:hAnsi="Times New Roman" w:cs="Times New Roman"/>
          <w:sz w:val="28"/>
          <w:szCs w:val="28"/>
        </w:rPr>
        <w:t xml:space="preserve">, в июле </w:t>
      </w:r>
      <w:r w:rsidR="007A4A82">
        <w:rPr>
          <w:rFonts w:ascii="Times New Roman" w:hAnsi="Times New Roman" w:cs="Times New Roman"/>
          <w:sz w:val="28"/>
          <w:szCs w:val="28"/>
        </w:rPr>
        <w:t xml:space="preserve">2023 года </w:t>
      </w:r>
      <w:r w:rsidR="007A4A82" w:rsidRPr="007A4A82">
        <w:rPr>
          <w:rFonts w:ascii="Times New Roman" w:hAnsi="Times New Roman" w:cs="Times New Roman"/>
          <w:sz w:val="28"/>
          <w:szCs w:val="28"/>
        </w:rPr>
        <w:t xml:space="preserve">Ил Дархан дал команду на сварку первого стыка межпоселкового газопровода от газораспределительной станции Мурья до села </w:t>
      </w:r>
      <w:proofErr w:type="spellStart"/>
      <w:r w:rsidR="007A4A82" w:rsidRPr="007A4A82">
        <w:rPr>
          <w:rFonts w:ascii="Times New Roman" w:hAnsi="Times New Roman" w:cs="Times New Roman"/>
          <w:sz w:val="28"/>
          <w:szCs w:val="28"/>
        </w:rPr>
        <w:t>Беченча</w:t>
      </w:r>
      <w:proofErr w:type="spellEnd"/>
      <w:r w:rsidR="007A4A82" w:rsidRPr="007A4A82">
        <w:rPr>
          <w:rFonts w:ascii="Times New Roman" w:hAnsi="Times New Roman" w:cs="Times New Roman"/>
          <w:sz w:val="28"/>
          <w:szCs w:val="28"/>
        </w:rPr>
        <w:t>.</w:t>
      </w:r>
    </w:p>
    <w:p w:rsidR="00C65EF2" w:rsidRDefault="00C65EF2" w:rsidP="00C65E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C65EF2">
        <w:rPr>
          <w:rFonts w:ascii="Times New Roman" w:hAnsi="Times New Roman" w:cs="Times New Roman"/>
          <w:sz w:val="28"/>
          <w:szCs w:val="28"/>
        </w:rPr>
        <w:t xml:space="preserve">Муниципальным образованием «Ленский район» сформирован обновляемый неснижаемый продовольственный запас для ликвидации чрезвычайных ситуации и техногенного характера в рамках мероприятий по </w:t>
      </w:r>
      <w:r w:rsidRPr="00C65EF2">
        <w:rPr>
          <w:rFonts w:ascii="Times New Roman" w:hAnsi="Times New Roman" w:cs="Times New Roman"/>
          <w:sz w:val="28"/>
          <w:szCs w:val="28"/>
        </w:rPr>
        <w:lastRenderedPageBreak/>
        <w:t xml:space="preserve">гражданской обороне. На эти цели решением Районного Совета депутатов от 08.12.2022 г. № 2-7 «О бюджете муниципального образования «Ленский район» на 2023 год и на плановый период 2024-2025 годы» выделены финансовые ассигнования в размере 30 000,0 тыс. рублей. </w:t>
      </w:r>
    </w:p>
    <w:p w:rsidR="0088660B" w:rsidRPr="00C65EF2" w:rsidRDefault="0088660B" w:rsidP="00C65E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За счет средств районного бюджета в 2023 году МБУ</w:t>
      </w:r>
      <w:r w:rsidRPr="0088660B">
        <w:rPr>
          <w:rFonts w:ascii="Times New Roman" w:hAnsi="Times New Roman" w:cs="Times New Roman"/>
          <w:sz w:val="28"/>
          <w:szCs w:val="28"/>
        </w:rPr>
        <w:t xml:space="preserve"> «Гранит» </w:t>
      </w:r>
      <w:r>
        <w:rPr>
          <w:rFonts w:ascii="Times New Roman" w:hAnsi="Times New Roman" w:cs="Times New Roman"/>
          <w:sz w:val="28"/>
          <w:szCs w:val="28"/>
        </w:rPr>
        <w:t xml:space="preserve">приобрели 4 новых пассажирских </w:t>
      </w:r>
      <w:r w:rsidR="00474B3F">
        <w:rPr>
          <w:rFonts w:ascii="Times New Roman" w:hAnsi="Times New Roman" w:cs="Times New Roman"/>
          <w:sz w:val="28"/>
          <w:szCs w:val="28"/>
        </w:rPr>
        <w:t xml:space="preserve">автобуса: </w:t>
      </w:r>
      <w:r w:rsidR="00474B3F" w:rsidRPr="0088660B">
        <w:rPr>
          <w:rFonts w:ascii="Times New Roman" w:hAnsi="Times New Roman" w:cs="Times New Roman"/>
          <w:sz w:val="28"/>
          <w:szCs w:val="28"/>
        </w:rPr>
        <w:t>2</w:t>
      </w:r>
      <w:r w:rsidRPr="0088660B">
        <w:rPr>
          <w:rFonts w:ascii="Times New Roman" w:hAnsi="Times New Roman" w:cs="Times New Roman"/>
          <w:sz w:val="28"/>
          <w:szCs w:val="28"/>
        </w:rPr>
        <w:t xml:space="preserve"> автобуса ПАЗ «</w:t>
      </w:r>
      <w:proofErr w:type="spellStart"/>
      <w:r w:rsidRPr="0088660B">
        <w:rPr>
          <w:rFonts w:ascii="Times New Roman" w:hAnsi="Times New Roman" w:cs="Times New Roman"/>
          <w:sz w:val="28"/>
          <w:szCs w:val="28"/>
        </w:rPr>
        <w:t>Vector</w:t>
      </w:r>
      <w:proofErr w:type="spellEnd"/>
      <w:r w:rsidRPr="0088660B">
        <w:rPr>
          <w:rFonts w:ascii="Times New Roman" w:hAnsi="Times New Roman" w:cs="Times New Roman"/>
          <w:sz w:val="28"/>
          <w:szCs w:val="28"/>
        </w:rPr>
        <w:t xml:space="preserve">» вместимостью 68 человек, а также два </w:t>
      </w:r>
      <w:proofErr w:type="spellStart"/>
      <w:r w:rsidRPr="0088660B">
        <w:rPr>
          <w:rFonts w:ascii="Times New Roman" w:hAnsi="Times New Roman" w:cs="Times New Roman"/>
          <w:sz w:val="28"/>
          <w:szCs w:val="28"/>
        </w:rPr>
        <w:t>ПАЗа</w:t>
      </w:r>
      <w:proofErr w:type="spellEnd"/>
      <w:r w:rsidRPr="0088660B">
        <w:rPr>
          <w:rFonts w:ascii="Times New Roman" w:hAnsi="Times New Roman" w:cs="Times New Roman"/>
          <w:sz w:val="28"/>
          <w:szCs w:val="28"/>
        </w:rPr>
        <w:t xml:space="preserve"> вместимостью 37 человек. Автобусы утепленные, с двойными стеклопакетами, оснащены видеокамерами, также оборудованы для перевозки людей с ограниченными возможностями. После того, как автобусы встанут на линии внутригородских перевозок, схема движения транспорта станет более удобной для горожан.</w:t>
      </w:r>
    </w:p>
    <w:p w:rsidR="009C50EA" w:rsidRPr="009C50EA" w:rsidRDefault="009C50EA" w:rsidP="009C50E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C50EA">
        <w:rPr>
          <w:rFonts w:ascii="Times New Roman" w:hAnsi="Times New Roman" w:cs="Times New Roman"/>
          <w:sz w:val="28"/>
          <w:szCs w:val="28"/>
        </w:rPr>
        <w:t xml:space="preserve">По результатам оценки эффективности деятельности органов местного самоуправления городских округов и муниципальных районов за 2022 год, Ленский район занял 3 место в </w:t>
      </w:r>
      <w:r w:rsidRPr="009C50EA">
        <w:rPr>
          <w:rFonts w:ascii="Times New Roman" w:hAnsi="Times New Roman" w:cs="Times New Roman"/>
          <w:sz w:val="28"/>
          <w:szCs w:val="28"/>
          <w:lang w:val="en-US"/>
        </w:rPr>
        <w:t>I</w:t>
      </w:r>
      <w:r w:rsidRPr="009C50EA">
        <w:rPr>
          <w:rFonts w:ascii="Times New Roman" w:hAnsi="Times New Roman" w:cs="Times New Roman"/>
          <w:sz w:val="28"/>
          <w:szCs w:val="28"/>
        </w:rPr>
        <w:t xml:space="preserve"> группе с коэффициентом оценки эффективности деятельности ОМСУ – 0,506. </w:t>
      </w:r>
    </w:p>
    <w:p w:rsidR="00C65EF2" w:rsidRPr="00C65EF2" w:rsidRDefault="009C50EA" w:rsidP="00C65E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65EF2" w:rsidRPr="00C65EF2">
        <w:rPr>
          <w:rFonts w:ascii="Times New Roman" w:hAnsi="Times New Roman" w:cs="Times New Roman"/>
          <w:sz w:val="28"/>
          <w:szCs w:val="28"/>
        </w:rPr>
        <w:t>В целях соответствия законности Устава муниципального образования «Ленский район» федеральному и республиканскому законодательству в 202</w:t>
      </w:r>
      <w:r w:rsidR="00C65EF2">
        <w:rPr>
          <w:rFonts w:ascii="Times New Roman" w:hAnsi="Times New Roman" w:cs="Times New Roman"/>
          <w:sz w:val="28"/>
          <w:szCs w:val="28"/>
        </w:rPr>
        <w:t xml:space="preserve">3 </w:t>
      </w:r>
      <w:r w:rsidR="00C65EF2" w:rsidRPr="00C65EF2">
        <w:rPr>
          <w:rFonts w:ascii="Times New Roman" w:hAnsi="Times New Roman" w:cs="Times New Roman"/>
          <w:sz w:val="28"/>
          <w:szCs w:val="28"/>
        </w:rPr>
        <w:t xml:space="preserve">году </w:t>
      </w:r>
      <w:r w:rsidR="00C65EF2" w:rsidRPr="001D4347">
        <w:rPr>
          <w:rFonts w:ascii="Times New Roman" w:hAnsi="Times New Roman" w:cs="Times New Roman"/>
          <w:sz w:val="28"/>
          <w:szCs w:val="28"/>
        </w:rPr>
        <w:t xml:space="preserve">вносились </w:t>
      </w:r>
      <w:r w:rsidR="001D4347" w:rsidRPr="001D4347">
        <w:rPr>
          <w:rFonts w:ascii="Times New Roman" w:hAnsi="Times New Roman" w:cs="Times New Roman"/>
          <w:sz w:val="28"/>
          <w:szCs w:val="28"/>
        </w:rPr>
        <w:t>3</w:t>
      </w:r>
      <w:r w:rsidR="00C65EF2" w:rsidRPr="001D4347">
        <w:rPr>
          <w:rFonts w:ascii="Times New Roman" w:hAnsi="Times New Roman" w:cs="Times New Roman"/>
          <w:sz w:val="28"/>
          <w:szCs w:val="28"/>
        </w:rPr>
        <w:t xml:space="preserve"> изменени</w:t>
      </w:r>
      <w:r w:rsidR="001D4347" w:rsidRPr="001D4347">
        <w:rPr>
          <w:rFonts w:ascii="Times New Roman" w:hAnsi="Times New Roman" w:cs="Times New Roman"/>
          <w:sz w:val="28"/>
          <w:szCs w:val="28"/>
        </w:rPr>
        <w:t>я</w:t>
      </w:r>
      <w:r w:rsidR="00C65EF2" w:rsidRPr="001D4347">
        <w:rPr>
          <w:rFonts w:ascii="Times New Roman" w:hAnsi="Times New Roman" w:cs="Times New Roman"/>
          <w:sz w:val="28"/>
          <w:szCs w:val="28"/>
        </w:rPr>
        <w:t xml:space="preserve"> в Устав </w:t>
      </w:r>
      <w:r w:rsidR="00C65EF2" w:rsidRPr="00C65EF2">
        <w:rPr>
          <w:rFonts w:ascii="Times New Roman" w:hAnsi="Times New Roman" w:cs="Times New Roman"/>
          <w:sz w:val="28"/>
          <w:szCs w:val="28"/>
        </w:rPr>
        <w:t>муниципального образования «Ленский район». Все муниципальные правовые акты прошли государственную регистрацию в Управлении Министерства юстиции Российской Федерации по Республике Саха (Якутия) в порядке, установленном Федеральным законом от 21.07.2005 № 97-ФЗ «О государственной регистрации уставов муниципальных образований».</w:t>
      </w:r>
    </w:p>
    <w:p w:rsidR="001F4092" w:rsidRPr="00051608" w:rsidRDefault="001F4092" w:rsidP="001F4092">
      <w:pPr>
        <w:jc w:val="center"/>
        <w:rPr>
          <w:rFonts w:ascii="Times New Roman" w:hAnsi="Times New Roman" w:cs="Times New Roman"/>
          <w:b/>
          <w:sz w:val="28"/>
          <w:szCs w:val="28"/>
        </w:rPr>
      </w:pPr>
      <w:r w:rsidRPr="00051608">
        <w:rPr>
          <w:rFonts w:ascii="Times New Roman" w:hAnsi="Times New Roman" w:cs="Times New Roman"/>
          <w:b/>
          <w:sz w:val="28"/>
          <w:szCs w:val="28"/>
        </w:rPr>
        <w:t>ОСНОВНЫЕ ИТОГИ СОЦИАЛЬНО-ЭКОНОМИЧЕСКОЙ ДЕЯТЕЛЬНОСТИ</w:t>
      </w:r>
    </w:p>
    <w:p w:rsidR="001F4092" w:rsidRPr="00051608" w:rsidRDefault="001F4092" w:rsidP="001F4092">
      <w:pPr>
        <w:jc w:val="center"/>
        <w:rPr>
          <w:rFonts w:ascii="Times New Roman" w:hAnsi="Times New Roman" w:cs="Times New Roman"/>
          <w:b/>
          <w:sz w:val="28"/>
          <w:szCs w:val="28"/>
        </w:rPr>
      </w:pPr>
      <w:r w:rsidRPr="00051608">
        <w:rPr>
          <w:rFonts w:ascii="Times New Roman" w:hAnsi="Times New Roman" w:cs="Times New Roman"/>
          <w:b/>
          <w:sz w:val="28"/>
          <w:szCs w:val="28"/>
        </w:rPr>
        <w:t>Основные параметры социально - экономического развития</w:t>
      </w:r>
    </w:p>
    <w:p w:rsidR="001D4347" w:rsidRPr="001D4347" w:rsidRDefault="009C50EA" w:rsidP="001D434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D4347" w:rsidRPr="001D4347">
        <w:rPr>
          <w:rFonts w:ascii="Times New Roman" w:hAnsi="Times New Roman" w:cs="Times New Roman"/>
          <w:sz w:val="28"/>
          <w:szCs w:val="28"/>
        </w:rPr>
        <w:t xml:space="preserve">Количество предприятий, осуществляющих производственную деятельность на территории Ленского района по состоянию на 01 января 2024 года увеличилось по сравнению с 2022 годом на 3,7 % и составило 475. </w:t>
      </w:r>
    </w:p>
    <w:p w:rsidR="001D4347" w:rsidRDefault="001D4347" w:rsidP="001D434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1D4347">
        <w:rPr>
          <w:rFonts w:ascii="Times New Roman" w:hAnsi="Times New Roman" w:cs="Times New Roman"/>
          <w:sz w:val="28"/>
          <w:szCs w:val="28"/>
        </w:rPr>
        <w:t>По итогам работы 2</w:t>
      </w:r>
      <w:r>
        <w:rPr>
          <w:rFonts w:ascii="Times New Roman" w:hAnsi="Times New Roman" w:cs="Times New Roman"/>
          <w:sz w:val="28"/>
          <w:szCs w:val="28"/>
        </w:rPr>
        <w:t xml:space="preserve">023 года Ленский район занимает </w:t>
      </w:r>
      <w:r w:rsidRPr="001D4347">
        <w:rPr>
          <w:rFonts w:ascii="Times New Roman" w:hAnsi="Times New Roman" w:cs="Times New Roman"/>
          <w:sz w:val="28"/>
          <w:szCs w:val="28"/>
        </w:rPr>
        <w:t>1 место по респу</w:t>
      </w:r>
      <w:r>
        <w:rPr>
          <w:rFonts w:ascii="Times New Roman" w:hAnsi="Times New Roman" w:cs="Times New Roman"/>
          <w:sz w:val="28"/>
          <w:szCs w:val="28"/>
        </w:rPr>
        <w:t xml:space="preserve">блике по таким показателям, </w:t>
      </w:r>
      <w:proofErr w:type="gramStart"/>
      <w:r>
        <w:rPr>
          <w:rFonts w:ascii="Times New Roman" w:hAnsi="Times New Roman" w:cs="Times New Roman"/>
          <w:sz w:val="28"/>
          <w:szCs w:val="28"/>
        </w:rPr>
        <w:t xml:space="preserve">как  </w:t>
      </w:r>
      <w:r w:rsidRPr="001D4347">
        <w:rPr>
          <w:rFonts w:ascii="Times New Roman" w:hAnsi="Times New Roman" w:cs="Times New Roman"/>
          <w:sz w:val="28"/>
          <w:szCs w:val="28"/>
        </w:rPr>
        <w:t>оборот</w:t>
      </w:r>
      <w:proofErr w:type="gramEnd"/>
      <w:r w:rsidRPr="001D4347">
        <w:rPr>
          <w:rFonts w:ascii="Times New Roman" w:hAnsi="Times New Roman" w:cs="Times New Roman"/>
          <w:sz w:val="28"/>
          <w:szCs w:val="28"/>
        </w:rPr>
        <w:t xml:space="preserve"> организаций (без субъек</w:t>
      </w:r>
      <w:r>
        <w:rPr>
          <w:rFonts w:ascii="Times New Roman" w:hAnsi="Times New Roman" w:cs="Times New Roman"/>
          <w:sz w:val="28"/>
          <w:szCs w:val="28"/>
        </w:rPr>
        <w:t xml:space="preserve">тов малого предпринимательства) и </w:t>
      </w:r>
      <w:r w:rsidRPr="001D4347">
        <w:rPr>
          <w:rFonts w:ascii="Times New Roman" w:hAnsi="Times New Roman" w:cs="Times New Roman"/>
          <w:sz w:val="28"/>
          <w:szCs w:val="28"/>
        </w:rPr>
        <w:t>объем отгруженных товаров собственного производства, выполненных работ и услуг собственными силами (без субъектов малого предпринимательства).</w:t>
      </w:r>
    </w:p>
    <w:p w:rsidR="001F4092" w:rsidRDefault="009C50EA" w:rsidP="009C50E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C50EA">
        <w:rPr>
          <w:rFonts w:ascii="Times New Roman" w:hAnsi="Times New Roman" w:cs="Times New Roman"/>
          <w:sz w:val="28"/>
          <w:szCs w:val="28"/>
        </w:rPr>
        <w:t>Ленский район неизменно на протяжении нескольких лет удерживает 1 место по республике по объему инвестиции в основной капитал и объему работ, выполненных по виду деятельности «Строительство».</w:t>
      </w:r>
    </w:p>
    <w:p w:rsidR="009C50EA" w:rsidRDefault="00CD30B5" w:rsidP="009C50E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C50EA" w:rsidRPr="009C50EA">
        <w:rPr>
          <w:rFonts w:ascii="Times New Roman" w:hAnsi="Times New Roman" w:cs="Times New Roman"/>
          <w:sz w:val="28"/>
          <w:szCs w:val="28"/>
        </w:rPr>
        <w:t xml:space="preserve">Среди муниципальных районов республики Ленский район занимает 2 место по обороту общественного питания, </w:t>
      </w:r>
      <w:r w:rsidR="001D4347">
        <w:rPr>
          <w:rFonts w:ascii="Times New Roman" w:hAnsi="Times New Roman" w:cs="Times New Roman"/>
          <w:sz w:val="28"/>
          <w:szCs w:val="28"/>
        </w:rPr>
        <w:t>3</w:t>
      </w:r>
      <w:r w:rsidR="009C50EA" w:rsidRPr="009C50EA">
        <w:rPr>
          <w:rFonts w:ascii="Times New Roman" w:hAnsi="Times New Roman" w:cs="Times New Roman"/>
          <w:sz w:val="28"/>
          <w:szCs w:val="28"/>
        </w:rPr>
        <w:t xml:space="preserve"> место по обороту розничной торговли и 6 место по среднемесячной номинальной начисленной заработной плате на одного работника.</w:t>
      </w:r>
    </w:p>
    <w:p w:rsidR="001D4347" w:rsidRPr="001D4347" w:rsidRDefault="001D4347" w:rsidP="001D434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1D4347">
        <w:rPr>
          <w:rFonts w:ascii="Times New Roman" w:hAnsi="Times New Roman" w:cs="Times New Roman"/>
          <w:sz w:val="28"/>
          <w:szCs w:val="28"/>
        </w:rPr>
        <w:t>По 9 социально-экономическим показателям темп рос</w:t>
      </w:r>
      <w:r>
        <w:rPr>
          <w:rFonts w:ascii="Times New Roman" w:hAnsi="Times New Roman" w:cs="Times New Roman"/>
          <w:sz w:val="28"/>
          <w:szCs w:val="28"/>
        </w:rPr>
        <w:t xml:space="preserve">та выше предыдущего, 2022 года: </w:t>
      </w:r>
      <w:r w:rsidRPr="001D4347">
        <w:rPr>
          <w:rFonts w:ascii="Times New Roman" w:hAnsi="Times New Roman" w:cs="Times New Roman"/>
          <w:sz w:val="28"/>
          <w:szCs w:val="28"/>
        </w:rPr>
        <w:t>среднемесячная номинальная начисленная заработная плата на одного работника (108,1 %),</w:t>
      </w:r>
      <w:r>
        <w:rPr>
          <w:rFonts w:ascii="Times New Roman" w:hAnsi="Times New Roman" w:cs="Times New Roman"/>
          <w:sz w:val="28"/>
          <w:szCs w:val="28"/>
        </w:rPr>
        <w:t xml:space="preserve"> </w:t>
      </w:r>
      <w:r w:rsidRPr="001D4347">
        <w:rPr>
          <w:rFonts w:ascii="Times New Roman" w:hAnsi="Times New Roman" w:cs="Times New Roman"/>
          <w:sz w:val="28"/>
          <w:szCs w:val="28"/>
        </w:rPr>
        <w:t>оборот организаций (без субъектов малого предпринимательства) – 109,0 %,</w:t>
      </w:r>
      <w:r>
        <w:rPr>
          <w:rFonts w:ascii="Times New Roman" w:hAnsi="Times New Roman" w:cs="Times New Roman"/>
          <w:sz w:val="28"/>
          <w:szCs w:val="28"/>
        </w:rPr>
        <w:t xml:space="preserve"> </w:t>
      </w:r>
      <w:r w:rsidRPr="001D4347">
        <w:rPr>
          <w:rFonts w:ascii="Times New Roman" w:hAnsi="Times New Roman" w:cs="Times New Roman"/>
          <w:sz w:val="28"/>
          <w:szCs w:val="28"/>
        </w:rPr>
        <w:t>объем отгруженных товаров собственного производства, выполненных работ и услуг собственными силами (без субъектов малого предпринимательства) – 105,5%,</w:t>
      </w:r>
      <w:r>
        <w:rPr>
          <w:rFonts w:ascii="Times New Roman" w:hAnsi="Times New Roman" w:cs="Times New Roman"/>
          <w:sz w:val="28"/>
          <w:szCs w:val="28"/>
        </w:rPr>
        <w:t xml:space="preserve"> о</w:t>
      </w:r>
      <w:r w:rsidRPr="001D4347">
        <w:rPr>
          <w:rFonts w:ascii="Times New Roman" w:hAnsi="Times New Roman" w:cs="Times New Roman"/>
          <w:sz w:val="28"/>
          <w:szCs w:val="28"/>
        </w:rPr>
        <w:t>бъем работ, выполненных по виду экономической деятельности «Строительство» (136,6 %),</w:t>
      </w:r>
      <w:r>
        <w:rPr>
          <w:rFonts w:ascii="Times New Roman" w:hAnsi="Times New Roman" w:cs="Times New Roman"/>
          <w:sz w:val="28"/>
          <w:szCs w:val="28"/>
        </w:rPr>
        <w:t xml:space="preserve"> </w:t>
      </w:r>
      <w:r w:rsidRPr="001D4347">
        <w:rPr>
          <w:rFonts w:ascii="Times New Roman" w:hAnsi="Times New Roman" w:cs="Times New Roman"/>
          <w:sz w:val="28"/>
          <w:szCs w:val="28"/>
        </w:rPr>
        <w:t>бревна хвойных пород (159,6 %),</w:t>
      </w:r>
      <w:r>
        <w:rPr>
          <w:rFonts w:ascii="Times New Roman" w:hAnsi="Times New Roman" w:cs="Times New Roman"/>
          <w:sz w:val="28"/>
          <w:szCs w:val="28"/>
        </w:rPr>
        <w:t xml:space="preserve"> </w:t>
      </w:r>
      <w:r w:rsidRPr="001D4347">
        <w:rPr>
          <w:rFonts w:ascii="Times New Roman" w:hAnsi="Times New Roman" w:cs="Times New Roman"/>
          <w:sz w:val="28"/>
          <w:szCs w:val="28"/>
        </w:rPr>
        <w:t>продукты кисломолочные, кроме сметаны (101,0 %),</w:t>
      </w:r>
      <w:r>
        <w:rPr>
          <w:rFonts w:ascii="Times New Roman" w:hAnsi="Times New Roman" w:cs="Times New Roman"/>
          <w:sz w:val="28"/>
          <w:szCs w:val="28"/>
        </w:rPr>
        <w:t xml:space="preserve"> </w:t>
      </w:r>
      <w:r w:rsidRPr="001D4347">
        <w:rPr>
          <w:rFonts w:ascii="Times New Roman" w:hAnsi="Times New Roman" w:cs="Times New Roman"/>
          <w:sz w:val="28"/>
          <w:szCs w:val="28"/>
        </w:rPr>
        <w:t>количество введенных в действие жилых домов (с учетом жилых домов, построенных на земельных участках для ведения садоводства) (108,1 %),</w:t>
      </w:r>
      <w:r>
        <w:rPr>
          <w:rFonts w:ascii="Times New Roman" w:hAnsi="Times New Roman" w:cs="Times New Roman"/>
          <w:sz w:val="28"/>
          <w:szCs w:val="28"/>
        </w:rPr>
        <w:t xml:space="preserve"> </w:t>
      </w:r>
      <w:r w:rsidRPr="001D4347">
        <w:rPr>
          <w:rFonts w:ascii="Times New Roman" w:hAnsi="Times New Roman" w:cs="Times New Roman"/>
          <w:sz w:val="28"/>
          <w:szCs w:val="28"/>
        </w:rPr>
        <w:t>оборот розничной торговли (110,4 %),</w:t>
      </w:r>
      <w:r>
        <w:rPr>
          <w:rFonts w:ascii="Times New Roman" w:hAnsi="Times New Roman" w:cs="Times New Roman"/>
          <w:sz w:val="28"/>
          <w:szCs w:val="28"/>
        </w:rPr>
        <w:t xml:space="preserve"> </w:t>
      </w:r>
      <w:r w:rsidRPr="001D4347">
        <w:rPr>
          <w:rFonts w:ascii="Times New Roman" w:hAnsi="Times New Roman" w:cs="Times New Roman"/>
          <w:sz w:val="28"/>
          <w:szCs w:val="28"/>
        </w:rPr>
        <w:t>оборот общественного питания (111,5 %).</w:t>
      </w:r>
    </w:p>
    <w:p w:rsidR="001D4347" w:rsidRDefault="001D4347" w:rsidP="001D434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1D4347">
        <w:rPr>
          <w:rFonts w:ascii="Times New Roman" w:hAnsi="Times New Roman" w:cs="Times New Roman"/>
          <w:sz w:val="28"/>
          <w:szCs w:val="28"/>
        </w:rPr>
        <w:t>Отмечается снижение темпа роста по производству лесоматериалов (97,0 %), объему инвестиций в основной капитал (97,7 %) и общей площади введенных в действие жилых домов (с учетом жилых домов, построенных на земельных участках для ведения садоводства) (73,8 %).</w:t>
      </w:r>
    </w:p>
    <w:p w:rsidR="009C50EA" w:rsidRDefault="001D4347" w:rsidP="009C50E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9C50EA" w:rsidRPr="009C50EA">
        <w:rPr>
          <w:rFonts w:ascii="Times New Roman" w:hAnsi="Times New Roman" w:cs="Times New Roman"/>
          <w:sz w:val="28"/>
          <w:szCs w:val="28"/>
        </w:rPr>
        <w:t>Несмотря на снижение объема по производству хлебобулочных изделий недлительного хранения (</w:t>
      </w:r>
      <w:r>
        <w:rPr>
          <w:rFonts w:ascii="Times New Roman" w:hAnsi="Times New Roman" w:cs="Times New Roman"/>
          <w:sz w:val="28"/>
          <w:szCs w:val="28"/>
        </w:rPr>
        <w:t>97</w:t>
      </w:r>
      <w:r w:rsidR="009C50EA" w:rsidRPr="009C50EA">
        <w:rPr>
          <w:rFonts w:ascii="Times New Roman" w:hAnsi="Times New Roman" w:cs="Times New Roman"/>
          <w:sz w:val="28"/>
          <w:szCs w:val="28"/>
        </w:rPr>
        <w:t xml:space="preserve"> %), спрос население в этом продукте питания первой необходимости удовлетворяются в полном объеме.</w:t>
      </w:r>
    </w:p>
    <w:p w:rsidR="001D4347" w:rsidRPr="001D4347" w:rsidRDefault="00C03ECD" w:rsidP="001D434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D4347" w:rsidRPr="001D4347">
        <w:rPr>
          <w:rFonts w:ascii="Times New Roman" w:hAnsi="Times New Roman" w:cs="Times New Roman"/>
          <w:sz w:val="28"/>
          <w:szCs w:val="28"/>
        </w:rPr>
        <w:t xml:space="preserve">Крупными и средними предприятиями района за 2023 год отгружено товаров собственного производства, выполнено работ и услуг собственными силами (без субъектов малого предпринимательства на 5,5 % больше, чем за 2022 год. </w:t>
      </w:r>
      <w:r w:rsidR="001D4347">
        <w:rPr>
          <w:rFonts w:ascii="Times New Roman" w:hAnsi="Times New Roman" w:cs="Times New Roman"/>
          <w:sz w:val="28"/>
          <w:szCs w:val="28"/>
        </w:rPr>
        <w:tab/>
      </w:r>
      <w:r w:rsidR="001D4347" w:rsidRPr="001D4347">
        <w:rPr>
          <w:rFonts w:ascii="Times New Roman" w:hAnsi="Times New Roman" w:cs="Times New Roman"/>
          <w:sz w:val="28"/>
          <w:szCs w:val="28"/>
        </w:rPr>
        <w:t>На долю Ленского района приходится 30,3 % от общего объема отгрузки от общего объема по республике. Около 88 % от общей суммы отгрузки приходится на предприятия в сфере экономической деятельности «Добыча природных ископаемых», 7,7 % – «Строительство», 2,3 % – «Транспортировка и хранение». На долю остальных хозяйствующих субъектов приходится менее 1 % от общей суммы отгрузки.</w:t>
      </w:r>
    </w:p>
    <w:p w:rsidR="001D4347" w:rsidRPr="001D4347" w:rsidRDefault="001D4347" w:rsidP="001D434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1D4347">
        <w:rPr>
          <w:rFonts w:ascii="Times New Roman" w:hAnsi="Times New Roman" w:cs="Times New Roman"/>
          <w:sz w:val="28"/>
          <w:szCs w:val="28"/>
        </w:rPr>
        <w:t>Оборот организация (без субъектов малого предпринимательства) за 2023 год по сравнению с 2022 годом увеличился на 9,0 %. На долю Ленского района приходится 31,2 % республиканского оборота организаций (без субъектов малого предпринимательства). На хозяйствующие субъекты, осуществляющие производственную деятельность в сфере «Добыча природных ископаемых» приходится 88,3 %, 7,0 % – «Строительство», 2,1 % – «Транспортировка и хранение». На долю остальных хозяйствующих субъектов приходится менее 1% от общей суммы отгрузки.</w:t>
      </w:r>
    </w:p>
    <w:p w:rsidR="001D4347" w:rsidRPr="001D4347" w:rsidRDefault="00D2084C" w:rsidP="00F826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D4347" w:rsidRPr="001D4347">
        <w:rPr>
          <w:rFonts w:ascii="Times New Roman" w:hAnsi="Times New Roman" w:cs="Times New Roman"/>
          <w:sz w:val="28"/>
          <w:szCs w:val="28"/>
        </w:rPr>
        <w:t xml:space="preserve">За январь-октябрь 2023 года крупными и средними предприятиями Ленского района достигнут положительный сальдированный финансовый результат (105,6 %). </w:t>
      </w:r>
      <w:r w:rsidR="001D4347" w:rsidRPr="001D4347">
        <w:rPr>
          <w:rFonts w:ascii="Times New Roman" w:hAnsi="Times New Roman" w:cs="Times New Roman"/>
          <w:bCs/>
          <w:sz w:val="28"/>
          <w:szCs w:val="28"/>
        </w:rPr>
        <w:t>Дебиторская задолженность</w:t>
      </w:r>
      <w:r w:rsidR="001D4347" w:rsidRPr="001D4347">
        <w:rPr>
          <w:rFonts w:ascii="Times New Roman" w:hAnsi="Times New Roman" w:cs="Times New Roman"/>
          <w:sz w:val="28"/>
          <w:szCs w:val="28"/>
        </w:rPr>
        <w:t xml:space="preserve"> организаций на конец октября 2023 года увеличилась 13,2 %, в том числе просроченная – на 4,5 %.</w:t>
      </w:r>
      <w:r w:rsidR="00F8264B">
        <w:rPr>
          <w:rFonts w:ascii="Times New Roman" w:hAnsi="Times New Roman" w:cs="Times New Roman"/>
          <w:sz w:val="28"/>
          <w:szCs w:val="28"/>
        </w:rPr>
        <w:t xml:space="preserve"> </w:t>
      </w:r>
      <w:r w:rsidR="001D4347" w:rsidRPr="001D4347">
        <w:rPr>
          <w:rFonts w:ascii="Times New Roman" w:hAnsi="Times New Roman" w:cs="Times New Roman"/>
          <w:sz w:val="28"/>
          <w:szCs w:val="28"/>
        </w:rPr>
        <w:t xml:space="preserve">Кредиторская </w:t>
      </w:r>
      <w:r w:rsidR="00F8264B">
        <w:rPr>
          <w:rFonts w:ascii="Times New Roman" w:hAnsi="Times New Roman" w:cs="Times New Roman"/>
          <w:sz w:val="28"/>
          <w:szCs w:val="28"/>
        </w:rPr>
        <w:t>з</w:t>
      </w:r>
      <w:r w:rsidR="001D4347" w:rsidRPr="001D4347">
        <w:rPr>
          <w:rFonts w:ascii="Times New Roman" w:hAnsi="Times New Roman" w:cs="Times New Roman"/>
          <w:sz w:val="28"/>
          <w:szCs w:val="28"/>
        </w:rPr>
        <w:t xml:space="preserve">адолженность на конец октября 2023 года снизилась на 21,3 %. На 10,7 % увеличилась задолженность по полученным кредитам и займам. </w:t>
      </w:r>
    </w:p>
    <w:p w:rsidR="001D4347" w:rsidRPr="001D4347" w:rsidRDefault="00D2084C" w:rsidP="001D434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D4347" w:rsidRPr="001D4347">
        <w:rPr>
          <w:rFonts w:ascii="Times New Roman" w:hAnsi="Times New Roman" w:cs="Times New Roman"/>
          <w:sz w:val="28"/>
          <w:szCs w:val="28"/>
        </w:rPr>
        <w:t>Распоряжение</w:t>
      </w:r>
      <w:r>
        <w:rPr>
          <w:rFonts w:ascii="Times New Roman" w:hAnsi="Times New Roman" w:cs="Times New Roman"/>
          <w:sz w:val="28"/>
          <w:szCs w:val="28"/>
        </w:rPr>
        <w:t>м</w:t>
      </w:r>
      <w:r w:rsidR="001D4347" w:rsidRPr="001D4347">
        <w:rPr>
          <w:rFonts w:ascii="Times New Roman" w:hAnsi="Times New Roman" w:cs="Times New Roman"/>
          <w:sz w:val="28"/>
          <w:szCs w:val="28"/>
        </w:rPr>
        <w:t xml:space="preserve"> Правительства </w:t>
      </w:r>
      <w:r>
        <w:rPr>
          <w:rFonts w:ascii="Times New Roman" w:hAnsi="Times New Roman" w:cs="Times New Roman"/>
          <w:sz w:val="28"/>
          <w:szCs w:val="28"/>
        </w:rPr>
        <w:t>РФ</w:t>
      </w:r>
      <w:r w:rsidR="001D4347" w:rsidRPr="001D4347">
        <w:rPr>
          <w:rFonts w:ascii="Times New Roman" w:hAnsi="Times New Roman" w:cs="Times New Roman"/>
          <w:sz w:val="28"/>
          <w:szCs w:val="28"/>
        </w:rPr>
        <w:t xml:space="preserve"> приостановлены публикация и распространения информации в отношении объемов добычи углеводородного сырья. </w:t>
      </w:r>
    </w:p>
    <w:p w:rsidR="001D4347" w:rsidRPr="001D4347" w:rsidRDefault="00D2084C" w:rsidP="001D434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1D4347" w:rsidRPr="001D4347">
        <w:rPr>
          <w:rFonts w:ascii="Times New Roman" w:hAnsi="Times New Roman" w:cs="Times New Roman"/>
          <w:sz w:val="28"/>
          <w:szCs w:val="28"/>
        </w:rPr>
        <w:t>На долю Ленского района приходится 10,6 % запасов древесины республики (936 млн. куб. м). Основные препятствия ведения работ по лесозаготовке –труднодоступность и отсутствия транспортной схемы.</w:t>
      </w:r>
      <w:r w:rsidR="00F8264B">
        <w:rPr>
          <w:rFonts w:ascii="Times New Roman" w:hAnsi="Times New Roman" w:cs="Times New Roman"/>
          <w:sz w:val="28"/>
          <w:szCs w:val="28"/>
        </w:rPr>
        <w:t xml:space="preserve"> </w:t>
      </w:r>
      <w:r w:rsidR="001D4347" w:rsidRPr="001D4347">
        <w:rPr>
          <w:rFonts w:ascii="Times New Roman" w:hAnsi="Times New Roman" w:cs="Times New Roman"/>
          <w:sz w:val="28"/>
          <w:szCs w:val="28"/>
        </w:rPr>
        <w:t>В лесозаготовительном секторе ключевыми хозяйствующими субъектами являются 4 предприятия (ООО ЛПК «</w:t>
      </w:r>
      <w:proofErr w:type="spellStart"/>
      <w:r w:rsidR="001D4347" w:rsidRPr="001D4347">
        <w:rPr>
          <w:rFonts w:ascii="Times New Roman" w:hAnsi="Times New Roman" w:cs="Times New Roman"/>
          <w:sz w:val="28"/>
          <w:szCs w:val="28"/>
        </w:rPr>
        <w:t>Алмас</w:t>
      </w:r>
      <w:proofErr w:type="spellEnd"/>
      <w:r w:rsidR="001D4347" w:rsidRPr="001D4347">
        <w:rPr>
          <w:rFonts w:ascii="Times New Roman" w:hAnsi="Times New Roman" w:cs="Times New Roman"/>
          <w:sz w:val="28"/>
          <w:szCs w:val="28"/>
        </w:rPr>
        <w:t>», ООО «</w:t>
      </w:r>
      <w:proofErr w:type="spellStart"/>
      <w:r w:rsidR="001D4347" w:rsidRPr="001D4347">
        <w:rPr>
          <w:rFonts w:ascii="Times New Roman" w:hAnsi="Times New Roman" w:cs="Times New Roman"/>
          <w:sz w:val="28"/>
          <w:szCs w:val="28"/>
        </w:rPr>
        <w:t>Витимская</w:t>
      </w:r>
      <w:proofErr w:type="spellEnd"/>
      <w:r w:rsidR="001D4347" w:rsidRPr="001D4347">
        <w:rPr>
          <w:rFonts w:ascii="Times New Roman" w:hAnsi="Times New Roman" w:cs="Times New Roman"/>
          <w:sz w:val="28"/>
          <w:szCs w:val="28"/>
        </w:rPr>
        <w:t xml:space="preserve"> ЛПК», ООО «Баргузин» и ЗАО «Юпитер»). За 2023 год по сравнению с 2022 годом хозяйствующими субъектами заготовлено на 59,6 % больше бревен хвойных пород. На долю Ленского района приходится 88,5 % от общего объема заготовки по республике.</w:t>
      </w:r>
      <w:r w:rsidR="00C03ECD">
        <w:rPr>
          <w:rFonts w:ascii="Times New Roman" w:hAnsi="Times New Roman" w:cs="Times New Roman"/>
          <w:sz w:val="28"/>
          <w:szCs w:val="28"/>
        </w:rPr>
        <w:t xml:space="preserve"> </w:t>
      </w:r>
      <w:r w:rsidR="001D4347" w:rsidRPr="001D4347">
        <w:rPr>
          <w:rFonts w:ascii="Times New Roman" w:hAnsi="Times New Roman" w:cs="Times New Roman"/>
          <w:sz w:val="28"/>
          <w:szCs w:val="28"/>
        </w:rPr>
        <w:t>Несмотря на снижение объема произведенных лесоматериалов (97,0 %) на долю Ленского района приходится 52,3 % от общего объема производства в республике.</w:t>
      </w:r>
    </w:p>
    <w:p w:rsidR="001D4347" w:rsidRPr="001D4347" w:rsidRDefault="00D2084C" w:rsidP="001D434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D4347" w:rsidRPr="001D4347">
        <w:rPr>
          <w:rFonts w:ascii="Times New Roman" w:hAnsi="Times New Roman" w:cs="Times New Roman"/>
          <w:sz w:val="28"/>
          <w:szCs w:val="28"/>
        </w:rPr>
        <w:t xml:space="preserve">Как отмечалось выше, Ленский район по объему работ, выполненных по виду деятельности </w:t>
      </w:r>
      <w:r w:rsidR="001D4347" w:rsidRPr="00F8264B">
        <w:rPr>
          <w:rFonts w:ascii="Times New Roman" w:hAnsi="Times New Roman" w:cs="Times New Roman"/>
          <w:sz w:val="28"/>
          <w:szCs w:val="28"/>
        </w:rPr>
        <w:t>«Строительство»,</w:t>
      </w:r>
      <w:r w:rsidR="001D4347" w:rsidRPr="001D4347">
        <w:rPr>
          <w:rFonts w:ascii="Times New Roman" w:hAnsi="Times New Roman" w:cs="Times New Roman"/>
          <w:sz w:val="28"/>
          <w:szCs w:val="28"/>
        </w:rPr>
        <w:t xml:space="preserve"> занимает 1 место в республике. За 2023 года организациями выполнено </w:t>
      </w:r>
      <w:proofErr w:type="spellStart"/>
      <w:r w:rsidR="001D4347" w:rsidRPr="001D4347">
        <w:rPr>
          <w:rFonts w:ascii="Times New Roman" w:hAnsi="Times New Roman" w:cs="Times New Roman"/>
          <w:sz w:val="28"/>
          <w:szCs w:val="28"/>
        </w:rPr>
        <w:t>строительно</w:t>
      </w:r>
      <w:proofErr w:type="spellEnd"/>
      <w:r w:rsidR="001D4347" w:rsidRPr="001D4347">
        <w:rPr>
          <w:rFonts w:ascii="Times New Roman" w:hAnsi="Times New Roman" w:cs="Times New Roman"/>
          <w:sz w:val="28"/>
          <w:szCs w:val="28"/>
        </w:rPr>
        <w:t xml:space="preserve"> – монтажных работ на 36,6 % больше, чем в 2022 году. На долю Ленского района приходится 27,8 % от общего объема работ, выполненных по виду деятельности «Строительство». Введено 67 жилых домов (с учетом жилых домов, построенных на земельных участках для ведения садоводства) общей площадью 27 847,0 кв. м, из них построенных в сельской местности – 332 кв. м. Общая площадь построенных населением индивидуальных жилых домов –  5 596 кв. м, что составляет 20,1 % от общей площади по району. Выдано 16 разрешений на строительство объектов (темп роста 64,0 %) и 13 – на ввод объектов в эксплуатацию (темп роста 108,3 %).</w:t>
      </w:r>
    </w:p>
    <w:p w:rsidR="001D4347" w:rsidRPr="001D4347" w:rsidRDefault="00D2084C" w:rsidP="001D434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D4347" w:rsidRPr="001D4347">
        <w:rPr>
          <w:rFonts w:ascii="Times New Roman" w:hAnsi="Times New Roman" w:cs="Times New Roman"/>
          <w:sz w:val="28"/>
          <w:szCs w:val="28"/>
        </w:rPr>
        <w:t>Несмотря на снижение инвестиционной активности хозяйствующих субъектов за 2023 год (97,7 %), как отмечалось выше, Ленский район остался лидером по республике по данному показателю. На долю Ленского района приходится 45,9 % от общей суммы по республике. Следует отметить, что несмотря на снижение общего объема инвестиций, в 2023 году субъекты среднего предпринимательства инвестиционный портфель увеличили в 3 раза.</w:t>
      </w:r>
    </w:p>
    <w:p w:rsidR="009C50EA" w:rsidRPr="009C50EA" w:rsidRDefault="009C50EA" w:rsidP="009C50E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9C50EA">
        <w:rPr>
          <w:rFonts w:ascii="Times New Roman" w:hAnsi="Times New Roman" w:cs="Times New Roman"/>
          <w:sz w:val="28"/>
          <w:szCs w:val="28"/>
        </w:rPr>
        <w:t xml:space="preserve">В целях сохранения экономической и социальной стабильности Ленского района на 2023 год постановлением и. о. главы </w:t>
      </w:r>
      <w:r w:rsidR="00D2084C">
        <w:rPr>
          <w:rFonts w:ascii="Times New Roman" w:hAnsi="Times New Roman" w:cs="Times New Roman"/>
          <w:sz w:val="28"/>
          <w:szCs w:val="28"/>
        </w:rPr>
        <w:t>на</w:t>
      </w:r>
      <w:r w:rsidRPr="009C50EA">
        <w:rPr>
          <w:rFonts w:ascii="Times New Roman" w:hAnsi="Times New Roman" w:cs="Times New Roman"/>
          <w:sz w:val="28"/>
          <w:szCs w:val="28"/>
        </w:rPr>
        <w:t xml:space="preserve"> 2023 года к исполнению установлены задания по производству</w:t>
      </w:r>
      <w:r w:rsidR="00D2084C">
        <w:rPr>
          <w:rFonts w:ascii="Times New Roman" w:hAnsi="Times New Roman" w:cs="Times New Roman"/>
          <w:sz w:val="28"/>
          <w:szCs w:val="28"/>
        </w:rPr>
        <w:t xml:space="preserve"> 25</w:t>
      </w:r>
      <w:r w:rsidRPr="009C50EA">
        <w:rPr>
          <w:rFonts w:ascii="Times New Roman" w:hAnsi="Times New Roman" w:cs="Times New Roman"/>
          <w:sz w:val="28"/>
          <w:szCs w:val="28"/>
        </w:rPr>
        <w:t xml:space="preserve"> важнейших видов продукции по Ленскому району. Считаем необходимым указать, что установленное задание по закупу мяса крупного рогатого скота и лошадей не исполнено в виду отсутствия предложений от хозяйствующих субъектов.</w:t>
      </w:r>
    </w:p>
    <w:p w:rsidR="00D2084C" w:rsidRPr="00D2084C" w:rsidRDefault="00D2084C" w:rsidP="00D2084C">
      <w:pPr>
        <w:shd w:val="clear" w:color="auto" w:fill="FFFFFF"/>
        <w:tabs>
          <w:tab w:val="left" w:pos="0"/>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D2084C">
        <w:rPr>
          <w:rFonts w:ascii="Times New Roman" w:eastAsia="Times New Roman" w:hAnsi="Times New Roman" w:cs="Times New Roman"/>
          <w:spacing w:val="-4"/>
          <w:sz w:val="28"/>
          <w:szCs w:val="28"/>
          <w:lang w:eastAsia="ru-RU"/>
        </w:rPr>
        <w:t xml:space="preserve">С учетом отсутствующих данных по 6 показателям, исполнение достигнуто по 5, </w:t>
      </w:r>
      <w:r w:rsidRPr="00D2084C">
        <w:rPr>
          <w:rFonts w:ascii="Times New Roman" w:eastAsia="Times New Roman" w:hAnsi="Times New Roman" w:cs="Times New Roman"/>
          <w:sz w:val="28"/>
          <w:szCs w:val="28"/>
          <w:lang w:eastAsia="ru-RU"/>
        </w:rPr>
        <w:t>что составило 26,3 %. Отставания от задания допущены по показателям: скота и птицы на убой в живом весе (70,2 %), валовый надой молока (93,6 %), яиц (95,7 %), закуп сырого молока (96,0 %), закуп картофеля и овощей (47,0 % и 90,4 % соответственно), молоко, кроме сырого (76,7 %), сливки (61,1 %), сметана (97,3 %), продукты кисломолочные, кроме сметаны (98,7 %), творог (89,3 %), сыри и сырные продукты (88,3 %), изделия хлебобулочные недлительного хранения (99,8 %), поголовье коров (96,8 %).</w:t>
      </w:r>
    </w:p>
    <w:p w:rsidR="00D2084C" w:rsidRPr="00D2084C" w:rsidRDefault="00D2084C" w:rsidP="00D2084C">
      <w:pPr>
        <w:spacing w:after="0" w:line="360" w:lineRule="auto"/>
        <w:ind w:firstLine="709"/>
        <w:jc w:val="both"/>
        <w:rPr>
          <w:rFonts w:ascii="Times New Roman" w:eastAsia="Times New Roman" w:hAnsi="Times New Roman" w:cs="Times New Roman"/>
          <w:sz w:val="28"/>
          <w:szCs w:val="28"/>
          <w:lang w:eastAsia="ru-RU"/>
        </w:rPr>
      </w:pPr>
      <w:r w:rsidRPr="00D2084C">
        <w:rPr>
          <w:rFonts w:ascii="Times New Roman" w:eastAsia="Times New Roman" w:hAnsi="Times New Roman" w:cs="Times New Roman"/>
          <w:sz w:val="28"/>
          <w:szCs w:val="28"/>
          <w:lang w:eastAsia="ru-RU"/>
        </w:rPr>
        <w:t>Муниципальным казенным учреждением «Ленское управление сельского хозяйства» неисполнение установленного задания поясняется</w:t>
      </w:r>
      <w:r w:rsidRPr="00D2084C">
        <w:rPr>
          <w:rFonts w:ascii="Times New Roman" w:eastAsia="Times New Roman" w:hAnsi="Times New Roman" w:cs="Times New Roman"/>
          <w:color w:val="000000"/>
          <w:sz w:val="28"/>
          <w:szCs w:val="28"/>
          <w:lang w:eastAsia="ru-RU"/>
        </w:rPr>
        <w:t xml:space="preserve"> </w:t>
      </w:r>
      <w:r w:rsidRPr="00D2084C">
        <w:rPr>
          <w:rFonts w:ascii="Times New Roman" w:eastAsia="Segoe UI" w:hAnsi="Times New Roman" w:cs="Times New Roman"/>
          <w:color w:val="000000"/>
          <w:sz w:val="28"/>
          <w:szCs w:val="28"/>
          <w:lang w:eastAsia="ru-RU"/>
        </w:rPr>
        <w:t xml:space="preserve">переработкой заготовленного сырого молока на иные виды молочной продукции, которые пользуются высоким потребительским спросом, низким количеством забойного поголовья в 2023 году, снижением поголовья коров у организованных хозяйств в связи с вынужденным забоем, низким количеством поголовья птиц в первом полугодии 2023 года и низкой продуктивностью несушек в зимний период. </w:t>
      </w:r>
    </w:p>
    <w:p w:rsidR="009C50EA" w:rsidRPr="009C50EA" w:rsidRDefault="00D2084C" w:rsidP="00D2084C">
      <w:pPr>
        <w:spacing w:after="0" w:line="360" w:lineRule="auto"/>
        <w:jc w:val="both"/>
        <w:rPr>
          <w:rFonts w:ascii="Times New Roman" w:hAnsi="Times New Roman" w:cs="Times New Roman"/>
          <w:sz w:val="28"/>
          <w:szCs w:val="28"/>
        </w:rPr>
      </w:pPr>
      <w:r>
        <w:rPr>
          <w:noProof/>
          <w:lang w:eastAsia="ru-RU"/>
        </w:rPr>
        <w:drawing>
          <wp:inline distT="0" distB="0" distL="0" distR="0" wp14:anchorId="37DCF937" wp14:editId="335189C0">
            <wp:extent cx="5857875" cy="2124075"/>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2084C" w:rsidRPr="00D2084C" w:rsidRDefault="00D2084C" w:rsidP="00D2084C">
      <w:pPr>
        <w:shd w:val="clear" w:color="auto" w:fill="FFFFFF"/>
        <w:tabs>
          <w:tab w:val="left" w:pos="0"/>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D2084C">
        <w:rPr>
          <w:rFonts w:ascii="Times New Roman" w:eastAsia="Times New Roman" w:hAnsi="Times New Roman" w:cs="Times New Roman"/>
          <w:sz w:val="28"/>
          <w:szCs w:val="28"/>
          <w:lang w:eastAsia="ru-RU"/>
        </w:rPr>
        <w:lastRenderedPageBreak/>
        <w:t xml:space="preserve">МУП «Ленский молокозавод» за 2023 года выпустило 11,4 тонн полуфабрикатов (бифштекс рубленный, вареники, пельмени, голубцы, котлеты, биточки, </w:t>
      </w:r>
      <w:proofErr w:type="spellStart"/>
      <w:r w:rsidRPr="00D2084C">
        <w:rPr>
          <w:rFonts w:ascii="Times New Roman" w:eastAsia="Times New Roman" w:hAnsi="Times New Roman" w:cs="Times New Roman"/>
          <w:sz w:val="28"/>
          <w:szCs w:val="28"/>
          <w:lang w:eastAsia="ru-RU"/>
        </w:rPr>
        <w:t>купаты</w:t>
      </w:r>
      <w:proofErr w:type="spellEnd"/>
      <w:r w:rsidRPr="00D2084C">
        <w:rPr>
          <w:rFonts w:ascii="Times New Roman" w:eastAsia="Times New Roman" w:hAnsi="Times New Roman" w:cs="Times New Roman"/>
          <w:sz w:val="28"/>
          <w:szCs w:val="28"/>
          <w:lang w:eastAsia="ru-RU"/>
        </w:rPr>
        <w:t>, рулет куриный, тефтели, чебуреки, шницель из филе курицы, эскалоп) и более 228,3 тонн хлеба и хлебобулочных изделий.</w:t>
      </w:r>
    </w:p>
    <w:p w:rsidR="00715C08" w:rsidRDefault="00715C08" w:rsidP="00715C08">
      <w:pPr>
        <w:spacing w:after="0" w:line="360" w:lineRule="auto"/>
        <w:jc w:val="center"/>
        <w:rPr>
          <w:rFonts w:ascii="Times New Roman" w:hAnsi="Times New Roman" w:cs="Times New Roman"/>
          <w:b/>
          <w:sz w:val="28"/>
          <w:szCs w:val="28"/>
        </w:rPr>
      </w:pPr>
      <w:r w:rsidRPr="00715C08">
        <w:rPr>
          <w:rFonts w:ascii="Times New Roman" w:hAnsi="Times New Roman" w:cs="Times New Roman"/>
          <w:b/>
          <w:sz w:val="28"/>
          <w:szCs w:val="28"/>
        </w:rPr>
        <w:t>Рынок труда и уровень жизни</w:t>
      </w:r>
    </w:p>
    <w:p w:rsidR="00216699" w:rsidRPr="00216699" w:rsidRDefault="00216699" w:rsidP="00216699">
      <w:pPr>
        <w:spacing w:after="0" w:line="360" w:lineRule="auto"/>
        <w:jc w:val="both"/>
        <w:rPr>
          <w:rFonts w:ascii="Times New Roman" w:hAnsi="Times New Roman" w:cs="Times New Roman"/>
          <w:sz w:val="28"/>
          <w:szCs w:val="28"/>
          <w:lang w:val="x-none"/>
        </w:rPr>
      </w:pPr>
      <w:r w:rsidRPr="00216699">
        <w:rPr>
          <w:rFonts w:ascii="Times New Roman" w:hAnsi="Times New Roman" w:cs="Times New Roman"/>
          <w:sz w:val="28"/>
          <w:szCs w:val="28"/>
        </w:rPr>
        <w:tab/>
      </w:r>
      <w:r w:rsidRPr="00216699">
        <w:rPr>
          <w:rFonts w:ascii="Times New Roman" w:hAnsi="Times New Roman" w:cs="Times New Roman"/>
          <w:sz w:val="28"/>
          <w:szCs w:val="28"/>
          <w:lang w:val="x-none"/>
        </w:rPr>
        <w:t>За 20</w:t>
      </w:r>
      <w:r w:rsidRPr="00216699">
        <w:rPr>
          <w:rFonts w:ascii="Times New Roman" w:hAnsi="Times New Roman" w:cs="Times New Roman"/>
          <w:sz w:val="28"/>
          <w:szCs w:val="28"/>
        </w:rPr>
        <w:t>2</w:t>
      </w:r>
      <w:r>
        <w:rPr>
          <w:rFonts w:ascii="Times New Roman" w:hAnsi="Times New Roman" w:cs="Times New Roman"/>
          <w:sz w:val="28"/>
          <w:szCs w:val="28"/>
        </w:rPr>
        <w:t>3</w:t>
      </w:r>
      <w:r w:rsidRPr="00216699">
        <w:rPr>
          <w:rFonts w:ascii="Times New Roman" w:hAnsi="Times New Roman" w:cs="Times New Roman"/>
          <w:sz w:val="28"/>
          <w:szCs w:val="28"/>
          <w:lang w:val="x-none"/>
        </w:rPr>
        <w:t xml:space="preserve"> г</w:t>
      </w:r>
      <w:r w:rsidRPr="00216699">
        <w:rPr>
          <w:rFonts w:ascii="Times New Roman" w:hAnsi="Times New Roman" w:cs="Times New Roman"/>
          <w:sz w:val="28"/>
          <w:szCs w:val="28"/>
        </w:rPr>
        <w:t>од</w:t>
      </w:r>
      <w:r w:rsidRPr="00216699">
        <w:rPr>
          <w:rFonts w:ascii="Times New Roman" w:hAnsi="Times New Roman" w:cs="Times New Roman"/>
          <w:sz w:val="28"/>
          <w:szCs w:val="28"/>
          <w:lang w:val="x-none"/>
        </w:rPr>
        <w:t xml:space="preserve"> в</w:t>
      </w:r>
      <w:r w:rsidRPr="00216699">
        <w:rPr>
          <w:rFonts w:ascii="Times New Roman" w:hAnsi="Times New Roman" w:cs="Times New Roman"/>
          <w:sz w:val="28"/>
          <w:szCs w:val="28"/>
        </w:rPr>
        <w:t xml:space="preserve">  филиал «Центр занятости населения Ленского района» ГКУ РС (Я) «ЦЗН по Республике Саха (Якутия)» (далее по тексту – Филиал) </w:t>
      </w:r>
      <w:r w:rsidRPr="00216699">
        <w:rPr>
          <w:rFonts w:ascii="Times New Roman" w:hAnsi="Times New Roman" w:cs="Times New Roman"/>
          <w:sz w:val="28"/>
          <w:szCs w:val="28"/>
          <w:lang w:val="x-none"/>
        </w:rPr>
        <w:t xml:space="preserve"> за содействием в трудоустройстве обратилось </w:t>
      </w:r>
      <w:r>
        <w:rPr>
          <w:rFonts w:ascii="Times New Roman" w:hAnsi="Times New Roman" w:cs="Times New Roman"/>
          <w:sz w:val="28"/>
          <w:szCs w:val="28"/>
        </w:rPr>
        <w:t>589</w:t>
      </w:r>
      <w:r w:rsidRPr="00216699">
        <w:rPr>
          <w:rFonts w:ascii="Times New Roman" w:hAnsi="Times New Roman" w:cs="Times New Roman"/>
          <w:sz w:val="28"/>
          <w:szCs w:val="28"/>
          <w:lang w:val="x-none"/>
        </w:rPr>
        <w:t xml:space="preserve"> человек</w:t>
      </w:r>
      <w:r w:rsidRPr="00216699">
        <w:rPr>
          <w:rFonts w:ascii="Times New Roman" w:hAnsi="Times New Roman" w:cs="Times New Roman"/>
          <w:sz w:val="28"/>
          <w:szCs w:val="28"/>
        </w:rPr>
        <w:t xml:space="preserve"> (202</w:t>
      </w:r>
      <w:r>
        <w:rPr>
          <w:rFonts w:ascii="Times New Roman" w:hAnsi="Times New Roman" w:cs="Times New Roman"/>
          <w:sz w:val="28"/>
          <w:szCs w:val="28"/>
        </w:rPr>
        <w:t>2</w:t>
      </w:r>
      <w:r w:rsidRPr="00216699">
        <w:rPr>
          <w:rFonts w:ascii="Times New Roman" w:hAnsi="Times New Roman" w:cs="Times New Roman"/>
          <w:sz w:val="28"/>
          <w:szCs w:val="28"/>
        </w:rPr>
        <w:t xml:space="preserve">год – </w:t>
      </w:r>
      <w:r>
        <w:rPr>
          <w:rFonts w:ascii="Times New Roman" w:hAnsi="Times New Roman" w:cs="Times New Roman"/>
          <w:sz w:val="28"/>
          <w:szCs w:val="28"/>
        </w:rPr>
        <w:t xml:space="preserve">898 </w:t>
      </w:r>
      <w:r w:rsidRPr="00216699">
        <w:rPr>
          <w:rFonts w:ascii="Times New Roman" w:hAnsi="Times New Roman" w:cs="Times New Roman"/>
          <w:sz w:val="28"/>
          <w:szCs w:val="28"/>
        </w:rPr>
        <w:t xml:space="preserve">человек) </w:t>
      </w:r>
      <w:r w:rsidRPr="00216699">
        <w:rPr>
          <w:rFonts w:ascii="Times New Roman" w:hAnsi="Times New Roman" w:cs="Times New Roman"/>
          <w:sz w:val="28"/>
          <w:szCs w:val="28"/>
          <w:lang w:val="x-none"/>
        </w:rPr>
        <w:t xml:space="preserve">, из них </w:t>
      </w:r>
      <w:r>
        <w:rPr>
          <w:rFonts w:ascii="Times New Roman" w:hAnsi="Times New Roman" w:cs="Times New Roman"/>
          <w:sz w:val="28"/>
          <w:szCs w:val="28"/>
        </w:rPr>
        <w:t>317</w:t>
      </w:r>
      <w:r w:rsidRPr="00216699">
        <w:rPr>
          <w:rFonts w:ascii="Times New Roman" w:hAnsi="Times New Roman" w:cs="Times New Roman"/>
          <w:sz w:val="28"/>
          <w:szCs w:val="28"/>
          <w:lang w:val="x-none"/>
        </w:rPr>
        <w:t xml:space="preserve"> женщин</w:t>
      </w:r>
      <w:r>
        <w:rPr>
          <w:rFonts w:ascii="Times New Roman" w:hAnsi="Times New Roman" w:cs="Times New Roman"/>
          <w:sz w:val="28"/>
          <w:szCs w:val="28"/>
          <w:lang w:val="x-none"/>
        </w:rPr>
        <w:t>.</w:t>
      </w:r>
      <w:r>
        <w:rPr>
          <w:rFonts w:ascii="Times New Roman" w:hAnsi="Times New Roman" w:cs="Times New Roman"/>
          <w:sz w:val="28"/>
          <w:szCs w:val="28"/>
        </w:rPr>
        <w:t xml:space="preserve"> Н</w:t>
      </w:r>
      <w:proofErr w:type="spellStart"/>
      <w:r w:rsidRPr="00216699">
        <w:rPr>
          <w:rFonts w:ascii="Times New Roman" w:hAnsi="Times New Roman" w:cs="Times New Roman"/>
          <w:sz w:val="28"/>
          <w:szCs w:val="28"/>
          <w:lang w:val="x-none"/>
        </w:rPr>
        <w:t>езанятых</w:t>
      </w:r>
      <w:proofErr w:type="spellEnd"/>
      <w:r w:rsidRPr="00216699">
        <w:rPr>
          <w:rFonts w:ascii="Times New Roman" w:hAnsi="Times New Roman" w:cs="Times New Roman"/>
          <w:sz w:val="28"/>
          <w:szCs w:val="28"/>
          <w:lang w:val="x-none"/>
        </w:rPr>
        <w:t xml:space="preserve"> трудовой деятельностью </w:t>
      </w:r>
      <w:r>
        <w:rPr>
          <w:rFonts w:ascii="Times New Roman" w:hAnsi="Times New Roman" w:cs="Times New Roman"/>
          <w:sz w:val="28"/>
          <w:szCs w:val="28"/>
        </w:rPr>
        <w:t>557</w:t>
      </w:r>
      <w:r w:rsidRPr="00216699">
        <w:rPr>
          <w:rFonts w:ascii="Times New Roman" w:hAnsi="Times New Roman" w:cs="Times New Roman"/>
          <w:sz w:val="28"/>
          <w:szCs w:val="28"/>
          <w:lang w:val="x-none"/>
        </w:rPr>
        <w:t xml:space="preserve"> человек, занятых граждан </w:t>
      </w:r>
      <w:r>
        <w:rPr>
          <w:rFonts w:ascii="Times New Roman" w:hAnsi="Times New Roman" w:cs="Times New Roman"/>
          <w:sz w:val="28"/>
          <w:szCs w:val="28"/>
        </w:rPr>
        <w:t>32</w:t>
      </w:r>
      <w:r w:rsidRPr="00216699">
        <w:rPr>
          <w:rFonts w:ascii="Times New Roman" w:hAnsi="Times New Roman" w:cs="Times New Roman"/>
          <w:sz w:val="28"/>
          <w:szCs w:val="28"/>
          <w:lang w:val="x-none"/>
        </w:rPr>
        <w:t>.</w:t>
      </w:r>
      <w:r w:rsidRPr="00216699">
        <w:rPr>
          <w:rFonts w:ascii="Times New Roman" w:eastAsia="Times New Roman" w:hAnsi="Times New Roman" w:cs="Times New Roman"/>
          <w:color w:val="000000"/>
          <w:sz w:val="24"/>
          <w:szCs w:val="24"/>
          <w:lang w:eastAsia="ar-SA"/>
        </w:rPr>
        <w:t xml:space="preserve"> </w:t>
      </w:r>
      <w:r w:rsidRPr="00216699">
        <w:rPr>
          <w:rFonts w:ascii="Times New Roman" w:hAnsi="Times New Roman" w:cs="Times New Roman"/>
          <w:sz w:val="28"/>
          <w:szCs w:val="28"/>
        </w:rPr>
        <w:t xml:space="preserve">Наличие свободных вакантных должностей увеличилось, за 2022 год было подано вакансий - 1517, а за 2023 год – 2381 вакансия. </w:t>
      </w:r>
      <w:r w:rsidRPr="00216699">
        <w:rPr>
          <w:rFonts w:ascii="Times New Roman" w:hAnsi="Times New Roman" w:cs="Times New Roman"/>
          <w:sz w:val="28"/>
          <w:szCs w:val="28"/>
          <w:lang w:val="x-none"/>
        </w:rPr>
        <w:t>Число трудоустроенных за 20</w:t>
      </w:r>
      <w:r w:rsidRPr="00216699">
        <w:rPr>
          <w:rFonts w:ascii="Times New Roman" w:hAnsi="Times New Roman" w:cs="Times New Roman"/>
          <w:sz w:val="28"/>
          <w:szCs w:val="28"/>
        </w:rPr>
        <w:t xml:space="preserve">23 </w:t>
      </w:r>
      <w:r w:rsidRPr="00216699">
        <w:rPr>
          <w:rFonts w:ascii="Times New Roman" w:hAnsi="Times New Roman" w:cs="Times New Roman"/>
          <w:sz w:val="28"/>
          <w:szCs w:val="28"/>
          <w:lang w:val="x-none"/>
        </w:rPr>
        <w:t xml:space="preserve">года составило </w:t>
      </w:r>
      <w:r w:rsidRPr="00216699">
        <w:rPr>
          <w:rFonts w:ascii="Times New Roman" w:hAnsi="Times New Roman" w:cs="Times New Roman"/>
          <w:sz w:val="28"/>
          <w:szCs w:val="28"/>
        </w:rPr>
        <w:t>252</w:t>
      </w:r>
      <w:r w:rsidRPr="00216699">
        <w:rPr>
          <w:rFonts w:ascii="Times New Roman" w:hAnsi="Times New Roman" w:cs="Times New Roman"/>
          <w:sz w:val="28"/>
          <w:szCs w:val="28"/>
          <w:lang w:val="x-none"/>
        </w:rPr>
        <w:t xml:space="preserve"> человек</w:t>
      </w:r>
      <w:r w:rsidRPr="00216699">
        <w:rPr>
          <w:rFonts w:ascii="Times New Roman" w:hAnsi="Times New Roman" w:cs="Times New Roman"/>
          <w:sz w:val="28"/>
          <w:szCs w:val="28"/>
        </w:rPr>
        <w:t>а.</w:t>
      </w:r>
      <w:r>
        <w:rPr>
          <w:rFonts w:ascii="Times New Roman" w:hAnsi="Times New Roman" w:cs="Times New Roman"/>
          <w:sz w:val="28"/>
          <w:szCs w:val="28"/>
        </w:rPr>
        <w:t xml:space="preserve"> </w:t>
      </w:r>
      <w:r w:rsidRPr="00216699">
        <w:rPr>
          <w:rFonts w:ascii="Times New Roman" w:hAnsi="Times New Roman" w:cs="Times New Roman"/>
          <w:sz w:val="28"/>
          <w:szCs w:val="28"/>
          <w:lang w:val="x-none"/>
        </w:rPr>
        <w:t>За</w:t>
      </w:r>
      <w:r w:rsidRPr="00216699">
        <w:rPr>
          <w:rFonts w:ascii="Times New Roman" w:hAnsi="Times New Roman" w:cs="Times New Roman"/>
          <w:sz w:val="28"/>
          <w:szCs w:val="28"/>
        </w:rPr>
        <w:t xml:space="preserve"> 2</w:t>
      </w:r>
      <w:r w:rsidRPr="00216699">
        <w:rPr>
          <w:rFonts w:ascii="Times New Roman" w:hAnsi="Times New Roman" w:cs="Times New Roman"/>
          <w:sz w:val="28"/>
          <w:szCs w:val="28"/>
          <w:lang w:val="x-none"/>
        </w:rPr>
        <w:t>0</w:t>
      </w:r>
      <w:r w:rsidRPr="00216699">
        <w:rPr>
          <w:rFonts w:ascii="Times New Roman" w:hAnsi="Times New Roman" w:cs="Times New Roman"/>
          <w:sz w:val="28"/>
          <w:szCs w:val="28"/>
        </w:rPr>
        <w:t>23</w:t>
      </w:r>
      <w:r w:rsidRPr="00216699">
        <w:rPr>
          <w:rFonts w:ascii="Times New Roman" w:hAnsi="Times New Roman" w:cs="Times New Roman"/>
          <w:sz w:val="28"/>
          <w:szCs w:val="28"/>
          <w:lang w:val="x-none"/>
        </w:rPr>
        <w:t xml:space="preserve"> год признаны безработными –</w:t>
      </w:r>
      <w:r w:rsidRPr="00216699">
        <w:rPr>
          <w:rFonts w:ascii="Times New Roman" w:hAnsi="Times New Roman" w:cs="Times New Roman"/>
          <w:sz w:val="28"/>
          <w:szCs w:val="28"/>
        </w:rPr>
        <w:t xml:space="preserve"> 339</w:t>
      </w:r>
      <w:r w:rsidRPr="00216699">
        <w:rPr>
          <w:rFonts w:ascii="Times New Roman" w:hAnsi="Times New Roman" w:cs="Times New Roman"/>
          <w:sz w:val="28"/>
          <w:szCs w:val="28"/>
          <w:lang w:val="x-none"/>
        </w:rPr>
        <w:t xml:space="preserve"> человек, нашли работу из числа безработных – </w:t>
      </w:r>
      <w:r w:rsidRPr="00216699">
        <w:rPr>
          <w:rFonts w:ascii="Times New Roman" w:hAnsi="Times New Roman" w:cs="Times New Roman"/>
          <w:sz w:val="28"/>
          <w:szCs w:val="28"/>
        </w:rPr>
        <w:t>186</w:t>
      </w:r>
      <w:r w:rsidRPr="00216699">
        <w:rPr>
          <w:rFonts w:ascii="Times New Roman" w:hAnsi="Times New Roman" w:cs="Times New Roman"/>
          <w:sz w:val="28"/>
          <w:szCs w:val="28"/>
          <w:lang w:val="x-none"/>
        </w:rPr>
        <w:t xml:space="preserve"> человек.  </w:t>
      </w:r>
    </w:p>
    <w:p w:rsidR="00216699" w:rsidRDefault="00216699" w:rsidP="00216699">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x-none"/>
        </w:rPr>
        <w:tab/>
      </w:r>
      <w:r>
        <w:rPr>
          <w:rFonts w:ascii="Times New Roman" w:hAnsi="Times New Roman" w:cs="Times New Roman"/>
          <w:sz w:val="28"/>
          <w:szCs w:val="28"/>
        </w:rPr>
        <w:t>За отчетный период д</w:t>
      </w:r>
      <w:r w:rsidRPr="00216699">
        <w:rPr>
          <w:rFonts w:ascii="Times New Roman" w:hAnsi="Times New Roman" w:cs="Times New Roman"/>
          <w:sz w:val="28"/>
          <w:szCs w:val="28"/>
        </w:rPr>
        <w:t>ля развития рынка труда с целью содействия занятости населения</w:t>
      </w:r>
      <w:r>
        <w:rPr>
          <w:rFonts w:ascii="Times New Roman" w:hAnsi="Times New Roman" w:cs="Times New Roman"/>
          <w:sz w:val="28"/>
          <w:szCs w:val="28"/>
        </w:rPr>
        <w:t xml:space="preserve"> проведены следующие мероприятия: </w:t>
      </w:r>
      <w:r w:rsidRPr="00216699">
        <w:rPr>
          <w:rFonts w:ascii="Times New Roman" w:hAnsi="Times New Roman" w:cs="Times New Roman"/>
          <w:sz w:val="28"/>
          <w:szCs w:val="28"/>
        </w:rPr>
        <w:t>проведено 9 ярмарок вакансий</w:t>
      </w:r>
      <w:r>
        <w:rPr>
          <w:rFonts w:ascii="Times New Roman" w:hAnsi="Times New Roman" w:cs="Times New Roman"/>
          <w:sz w:val="28"/>
          <w:szCs w:val="28"/>
        </w:rPr>
        <w:t xml:space="preserve">, </w:t>
      </w:r>
      <w:r w:rsidRPr="00216699">
        <w:rPr>
          <w:rFonts w:ascii="Times New Roman" w:hAnsi="Times New Roman" w:cs="Times New Roman"/>
          <w:sz w:val="28"/>
          <w:szCs w:val="28"/>
        </w:rPr>
        <w:t>в общественных работах приняло участие 7</w:t>
      </w:r>
      <w:r>
        <w:rPr>
          <w:rFonts w:ascii="Times New Roman" w:hAnsi="Times New Roman" w:cs="Times New Roman"/>
          <w:sz w:val="28"/>
          <w:szCs w:val="28"/>
        </w:rPr>
        <w:t xml:space="preserve"> человек на сумму </w:t>
      </w:r>
      <w:r w:rsidRPr="00216699">
        <w:rPr>
          <w:rFonts w:ascii="Times New Roman" w:hAnsi="Times New Roman" w:cs="Times New Roman"/>
          <w:sz w:val="28"/>
          <w:szCs w:val="28"/>
        </w:rPr>
        <w:t>66</w:t>
      </w:r>
      <w:r>
        <w:rPr>
          <w:rFonts w:ascii="Times New Roman" w:hAnsi="Times New Roman" w:cs="Times New Roman"/>
          <w:sz w:val="28"/>
          <w:szCs w:val="28"/>
        </w:rPr>
        <w:t xml:space="preserve"> </w:t>
      </w:r>
      <w:r w:rsidRPr="00216699">
        <w:rPr>
          <w:rFonts w:ascii="Times New Roman" w:hAnsi="Times New Roman" w:cs="Times New Roman"/>
          <w:sz w:val="28"/>
          <w:szCs w:val="28"/>
        </w:rPr>
        <w:t xml:space="preserve">248 </w:t>
      </w:r>
      <w:r>
        <w:rPr>
          <w:rFonts w:ascii="Times New Roman" w:hAnsi="Times New Roman" w:cs="Times New Roman"/>
          <w:sz w:val="28"/>
          <w:szCs w:val="28"/>
        </w:rPr>
        <w:t xml:space="preserve">руб., организовано </w:t>
      </w:r>
      <w:r w:rsidRPr="00216699">
        <w:rPr>
          <w:rFonts w:ascii="Times New Roman" w:hAnsi="Times New Roman" w:cs="Times New Roman"/>
          <w:sz w:val="28"/>
          <w:szCs w:val="28"/>
        </w:rPr>
        <w:t>временно</w:t>
      </w:r>
      <w:r>
        <w:rPr>
          <w:rFonts w:ascii="Times New Roman" w:hAnsi="Times New Roman" w:cs="Times New Roman"/>
          <w:sz w:val="28"/>
          <w:szCs w:val="28"/>
        </w:rPr>
        <w:t>е</w:t>
      </w:r>
      <w:r w:rsidRPr="00216699">
        <w:rPr>
          <w:rFonts w:ascii="Times New Roman" w:hAnsi="Times New Roman" w:cs="Times New Roman"/>
          <w:sz w:val="28"/>
          <w:szCs w:val="28"/>
        </w:rPr>
        <w:t xml:space="preserve"> трудоустройств</w:t>
      </w:r>
      <w:r>
        <w:rPr>
          <w:rFonts w:ascii="Times New Roman" w:hAnsi="Times New Roman" w:cs="Times New Roman"/>
          <w:sz w:val="28"/>
          <w:szCs w:val="28"/>
        </w:rPr>
        <w:t>о</w:t>
      </w:r>
      <w:r w:rsidRPr="00216699">
        <w:rPr>
          <w:rFonts w:ascii="Times New Roman" w:hAnsi="Times New Roman" w:cs="Times New Roman"/>
          <w:sz w:val="28"/>
          <w:szCs w:val="28"/>
        </w:rPr>
        <w:t xml:space="preserve"> на общественные работы</w:t>
      </w:r>
      <w:r>
        <w:rPr>
          <w:rFonts w:ascii="Times New Roman" w:hAnsi="Times New Roman" w:cs="Times New Roman"/>
          <w:sz w:val="28"/>
          <w:szCs w:val="28"/>
        </w:rPr>
        <w:t xml:space="preserve"> </w:t>
      </w:r>
      <w:r w:rsidRPr="00216699">
        <w:rPr>
          <w:rFonts w:ascii="Times New Roman" w:hAnsi="Times New Roman" w:cs="Times New Roman"/>
          <w:sz w:val="28"/>
          <w:szCs w:val="28"/>
        </w:rPr>
        <w:t>СЖПК «</w:t>
      </w:r>
      <w:proofErr w:type="spellStart"/>
      <w:r w:rsidRPr="00216699">
        <w:rPr>
          <w:rFonts w:ascii="Times New Roman" w:hAnsi="Times New Roman" w:cs="Times New Roman"/>
          <w:sz w:val="28"/>
          <w:szCs w:val="28"/>
        </w:rPr>
        <w:t>Аартык</w:t>
      </w:r>
      <w:proofErr w:type="spellEnd"/>
      <w:r w:rsidRPr="00216699">
        <w:rPr>
          <w:rFonts w:ascii="Times New Roman" w:hAnsi="Times New Roman" w:cs="Times New Roman"/>
          <w:sz w:val="28"/>
          <w:szCs w:val="28"/>
        </w:rPr>
        <w:t>» 2 гражданина</w:t>
      </w:r>
      <w:r>
        <w:rPr>
          <w:rFonts w:ascii="Times New Roman" w:hAnsi="Times New Roman" w:cs="Times New Roman"/>
          <w:sz w:val="28"/>
          <w:szCs w:val="28"/>
        </w:rPr>
        <w:t xml:space="preserve">, </w:t>
      </w:r>
      <w:r w:rsidR="00E431C9" w:rsidRPr="00E431C9">
        <w:rPr>
          <w:rFonts w:ascii="Times New Roman" w:hAnsi="Times New Roman" w:cs="Times New Roman"/>
          <w:sz w:val="28"/>
          <w:szCs w:val="28"/>
        </w:rPr>
        <w:t>направлено на профессиональное обучение 68 чел. из числа безработных</w:t>
      </w:r>
      <w:r w:rsidR="00E431C9">
        <w:rPr>
          <w:rFonts w:ascii="Times New Roman" w:hAnsi="Times New Roman" w:cs="Times New Roman"/>
          <w:sz w:val="28"/>
          <w:szCs w:val="28"/>
        </w:rPr>
        <w:t xml:space="preserve">, </w:t>
      </w:r>
      <w:r w:rsidR="00E431C9" w:rsidRPr="00E431C9">
        <w:rPr>
          <w:rFonts w:ascii="Times New Roman" w:hAnsi="Times New Roman" w:cs="Times New Roman"/>
          <w:sz w:val="28"/>
          <w:szCs w:val="28"/>
        </w:rPr>
        <w:t>временно</w:t>
      </w:r>
      <w:r w:rsidR="00E431C9">
        <w:rPr>
          <w:rFonts w:ascii="Times New Roman" w:hAnsi="Times New Roman" w:cs="Times New Roman"/>
          <w:sz w:val="28"/>
          <w:szCs w:val="28"/>
        </w:rPr>
        <w:t xml:space="preserve"> трудились 225 </w:t>
      </w:r>
      <w:r w:rsidR="00E431C9" w:rsidRPr="00E431C9">
        <w:rPr>
          <w:rFonts w:ascii="Times New Roman" w:hAnsi="Times New Roman" w:cs="Times New Roman"/>
          <w:sz w:val="28"/>
          <w:szCs w:val="28"/>
        </w:rPr>
        <w:t>несовершеннолетних граждан</w:t>
      </w:r>
      <w:r w:rsidR="00E431C9">
        <w:rPr>
          <w:rFonts w:ascii="Times New Roman" w:hAnsi="Times New Roman" w:cs="Times New Roman"/>
          <w:sz w:val="28"/>
          <w:szCs w:val="28"/>
        </w:rPr>
        <w:t xml:space="preserve">, </w:t>
      </w:r>
      <w:r w:rsidR="00E431C9" w:rsidRPr="00E431C9">
        <w:rPr>
          <w:rFonts w:ascii="Times New Roman" w:hAnsi="Times New Roman" w:cs="Times New Roman"/>
          <w:sz w:val="28"/>
          <w:szCs w:val="28"/>
        </w:rPr>
        <w:t>получи</w:t>
      </w:r>
      <w:r w:rsidR="00E431C9">
        <w:rPr>
          <w:rFonts w:ascii="Times New Roman" w:hAnsi="Times New Roman" w:cs="Times New Roman"/>
          <w:sz w:val="28"/>
          <w:szCs w:val="28"/>
        </w:rPr>
        <w:t>ли</w:t>
      </w:r>
      <w:r w:rsidR="00E431C9" w:rsidRPr="00E431C9">
        <w:rPr>
          <w:rFonts w:ascii="Times New Roman" w:hAnsi="Times New Roman" w:cs="Times New Roman"/>
          <w:sz w:val="28"/>
          <w:szCs w:val="28"/>
        </w:rPr>
        <w:t xml:space="preserve"> государственную услугу по профориентации 609 человек</w:t>
      </w:r>
      <w:r w:rsidR="00E431C9">
        <w:rPr>
          <w:rFonts w:ascii="Times New Roman" w:hAnsi="Times New Roman" w:cs="Times New Roman"/>
          <w:sz w:val="28"/>
          <w:szCs w:val="28"/>
        </w:rPr>
        <w:t xml:space="preserve">, </w:t>
      </w:r>
      <w:r w:rsidR="00E431C9" w:rsidRPr="00E431C9">
        <w:rPr>
          <w:rFonts w:ascii="Times New Roman" w:hAnsi="Times New Roman" w:cs="Times New Roman"/>
          <w:sz w:val="28"/>
          <w:szCs w:val="28"/>
        </w:rPr>
        <w:t>по социальной адаптации 62 человека</w:t>
      </w:r>
      <w:r w:rsidR="00E431C9">
        <w:rPr>
          <w:rFonts w:ascii="Times New Roman" w:hAnsi="Times New Roman" w:cs="Times New Roman"/>
          <w:sz w:val="28"/>
          <w:szCs w:val="28"/>
        </w:rPr>
        <w:t xml:space="preserve">, </w:t>
      </w:r>
      <w:r w:rsidR="00E431C9" w:rsidRPr="00E431C9">
        <w:rPr>
          <w:rFonts w:ascii="Times New Roman" w:hAnsi="Times New Roman" w:cs="Times New Roman"/>
          <w:sz w:val="28"/>
          <w:szCs w:val="28"/>
        </w:rPr>
        <w:t>по психологической поддержке 61 человек</w:t>
      </w:r>
      <w:r w:rsidR="00E431C9">
        <w:rPr>
          <w:rFonts w:ascii="Times New Roman" w:hAnsi="Times New Roman" w:cs="Times New Roman"/>
          <w:sz w:val="28"/>
          <w:szCs w:val="28"/>
        </w:rPr>
        <w:t>, оказана</w:t>
      </w:r>
      <w:r w:rsidR="00E431C9" w:rsidRPr="00E431C9">
        <w:rPr>
          <w:rFonts w:ascii="Times New Roman" w:hAnsi="Times New Roman" w:cs="Times New Roman"/>
          <w:sz w:val="28"/>
          <w:szCs w:val="28"/>
        </w:rPr>
        <w:t xml:space="preserve"> единовременн</w:t>
      </w:r>
      <w:r w:rsidR="00E431C9">
        <w:rPr>
          <w:rFonts w:ascii="Times New Roman" w:hAnsi="Times New Roman" w:cs="Times New Roman"/>
          <w:sz w:val="28"/>
          <w:szCs w:val="28"/>
        </w:rPr>
        <w:t>ая</w:t>
      </w:r>
      <w:r w:rsidR="00E431C9" w:rsidRPr="00E431C9">
        <w:rPr>
          <w:rFonts w:ascii="Times New Roman" w:hAnsi="Times New Roman" w:cs="Times New Roman"/>
          <w:sz w:val="28"/>
          <w:szCs w:val="28"/>
        </w:rPr>
        <w:t xml:space="preserve"> материальн</w:t>
      </w:r>
      <w:r w:rsidR="00E431C9">
        <w:rPr>
          <w:rFonts w:ascii="Times New Roman" w:hAnsi="Times New Roman" w:cs="Times New Roman"/>
          <w:sz w:val="28"/>
          <w:szCs w:val="28"/>
        </w:rPr>
        <w:t>ая</w:t>
      </w:r>
      <w:r w:rsidR="00E431C9" w:rsidRPr="00E431C9">
        <w:rPr>
          <w:rFonts w:ascii="Times New Roman" w:hAnsi="Times New Roman" w:cs="Times New Roman"/>
          <w:sz w:val="28"/>
          <w:szCs w:val="28"/>
        </w:rPr>
        <w:t xml:space="preserve"> помощ</w:t>
      </w:r>
      <w:r w:rsidR="00E431C9">
        <w:rPr>
          <w:rFonts w:ascii="Times New Roman" w:hAnsi="Times New Roman" w:cs="Times New Roman"/>
          <w:sz w:val="28"/>
          <w:szCs w:val="28"/>
        </w:rPr>
        <w:t>ь</w:t>
      </w:r>
      <w:r w:rsidR="00E431C9" w:rsidRPr="00E431C9">
        <w:rPr>
          <w:rFonts w:ascii="Times New Roman" w:hAnsi="Times New Roman" w:cs="Times New Roman"/>
          <w:sz w:val="28"/>
          <w:szCs w:val="28"/>
        </w:rPr>
        <w:t xml:space="preserve"> участникам и членам их семей до получения разрешения на временное проживание или до оформления гражданства Российской Федерации</w:t>
      </w:r>
      <w:r w:rsidR="00E431C9">
        <w:rPr>
          <w:rFonts w:ascii="Times New Roman" w:hAnsi="Times New Roman" w:cs="Times New Roman"/>
          <w:sz w:val="28"/>
          <w:szCs w:val="28"/>
        </w:rPr>
        <w:t xml:space="preserve"> 11 гражданам. </w:t>
      </w:r>
    </w:p>
    <w:p w:rsidR="00E431C9" w:rsidRPr="00E431C9" w:rsidRDefault="00E431C9" w:rsidP="00E431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E431C9">
        <w:rPr>
          <w:rFonts w:ascii="Times New Roman" w:hAnsi="Times New Roman" w:cs="Times New Roman"/>
          <w:sz w:val="28"/>
          <w:szCs w:val="28"/>
        </w:rPr>
        <w:t xml:space="preserve">В наиболее сложном положении на рынке труда оказываются слабо защищенные категории населения: женщины, граждане </w:t>
      </w:r>
      <w:proofErr w:type="spellStart"/>
      <w:r w:rsidRPr="00E431C9">
        <w:rPr>
          <w:rFonts w:ascii="Times New Roman" w:hAnsi="Times New Roman" w:cs="Times New Roman"/>
          <w:sz w:val="28"/>
          <w:szCs w:val="28"/>
        </w:rPr>
        <w:t>предпенсионного</w:t>
      </w:r>
      <w:proofErr w:type="spellEnd"/>
      <w:r w:rsidRPr="00E431C9">
        <w:rPr>
          <w:rFonts w:ascii="Times New Roman" w:hAnsi="Times New Roman" w:cs="Times New Roman"/>
          <w:sz w:val="28"/>
          <w:szCs w:val="28"/>
        </w:rPr>
        <w:t xml:space="preserve"> возраста, выпускники, граждане, проживающие в сельской местности, где безработица носит продолжительный характер.</w:t>
      </w:r>
      <w:r>
        <w:rPr>
          <w:rFonts w:ascii="Times New Roman" w:hAnsi="Times New Roman" w:cs="Times New Roman"/>
          <w:sz w:val="28"/>
          <w:szCs w:val="28"/>
        </w:rPr>
        <w:t xml:space="preserve"> </w:t>
      </w:r>
      <w:r w:rsidRPr="00E431C9">
        <w:rPr>
          <w:rFonts w:ascii="Times New Roman" w:hAnsi="Times New Roman" w:cs="Times New Roman"/>
          <w:sz w:val="28"/>
          <w:szCs w:val="28"/>
        </w:rPr>
        <w:t xml:space="preserve">Постоянно ощущается </w:t>
      </w:r>
      <w:r w:rsidRPr="00E431C9">
        <w:rPr>
          <w:rFonts w:ascii="Times New Roman" w:hAnsi="Times New Roman" w:cs="Times New Roman"/>
          <w:sz w:val="28"/>
          <w:szCs w:val="28"/>
        </w:rPr>
        <w:lastRenderedPageBreak/>
        <w:t xml:space="preserve">дефицит в квалифицированных специалистах в разных сферах деятельности: учителей, медработников с высшим и средним профобразованием, специалистов строительной и дорожной отрасли. </w:t>
      </w:r>
    </w:p>
    <w:p w:rsidR="00967DE5" w:rsidRPr="00967DE5" w:rsidRDefault="00B62E87" w:rsidP="00967DE5">
      <w:p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r>
      <w:r w:rsidR="00967DE5" w:rsidRPr="00967DE5">
        <w:rPr>
          <w:rFonts w:ascii="Times New Roman" w:eastAsia="Times New Roman" w:hAnsi="Times New Roman" w:cs="Times New Roman"/>
          <w:sz w:val="28"/>
          <w:szCs w:val="28"/>
          <w:lang w:eastAsia="ru-RU"/>
        </w:rPr>
        <w:t>На конец декабря месяца 2023 года численность незанятых граждан составила 115 человек (темп роста 69,3 %), из них безработных – 98 человек (темп роста 70 %).  Из числа безработных пособие по безработице получают 73 человека (темп роста 76,8 %). Наблюдается рост заявленной работодателями в учреждение службы занятости населения потребности в работниках на 7,5 % (841 человек), из них с оплатой труда выше прожиточного минимума в РС (Я) 819 человек.</w:t>
      </w:r>
    </w:p>
    <w:p w:rsidR="00B62E87" w:rsidRPr="00B62E87" w:rsidRDefault="00B62E87" w:rsidP="00B62E8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B62E87">
        <w:rPr>
          <w:rFonts w:ascii="Times New Roman" w:hAnsi="Times New Roman" w:cs="Times New Roman"/>
          <w:sz w:val="28"/>
          <w:szCs w:val="28"/>
        </w:rPr>
        <w:t>По состоянию на 01 октября 2023 года средний размер назначенных пенсий по Ленскому району увеличился на 6,3 % и составил 25 677,1 руб. Несмотря на рост среднего размера назначенных пенсий наблюдаете снижение реального размера назначенных пенсий на 1,4 %.</w:t>
      </w:r>
    </w:p>
    <w:p w:rsidR="00715C08" w:rsidRPr="00715C08" w:rsidRDefault="00715C08" w:rsidP="00715C08">
      <w:pPr>
        <w:spacing w:after="0" w:line="360" w:lineRule="auto"/>
        <w:jc w:val="center"/>
        <w:rPr>
          <w:rFonts w:ascii="Times New Roman" w:hAnsi="Times New Roman" w:cs="Times New Roman"/>
          <w:b/>
          <w:sz w:val="28"/>
          <w:szCs w:val="28"/>
        </w:rPr>
      </w:pPr>
      <w:r w:rsidRPr="00715C08">
        <w:rPr>
          <w:rFonts w:ascii="Times New Roman" w:hAnsi="Times New Roman" w:cs="Times New Roman"/>
          <w:b/>
          <w:sz w:val="28"/>
          <w:szCs w:val="28"/>
        </w:rPr>
        <w:t>Демографические показатели</w:t>
      </w:r>
    </w:p>
    <w:p w:rsidR="009867E5" w:rsidRDefault="009867E5" w:rsidP="009867E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867E5">
        <w:rPr>
          <w:rFonts w:ascii="Times New Roman" w:hAnsi="Times New Roman" w:cs="Times New Roman"/>
          <w:sz w:val="28"/>
          <w:szCs w:val="28"/>
        </w:rPr>
        <w:t xml:space="preserve"> По состоянию на 01 октября 2023 года численность постоянного населения Ленского района по сравнению с аналогичным периодом 2022 года снизилась на 11,3 % и составила 31 972 человека, в т. ч.: городское (г. Ленск, п. Витим, п. </w:t>
      </w:r>
      <w:proofErr w:type="spellStart"/>
      <w:r w:rsidRPr="009867E5">
        <w:rPr>
          <w:rFonts w:ascii="Times New Roman" w:hAnsi="Times New Roman" w:cs="Times New Roman"/>
          <w:sz w:val="28"/>
          <w:szCs w:val="28"/>
        </w:rPr>
        <w:t>Пеледуй</w:t>
      </w:r>
      <w:proofErr w:type="spellEnd"/>
      <w:r w:rsidRPr="009867E5">
        <w:rPr>
          <w:rFonts w:ascii="Times New Roman" w:hAnsi="Times New Roman" w:cs="Times New Roman"/>
          <w:sz w:val="28"/>
          <w:szCs w:val="28"/>
        </w:rPr>
        <w:t xml:space="preserve">) – 28 054 человека, сельское – 3 918 человек. </w:t>
      </w:r>
    </w:p>
    <w:p w:rsidR="00967DE5" w:rsidRPr="00967DE5" w:rsidRDefault="00967DE5" w:rsidP="00967DE5">
      <w:pPr>
        <w:tabs>
          <w:tab w:val="left" w:pos="851"/>
        </w:tabs>
        <w:spacing w:after="0" w:line="360" w:lineRule="auto"/>
        <w:ind w:firstLine="567"/>
        <w:jc w:val="both"/>
        <w:rPr>
          <w:rFonts w:ascii="Times New Roman" w:eastAsia="Times New Roman" w:hAnsi="Times New Roman" w:cs="Times New Roman"/>
          <w:sz w:val="28"/>
          <w:szCs w:val="28"/>
          <w:lang w:eastAsia="ru-RU"/>
        </w:rPr>
      </w:pPr>
      <w:r w:rsidRPr="00967DE5">
        <w:rPr>
          <w:rFonts w:ascii="Times New Roman" w:eastAsia="Times New Roman" w:hAnsi="Times New Roman" w:cs="Times New Roman"/>
          <w:sz w:val="28"/>
          <w:szCs w:val="28"/>
          <w:lang w:eastAsia="ru-RU"/>
        </w:rPr>
        <w:t xml:space="preserve">За 2023 год в район прибыло 1 192 человека, в </w:t>
      </w:r>
      <w:proofErr w:type="spellStart"/>
      <w:r w:rsidRPr="00967DE5">
        <w:rPr>
          <w:rFonts w:ascii="Times New Roman" w:eastAsia="Times New Roman" w:hAnsi="Times New Roman" w:cs="Times New Roman"/>
          <w:sz w:val="28"/>
          <w:szCs w:val="28"/>
          <w:lang w:eastAsia="ru-RU"/>
        </w:rPr>
        <w:t>т.ч</w:t>
      </w:r>
      <w:proofErr w:type="spellEnd"/>
      <w:r w:rsidRPr="00967DE5">
        <w:rPr>
          <w:rFonts w:ascii="Times New Roman" w:eastAsia="Times New Roman" w:hAnsi="Times New Roman" w:cs="Times New Roman"/>
          <w:sz w:val="28"/>
          <w:szCs w:val="28"/>
          <w:lang w:eastAsia="ru-RU"/>
        </w:rPr>
        <w:t xml:space="preserve">. внутри региональная миграция – 390 человек, внешняя (для региона) – 802 человека. Из числа прибывших лишь 9,9 % (118 человек) для постоянного места жительство выбрали село. Из района выехало 1 384 человека. Из числа выбывших 69,5 % (962 человека) приходится на внешнюю (для региона) миграцию. В структуре покинувших наш район 97 % (933 человека) городское население (г. Ленск, п. Витим и </w:t>
      </w:r>
      <w:proofErr w:type="spellStart"/>
      <w:r w:rsidRPr="00967DE5">
        <w:rPr>
          <w:rFonts w:ascii="Times New Roman" w:eastAsia="Times New Roman" w:hAnsi="Times New Roman" w:cs="Times New Roman"/>
          <w:sz w:val="28"/>
          <w:szCs w:val="28"/>
          <w:lang w:eastAsia="ru-RU"/>
        </w:rPr>
        <w:t>Пеледуй</w:t>
      </w:r>
      <w:proofErr w:type="spellEnd"/>
      <w:r w:rsidRPr="00967DE5">
        <w:rPr>
          <w:rFonts w:ascii="Times New Roman" w:eastAsia="Times New Roman" w:hAnsi="Times New Roman" w:cs="Times New Roman"/>
          <w:sz w:val="28"/>
          <w:szCs w:val="28"/>
          <w:lang w:eastAsia="ru-RU"/>
        </w:rPr>
        <w:t>).</w:t>
      </w:r>
    </w:p>
    <w:p w:rsidR="00967DE5" w:rsidRPr="00967DE5" w:rsidRDefault="00967DE5" w:rsidP="00967DE5">
      <w:pPr>
        <w:spacing w:after="0" w:line="360" w:lineRule="auto"/>
        <w:ind w:firstLine="567"/>
        <w:jc w:val="both"/>
        <w:rPr>
          <w:rFonts w:ascii="Times New Roman" w:eastAsia="Times New Roman" w:hAnsi="Times New Roman" w:cs="Times New Roman"/>
          <w:sz w:val="28"/>
          <w:szCs w:val="28"/>
          <w:lang w:eastAsia="ru-RU"/>
        </w:rPr>
      </w:pPr>
      <w:r w:rsidRPr="00967DE5">
        <w:rPr>
          <w:rFonts w:ascii="Times New Roman" w:eastAsia="Times New Roman" w:hAnsi="Times New Roman" w:cs="Times New Roman"/>
          <w:sz w:val="28"/>
          <w:szCs w:val="28"/>
          <w:lang w:eastAsia="ru-RU"/>
        </w:rPr>
        <w:t>Отрадно отметить, что по сравнению с 2022 годом в 2023 году на 16,4 % удалось снизить смертность.  За 2023 года естественная убыль населения составила 73 человека: родилось 295, умерло 368. К сожалению, за этот период допущена смерь 1 младенца в возрасте до 1 года (в 2022 году – 5).</w:t>
      </w:r>
    </w:p>
    <w:p w:rsidR="00967DE5" w:rsidRPr="00967DE5" w:rsidRDefault="00967DE5" w:rsidP="00967DE5">
      <w:pPr>
        <w:spacing w:after="0" w:line="360" w:lineRule="auto"/>
        <w:ind w:firstLine="709"/>
        <w:jc w:val="both"/>
        <w:rPr>
          <w:rFonts w:ascii="Times New Roman" w:eastAsia="Times New Roman" w:hAnsi="Times New Roman" w:cs="Times New Roman"/>
          <w:sz w:val="28"/>
          <w:szCs w:val="28"/>
          <w:lang w:eastAsia="ru-RU"/>
        </w:rPr>
      </w:pPr>
      <w:r w:rsidRPr="00967DE5">
        <w:rPr>
          <w:rFonts w:ascii="Times New Roman" w:eastAsia="Times New Roman" w:hAnsi="Times New Roman" w:cs="Times New Roman"/>
          <w:sz w:val="28"/>
          <w:szCs w:val="28"/>
          <w:lang w:eastAsia="ru-RU"/>
        </w:rPr>
        <w:lastRenderedPageBreak/>
        <w:t xml:space="preserve">По итогам 2023 года по сравнению с 2022 года наблюдается снижение количества как зарегистрированных браков, так и разводов на 23,9 % и 2,0 % соответственно. Зарегистрировали свой союз 233 пары, расторгли – 192. </w:t>
      </w:r>
    </w:p>
    <w:p w:rsidR="00967DE5" w:rsidRPr="00967DE5" w:rsidRDefault="00967DE5" w:rsidP="00967DE5">
      <w:pPr>
        <w:spacing w:after="0" w:line="360" w:lineRule="auto"/>
        <w:ind w:firstLine="709"/>
        <w:jc w:val="both"/>
        <w:rPr>
          <w:rFonts w:ascii="Times New Roman" w:eastAsia="Times New Roman" w:hAnsi="Times New Roman" w:cs="Times New Roman"/>
          <w:color w:val="FF0000"/>
          <w:sz w:val="28"/>
          <w:szCs w:val="28"/>
          <w:lang w:eastAsia="ru-RU"/>
        </w:rPr>
      </w:pPr>
      <w:r w:rsidRPr="00967DE5">
        <w:rPr>
          <w:rFonts w:ascii="Times New Roman" w:eastAsia="Times New Roman" w:hAnsi="Times New Roman" w:cs="Times New Roman"/>
          <w:sz w:val="28"/>
          <w:szCs w:val="28"/>
          <w:lang w:eastAsia="ru-RU"/>
        </w:rPr>
        <w:t xml:space="preserve">За январь-декабрь 2023 года среднесписочная численность работников организаций (без внешних совместителей) с учетом работников территориально-обособленных структурных подразделений юридических лиц увеличилась на 5,3 % и составила 37 660 человек, в том числе городские поселения (г. Ленск, п. Витим, п. </w:t>
      </w:r>
      <w:proofErr w:type="spellStart"/>
      <w:r w:rsidRPr="00967DE5">
        <w:rPr>
          <w:rFonts w:ascii="Times New Roman" w:eastAsia="Times New Roman" w:hAnsi="Times New Roman" w:cs="Times New Roman"/>
          <w:sz w:val="28"/>
          <w:szCs w:val="28"/>
          <w:lang w:eastAsia="ru-RU"/>
        </w:rPr>
        <w:t>Пеледуй</w:t>
      </w:r>
      <w:proofErr w:type="spellEnd"/>
      <w:r w:rsidRPr="00967DE5">
        <w:rPr>
          <w:rFonts w:ascii="Times New Roman" w:eastAsia="Times New Roman" w:hAnsi="Times New Roman" w:cs="Times New Roman"/>
          <w:sz w:val="28"/>
          <w:szCs w:val="28"/>
          <w:lang w:eastAsia="ru-RU"/>
        </w:rPr>
        <w:t xml:space="preserve">) – 34 158 человек, сельские – 3 502 человека. </w:t>
      </w:r>
      <w:r w:rsidRPr="00967DE5">
        <w:rPr>
          <w:rFonts w:ascii="Times New Roman" w:eastAsia="Times New Roman" w:hAnsi="Times New Roman" w:cs="Times New Roman"/>
          <w:color w:val="FF0000"/>
          <w:sz w:val="28"/>
          <w:szCs w:val="28"/>
          <w:lang w:eastAsia="ru-RU"/>
        </w:rPr>
        <w:t xml:space="preserve"> </w:t>
      </w:r>
    </w:p>
    <w:p w:rsidR="00967DE5" w:rsidRPr="00967DE5" w:rsidRDefault="00967DE5" w:rsidP="00967DE5">
      <w:pPr>
        <w:spacing w:after="0" w:line="360" w:lineRule="auto"/>
        <w:ind w:firstLine="709"/>
        <w:jc w:val="both"/>
        <w:rPr>
          <w:rFonts w:ascii="Times New Roman" w:eastAsia="Times New Roman" w:hAnsi="Times New Roman" w:cs="Times New Roman"/>
          <w:sz w:val="28"/>
          <w:szCs w:val="28"/>
          <w:lang w:eastAsia="ru-RU"/>
        </w:rPr>
      </w:pPr>
      <w:r w:rsidRPr="00967DE5">
        <w:rPr>
          <w:rFonts w:ascii="Times New Roman" w:eastAsia="Times New Roman" w:hAnsi="Times New Roman" w:cs="Times New Roman"/>
          <w:sz w:val="28"/>
          <w:szCs w:val="28"/>
          <w:lang w:eastAsia="ru-RU"/>
        </w:rPr>
        <w:t xml:space="preserve">Среднемесячная номинальная начисленная заработная плата работников за 2023 год выросла на 8,1 % по сравнению с 2022 годом и составила 130 140,5 руб., в </w:t>
      </w:r>
      <w:proofErr w:type="spellStart"/>
      <w:r w:rsidRPr="00967DE5">
        <w:rPr>
          <w:rFonts w:ascii="Times New Roman" w:eastAsia="Times New Roman" w:hAnsi="Times New Roman" w:cs="Times New Roman"/>
          <w:sz w:val="28"/>
          <w:szCs w:val="28"/>
          <w:lang w:eastAsia="ru-RU"/>
        </w:rPr>
        <w:t>т.ч</w:t>
      </w:r>
      <w:proofErr w:type="spellEnd"/>
      <w:r w:rsidRPr="00967DE5">
        <w:rPr>
          <w:rFonts w:ascii="Times New Roman" w:eastAsia="Times New Roman" w:hAnsi="Times New Roman" w:cs="Times New Roman"/>
          <w:sz w:val="28"/>
          <w:szCs w:val="28"/>
          <w:lang w:eastAsia="ru-RU"/>
        </w:rPr>
        <w:t>.  городские поселения – 132 724,8 руб. (темп роста 106,8 %), в сельской местности –  104 936,5 руб. (темп роста 113,2 %). По данному показателю Ленский район занимает 6 место среди муниципальных образований республики.</w:t>
      </w:r>
    </w:p>
    <w:p w:rsidR="00967DE5" w:rsidRPr="00967DE5" w:rsidRDefault="00967DE5" w:rsidP="00967DE5">
      <w:pPr>
        <w:spacing w:after="0" w:line="360" w:lineRule="auto"/>
        <w:ind w:firstLine="709"/>
        <w:contextualSpacing/>
        <w:jc w:val="both"/>
        <w:rPr>
          <w:rFonts w:ascii="Times New Roman" w:eastAsia="Times New Roman" w:hAnsi="Times New Roman" w:cs="Times New Roman"/>
          <w:sz w:val="28"/>
          <w:szCs w:val="28"/>
          <w:lang w:eastAsia="ru-RU"/>
        </w:rPr>
      </w:pPr>
      <w:r w:rsidRPr="00967DE5">
        <w:rPr>
          <w:rFonts w:ascii="Times New Roman" w:eastAsia="Times New Roman" w:hAnsi="Times New Roman" w:cs="Times New Roman"/>
          <w:sz w:val="28"/>
          <w:szCs w:val="28"/>
          <w:lang w:eastAsia="ru-RU"/>
        </w:rPr>
        <w:t>В отчетном периоде отмечается положительная динамика основных</w:t>
      </w:r>
      <w:r w:rsidRPr="00967DE5">
        <w:rPr>
          <w:rFonts w:ascii="Times New Roman" w:eastAsia="Times New Roman" w:hAnsi="Times New Roman" w:cs="Times New Roman"/>
          <w:b/>
          <w:sz w:val="28"/>
          <w:szCs w:val="28"/>
          <w:lang w:eastAsia="ru-RU"/>
        </w:rPr>
        <w:t xml:space="preserve"> </w:t>
      </w:r>
      <w:r w:rsidRPr="00967DE5">
        <w:rPr>
          <w:rFonts w:ascii="Times New Roman" w:eastAsia="Times New Roman" w:hAnsi="Times New Roman" w:cs="Times New Roman"/>
          <w:sz w:val="28"/>
          <w:szCs w:val="28"/>
          <w:lang w:eastAsia="ru-RU"/>
        </w:rPr>
        <w:t xml:space="preserve">социальных показателей, отражающих уровень жизни населения. С 01.01.2023 года произведена индексация страховых пенсий для неработающих пенсионеров на 4,8 %. С 01.02.2023 года </w:t>
      </w:r>
      <w:r w:rsidRPr="00967DE5">
        <w:rPr>
          <w:rFonts w:ascii="Times New Roman" w:eastAsia="Times New Roman" w:hAnsi="Times New Roman" w:cs="Times New Roman"/>
          <w:sz w:val="28"/>
          <w:szCs w:val="28"/>
          <w:shd w:val="clear" w:color="auto" w:fill="FFFFFF"/>
          <w:lang w:eastAsia="ru-RU"/>
        </w:rPr>
        <w:t>на 11, 9% повысился размер ежемесячной денежной выплаты (ЕДВ) и набора социальных услуг для всех категорий федеральных льготников (</w:t>
      </w:r>
      <w:r w:rsidRPr="00967DE5">
        <w:rPr>
          <w:rFonts w:ascii="Times New Roman" w:eastAsia="Times New Roman" w:hAnsi="Times New Roman" w:cs="Times New Roman"/>
          <w:sz w:val="28"/>
          <w:szCs w:val="28"/>
          <w:lang w:eastAsia="ru-RU"/>
        </w:rPr>
        <w:t xml:space="preserve">инвалиды, ветераны боевых действий и т.д.). В 2023 году сумма материнского капитала на одного ребенка составляла 586 946,72 руб., на второго ребенка </w:t>
      </w:r>
      <w:r w:rsidRPr="00967DE5">
        <w:rPr>
          <w:rFonts w:ascii="Times New Roman" w:eastAsia="Times New Roman" w:hAnsi="Times New Roman" w:cs="Times New Roman"/>
          <w:sz w:val="28"/>
          <w:szCs w:val="28"/>
          <w:lang w:eastAsia="ru-RU" w:bidi="ru-RU"/>
        </w:rPr>
        <w:t xml:space="preserve">– </w:t>
      </w:r>
      <w:r w:rsidRPr="00967DE5">
        <w:rPr>
          <w:rFonts w:ascii="Times New Roman" w:eastAsia="Times New Roman" w:hAnsi="Times New Roman" w:cs="Times New Roman"/>
          <w:sz w:val="28"/>
          <w:szCs w:val="28"/>
          <w:lang w:eastAsia="ru-RU"/>
        </w:rPr>
        <w:t>775 628,50 руб.</w:t>
      </w:r>
    </w:p>
    <w:p w:rsidR="00967DE5" w:rsidRPr="00967DE5" w:rsidRDefault="00967DE5" w:rsidP="00967DE5">
      <w:pPr>
        <w:spacing w:after="0" w:line="360" w:lineRule="auto"/>
        <w:ind w:firstLine="709"/>
        <w:jc w:val="both"/>
        <w:rPr>
          <w:rFonts w:ascii="Times New Roman" w:eastAsia="Times New Roman" w:hAnsi="Times New Roman" w:cs="Times New Roman"/>
          <w:sz w:val="28"/>
          <w:szCs w:val="28"/>
          <w:lang w:eastAsia="ru-RU"/>
        </w:rPr>
      </w:pPr>
      <w:r w:rsidRPr="00967DE5">
        <w:rPr>
          <w:rFonts w:ascii="Times New Roman" w:eastAsia="Times New Roman" w:hAnsi="Times New Roman" w:cs="Times New Roman"/>
          <w:sz w:val="28"/>
          <w:szCs w:val="28"/>
          <w:lang w:eastAsia="ru-RU"/>
        </w:rPr>
        <w:t xml:space="preserve">По состоянию на 01 января 2024 года средний размер назначенных пенсий по Ленскому району увеличился на 7,7 % и составил 27 180,8 руб. Несмотря на значительный рост среднего размера назначенных пенсий, его реальный размер увеличился только на 0,8 %. </w:t>
      </w:r>
    </w:p>
    <w:p w:rsidR="00715C08" w:rsidRDefault="00715C08" w:rsidP="00715C08">
      <w:pPr>
        <w:spacing w:after="0" w:line="360" w:lineRule="auto"/>
        <w:jc w:val="center"/>
        <w:rPr>
          <w:rFonts w:ascii="Times New Roman" w:hAnsi="Times New Roman" w:cs="Times New Roman"/>
          <w:b/>
          <w:sz w:val="28"/>
          <w:szCs w:val="28"/>
        </w:rPr>
      </w:pPr>
      <w:r w:rsidRPr="00715C08">
        <w:rPr>
          <w:rFonts w:ascii="Times New Roman" w:hAnsi="Times New Roman" w:cs="Times New Roman"/>
          <w:b/>
          <w:sz w:val="28"/>
          <w:szCs w:val="28"/>
        </w:rPr>
        <w:t>Реализация муниципальных программ</w:t>
      </w:r>
    </w:p>
    <w:p w:rsidR="00D46A51" w:rsidRPr="00D46A51" w:rsidRDefault="006C31E7" w:rsidP="00D46A51">
      <w:pPr>
        <w:spacing w:line="360" w:lineRule="auto"/>
        <w:ind w:firstLine="709"/>
        <w:jc w:val="both"/>
        <w:rPr>
          <w:rFonts w:ascii="Times New Roman" w:eastAsia="Times New Roman" w:hAnsi="Times New Roman" w:cs="Times New Roman"/>
          <w:sz w:val="28"/>
          <w:szCs w:val="28"/>
          <w:lang w:eastAsia="ru-RU"/>
        </w:rPr>
      </w:pPr>
      <w:r w:rsidRPr="006C31E7">
        <w:rPr>
          <w:rFonts w:ascii="Times New Roman" w:hAnsi="Times New Roman" w:cs="Times New Roman"/>
          <w:sz w:val="28"/>
          <w:szCs w:val="28"/>
        </w:rPr>
        <w:t xml:space="preserve">Для достижения стратегической цели к концу 2030 года, в муниципальном образовании «Ленский район» в 2023 году реализовывались </w:t>
      </w:r>
      <w:r w:rsidRPr="006C31E7">
        <w:rPr>
          <w:rFonts w:ascii="Times New Roman" w:hAnsi="Times New Roman" w:cs="Times New Roman"/>
          <w:sz w:val="28"/>
          <w:szCs w:val="28"/>
        </w:rPr>
        <w:lastRenderedPageBreak/>
        <w:t xml:space="preserve">13 муниципальных программ. </w:t>
      </w:r>
      <w:r w:rsidR="00D46A51" w:rsidRPr="00D46A51">
        <w:rPr>
          <w:rFonts w:ascii="Times New Roman" w:eastAsia="Times New Roman" w:hAnsi="Times New Roman" w:cs="Times New Roman"/>
          <w:sz w:val="28"/>
          <w:szCs w:val="28"/>
          <w:lang w:eastAsia="ru-RU"/>
        </w:rPr>
        <w:t xml:space="preserve">На исполнение мероприятий муниципальных программ на 2023 финансовый год уточненный объем запланированных ассигнований за счет всех уровней бюджетов с учетом переходящих на 2023 год контрактов по муниципальной программе «Развитие здравоохранения в Ленском районе» исполнение которой завершилось в 2022 году, определен в сумме 3 714 022,37 тыс. рублей. По итогам финансового 2023 года фактические расходы составили более 3 442 651,51 тыс. руб. (92,7%), в том числе: бюджет РФ – 99 206,29 тыс. руб. (2,9 % от общей суммы); бюджет РС (Я) – 1 490 398,97 тыс. руб. (43,3 % от общей суммы) и бюджет муниципального образования «Ленский район» – 1 853 046,25 тыс. руб. (53,8 % от общей суммы). </w:t>
      </w:r>
    </w:p>
    <w:p w:rsidR="006C31E7" w:rsidRDefault="00D46A51" w:rsidP="006C31E7">
      <w:pPr>
        <w:spacing w:after="0" w:line="360" w:lineRule="auto"/>
        <w:jc w:val="both"/>
        <w:rPr>
          <w:rFonts w:ascii="Times New Roman" w:hAnsi="Times New Roman" w:cs="Times New Roman"/>
          <w:b/>
          <w:sz w:val="28"/>
          <w:szCs w:val="28"/>
        </w:rPr>
      </w:pPr>
      <w:r>
        <w:rPr>
          <w:noProof/>
          <w:lang w:eastAsia="ru-RU"/>
        </w:rPr>
        <w:drawing>
          <wp:inline distT="0" distB="0" distL="0" distR="0" wp14:anchorId="52AB769E" wp14:editId="16F25E32">
            <wp:extent cx="5212080" cy="4019550"/>
            <wp:effectExtent l="0" t="0" r="762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81EAD" w:rsidRPr="00D46A51" w:rsidRDefault="00681EAD" w:rsidP="00681EAD">
      <w:pPr>
        <w:tabs>
          <w:tab w:val="left" w:pos="993"/>
          <w:tab w:val="left" w:pos="1134"/>
        </w:tabs>
        <w:spacing w:after="0" w:line="360" w:lineRule="auto"/>
        <w:ind w:firstLine="709"/>
        <w:contextualSpacing/>
        <w:jc w:val="both"/>
        <w:rPr>
          <w:rFonts w:ascii="Times New Roman" w:eastAsia="Times New Roman" w:hAnsi="Times New Roman" w:cs="Times New Roman"/>
          <w:sz w:val="28"/>
          <w:szCs w:val="28"/>
          <w:lang w:eastAsia="ru-RU"/>
        </w:rPr>
      </w:pPr>
      <w:r w:rsidRPr="00D46A51">
        <w:rPr>
          <w:rFonts w:ascii="Times New Roman" w:eastAsia="Times New Roman" w:hAnsi="Times New Roman" w:cs="Times New Roman"/>
          <w:sz w:val="28"/>
          <w:szCs w:val="28"/>
          <w:lang w:eastAsia="ru-RU"/>
        </w:rPr>
        <w:t xml:space="preserve">По итогам 2023 года запланированные денежные средства в полном объеме освоены по муниципальным программам: «Социальная поддержка граждан Ленского района», «Комплексное развитие сельских территорий». Также исполнены все переходящие контракты по муниципальной программе «Развитие здравоохранения в Ленском районе». </w:t>
      </w:r>
    </w:p>
    <w:p w:rsidR="006C31E7" w:rsidRDefault="00D46A51" w:rsidP="006C31E7">
      <w:pPr>
        <w:spacing w:after="0" w:line="360" w:lineRule="auto"/>
        <w:jc w:val="both"/>
        <w:rPr>
          <w:rFonts w:ascii="Times New Roman" w:hAnsi="Times New Roman" w:cs="Times New Roman"/>
          <w:b/>
          <w:bCs/>
          <w:sz w:val="28"/>
          <w:szCs w:val="28"/>
        </w:rPr>
      </w:pPr>
      <w:r>
        <w:rPr>
          <w:noProof/>
          <w:lang w:eastAsia="ru-RU"/>
        </w:rPr>
        <w:lastRenderedPageBreak/>
        <w:drawing>
          <wp:inline distT="0" distB="0" distL="0" distR="0" wp14:anchorId="1828BAE1" wp14:editId="6D961484">
            <wp:extent cx="5940425" cy="4152900"/>
            <wp:effectExtent l="0" t="0" r="3175"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46A51" w:rsidRDefault="00D46A51" w:rsidP="006C31E7">
      <w:pPr>
        <w:spacing w:after="0" w:line="360" w:lineRule="auto"/>
        <w:jc w:val="both"/>
        <w:rPr>
          <w:rFonts w:ascii="Times New Roman" w:hAnsi="Times New Roman" w:cs="Times New Roman"/>
          <w:b/>
          <w:bCs/>
          <w:sz w:val="28"/>
          <w:szCs w:val="28"/>
        </w:rPr>
      </w:pPr>
      <w:r>
        <w:rPr>
          <w:noProof/>
          <w:lang w:eastAsia="ru-RU"/>
        </w:rPr>
        <w:drawing>
          <wp:inline distT="0" distB="0" distL="0" distR="0" wp14:anchorId="6D2A2975" wp14:editId="0585574E">
            <wp:extent cx="5743575" cy="382905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46A51" w:rsidRPr="00D46A51" w:rsidRDefault="00D46A51" w:rsidP="00D46A51">
      <w:pPr>
        <w:tabs>
          <w:tab w:val="left" w:pos="993"/>
          <w:tab w:val="left" w:pos="1134"/>
        </w:tabs>
        <w:spacing w:after="0" w:line="360" w:lineRule="auto"/>
        <w:ind w:firstLine="709"/>
        <w:contextualSpacing/>
        <w:jc w:val="both"/>
        <w:rPr>
          <w:rFonts w:ascii="Times New Roman" w:eastAsia="Times New Roman" w:hAnsi="Times New Roman" w:cs="Times New Roman"/>
          <w:sz w:val="28"/>
          <w:szCs w:val="28"/>
          <w:lang w:eastAsia="ru-RU"/>
        </w:rPr>
      </w:pPr>
      <w:r w:rsidRPr="00D46A51">
        <w:rPr>
          <w:rFonts w:ascii="Times New Roman" w:eastAsia="Times New Roman" w:hAnsi="Times New Roman" w:cs="Times New Roman"/>
          <w:sz w:val="28"/>
          <w:szCs w:val="28"/>
          <w:lang w:eastAsia="ru-RU"/>
        </w:rPr>
        <w:t xml:space="preserve">На исполнение мероприятий муниципальных программ из бюджета муниципального образования «Ленский район» в 2023 году, при плане </w:t>
      </w:r>
      <w:r w:rsidRPr="00D46A51">
        <w:rPr>
          <w:rFonts w:ascii="Times New Roman" w:eastAsia="Times New Roman" w:hAnsi="Times New Roman" w:cs="Times New Roman"/>
          <w:sz w:val="28"/>
          <w:szCs w:val="28"/>
          <w:lang w:eastAsia="ru-RU"/>
        </w:rPr>
        <w:lastRenderedPageBreak/>
        <w:t xml:space="preserve">2 121 049,1 тыс. рублей было затрачено 1 853 046,25 тыс. рублей (87,4 %), что на 9,5 % больше, чем 2022 году. </w:t>
      </w:r>
    </w:p>
    <w:p w:rsidR="00D46A51" w:rsidRPr="006C31E7" w:rsidRDefault="00D46A51" w:rsidP="006C31E7">
      <w:pPr>
        <w:spacing w:after="0" w:line="360" w:lineRule="auto"/>
        <w:jc w:val="both"/>
        <w:rPr>
          <w:rFonts w:ascii="Times New Roman" w:hAnsi="Times New Roman" w:cs="Times New Roman"/>
          <w:b/>
          <w:bCs/>
          <w:sz w:val="28"/>
          <w:szCs w:val="28"/>
        </w:rPr>
      </w:pPr>
      <w:r>
        <w:rPr>
          <w:noProof/>
          <w:lang w:eastAsia="ru-RU"/>
        </w:rPr>
        <w:drawing>
          <wp:inline distT="0" distB="0" distL="0" distR="0" wp14:anchorId="121184D5" wp14:editId="452199E6">
            <wp:extent cx="5940425" cy="3914775"/>
            <wp:effectExtent l="0" t="0" r="3175"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D4347" w:rsidRPr="001D4347" w:rsidRDefault="001D4347" w:rsidP="001D4347">
      <w:pPr>
        <w:tabs>
          <w:tab w:val="left" w:pos="993"/>
          <w:tab w:val="left" w:pos="1134"/>
        </w:tabs>
        <w:spacing w:after="0" w:line="360" w:lineRule="auto"/>
        <w:ind w:firstLine="709"/>
        <w:contextualSpacing/>
        <w:jc w:val="both"/>
        <w:rPr>
          <w:rFonts w:ascii="Times New Roman" w:eastAsia="Times New Roman" w:hAnsi="Times New Roman" w:cs="Times New Roman"/>
          <w:sz w:val="28"/>
          <w:szCs w:val="28"/>
          <w:lang w:eastAsia="ru-RU"/>
        </w:rPr>
      </w:pPr>
      <w:r w:rsidRPr="001D4347">
        <w:rPr>
          <w:rFonts w:ascii="Times New Roman" w:eastAsia="Times New Roman" w:hAnsi="Times New Roman" w:cs="Times New Roman"/>
          <w:sz w:val="28"/>
          <w:szCs w:val="28"/>
          <w:lang w:eastAsia="ru-RU"/>
        </w:rPr>
        <w:t>Мероприятия пяти муниципальных программ финансируются только из бюджета муниципальн</w:t>
      </w:r>
      <w:r w:rsidR="00681EAD">
        <w:rPr>
          <w:rFonts w:ascii="Times New Roman" w:eastAsia="Times New Roman" w:hAnsi="Times New Roman" w:cs="Times New Roman"/>
          <w:sz w:val="28"/>
          <w:szCs w:val="28"/>
          <w:lang w:eastAsia="ru-RU"/>
        </w:rPr>
        <w:t>ого образования «Ленский район»</w:t>
      </w:r>
      <w:r w:rsidRPr="001D4347">
        <w:rPr>
          <w:rFonts w:ascii="Times New Roman" w:eastAsia="Times New Roman" w:hAnsi="Times New Roman" w:cs="Times New Roman"/>
          <w:sz w:val="28"/>
          <w:szCs w:val="28"/>
          <w:lang w:eastAsia="ru-RU"/>
        </w:rPr>
        <w:t xml:space="preserve">: «Профилактика правонарушений в Ленском районе», «Социальная поддержка граждан Ленского района», «Комплексное развитие сельских территорий», «Развитие предпринимательства Ленского района» и «Охрана окружающей среды и природных ресурсов в Ленском районе». </w:t>
      </w:r>
    </w:p>
    <w:p w:rsidR="001D4347" w:rsidRDefault="001D4347" w:rsidP="001D4347">
      <w:pPr>
        <w:tabs>
          <w:tab w:val="left" w:pos="993"/>
          <w:tab w:val="left" w:pos="1134"/>
        </w:tabs>
        <w:spacing w:after="0" w:line="360" w:lineRule="auto"/>
        <w:ind w:firstLine="709"/>
        <w:contextualSpacing/>
        <w:jc w:val="both"/>
        <w:rPr>
          <w:rFonts w:ascii="Times New Roman" w:eastAsia="Times New Roman" w:hAnsi="Times New Roman" w:cs="Times New Roman"/>
          <w:sz w:val="28"/>
          <w:szCs w:val="28"/>
          <w:lang w:eastAsia="ru-RU"/>
        </w:rPr>
      </w:pPr>
      <w:r w:rsidRPr="001D4347">
        <w:rPr>
          <w:rFonts w:ascii="Times New Roman" w:eastAsia="Times New Roman" w:hAnsi="Times New Roman" w:cs="Times New Roman"/>
          <w:sz w:val="28"/>
          <w:szCs w:val="28"/>
          <w:lang w:eastAsia="ru-RU"/>
        </w:rPr>
        <w:t>Восемь муниципальных программ финансируются с участием иных уровней бюджетов, это:</w:t>
      </w:r>
    </w:p>
    <w:p w:rsidR="001D4347" w:rsidRPr="001D4347" w:rsidRDefault="001D4347" w:rsidP="001D4347">
      <w:pPr>
        <w:tabs>
          <w:tab w:val="left" w:pos="993"/>
          <w:tab w:val="left" w:pos="1134"/>
        </w:tabs>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D4347">
        <w:rPr>
          <w:rFonts w:ascii="Times New Roman" w:eastAsia="Times New Roman" w:hAnsi="Times New Roman" w:cs="Times New Roman"/>
          <w:sz w:val="28"/>
          <w:szCs w:val="28"/>
          <w:lang w:eastAsia="ru-RU"/>
        </w:rPr>
        <w:t>«Развитие культуры Ленского района», «Развитие образования в Ленском районе», «Обеспечение качественным жильем и повышение качества жилищно-коммунальных услуг в Ленском районе» –  бюджеты РФ, РС (Я) и муниципального образования «Ленский район»;</w:t>
      </w:r>
    </w:p>
    <w:p w:rsidR="001D4347" w:rsidRPr="001D4347" w:rsidRDefault="001D4347" w:rsidP="001D4347">
      <w:pPr>
        <w:tabs>
          <w:tab w:val="left" w:pos="993"/>
          <w:tab w:val="left" w:pos="1134"/>
        </w:tabs>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D4347">
        <w:rPr>
          <w:rFonts w:ascii="Times New Roman" w:eastAsia="Times New Roman" w:hAnsi="Times New Roman" w:cs="Times New Roman"/>
          <w:sz w:val="28"/>
          <w:szCs w:val="28"/>
          <w:lang w:eastAsia="ru-RU"/>
        </w:rPr>
        <w:t xml:space="preserve"> «Реализация молодежной, семейной политики и патриотического воспитания граждан в Ленском районе», «Развитие физической культуры и спорта в Ленском районе»,</w:t>
      </w:r>
      <w:r w:rsidRPr="001D4347">
        <w:rPr>
          <w:rFonts w:ascii="Times New Roman" w:eastAsia="Times New Roman" w:hAnsi="Times New Roman" w:cs="Times New Roman"/>
          <w:sz w:val="24"/>
          <w:szCs w:val="24"/>
          <w:lang w:eastAsia="ru-RU"/>
        </w:rPr>
        <w:t xml:space="preserve"> «</w:t>
      </w:r>
      <w:r w:rsidRPr="001D4347">
        <w:rPr>
          <w:rFonts w:ascii="Times New Roman" w:eastAsia="Times New Roman" w:hAnsi="Times New Roman" w:cs="Times New Roman"/>
          <w:sz w:val="28"/>
          <w:szCs w:val="28"/>
          <w:lang w:eastAsia="ru-RU"/>
        </w:rPr>
        <w:t xml:space="preserve">Развитие транспортного комплекса муниципального </w:t>
      </w:r>
      <w:r w:rsidRPr="001D4347">
        <w:rPr>
          <w:rFonts w:ascii="Times New Roman" w:eastAsia="Times New Roman" w:hAnsi="Times New Roman" w:cs="Times New Roman"/>
          <w:sz w:val="28"/>
          <w:szCs w:val="28"/>
          <w:lang w:eastAsia="ru-RU"/>
        </w:rPr>
        <w:lastRenderedPageBreak/>
        <w:t xml:space="preserve">образования «Ленский район», «Развитие сельского хозяйства и регулирование рынков сельскохозяйственной продукции, сырья и продовольствия Ленского района Республики Саха (Якутия)» и «Управление муниципальной собственностью муниципального образования «Ленский район» РС (Я)» – бюджеты РС (Я) и муниципального образования «Ленский район». </w:t>
      </w:r>
    </w:p>
    <w:p w:rsidR="001D4347" w:rsidRDefault="001D4347" w:rsidP="00D46A51">
      <w:pPr>
        <w:spacing w:after="0" w:line="240" w:lineRule="auto"/>
        <w:jc w:val="both"/>
        <w:rPr>
          <w:rFonts w:ascii="Times New Roman" w:hAnsi="Times New Roman" w:cs="Times New Roman"/>
          <w:b/>
          <w:sz w:val="28"/>
          <w:szCs w:val="28"/>
        </w:rPr>
      </w:pPr>
      <w:r>
        <w:rPr>
          <w:noProof/>
          <w:lang w:eastAsia="ru-RU"/>
        </w:rPr>
        <w:drawing>
          <wp:inline distT="0" distB="0" distL="0" distR="0" wp14:anchorId="37BEBC03" wp14:editId="2B3F96E8">
            <wp:extent cx="5940425" cy="3276600"/>
            <wp:effectExtent l="0" t="0" r="3175"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D4347" w:rsidRDefault="001D4347" w:rsidP="00D46A51">
      <w:pPr>
        <w:spacing w:after="0" w:line="240" w:lineRule="auto"/>
        <w:jc w:val="both"/>
        <w:rPr>
          <w:rFonts w:ascii="Times New Roman" w:hAnsi="Times New Roman" w:cs="Times New Roman"/>
          <w:b/>
          <w:sz w:val="28"/>
          <w:szCs w:val="28"/>
        </w:rPr>
      </w:pPr>
    </w:p>
    <w:p w:rsidR="001D4347" w:rsidRPr="001D4347" w:rsidRDefault="001D4347" w:rsidP="001D4347">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Pr="001D4347">
        <w:rPr>
          <w:rFonts w:ascii="Times New Roman" w:hAnsi="Times New Roman" w:cs="Times New Roman"/>
          <w:sz w:val="28"/>
          <w:szCs w:val="28"/>
        </w:rPr>
        <w:t xml:space="preserve">Ответственными исполнителями муниципальных программ ведется работа по подготовке отчетов по исполнению муниципальных программ и оценку их эффективности за 2023 год, которые будут рассмотрены на заседании Экономического совета при главе. </w:t>
      </w:r>
    </w:p>
    <w:p w:rsidR="00715C08" w:rsidRDefault="00715C08" w:rsidP="00715C08">
      <w:pPr>
        <w:spacing w:after="0" w:line="240" w:lineRule="auto"/>
        <w:jc w:val="center"/>
        <w:rPr>
          <w:rFonts w:ascii="Times New Roman" w:hAnsi="Times New Roman" w:cs="Times New Roman"/>
          <w:b/>
          <w:sz w:val="28"/>
          <w:szCs w:val="28"/>
        </w:rPr>
      </w:pPr>
      <w:r w:rsidRPr="00715C08">
        <w:rPr>
          <w:rFonts w:ascii="Times New Roman" w:hAnsi="Times New Roman" w:cs="Times New Roman"/>
          <w:b/>
          <w:sz w:val="28"/>
          <w:szCs w:val="28"/>
        </w:rPr>
        <w:t>Реализация Стратегии социально-экономического развития Ленского района</w:t>
      </w:r>
    </w:p>
    <w:p w:rsidR="00681EAD" w:rsidRPr="00715C08" w:rsidRDefault="00681EAD" w:rsidP="00681EAD">
      <w:pPr>
        <w:spacing w:after="0" w:line="240" w:lineRule="auto"/>
        <w:jc w:val="both"/>
        <w:rPr>
          <w:rFonts w:ascii="Times New Roman" w:hAnsi="Times New Roman" w:cs="Times New Roman"/>
          <w:b/>
          <w:sz w:val="28"/>
          <w:szCs w:val="28"/>
        </w:rPr>
      </w:pPr>
    </w:p>
    <w:p w:rsidR="00715C08" w:rsidRPr="00715C08" w:rsidRDefault="00715C08" w:rsidP="00715C0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715C08">
        <w:rPr>
          <w:rFonts w:ascii="Times New Roman" w:eastAsia="Times New Roman" w:hAnsi="Times New Roman" w:cs="Times New Roman"/>
          <w:sz w:val="28"/>
          <w:szCs w:val="28"/>
          <w:lang w:eastAsia="ru-RU"/>
        </w:rPr>
        <w:t xml:space="preserve">Ленском районе Решением Районного Совета депутатов от 18.12.2018 года № 8-4 была утверждена Стратегия социально-экономического развития Ленского района на период до 2030 года (далее по тексту – Стратегия). В связи с необходимостью приведения в соответствие с документами стратегического планирования Российской Федерации и Республики Саха (Якутия) в 2019 году </w:t>
      </w:r>
      <w:r w:rsidRPr="00715C08">
        <w:rPr>
          <w:rFonts w:ascii="Times New Roman" w:eastAsia="Times New Roman" w:hAnsi="Times New Roman" w:cs="Times New Roman"/>
          <w:sz w:val="28"/>
          <w:szCs w:val="28"/>
          <w:lang w:eastAsia="ru-RU"/>
        </w:rPr>
        <w:lastRenderedPageBreak/>
        <w:t>Решением Районного Совета депутатов была утверждена новая редакция Стратегии.</w:t>
      </w:r>
    </w:p>
    <w:p w:rsidR="00715C08" w:rsidRPr="00715C08" w:rsidRDefault="00715C08" w:rsidP="00715C08">
      <w:pPr>
        <w:spacing w:after="0" w:line="360" w:lineRule="auto"/>
        <w:ind w:firstLine="709"/>
        <w:jc w:val="both"/>
        <w:rPr>
          <w:rFonts w:ascii="Times New Roman" w:eastAsia="Times New Roman" w:hAnsi="Times New Roman" w:cs="Times New Roman"/>
          <w:sz w:val="28"/>
          <w:szCs w:val="28"/>
          <w:lang w:eastAsia="ru-RU"/>
        </w:rPr>
      </w:pPr>
      <w:r w:rsidRPr="00715C08">
        <w:rPr>
          <w:rFonts w:ascii="Times New Roman" w:eastAsia="Times New Roman" w:hAnsi="Times New Roman" w:cs="Times New Roman"/>
          <w:sz w:val="28"/>
          <w:szCs w:val="28"/>
          <w:lang w:eastAsia="ru-RU"/>
        </w:rPr>
        <w:t>Главная стратегическая цель  – обеспечить достойный уровень и высокое качество жизни населения Ленского района на основе формирования комфортной среды для жизнедеятельности и реализации человеческого потенциала за счет консолидации усилий местных сообществ, формирования устойчивой конкурентоспособной экономики, основанной на гармоничном развитии нефтегазового комплекса и местных производств, преодолении инфраструктурных ограничений и сохранении экологического баланса в условиях интенсивного промышленного освоения природно-ресурсной базы. Ядром Стратегии и ее главной ценностью является человек. Стратегическая цель направлена на обеспечение комфортных благоприятных условий для жизни, работы, отдыха и самореализации человека.</w:t>
      </w:r>
    </w:p>
    <w:p w:rsidR="00715C08" w:rsidRPr="00715C08" w:rsidRDefault="00715C08" w:rsidP="00715C08">
      <w:pPr>
        <w:spacing w:after="0" w:line="360" w:lineRule="auto"/>
        <w:ind w:firstLine="709"/>
        <w:jc w:val="both"/>
        <w:rPr>
          <w:rFonts w:ascii="Times New Roman" w:eastAsia="Times New Roman" w:hAnsi="Times New Roman" w:cs="Times New Roman"/>
          <w:sz w:val="28"/>
          <w:szCs w:val="28"/>
          <w:lang w:eastAsia="ru-RU"/>
        </w:rPr>
      </w:pPr>
      <w:r w:rsidRPr="00715C08">
        <w:rPr>
          <w:rFonts w:ascii="Times New Roman" w:eastAsia="Times New Roman" w:hAnsi="Times New Roman" w:cs="Times New Roman"/>
          <w:sz w:val="28"/>
          <w:szCs w:val="28"/>
          <w:lang w:eastAsia="ru-RU"/>
        </w:rPr>
        <w:t xml:space="preserve"> Для достижения стратегических целей Стратегия включает в себя 24 приоритетных направления социально-экономического развития района, исполнение которых оценивается по 84 индикаторам. Базовый год Стратегии – 2016. Контрольными годами анализа исполнения индикаторов определены 2018 г., 2019 г., 2020 г., 2022 г., 2025 г. и 2030 г.  </w:t>
      </w:r>
    </w:p>
    <w:p w:rsidR="00715C08" w:rsidRPr="00715C08" w:rsidRDefault="00715C08" w:rsidP="00715C08">
      <w:pPr>
        <w:spacing w:after="0" w:line="360" w:lineRule="auto"/>
        <w:ind w:firstLine="709"/>
        <w:jc w:val="both"/>
        <w:rPr>
          <w:rFonts w:ascii="Times New Roman" w:eastAsia="Times New Roman" w:hAnsi="Times New Roman" w:cs="Times New Roman"/>
          <w:sz w:val="28"/>
          <w:szCs w:val="28"/>
          <w:lang w:eastAsia="ru-RU"/>
        </w:rPr>
      </w:pPr>
      <w:r w:rsidRPr="00715C08">
        <w:rPr>
          <w:rFonts w:ascii="Times New Roman" w:eastAsia="Times New Roman" w:hAnsi="Times New Roman" w:cs="Times New Roman"/>
          <w:sz w:val="28"/>
          <w:szCs w:val="28"/>
          <w:lang w:eastAsia="ru-RU"/>
        </w:rPr>
        <w:t xml:space="preserve">По итогам контрольного 2022 года из 84 индикаторов исполнение достигнуто по 34 (40,5 %), не исполнено – 43 (51,2 %), данные Территориального </w:t>
      </w:r>
      <w:r w:rsidRPr="00715C08">
        <w:rPr>
          <w:rFonts w:ascii="Times New Roman" w:eastAsia="Calibri" w:hAnsi="Times New Roman" w:cs="Times New Roman"/>
          <w:bCs/>
          <w:sz w:val="28"/>
          <w:szCs w:val="28"/>
        </w:rPr>
        <w:t xml:space="preserve">органа Федеральной службы государственной статистики по РС (Я) отсутствуют по 7 (8,3%). </w:t>
      </w:r>
    </w:p>
    <w:p w:rsidR="00715C08" w:rsidRPr="00715C08" w:rsidRDefault="00715C08" w:rsidP="00715C08">
      <w:pPr>
        <w:spacing w:after="0" w:line="360" w:lineRule="auto"/>
        <w:ind w:firstLine="709"/>
        <w:jc w:val="both"/>
        <w:rPr>
          <w:rFonts w:ascii="Times New Roman" w:eastAsia="Times New Roman" w:hAnsi="Times New Roman" w:cs="Times New Roman"/>
          <w:sz w:val="28"/>
          <w:szCs w:val="28"/>
          <w:lang w:eastAsia="ru-RU"/>
        </w:rPr>
      </w:pPr>
      <w:r w:rsidRPr="00715C08">
        <w:rPr>
          <w:rFonts w:ascii="Times New Roman" w:eastAsia="Times New Roman" w:hAnsi="Times New Roman" w:cs="Times New Roman"/>
          <w:sz w:val="28"/>
          <w:szCs w:val="28"/>
          <w:lang w:eastAsia="ru-RU"/>
        </w:rPr>
        <w:t xml:space="preserve">Необходимо отметить, что несмотря на неисполнение индикаторов по двум показателям («Численность воспитанников в организациях, осуществляющих образовательную деятельность по образовательным программам дошкольного образования, присмотр и уход за детьми, на конец года, человек» и «Охват детей организациями, осуществляющими образовательную деятельность по образовательным программам дошкольного образования, присмотр и уход за детьми, в % от численности детей в возрасте 1-6 лет») фактически все желающие обеспечены местами в дошкольных </w:t>
      </w:r>
      <w:r w:rsidRPr="00715C08">
        <w:rPr>
          <w:rFonts w:ascii="Times New Roman" w:eastAsia="Times New Roman" w:hAnsi="Times New Roman" w:cs="Times New Roman"/>
          <w:sz w:val="28"/>
          <w:szCs w:val="28"/>
          <w:lang w:eastAsia="ru-RU"/>
        </w:rPr>
        <w:lastRenderedPageBreak/>
        <w:t>образовательных учреждениях. Таким образом можно считать эти индикаторы условно исполненными.</w:t>
      </w:r>
    </w:p>
    <w:p w:rsidR="00715C08" w:rsidRPr="00715C08" w:rsidRDefault="00715C08" w:rsidP="00715C08">
      <w:pPr>
        <w:spacing w:after="0" w:line="360" w:lineRule="auto"/>
        <w:ind w:firstLine="709"/>
        <w:jc w:val="both"/>
        <w:rPr>
          <w:rFonts w:ascii="Times New Roman" w:eastAsia="Times New Roman" w:hAnsi="Times New Roman" w:cs="Times New Roman"/>
          <w:sz w:val="28"/>
          <w:szCs w:val="28"/>
          <w:lang w:eastAsia="ru-RU"/>
        </w:rPr>
      </w:pPr>
      <w:r w:rsidRPr="00715C08">
        <w:rPr>
          <w:rFonts w:ascii="Times New Roman" w:eastAsia="Times New Roman" w:hAnsi="Times New Roman" w:cs="Times New Roman"/>
          <w:sz w:val="28"/>
          <w:szCs w:val="28"/>
          <w:lang w:eastAsia="ru-RU"/>
        </w:rPr>
        <w:t xml:space="preserve">Также следует отметить, что из 43 индикаторов, по которым допущено неисполнение, по сравнению с базовым 2016 годом наблюдается рост по 19 (44,2 %). </w:t>
      </w:r>
    </w:p>
    <w:p w:rsidR="00715C08" w:rsidRDefault="00715C08" w:rsidP="00715C08">
      <w:pPr>
        <w:spacing w:after="0" w:line="360" w:lineRule="auto"/>
        <w:ind w:firstLine="709"/>
        <w:jc w:val="both"/>
        <w:rPr>
          <w:rFonts w:ascii="Times New Roman" w:eastAsia="Times New Roman" w:hAnsi="Times New Roman" w:cs="Times New Roman"/>
          <w:sz w:val="28"/>
          <w:szCs w:val="28"/>
          <w:lang w:eastAsia="ru-RU"/>
        </w:rPr>
      </w:pPr>
      <w:r w:rsidRPr="00715C08">
        <w:rPr>
          <w:rFonts w:ascii="Times New Roman" w:eastAsia="Times New Roman" w:hAnsi="Times New Roman" w:cs="Times New Roman"/>
          <w:sz w:val="28"/>
          <w:szCs w:val="28"/>
          <w:lang w:eastAsia="ru-RU"/>
        </w:rPr>
        <w:t xml:space="preserve">Постановлением и. о. главы от 17.12.2020 г. № 01-0-671/0 утвержден План мероприятий по реализации Стратегии. Постановлением главы от 28.07.2021 г. № 01-03-447/1 «О внесении изменений в постановление и. о. главы от 17 декабря 2020 года № 01-03-671/0» с целью приведения в соответствие с Федеральным законом 131-ФЗ «Об общих принципах организации местного самоуправления в Российской Федерации» утвержден План мероприятий по реализации Стратегии в новой редакции. План мероприятий реализуется в четыре этапа: </w:t>
      </w:r>
      <w:r w:rsidRPr="00715C08">
        <w:rPr>
          <w:rFonts w:ascii="Times New Roman" w:eastAsia="Times New Roman" w:hAnsi="Times New Roman" w:cs="Times New Roman"/>
          <w:sz w:val="28"/>
          <w:szCs w:val="28"/>
          <w:lang w:val="en-US" w:eastAsia="ru-RU"/>
        </w:rPr>
        <w:t>I</w:t>
      </w:r>
      <w:r w:rsidRPr="00715C08">
        <w:rPr>
          <w:rFonts w:ascii="Times New Roman" w:eastAsia="Times New Roman" w:hAnsi="Times New Roman" w:cs="Times New Roman"/>
          <w:sz w:val="28"/>
          <w:szCs w:val="28"/>
          <w:lang w:eastAsia="ru-RU"/>
        </w:rPr>
        <w:t xml:space="preserve"> этап – 2018-2019 годы, </w:t>
      </w:r>
      <w:r w:rsidRPr="00715C08">
        <w:rPr>
          <w:rFonts w:ascii="Times New Roman" w:eastAsia="Times New Roman" w:hAnsi="Times New Roman" w:cs="Times New Roman"/>
          <w:sz w:val="28"/>
          <w:szCs w:val="28"/>
          <w:lang w:val="en-US" w:eastAsia="ru-RU"/>
        </w:rPr>
        <w:t>II</w:t>
      </w:r>
      <w:r w:rsidRPr="00715C08">
        <w:rPr>
          <w:rFonts w:ascii="Times New Roman" w:eastAsia="Times New Roman" w:hAnsi="Times New Roman" w:cs="Times New Roman"/>
          <w:sz w:val="28"/>
          <w:szCs w:val="28"/>
          <w:lang w:eastAsia="ru-RU"/>
        </w:rPr>
        <w:t xml:space="preserve"> этап – 2020-2023 годы, </w:t>
      </w:r>
      <w:r w:rsidRPr="00715C08">
        <w:rPr>
          <w:rFonts w:ascii="Times New Roman" w:eastAsia="Times New Roman" w:hAnsi="Times New Roman" w:cs="Times New Roman"/>
          <w:sz w:val="28"/>
          <w:szCs w:val="28"/>
          <w:lang w:val="en-US" w:eastAsia="ru-RU"/>
        </w:rPr>
        <w:t>III</w:t>
      </w:r>
      <w:r w:rsidRPr="00715C08">
        <w:rPr>
          <w:rFonts w:ascii="Times New Roman" w:eastAsia="Times New Roman" w:hAnsi="Times New Roman" w:cs="Times New Roman"/>
          <w:sz w:val="28"/>
          <w:szCs w:val="28"/>
          <w:lang w:eastAsia="ru-RU"/>
        </w:rPr>
        <w:t xml:space="preserve"> этап – 2023-2025 годы и </w:t>
      </w:r>
      <w:r w:rsidRPr="00715C08">
        <w:rPr>
          <w:rFonts w:ascii="Times New Roman" w:eastAsia="Times New Roman" w:hAnsi="Times New Roman" w:cs="Times New Roman"/>
          <w:sz w:val="28"/>
          <w:szCs w:val="28"/>
          <w:lang w:val="en-US" w:eastAsia="ru-RU"/>
        </w:rPr>
        <w:t>IV</w:t>
      </w:r>
      <w:r w:rsidRPr="00715C08">
        <w:rPr>
          <w:rFonts w:ascii="Times New Roman" w:eastAsia="Times New Roman" w:hAnsi="Times New Roman" w:cs="Times New Roman"/>
          <w:sz w:val="28"/>
          <w:szCs w:val="28"/>
          <w:lang w:eastAsia="ru-RU"/>
        </w:rPr>
        <w:t xml:space="preserve"> этап – 2026-2030 годы и включает в себя 310 мероприятий с разными сроками исполнения.</w:t>
      </w:r>
    </w:p>
    <w:p w:rsidR="006C31E7" w:rsidRDefault="006C31E7" w:rsidP="006C31E7">
      <w:pPr>
        <w:spacing w:after="0" w:line="360" w:lineRule="auto"/>
        <w:ind w:firstLine="709"/>
        <w:jc w:val="both"/>
        <w:rPr>
          <w:rFonts w:ascii="Times New Roman" w:eastAsia="Times New Roman" w:hAnsi="Times New Roman" w:cs="Times New Roman"/>
          <w:sz w:val="28"/>
          <w:szCs w:val="28"/>
          <w:lang w:eastAsia="ru-RU"/>
        </w:rPr>
      </w:pPr>
      <w:r w:rsidRPr="006C31E7">
        <w:rPr>
          <w:rFonts w:ascii="Times New Roman" w:eastAsia="Times New Roman" w:hAnsi="Times New Roman" w:cs="Times New Roman"/>
          <w:sz w:val="28"/>
          <w:szCs w:val="28"/>
          <w:lang w:eastAsia="ru-RU"/>
        </w:rPr>
        <w:t>По состоянию на конец 2022 года завершены сроки реализации 103 мероприятий, что составляет 33,2 % от общего количества. Из общего количества завершенных мероприятий исполнены 56 (54,4 %), частично исполнено – 25 (24,3 %), не исполнено – 17 (16,5 %). В распоряжении администраций муниципального образования «Ленский район» информация отсутствует по 5 мероприятиям (4,8 %).</w:t>
      </w:r>
    </w:p>
    <w:p w:rsidR="00715C08" w:rsidRDefault="00715C08" w:rsidP="00715C08">
      <w:pPr>
        <w:spacing w:after="0" w:line="360" w:lineRule="auto"/>
        <w:jc w:val="center"/>
        <w:rPr>
          <w:rFonts w:ascii="Times New Roman" w:hAnsi="Times New Roman" w:cs="Times New Roman"/>
          <w:b/>
          <w:sz w:val="28"/>
          <w:szCs w:val="28"/>
        </w:rPr>
      </w:pPr>
      <w:r w:rsidRPr="00715C08">
        <w:rPr>
          <w:rFonts w:ascii="Times New Roman" w:hAnsi="Times New Roman" w:cs="Times New Roman"/>
          <w:b/>
          <w:sz w:val="28"/>
          <w:szCs w:val="28"/>
        </w:rPr>
        <w:t>Реализация национальных проектов</w:t>
      </w:r>
    </w:p>
    <w:p w:rsidR="00F8264B" w:rsidRDefault="00CD30B5" w:rsidP="00F826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8264B" w:rsidRPr="00F8264B">
        <w:rPr>
          <w:rFonts w:ascii="Times New Roman" w:hAnsi="Times New Roman" w:cs="Times New Roman"/>
          <w:sz w:val="28"/>
          <w:szCs w:val="28"/>
        </w:rPr>
        <w:t>В 202</w:t>
      </w:r>
      <w:r w:rsidR="00F8264B">
        <w:rPr>
          <w:rFonts w:ascii="Times New Roman" w:hAnsi="Times New Roman" w:cs="Times New Roman"/>
          <w:sz w:val="28"/>
          <w:szCs w:val="28"/>
        </w:rPr>
        <w:t>3</w:t>
      </w:r>
      <w:r w:rsidR="00F8264B" w:rsidRPr="00F8264B">
        <w:rPr>
          <w:rFonts w:ascii="Times New Roman" w:hAnsi="Times New Roman" w:cs="Times New Roman"/>
          <w:sz w:val="28"/>
          <w:szCs w:val="28"/>
        </w:rPr>
        <w:t xml:space="preserve"> году на территории муниципального образования «Ленский район» </w:t>
      </w:r>
      <w:r w:rsidR="00F8264B">
        <w:rPr>
          <w:rFonts w:ascii="Times New Roman" w:hAnsi="Times New Roman" w:cs="Times New Roman"/>
          <w:sz w:val="28"/>
          <w:szCs w:val="28"/>
        </w:rPr>
        <w:t xml:space="preserve">проводилась работе по реализации </w:t>
      </w:r>
      <w:r w:rsidR="00F8264B" w:rsidRPr="00F8264B">
        <w:rPr>
          <w:rFonts w:ascii="Times New Roman" w:hAnsi="Times New Roman" w:cs="Times New Roman"/>
          <w:sz w:val="28"/>
          <w:szCs w:val="28"/>
        </w:rPr>
        <w:t>национальны</w:t>
      </w:r>
      <w:r w:rsidR="00F8264B">
        <w:rPr>
          <w:rFonts w:ascii="Times New Roman" w:hAnsi="Times New Roman" w:cs="Times New Roman"/>
          <w:sz w:val="28"/>
          <w:szCs w:val="28"/>
        </w:rPr>
        <w:t>х</w:t>
      </w:r>
      <w:r w:rsidR="00F8264B" w:rsidRPr="00F8264B">
        <w:rPr>
          <w:rFonts w:ascii="Times New Roman" w:hAnsi="Times New Roman" w:cs="Times New Roman"/>
          <w:sz w:val="28"/>
          <w:szCs w:val="28"/>
        </w:rPr>
        <w:t xml:space="preserve"> проект</w:t>
      </w:r>
      <w:r w:rsidR="00F8264B">
        <w:rPr>
          <w:rFonts w:ascii="Times New Roman" w:hAnsi="Times New Roman" w:cs="Times New Roman"/>
          <w:sz w:val="28"/>
          <w:szCs w:val="28"/>
        </w:rPr>
        <w:t xml:space="preserve">ов. </w:t>
      </w:r>
      <w:r w:rsidR="00F8264B" w:rsidRPr="00F8264B">
        <w:rPr>
          <w:rFonts w:ascii="Times New Roman" w:hAnsi="Times New Roman" w:cs="Times New Roman"/>
          <w:sz w:val="28"/>
          <w:szCs w:val="28"/>
        </w:rPr>
        <w:t xml:space="preserve">В рамках федерального проекта «Патриотическое воспитание граждан Российской Федерации» национального проекта «Образование» в 2023 году производилась выплата советникам директоров по воспитанию и взаимодействию с детскими общественными объединениями в образовательных организациях Ленского района. Общая сумма выплат </w:t>
      </w:r>
      <w:r w:rsidR="00F8264B" w:rsidRPr="00F8264B">
        <w:rPr>
          <w:rFonts w:ascii="Times New Roman" w:hAnsi="Times New Roman" w:cs="Times New Roman"/>
          <w:sz w:val="28"/>
          <w:szCs w:val="28"/>
        </w:rPr>
        <w:lastRenderedPageBreak/>
        <w:t xml:space="preserve">составила 7 022, 87 тыс. руб., в том числе: бюджет РФ – 6 952,64 тыс. руб., бюджет муниципального образования «Ленский район» –  70,23 тыс. руб. </w:t>
      </w:r>
    </w:p>
    <w:p w:rsidR="00F8264B" w:rsidRPr="00F8264B" w:rsidRDefault="00F8264B" w:rsidP="00F826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F8264B">
        <w:rPr>
          <w:rFonts w:ascii="Times New Roman" w:hAnsi="Times New Roman" w:cs="Times New Roman"/>
          <w:sz w:val="28"/>
          <w:szCs w:val="28"/>
        </w:rPr>
        <w:t xml:space="preserve">Привлечены федеральные средства в рамках федерального национального проекта «Образование»: получено оборудование «Точка Роста» в размере 4 025 951,22 руб. </w:t>
      </w:r>
    </w:p>
    <w:p w:rsidR="00F8264B" w:rsidRPr="00F8264B" w:rsidRDefault="00F8264B" w:rsidP="00F8264B">
      <w:pPr>
        <w:spacing w:after="0" w:line="360" w:lineRule="auto"/>
        <w:jc w:val="both"/>
        <w:rPr>
          <w:rFonts w:ascii="Times New Roman" w:hAnsi="Times New Roman" w:cs="Times New Roman"/>
          <w:bCs/>
          <w:sz w:val="28"/>
          <w:szCs w:val="28"/>
        </w:rPr>
      </w:pPr>
      <w:r>
        <w:rPr>
          <w:rFonts w:ascii="Times New Roman" w:hAnsi="Times New Roman" w:cs="Times New Roman"/>
          <w:sz w:val="28"/>
          <w:szCs w:val="28"/>
        </w:rPr>
        <w:tab/>
      </w:r>
      <w:r w:rsidRPr="00F8264B">
        <w:rPr>
          <w:rFonts w:ascii="Times New Roman" w:hAnsi="Times New Roman" w:cs="Times New Roman"/>
          <w:sz w:val="28"/>
          <w:szCs w:val="28"/>
        </w:rPr>
        <w:t xml:space="preserve">В рамках федерального проекта «Культурная среда» национального проекта «Культура» МКУК «Ленский историко-краеведческий музей» приобретено оборудование (системы для подвеса картин с подсветкой, </w:t>
      </w:r>
      <w:proofErr w:type="spellStart"/>
      <w:r w:rsidRPr="00F8264B">
        <w:rPr>
          <w:rFonts w:ascii="Times New Roman" w:hAnsi="Times New Roman" w:cs="Times New Roman"/>
          <w:sz w:val="28"/>
          <w:szCs w:val="28"/>
        </w:rPr>
        <w:t>термогигрометры</w:t>
      </w:r>
      <w:proofErr w:type="spellEnd"/>
      <w:r w:rsidRPr="00F8264B">
        <w:rPr>
          <w:rFonts w:ascii="Times New Roman" w:hAnsi="Times New Roman" w:cs="Times New Roman"/>
          <w:sz w:val="28"/>
          <w:szCs w:val="28"/>
        </w:rPr>
        <w:t xml:space="preserve">, компьютерная техника, стеллаж, подиум, проектор, экран, кабель HDMI, моторизированный проекционный экран, портативный проектор, интерактивный стол, программное обеспечение «Музейный гид») на общую сумму </w:t>
      </w:r>
      <w:r w:rsidRPr="00F8264B">
        <w:rPr>
          <w:rFonts w:ascii="Times New Roman" w:hAnsi="Times New Roman" w:cs="Times New Roman"/>
          <w:bCs/>
          <w:sz w:val="28"/>
          <w:szCs w:val="28"/>
        </w:rPr>
        <w:t xml:space="preserve">3 416,96 тыс. руб., </w:t>
      </w:r>
      <w:r w:rsidRPr="00F8264B">
        <w:rPr>
          <w:rFonts w:ascii="Times New Roman" w:hAnsi="Times New Roman" w:cs="Times New Roman"/>
          <w:sz w:val="28"/>
          <w:szCs w:val="28"/>
        </w:rPr>
        <w:t xml:space="preserve">в том числе: </w:t>
      </w:r>
      <w:r w:rsidRPr="00F8264B">
        <w:rPr>
          <w:rFonts w:ascii="Times New Roman" w:hAnsi="Times New Roman" w:cs="Times New Roman"/>
          <w:bCs/>
          <w:sz w:val="28"/>
          <w:szCs w:val="28"/>
        </w:rPr>
        <w:t xml:space="preserve">бюджет РС (Я) – 2 938,59 тыс. руб., </w:t>
      </w:r>
      <w:r w:rsidRPr="00F8264B">
        <w:rPr>
          <w:rFonts w:ascii="Times New Roman" w:hAnsi="Times New Roman" w:cs="Times New Roman"/>
          <w:sz w:val="28"/>
          <w:szCs w:val="28"/>
        </w:rPr>
        <w:t>бюджет муниципального образования «Ленский район» –  478,37 тыс. руб.</w:t>
      </w:r>
    </w:p>
    <w:p w:rsidR="00F8264B" w:rsidRPr="00F8264B" w:rsidRDefault="00F8264B" w:rsidP="00F826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F8264B">
        <w:rPr>
          <w:rFonts w:ascii="Times New Roman" w:hAnsi="Times New Roman" w:cs="Times New Roman"/>
          <w:sz w:val="28"/>
          <w:szCs w:val="28"/>
        </w:rPr>
        <w:t xml:space="preserve">В рамках федерального проекта «Формирование комфортной городской среды» национального проекта «Жилье и городская среда» на реализацию проектов: </w:t>
      </w:r>
    </w:p>
    <w:p w:rsidR="00F8264B" w:rsidRPr="00F8264B" w:rsidRDefault="00F8264B" w:rsidP="00F8264B">
      <w:pPr>
        <w:spacing w:after="0" w:line="360" w:lineRule="auto"/>
        <w:jc w:val="both"/>
        <w:rPr>
          <w:rFonts w:ascii="Times New Roman" w:hAnsi="Times New Roman" w:cs="Times New Roman"/>
          <w:sz w:val="28"/>
          <w:szCs w:val="28"/>
        </w:rPr>
      </w:pPr>
      <w:r w:rsidRPr="00F8264B">
        <w:rPr>
          <w:rFonts w:ascii="Times New Roman" w:hAnsi="Times New Roman" w:cs="Times New Roman"/>
          <w:sz w:val="28"/>
          <w:szCs w:val="28"/>
        </w:rPr>
        <w:t xml:space="preserve">– «Комплексное развитие улицы </w:t>
      </w:r>
      <w:proofErr w:type="spellStart"/>
      <w:r w:rsidRPr="00F8264B">
        <w:rPr>
          <w:rFonts w:ascii="Times New Roman" w:hAnsi="Times New Roman" w:cs="Times New Roman"/>
          <w:sz w:val="28"/>
          <w:szCs w:val="28"/>
        </w:rPr>
        <w:t>Ойунского</w:t>
      </w:r>
      <w:proofErr w:type="spellEnd"/>
      <w:r w:rsidRPr="00F8264B">
        <w:rPr>
          <w:rFonts w:ascii="Times New Roman" w:hAnsi="Times New Roman" w:cs="Times New Roman"/>
          <w:sz w:val="28"/>
          <w:szCs w:val="28"/>
        </w:rPr>
        <w:t xml:space="preserve">. Путь к реке» (участок от ул. Набережной до ул. Победы») затрачено 115 095,47 тыс. руб., в том числе: бюджет РФ – 85 000,00 тыс. руб., бюджет муниципального образования «Ленский район» –  30 095,47 тыс. руб.  </w:t>
      </w:r>
    </w:p>
    <w:p w:rsidR="00F8264B" w:rsidRPr="00F8264B" w:rsidRDefault="00F8264B" w:rsidP="00F8264B">
      <w:pPr>
        <w:spacing w:after="0" w:line="360" w:lineRule="auto"/>
        <w:jc w:val="both"/>
        <w:rPr>
          <w:rFonts w:ascii="Times New Roman" w:hAnsi="Times New Roman" w:cs="Times New Roman"/>
          <w:sz w:val="28"/>
          <w:szCs w:val="28"/>
        </w:rPr>
      </w:pPr>
      <w:r w:rsidRPr="00F8264B">
        <w:rPr>
          <w:rFonts w:ascii="Times New Roman" w:hAnsi="Times New Roman" w:cs="Times New Roman"/>
          <w:sz w:val="28"/>
          <w:szCs w:val="28"/>
        </w:rPr>
        <w:t xml:space="preserve">– «Развитие пешеходной зоны улицы Орджоникидзе г. Ленск» – 50 000,00 тыс. руб. (бюджет РФ); </w:t>
      </w:r>
    </w:p>
    <w:p w:rsidR="00F8264B" w:rsidRPr="00F8264B" w:rsidRDefault="00F8264B" w:rsidP="00F8264B">
      <w:pPr>
        <w:spacing w:after="0" w:line="360" w:lineRule="auto"/>
        <w:jc w:val="both"/>
        <w:rPr>
          <w:rFonts w:ascii="Times New Roman" w:hAnsi="Times New Roman" w:cs="Times New Roman"/>
          <w:sz w:val="28"/>
          <w:szCs w:val="28"/>
        </w:rPr>
      </w:pPr>
      <w:r w:rsidRPr="00F8264B">
        <w:rPr>
          <w:rFonts w:ascii="Times New Roman" w:hAnsi="Times New Roman" w:cs="Times New Roman"/>
          <w:sz w:val="28"/>
          <w:szCs w:val="28"/>
        </w:rPr>
        <w:t>– «Благоустройство исторического квартала торгового двора купцов Громовых в п. Витим Ленского района РС (Я)» – 9 700,29 тыс. руб., в том числе: бюджет РФ – 8 909,98 тыс. руб., бюджет РС (Я) – 90,0 тыс. руб., бюджет муниципального образования «Ленский район» –  700,31 тыс. руб.</w:t>
      </w:r>
    </w:p>
    <w:p w:rsidR="00715C08" w:rsidRDefault="00715C08" w:rsidP="00715C08">
      <w:pPr>
        <w:spacing w:after="0" w:line="360" w:lineRule="auto"/>
        <w:jc w:val="center"/>
        <w:rPr>
          <w:rFonts w:ascii="Times New Roman" w:hAnsi="Times New Roman" w:cs="Times New Roman"/>
          <w:b/>
          <w:sz w:val="28"/>
          <w:szCs w:val="28"/>
        </w:rPr>
      </w:pPr>
      <w:r w:rsidRPr="00715C08">
        <w:rPr>
          <w:rFonts w:ascii="Times New Roman" w:hAnsi="Times New Roman" w:cs="Times New Roman"/>
          <w:b/>
          <w:sz w:val="28"/>
          <w:szCs w:val="28"/>
        </w:rPr>
        <w:t>Бюджетная политика</w:t>
      </w:r>
    </w:p>
    <w:p w:rsidR="006C31E7" w:rsidRPr="006C31E7" w:rsidRDefault="006C31E7" w:rsidP="006C31E7">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C31E7">
        <w:rPr>
          <w:rFonts w:ascii="Times New Roman" w:eastAsia="Times New Roman" w:hAnsi="Times New Roman" w:cs="Times New Roman"/>
          <w:sz w:val="28"/>
          <w:szCs w:val="28"/>
          <w:lang w:eastAsia="ru-RU"/>
        </w:rPr>
        <w:t xml:space="preserve">Бюджетная и налоговая политика муниципального образования «Ленский район» в 2022-2023 годах была направлена на </w:t>
      </w:r>
      <w:r w:rsidRPr="006C31E7">
        <w:rPr>
          <w:rFonts w:ascii="Times New Roman" w:eastAsia="Calibri" w:hAnsi="Times New Roman" w:cs="Times New Roman"/>
          <w:sz w:val="28"/>
          <w:szCs w:val="28"/>
          <w:lang w:eastAsia="ru-RU"/>
        </w:rPr>
        <w:t xml:space="preserve">преемственность в </w:t>
      </w:r>
      <w:r w:rsidRPr="006C31E7">
        <w:rPr>
          <w:rFonts w:ascii="Times New Roman" w:eastAsia="Calibri" w:hAnsi="Times New Roman" w:cs="Times New Roman"/>
          <w:sz w:val="28"/>
          <w:szCs w:val="28"/>
          <w:lang w:eastAsia="ru-RU"/>
        </w:rPr>
        <w:lastRenderedPageBreak/>
        <w:t>достижении поставленных ранее целей и задач, предусматривающих</w:t>
      </w:r>
      <w:r w:rsidRPr="006C31E7">
        <w:rPr>
          <w:rFonts w:ascii="Times New Roman" w:eastAsia="Times New Roman" w:hAnsi="Times New Roman" w:cs="Times New Roman"/>
          <w:sz w:val="28"/>
          <w:szCs w:val="28"/>
          <w:lang w:eastAsia="ru-RU"/>
        </w:rPr>
        <w:t xml:space="preserve">, </w:t>
      </w:r>
      <w:r w:rsidRPr="006C31E7">
        <w:rPr>
          <w:rFonts w:ascii="Times New Roman" w:eastAsia="Calibri" w:hAnsi="Times New Roman" w:cs="Times New Roman"/>
          <w:sz w:val="28"/>
          <w:szCs w:val="28"/>
          <w:lang w:eastAsia="ru-RU"/>
        </w:rPr>
        <w:t>в первую очередь, на повышение эффективности использования доходного потенциала, минимизацию рисков несбалансированности бюджета</w:t>
      </w:r>
      <w:r w:rsidRPr="006C31E7">
        <w:rPr>
          <w:rFonts w:ascii="Times New Roman" w:eastAsia="Times New Roman" w:hAnsi="Times New Roman" w:cs="Times New Roman"/>
          <w:color w:val="000000"/>
          <w:sz w:val="28"/>
          <w:szCs w:val="28"/>
          <w:lang w:val="ru" w:eastAsia="ru-RU"/>
        </w:rPr>
        <w:t xml:space="preserve"> в условиях внешнего </w:t>
      </w:r>
      <w:proofErr w:type="spellStart"/>
      <w:r w:rsidRPr="006C31E7">
        <w:rPr>
          <w:rFonts w:ascii="Times New Roman" w:eastAsia="Times New Roman" w:hAnsi="Times New Roman" w:cs="Times New Roman"/>
          <w:color w:val="000000"/>
          <w:sz w:val="28"/>
          <w:szCs w:val="28"/>
          <w:lang w:val="ru" w:eastAsia="ru-RU"/>
        </w:rPr>
        <w:t>санкционного</w:t>
      </w:r>
      <w:proofErr w:type="spellEnd"/>
      <w:r w:rsidRPr="006C31E7">
        <w:rPr>
          <w:rFonts w:ascii="Times New Roman" w:eastAsia="Times New Roman" w:hAnsi="Times New Roman" w:cs="Times New Roman"/>
          <w:color w:val="000000"/>
          <w:sz w:val="28"/>
          <w:szCs w:val="28"/>
          <w:lang w:val="ru" w:eastAsia="ru-RU"/>
        </w:rPr>
        <w:t xml:space="preserve"> давления</w:t>
      </w:r>
      <w:r w:rsidRPr="006C31E7">
        <w:rPr>
          <w:rFonts w:ascii="Times New Roman" w:eastAsia="Times New Roman" w:hAnsi="Times New Roman" w:cs="Times New Roman"/>
          <w:sz w:val="28"/>
          <w:szCs w:val="28"/>
          <w:lang w:eastAsia="ru-RU"/>
        </w:rPr>
        <w:t>,</w:t>
      </w:r>
      <w:r w:rsidRPr="006C31E7">
        <w:rPr>
          <w:rFonts w:ascii="Times New Roman" w:eastAsia="Calibri" w:hAnsi="Times New Roman" w:cs="Times New Roman"/>
          <w:sz w:val="28"/>
          <w:szCs w:val="28"/>
          <w:lang w:eastAsia="ru-RU"/>
        </w:rPr>
        <w:t xml:space="preserve"> выполнение социальных гарантий, стимулирование инвестиционной и инновационной активности в сложившихся экономических условиях.</w:t>
      </w:r>
    </w:p>
    <w:p w:rsidR="006C31E7" w:rsidRPr="006C31E7" w:rsidRDefault="006C31E7" w:rsidP="006C31E7">
      <w:pPr>
        <w:suppressAutoHyphens/>
        <w:autoSpaceDE w:val="0"/>
        <w:autoSpaceDN w:val="0"/>
        <w:adjustRightInd w:val="0"/>
        <w:spacing w:after="0" w:line="360" w:lineRule="auto"/>
        <w:ind w:firstLine="709"/>
        <w:jc w:val="both"/>
        <w:rPr>
          <w:rFonts w:ascii="Times New Roman" w:eastAsia="Times New Roman" w:hAnsi="Times New Roman" w:cs="Times New Roman"/>
          <w:spacing w:val="2"/>
          <w:sz w:val="28"/>
          <w:szCs w:val="28"/>
          <w:shd w:val="clear" w:color="auto" w:fill="FFFFFF"/>
          <w:lang w:eastAsia="ru-RU"/>
        </w:rPr>
      </w:pPr>
      <w:r w:rsidRPr="006C31E7">
        <w:rPr>
          <w:rFonts w:ascii="Times New Roman" w:eastAsia="Times New Roman" w:hAnsi="Times New Roman" w:cs="Times New Roman"/>
          <w:sz w:val="28"/>
          <w:szCs w:val="28"/>
          <w:lang w:eastAsia="ru-RU"/>
        </w:rPr>
        <w:t>В 2023 году поступления по собственным доходам районного бюджета увеличились на 668 млн. рублей, или на 26,2 процента по сравнению с предыдущим годом. В течении года плановые показатели по собственным доходам были увеличены на 347,4 млн. рублей к первоначальному плану 2023 года.</w:t>
      </w:r>
      <w:r w:rsidR="00681EAD">
        <w:rPr>
          <w:rFonts w:ascii="Times New Roman" w:eastAsia="Times New Roman" w:hAnsi="Times New Roman" w:cs="Times New Roman"/>
          <w:sz w:val="28"/>
          <w:szCs w:val="28"/>
          <w:lang w:eastAsia="ru-RU"/>
        </w:rPr>
        <w:t xml:space="preserve"> </w:t>
      </w:r>
      <w:r w:rsidRPr="006C31E7">
        <w:rPr>
          <w:rFonts w:ascii="Times New Roman" w:eastAsia="Times New Roman" w:hAnsi="Times New Roman" w:cs="Times New Roman"/>
          <w:sz w:val="28"/>
          <w:szCs w:val="28"/>
          <w:lang w:eastAsia="ru-RU"/>
        </w:rPr>
        <w:t xml:space="preserve">Увеличение собственных доходных источников позволило сохранить </w:t>
      </w:r>
      <w:r w:rsidRPr="006C31E7">
        <w:rPr>
          <w:rFonts w:ascii="Times New Roman" w:eastAsia="Times New Roman" w:hAnsi="Times New Roman" w:cs="Times New Roman"/>
          <w:spacing w:val="2"/>
          <w:sz w:val="28"/>
          <w:szCs w:val="28"/>
          <w:shd w:val="clear" w:color="auto" w:fill="FFFFFF"/>
          <w:lang w:eastAsia="ru-RU"/>
        </w:rPr>
        <w:t>финансово-экономическую стабильность районного бюджета в условиях экономической реальности.</w:t>
      </w:r>
      <w:r w:rsidRPr="006C31E7">
        <w:rPr>
          <w:rFonts w:ascii="Times New Roman" w:eastAsia="Times New Roman" w:hAnsi="Times New Roman" w:cs="Times New Roman"/>
          <w:spacing w:val="2"/>
          <w:sz w:val="28"/>
          <w:szCs w:val="28"/>
          <w:shd w:val="clear" w:color="auto" w:fill="FFFFFF"/>
          <w:lang w:eastAsia="ru-RU"/>
        </w:rPr>
        <w:tab/>
        <w:t xml:space="preserve"> </w:t>
      </w:r>
    </w:p>
    <w:p w:rsidR="006C31E7" w:rsidRPr="006C31E7" w:rsidRDefault="006C31E7" w:rsidP="006C31E7">
      <w:pPr>
        <w:spacing w:after="0" w:line="360" w:lineRule="auto"/>
        <w:ind w:firstLine="618"/>
        <w:jc w:val="both"/>
        <w:rPr>
          <w:rFonts w:ascii="Times New Roman" w:eastAsia="Times New Roman" w:hAnsi="Times New Roman" w:cs="Times New Roman"/>
          <w:sz w:val="28"/>
          <w:szCs w:val="28"/>
          <w:lang w:eastAsia="ru-RU"/>
        </w:rPr>
      </w:pPr>
      <w:r w:rsidRPr="006C31E7">
        <w:rPr>
          <w:rFonts w:ascii="Times New Roman" w:eastAsia="Times New Roman" w:hAnsi="Times New Roman" w:cs="Times New Roman"/>
          <w:sz w:val="28"/>
          <w:szCs w:val="28"/>
          <w:lang w:eastAsia="ru-RU"/>
        </w:rPr>
        <w:t>В 2023 году была продолжена:</w:t>
      </w:r>
    </w:p>
    <w:p w:rsidR="006C31E7" w:rsidRPr="006C31E7" w:rsidRDefault="006C31E7" w:rsidP="006C31E7">
      <w:pPr>
        <w:spacing w:after="0" w:line="360" w:lineRule="auto"/>
        <w:ind w:firstLine="618"/>
        <w:jc w:val="both"/>
        <w:rPr>
          <w:rFonts w:ascii="Times New Roman" w:eastAsia="Times New Roman" w:hAnsi="Times New Roman" w:cs="Times New Roman"/>
          <w:sz w:val="28"/>
          <w:szCs w:val="28"/>
          <w:lang w:eastAsia="ru-RU"/>
        </w:rPr>
      </w:pPr>
      <w:r w:rsidRPr="006C31E7">
        <w:rPr>
          <w:rFonts w:ascii="Times New Roman" w:eastAsia="Times New Roman" w:hAnsi="Times New Roman" w:cs="Times New Roman"/>
          <w:sz w:val="28"/>
          <w:szCs w:val="28"/>
          <w:lang w:eastAsia="ru-RU"/>
        </w:rPr>
        <w:t>-  реализация мероприятий по росту доходного потенциала в рамках утвержденного Плана мероприятий по росту доходного потенциала, оптимизации расходов бюджета и совершенствованию государственной долговой политики Республики Саха (Якутия) на 2019-2024 годы, утвержденного распоряжением Главы Республики Саха (Якутия) от 28 сентября 2018 года №803-РГ;</w:t>
      </w:r>
    </w:p>
    <w:p w:rsidR="006C31E7" w:rsidRPr="006C31E7" w:rsidRDefault="006C31E7" w:rsidP="006C31E7">
      <w:pPr>
        <w:spacing w:after="0" w:line="360" w:lineRule="auto"/>
        <w:ind w:firstLine="618"/>
        <w:jc w:val="both"/>
        <w:rPr>
          <w:rFonts w:ascii="Times New Roman" w:eastAsia="Times New Roman" w:hAnsi="Times New Roman" w:cs="Times New Roman"/>
          <w:sz w:val="28"/>
          <w:szCs w:val="28"/>
          <w:lang w:eastAsia="ru-RU"/>
        </w:rPr>
      </w:pPr>
      <w:r w:rsidRPr="006C31E7">
        <w:rPr>
          <w:rFonts w:ascii="Times New Roman" w:eastAsia="Times New Roman" w:hAnsi="Times New Roman" w:cs="Times New Roman"/>
          <w:sz w:val="28"/>
          <w:szCs w:val="28"/>
          <w:lang w:eastAsia="ru-RU"/>
        </w:rPr>
        <w:t xml:space="preserve"> - работа по проведению оценки эффективности налоговых расходов с учетом общих требований к оценке налоговых расходов субъектов Российской Федерации и муниципальных образований, утвержденных постановлением Правительства Российской Федерации от 22 июня 2019 года № 796.</w:t>
      </w:r>
    </w:p>
    <w:p w:rsidR="006C31E7" w:rsidRPr="006C31E7" w:rsidRDefault="006C31E7" w:rsidP="006C31E7">
      <w:pPr>
        <w:spacing w:after="0" w:line="360" w:lineRule="auto"/>
        <w:ind w:firstLine="709"/>
        <w:jc w:val="both"/>
        <w:rPr>
          <w:rFonts w:ascii="Times New Roman" w:eastAsia="Times New Roman" w:hAnsi="Times New Roman" w:cs="Times New Roman"/>
          <w:sz w:val="28"/>
          <w:szCs w:val="28"/>
          <w:lang w:eastAsia="ru-RU"/>
        </w:rPr>
      </w:pPr>
      <w:r w:rsidRPr="006C31E7">
        <w:rPr>
          <w:rFonts w:ascii="Times New Roman" w:eastAsia="Times New Roman" w:hAnsi="Times New Roman" w:cs="Times New Roman"/>
          <w:sz w:val="28"/>
          <w:szCs w:val="28"/>
          <w:lang w:eastAsia="ru-RU"/>
        </w:rPr>
        <w:t xml:space="preserve">В 2023 году были сохранены подходы к установлению налоговых льгот с соблюдением условии положительной оценки их эффективности. Также была продолжена оптимизация неэффективных налоговых льгот. </w:t>
      </w:r>
    </w:p>
    <w:p w:rsidR="006C31E7" w:rsidRPr="006C31E7" w:rsidRDefault="006C31E7" w:rsidP="006C31E7">
      <w:pPr>
        <w:spacing w:after="0" w:line="360" w:lineRule="auto"/>
        <w:ind w:firstLine="709"/>
        <w:jc w:val="both"/>
        <w:rPr>
          <w:rFonts w:ascii="Times New Roman" w:eastAsia="Times New Roman" w:hAnsi="Times New Roman" w:cs="Times New Roman"/>
          <w:sz w:val="28"/>
          <w:szCs w:val="28"/>
          <w:lang w:eastAsia="ru-RU"/>
        </w:rPr>
      </w:pPr>
      <w:r w:rsidRPr="006C31E7">
        <w:rPr>
          <w:rFonts w:ascii="Times New Roman" w:eastAsia="Times New Roman" w:hAnsi="Times New Roman" w:cs="Times New Roman"/>
          <w:sz w:val="28"/>
          <w:szCs w:val="28"/>
          <w:lang w:eastAsia="ru-RU"/>
        </w:rPr>
        <w:t xml:space="preserve">В целях обеспечения поступлений запланированных доходов в 2023 году продолжена работа по инвентаризации плательщиков по адресам их юридической регистрации. Используя информацию от УФК по Республике </w:t>
      </w:r>
      <w:r w:rsidRPr="006C31E7">
        <w:rPr>
          <w:rFonts w:ascii="Times New Roman" w:eastAsia="Times New Roman" w:hAnsi="Times New Roman" w:cs="Times New Roman"/>
          <w:sz w:val="28"/>
          <w:szCs w:val="28"/>
          <w:lang w:eastAsia="ru-RU"/>
        </w:rPr>
        <w:lastRenderedPageBreak/>
        <w:t xml:space="preserve">Саха (Якутия) о поступивших от юридических лиц платежах, финансовый орган формирует сведения о суммах фактических платежей по каждому плательщику. Большое внимание уделяется работе по привлечению к постановке на налоговый учет обособленных подразделений, головные организации которых находятся в других городах страны. </w:t>
      </w:r>
    </w:p>
    <w:p w:rsidR="006C31E7" w:rsidRPr="006C31E7" w:rsidRDefault="006C31E7" w:rsidP="006C31E7">
      <w:pPr>
        <w:spacing w:after="0" w:line="360" w:lineRule="auto"/>
        <w:ind w:firstLine="709"/>
        <w:jc w:val="both"/>
        <w:rPr>
          <w:rFonts w:ascii="Times New Roman" w:eastAsia="Times New Roman" w:hAnsi="Times New Roman" w:cs="Times New Roman"/>
          <w:sz w:val="28"/>
          <w:szCs w:val="28"/>
          <w:lang w:eastAsia="ru-RU"/>
        </w:rPr>
      </w:pPr>
      <w:r w:rsidRPr="006C31E7">
        <w:rPr>
          <w:rFonts w:ascii="Times New Roman" w:eastAsia="Times New Roman" w:hAnsi="Times New Roman" w:cs="Times New Roman"/>
          <w:sz w:val="28"/>
          <w:szCs w:val="28"/>
          <w:lang w:eastAsia="ru-RU"/>
        </w:rPr>
        <w:t>Постоянный мониторинг поступлений налоговых и неналоговых платежей позволяет оперативно реагировать на отклонения поступлений от кассового плана и своевременно принимать меры для сохранения сбалансированности бюджета и мобилизации доходов.</w:t>
      </w:r>
    </w:p>
    <w:p w:rsidR="006C31E7" w:rsidRPr="006C31E7" w:rsidRDefault="006C31E7" w:rsidP="006C31E7">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C31E7">
        <w:rPr>
          <w:rFonts w:ascii="Times New Roman" w:eastAsia="Times New Roman" w:hAnsi="Times New Roman" w:cs="Times New Roman"/>
          <w:sz w:val="28"/>
          <w:szCs w:val="28"/>
          <w:lang w:eastAsia="ru-RU"/>
        </w:rPr>
        <w:t xml:space="preserve">В течение 2023 года изменения в бюджет вносились 3 раза. Исполнение уточненного годового плана по доходам составило 107,8% или 5 359 424,3 тыс. руб., в том числе средства из бюджета РС (Я) 2 176 090,3 тыс. руб. </w:t>
      </w:r>
    </w:p>
    <w:p w:rsidR="006C31E7" w:rsidRPr="00EB39E6" w:rsidRDefault="006C31E7" w:rsidP="00681EAD">
      <w:pPr>
        <w:spacing w:after="0" w:line="240" w:lineRule="auto"/>
        <w:jc w:val="center"/>
        <w:rPr>
          <w:rFonts w:ascii="Times New Roman" w:eastAsia="Times New Roman" w:hAnsi="Times New Roman" w:cs="Times New Roman"/>
          <w:b/>
          <w:sz w:val="24"/>
          <w:szCs w:val="24"/>
          <w:lang w:eastAsia="ru-RU"/>
        </w:rPr>
      </w:pPr>
      <w:r w:rsidRPr="00EB39E6">
        <w:rPr>
          <w:rFonts w:ascii="Times New Roman" w:eastAsia="Times New Roman" w:hAnsi="Times New Roman" w:cs="Times New Roman"/>
          <w:b/>
          <w:sz w:val="24"/>
          <w:szCs w:val="24"/>
          <w:lang w:eastAsia="ru-RU"/>
        </w:rPr>
        <w:t>Сравнительный анализ исполнения бюджета муниципального образования «Ленский район» за 2022 и 2023 годы</w:t>
      </w:r>
    </w:p>
    <w:p w:rsidR="006C31E7" w:rsidRPr="00681EAD" w:rsidRDefault="006C31E7" w:rsidP="006C31E7">
      <w:pPr>
        <w:spacing w:after="0" w:line="360" w:lineRule="atLeast"/>
        <w:jc w:val="right"/>
        <w:rPr>
          <w:rFonts w:ascii="Times New Roman" w:eastAsia="Times New Roman" w:hAnsi="Times New Roman" w:cs="Times New Roman"/>
          <w:sz w:val="18"/>
          <w:szCs w:val="18"/>
          <w:lang w:eastAsia="ru-RU"/>
        </w:rPr>
      </w:pPr>
      <w:r w:rsidRPr="00681EAD">
        <w:rPr>
          <w:rFonts w:ascii="Times New Roman" w:eastAsia="Times New Roman" w:hAnsi="Times New Roman" w:cs="Times New Roman"/>
          <w:sz w:val="18"/>
          <w:szCs w:val="18"/>
          <w:lang w:eastAsia="ru-RU"/>
        </w:rPr>
        <w:t>тыс. руб.</w:t>
      </w:r>
    </w:p>
    <w:tbl>
      <w:tblPr>
        <w:tblW w:w="9498" w:type="dxa"/>
        <w:tblInd w:w="-5" w:type="dxa"/>
        <w:tblLayout w:type="fixed"/>
        <w:tblLook w:val="04A0" w:firstRow="1" w:lastRow="0" w:firstColumn="1" w:lastColumn="0" w:noHBand="0" w:noVBand="1"/>
      </w:tblPr>
      <w:tblGrid>
        <w:gridCol w:w="3544"/>
        <w:gridCol w:w="1559"/>
        <w:gridCol w:w="1560"/>
        <w:gridCol w:w="1380"/>
        <w:gridCol w:w="1455"/>
      </w:tblGrid>
      <w:tr w:rsidR="006C31E7" w:rsidRPr="006C31E7" w:rsidTr="002C7A2C">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jc w:val="center"/>
              <w:rPr>
                <w:rFonts w:ascii="Times New Roman" w:eastAsia="Times New Roman" w:hAnsi="Times New Roman" w:cs="Times New Roman"/>
                <w:b/>
                <w:bCs/>
                <w:sz w:val="20"/>
                <w:szCs w:val="20"/>
                <w:lang w:eastAsia="ru-RU"/>
              </w:rPr>
            </w:pPr>
            <w:r w:rsidRPr="006C31E7">
              <w:rPr>
                <w:rFonts w:ascii="Times New Roman" w:eastAsia="Times New Roman" w:hAnsi="Times New Roman" w:cs="Times New Roman"/>
                <w:b/>
                <w:bCs/>
                <w:sz w:val="20"/>
                <w:szCs w:val="20"/>
                <w:lang w:eastAsia="ru-RU"/>
              </w:rPr>
              <w:t>Наименование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C31E7" w:rsidRPr="006C31E7" w:rsidRDefault="006C31E7" w:rsidP="006C31E7">
            <w:pPr>
              <w:spacing w:after="0" w:line="240" w:lineRule="auto"/>
              <w:jc w:val="center"/>
              <w:rPr>
                <w:rFonts w:ascii="Times New Roman" w:eastAsia="Times New Roman" w:hAnsi="Times New Roman" w:cs="Times New Roman"/>
                <w:b/>
                <w:bCs/>
                <w:sz w:val="20"/>
                <w:szCs w:val="20"/>
                <w:lang w:eastAsia="ru-RU"/>
              </w:rPr>
            </w:pPr>
            <w:r w:rsidRPr="006C31E7">
              <w:rPr>
                <w:rFonts w:ascii="Times New Roman" w:eastAsia="Times New Roman" w:hAnsi="Times New Roman" w:cs="Times New Roman"/>
                <w:b/>
                <w:bCs/>
                <w:sz w:val="20"/>
                <w:szCs w:val="20"/>
                <w:lang w:eastAsia="ru-RU"/>
              </w:rPr>
              <w:t xml:space="preserve">Исполнение за 2022 год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C31E7" w:rsidRPr="006C31E7" w:rsidRDefault="006C31E7" w:rsidP="006C31E7">
            <w:pPr>
              <w:spacing w:after="0" w:line="240" w:lineRule="auto"/>
              <w:jc w:val="center"/>
              <w:rPr>
                <w:rFonts w:ascii="Times New Roman" w:eastAsia="Times New Roman" w:hAnsi="Times New Roman" w:cs="Times New Roman"/>
                <w:b/>
                <w:bCs/>
                <w:sz w:val="20"/>
                <w:szCs w:val="20"/>
                <w:lang w:eastAsia="ru-RU"/>
              </w:rPr>
            </w:pPr>
            <w:r w:rsidRPr="006C31E7">
              <w:rPr>
                <w:rFonts w:ascii="Times New Roman" w:eastAsia="Times New Roman" w:hAnsi="Times New Roman" w:cs="Times New Roman"/>
                <w:b/>
                <w:bCs/>
                <w:sz w:val="20"/>
                <w:szCs w:val="20"/>
                <w:lang w:eastAsia="ru-RU"/>
              </w:rPr>
              <w:t xml:space="preserve">Исполнение за 2023 год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6C31E7" w:rsidRPr="006C31E7" w:rsidRDefault="006C31E7" w:rsidP="006C31E7">
            <w:pPr>
              <w:spacing w:after="0" w:line="240" w:lineRule="auto"/>
              <w:jc w:val="center"/>
              <w:rPr>
                <w:rFonts w:ascii="Times New Roman" w:eastAsia="Times New Roman" w:hAnsi="Times New Roman" w:cs="Times New Roman"/>
                <w:b/>
                <w:bCs/>
                <w:sz w:val="20"/>
                <w:szCs w:val="20"/>
                <w:lang w:eastAsia="ru-RU"/>
              </w:rPr>
            </w:pPr>
            <w:r w:rsidRPr="006C31E7">
              <w:rPr>
                <w:rFonts w:ascii="Times New Roman" w:eastAsia="Times New Roman" w:hAnsi="Times New Roman" w:cs="Times New Roman"/>
                <w:b/>
                <w:bCs/>
                <w:sz w:val="20"/>
                <w:szCs w:val="20"/>
                <w:lang w:eastAsia="ru-RU"/>
              </w:rPr>
              <w:t xml:space="preserve">Отклонение </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6C31E7" w:rsidRPr="006C31E7" w:rsidRDefault="006C31E7" w:rsidP="006C31E7">
            <w:pPr>
              <w:spacing w:after="0" w:line="240" w:lineRule="auto"/>
              <w:jc w:val="center"/>
              <w:rPr>
                <w:rFonts w:ascii="Times New Roman" w:eastAsia="Times New Roman" w:hAnsi="Times New Roman" w:cs="Times New Roman"/>
                <w:b/>
                <w:bCs/>
                <w:sz w:val="20"/>
                <w:szCs w:val="20"/>
                <w:lang w:eastAsia="ru-RU"/>
              </w:rPr>
            </w:pPr>
            <w:r w:rsidRPr="006C31E7">
              <w:rPr>
                <w:rFonts w:ascii="Times New Roman" w:eastAsia="Times New Roman" w:hAnsi="Times New Roman" w:cs="Times New Roman"/>
                <w:b/>
                <w:bCs/>
                <w:sz w:val="20"/>
                <w:szCs w:val="20"/>
                <w:lang w:eastAsia="ru-RU"/>
              </w:rPr>
              <w:t xml:space="preserve">Темп роста/снижения (%) </w:t>
            </w:r>
          </w:p>
          <w:p w:rsidR="006C31E7" w:rsidRPr="006C31E7" w:rsidRDefault="006C31E7" w:rsidP="006C31E7">
            <w:pPr>
              <w:spacing w:after="0" w:line="240" w:lineRule="auto"/>
              <w:jc w:val="center"/>
              <w:rPr>
                <w:rFonts w:ascii="Times New Roman" w:eastAsia="Times New Roman" w:hAnsi="Times New Roman" w:cs="Times New Roman"/>
                <w:b/>
                <w:bCs/>
                <w:sz w:val="20"/>
                <w:szCs w:val="20"/>
                <w:lang w:eastAsia="ru-RU"/>
              </w:rPr>
            </w:pPr>
            <w:r w:rsidRPr="006C31E7">
              <w:rPr>
                <w:rFonts w:ascii="Times New Roman" w:eastAsia="Times New Roman" w:hAnsi="Times New Roman" w:cs="Times New Roman"/>
                <w:b/>
                <w:bCs/>
                <w:sz w:val="20"/>
                <w:szCs w:val="20"/>
                <w:lang w:eastAsia="ru-RU"/>
              </w:rPr>
              <w:t>(2023/2022)</w:t>
            </w:r>
          </w:p>
        </w:tc>
      </w:tr>
      <w:tr w:rsidR="006C31E7" w:rsidRPr="006C31E7" w:rsidTr="002C7A2C">
        <w:trPr>
          <w:trHeight w:val="30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jc w:val="center"/>
              <w:rPr>
                <w:rFonts w:ascii="Times New Roman" w:eastAsia="Times New Roman" w:hAnsi="Times New Roman" w:cs="Times New Roman"/>
                <w:sz w:val="20"/>
                <w:szCs w:val="20"/>
                <w:lang w:eastAsia="ru-RU"/>
              </w:rPr>
            </w:pPr>
            <w:r w:rsidRPr="006C31E7">
              <w:rPr>
                <w:rFonts w:ascii="Times New Roman" w:eastAsia="Times New Roman" w:hAnsi="Times New Roman" w:cs="Times New Roman"/>
                <w:sz w:val="20"/>
                <w:szCs w:val="20"/>
                <w:lang w:eastAsia="ru-RU"/>
              </w:rPr>
              <w:t>1</w:t>
            </w:r>
          </w:p>
        </w:tc>
        <w:tc>
          <w:tcPr>
            <w:tcW w:w="1559" w:type="dxa"/>
            <w:tcBorders>
              <w:top w:val="nil"/>
              <w:left w:val="nil"/>
              <w:bottom w:val="single" w:sz="4" w:space="0" w:color="auto"/>
              <w:right w:val="single" w:sz="4" w:space="0" w:color="auto"/>
            </w:tcBorders>
            <w:shd w:val="clear" w:color="auto" w:fill="auto"/>
            <w:vAlign w:val="center"/>
            <w:hideMark/>
          </w:tcPr>
          <w:p w:rsidR="006C31E7" w:rsidRPr="006C31E7" w:rsidRDefault="006C31E7" w:rsidP="006C31E7">
            <w:pPr>
              <w:spacing w:after="0" w:line="240" w:lineRule="auto"/>
              <w:jc w:val="center"/>
              <w:rPr>
                <w:rFonts w:ascii="Times New Roman" w:eastAsia="Times New Roman" w:hAnsi="Times New Roman" w:cs="Times New Roman"/>
                <w:sz w:val="20"/>
                <w:szCs w:val="20"/>
                <w:lang w:eastAsia="ru-RU"/>
              </w:rPr>
            </w:pPr>
            <w:r w:rsidRPr="006C31E7">
              <w:rPr>
                <w:rFonts w:ascii="Times New Roman" w:eastAsia="Times New Roman" w:hAnsi="Times New Roman" w:cs="Times New Roman"/>
                <w:sz w:val="20"/>
                <w:szCs w:val="20"/>
                <w:lang w:eastAsia="ru-RU"/>
              </w:rPr>
              <w:t>3</w:t>
            </w:r>
          </w:p>
        </w:tc>
        <w:tc>
          <w:tcPr>
            <w:tcW w:w="1560" w:type="dxa"/>
            <w:tcBorders>
              <w:top w:val="nil"/>
              <w:left w:val="nil"/>
              <w:bottom w:val="single" w:sz="4" w:space="0" w:color="auto"/>
              <w:right w:val="single" w:sz="4" w:space="0" w:color="auto"/>
            </w:tcBorders>
            <w:shd w:val="clear" w:color="auto" w:fill="auto"/>
            <w:vAlign w:val="center"/>
            <w:hideMark/>
          </w:tcPr>
          <w:p w:rsidR="006C31E7" w:rsidRPr="006C31E7" w:rsidRDefault="006C31E7" w:rsidP="006C31E7">
            <w:pPr>
              <w:spacing w:after="0" w:line="240" w:lineRule="auto"/>
              <w:jc w:val="center"/>
              <w:rPr>
                <w:rFonts w:ascii="Times New Roman" w:eastAsia="Times New Roman" w:hAnsi="Times New Roman" w:cs="Times New Roman"/>
                <w:sz w:val="20"/>
                <w:szCs w:val="20"/>
                <w:lang w:eastAsia="ru-RU"/>
              </w:rPr>
            </w:pPr>
            <w:r w:rsidRPr="006C31E7">
              <w:rPr>
                <w:rFonts w:ascii="Times New Roman" w:eastAsia="Times New Roman" w:hAnsi="Times New Roman" w:cs="Times New Roman"/>
                <w:sz w:val="20"/>
                <w:szCs w:val="20"/>
                <w:lang w:eastAsia="ru-RU"/>
              </w:rPr>
              <w:t>3</w:t>
            </w:r>
          </w:p>
        </w:tc>
        <w:tc>
          <w:tcPr>
            <w:tcW w:w="1380" w:type="dxa"/>
            <w:tcBorders>
              <w:top w:val="nil"/>
              <w:left w:val="nil"/>
              <w:bottom w:val="single" w:sz="4" w:space="0" w:color="auto"/>
              <w:right w:val="single" w:sz="4" w:space="0" w:color="auto"/>
            </w:tcBorders>
            <w:shd w:val="clear" w:color="auto" w:fill="auto"/>
            <w:vAlign w:val="center"/>
            <w:hideMark/>
          </w:tcPr>
          <w:p w:rsidR="006C31E7" w:rsidRPr="006C31E7" w:rsidRDefault="006C31E7" w:rsidP="006C31E7">
            <w:pPr>
              <w:spacing w:after="0" w:line="240" w:lineRule="auto"/>
              <w:jc w:val="center"/>
              <w:rPr>
                <w:rFonts w:ascii="Times New Roman" w:eastAsia="Times New Roman" w:hAnsi="Times New Roman" w:cs="Times New Roman"/>
                <w:sz w:val="20"/>
                <w:szCs w:val="20"/>
                <w:lang w:eastAsia="ru-RU"/>
              </w:rPr>
            </w:pPr>
            <w:r w:rsidRPr="006C31E7">
              <w:rPr>
                <w:rFonts w:ascii="Times New Roman" w:eastAsia="Times New Roman" w:hAnsi="Times New Roman" w:cs="Times New Roman"/>
                <w:sz w:val="20"/>
                <w:szCs w:val="20"/>
                <w:lang w:eastAsia="ru-RU"/>
              </w:rPr>
              <w:t>4</w:t>
            </w:r>
          </w:p>
        </w:tc>
        <w:tc>
          <w:tcPr>
            <w:tcW w:w="1455" w:type="dxa"/>
            <w:tcBorders>
              <w:top w:val="nil"/>
              <w:left w:val="nil"/>
              <w:bottom w:val="single" w:sz="4" w:space="0" w:color="auto"/>
              <w:right w:val="single" w:sz="4" w:space="0" w:color="auto"/>
            </w:tcBorders>
            <w:shd w:val="clear" w:color="auto" w:fill="auto"/>
            <w:vAlign w:val="center"/>
            <w:hideMark/>
          </w:tcPr>
          <w:p w:rsidR="006C31E7" w:rsidRPr="006C31E7" w:rsidRDefault="006C31E7" w:rsidP="006C31E7">
            <w:pPr>
              <w:spacing w:after="0" w:line="240" w:lineRule="auto"/>
              <w:jc w:val="center"/>
              <w:rPr>
                <w:rFonts w:ascii="Times New Roman" w:eastAsia="Times New Roman" w:hAnsi="Times New Roman" w:cs="Times New Roman"/>
                <w:sz w:val="20"/>
                <w:szCs w:val="20"/>
                <w:lang w:eastAsia="ru-RU"/>
              </w:rPr>
            </w:pPr>
            <w:r w:rsidRPr="006C31E7">
              <w:rPr>
                <w:rFonts w:ascii="Times New Roman" w:eastAsia="Times New Roman" w:hAnsi="Times New Roman" w:cs="Times New Roman"/>
                <w:sz w:val="20"/>
                <w:szCs w:val="20"/>
                <w:lang w:eastAsia="ru-RU"/>
              </w:rPr>
              <w:t>5</w:t>
            </w:r>
          </w:p>
        </w:tc>
      </w:tr>
      <w:tr w:rsidR="006C31E7" w:rsidRPr="006C31E7" w:rsidTr="002C7A2C">
        <w:trPr>
          <w:trHeight w:val="300"/>
        </w:trPr>
        <w:tc>
          <w:tcPr>
            <w:tcW w:w="3544" w:type="dxa"/>
            <w:tcBorders>
              <w:top w:val="nil"/>
              <w:left w:val="single" w:sz="4" w:space="0" w:color="auto"/>
              <w:bottom w:val="single" w:sz="4" w:space="0" w:color="auto"/>
              <w:right w:val="single" w:sz="4" w:space="0" w:color="auto"/>
            </w:tcBorders>
            <w:shd w:val="clear" w:color="000000" w:fill="F2DCDB"/>
            <w:vAlign w:val="center"/>
            <w:hideMark/>
          </w:tcPr>
          <w:p w:rsidR="006C31E7" w:rsidRPr="006C31E7" w:rsidRDefault="006C31E7" w:rsidP="006C31E7">
            <w:pPr>
              <w:spacing w:after="0" w:line="240" w:lineRule="auto"/>
              <w:rPr>
                <w:rFonts w:ascii="Times New Roman" w:eastAsia="Times New Roman" w:hAnsi="Times New Roman" w:cs="Times New Roman"/>
                <w:b/>
                <w:bCs/>
                <w:sz w:val="20"/>
                <w:szCs w:val="20"/>
                <w:lang w:eastAsia="ru-RU"/>
              </w:rPr>
            </w:pPr>
            <w:r w:rsidRPr="006C31E7">
              <w:rPr>
                <w:rFonts w:ascii="Times New Roman" w:eastAsia="Times New Roman" w:hAnsi="Times New Roman" w:cs="Times New Roman"/>
                <w:b/>
                <w:bCs/>
                <w:sz w:val="20"/>
                <w:szCs w:val="20"/>
                <w:lang w:eastAsia="ru-RU"/>
              </w:rPr>
              <w:t>Доходы</w:t>
            </w:r>
          </w:p>
        </w:tc>
        <w:tc>
          <w:tcPr>
            <w:tcW w:w="1559" w:type="dxa"/>
            <w:tcBorders>
              <w:top w:val="nil"/>
              <w:left w:val="nil"/>
              <w:bottom w:val="single" w:sz="4" w:space="0" w:color="auto"/>
              <w:right w:val="single" w:sz="4" w:space="0" w:color="auto"/>
            </w:tcBorders>
            <w:shd w:val="clear" w:color="000000" w:fill="F2DCDB"/>
            <w:vAlign w:val="center"/>
            <w:hideMark/>
          </w:tcPr>
          <w:p w:rsidR="006C31E7" w:rsidRPr="006C31E7" w:rsidRDefault="006C31E7" w:rsidP="006C31E7">
            <w:pPr>
              <w:spacing w:after="0" w:line="240" w:lineRule="auto"/>
              <w:jc w:val="right"/>
              <w:rPr>
                <w:rFonts w:ascii="Times New Roman" w:eastAsia="Times New Roman" w:hAnsi="Times New Roman" w:cs="Times New Roman"/>
                <w:b/>
                <w:bCs/>
                <w:sz w:val="20"/>
                <w:szCs w:val="20"/>
                <w:lang w:eastAsia="ru-RU"/>
              </w:rPr>
            </w:pPr>
            <w:r w:rsidRPr="006C31E7">
              <w:rPr>
                <w:rFonts w:ascii="Times New Roman" w:eastAsia="Times New Roman" w:hAnsi="Times New Roman" w:cs="Times New Roman"/>
                <w:b/>
                <w:bCs/>
                <w:sz w:val="20"/>
                <w:szCs w:val="20"/>
                <w:lang w:eastAsia="ru-RU"/>
              </w:rPr>
              <w:t>4 430 742,10</w:t>
            </w:r>
          </w:p>
        </w:tc>
        <w:tc>
          <w:tcPr>
            <w:tcW w:w="1560" w:type="dxa"/>
            <w:tcBorders>
              <w:top w:val="nil"/>
              <w:left w:val="nil"/>
              <w:bottom w:val="single" w:sz="4" w:space="0" w:color="auto"/>
              <w:right w:val="single" w:sz="4" w:space="0" w:color="auto"/>
            </w:tcBorders>
            <w:shd w:val="clear" w:color="000000" w:fill="F2DCDB"/>
            <w:vAlign w:val="center"/>
            <w:hideMark/>
          </w:tcPr>
          <w:p w:rsidR="006C31E7" w:rsidRPr="006C31E7" w:rsidRDefault="006C31E7" w:rsidP="006C31E7">
            <w:pPr>
              <w:spacing w:after="0" w:line="240" w:lineRule="auto"/>
              <w:jc w:val="right"/>
              <w:rPr>
                <w:rFonts w:ascii="Times New Roman" w:eastAsia="Times New Roman" w:hAnsi="Times New Roman" w:cs="Times New Roman"/>
                <w:b/>
                <w:bCs/>
                <w:sz w:val="20"/>
                <w:szCs w:val="20"/>
                <w:lang w:eastAsia="ru-RU"/>
              </w:rPr>
            </w:pPr>
            <w:r w:rsidRPr="006C31E7">
              <w:rPr>
                <w:rFonts w:ascii="Times New Roman" w:eastAsia="Times New Roman" w:hAnsi="Times New Roman" w:cs="Times New Roman"/>
                <w:b/>
                <w:bCs/>
                <w:sz w:val="20"/>
                <w:szCs w:val="20"/>
                <w:lang w:eastAsia="ru-RU"/>
              </w:rPr>
              <w:t>5 359 424,30</w:t>
            </w:r>
          </w:p>
        </w:tc>
        <w:tc>
          <w:tcPr>
            <w:tcW w:w="1380" w:type="dxa"/>
            <w:tcBorders>
              <w:top w:val="nil"/>
              <w:left w:val="nil"/>
              <w:bottom w:val="single" w:sz="4" w:space="0" w:color="auto"/>
              <w:right w:val="single" w:sz="4" w:space="0" w:color="auto"/>
            </w:tcBorders>
            <w:shd w:val="clear" w:color="000000" w:fill="F2DCDB"/>
            <w:vAlign w:val="center"/>
            <w:hideMark/>
          </w:tcPr>
          <w:p w:rsidR="006C31E7" w:rsidRPr="006C31E7" w:rsidRDefault="006C31E7" w:rsidP="006C31E7">
            <w:pPr>
              <w:spacing w:after="0" w:line="240" w:lineRule="auto"/>
              <w:jc w:val="right"/>
              <w:rPr>
                <w:rFonts w:ascii="Times New Roman" w:eastAsia="Times New Roman" w:hAnsi="Times New Roman" w:cs="Times New Roman"/>
                <w:b/>
                <w:bCs/>
                <w:sz w:val="20"/>
                <w:szCs w:val="20"/>
                <w:lang w:eastAsia="ru-RU"/>
              </w:rPr>
            </w:pPr>
            <w:r w:rsidRPr="006C31E7">
              <w:rPr>
                <w:rFonts w:ascii="Times New Roman" w:eastAsia="Times New Roman" w:hAnsi="Times New Roman" w:cs="Times New Roman"/>
                <w:b/>
                <w:bCs/>
                <w:sz w:val="20"/>
                <w:szCs w:val="20"/>
                <w:lang w:eastAsia="ru-RU"/>
              </w:rPr>
              <w:t>928 682,20</w:t>
            </w:r>
          </w:p>
        </w:tc>
        <w:tc>
          <w:tcPr>
            <w:tcW w:w="1455" w:type="dxa"/>
            <w:tcBorders>
              <w:top w:val="nil"/>
              <w:left w:val="nil"/>
              <w:bottom w:val="single" w:sz="4" w:space="0" w:color="auto"/>
              <w:right w:val="single" w:sz="4" w:space="0" w:color="auto"/>
            </w:tcBorders>
            <w:shd w:val="clear" w:color="000000" w:fill="F2DCDB"/>
            <w:vAlign w:val="center"/>
            <w:hideMark/>
          </w:tcPr>
          <w:p w:rsidR="006C31E7" w:rsidRPr="006C31E7" w:rsidRDefault="006C31E7" w:rsidP="006C31E7">
            <w:pPr>
              <w:spacing w:after="0" w:line="240" w:lineRule="auto"/>
              <w:jc w:val="right"/>
              <w:rPr>
                <w:rFonts w:ascii="Times New Roman" w:eastAsia="Times New Roman" w:hAnsi="Times New Roman" w:cs="Times New Roman"/>
                <w:b/>
                <w:bCs/>
                <w:sz w:val="20"/>
                <w:szCs w:val="20"/>
                <w:lang w:eastAsia="ru-RU"/>
              </w:rPr>
            </w:pPr>
            <w:r w:rsidRPr="006C31E7">
              <w:rPr>
                <w:rFonts w:ascii="Times New Roman" w:eastAsia="Times New Roman" w:hAnsi="Times New Roman" w:cs="Times New Roman"/>
                <w:b/>
                <w:bCs/>
                <w:sz w:val="20"/>
                <w:szCs w:val="20"/>
                <w:lang w:eastAsia="ru-RU"/>
              </w:rPr>
              <w:t>121,0</w:t>
            </w:r>
          </w:p>
        </w:tc>
      </w:tr>
      <w:tr w:rsidR="006C31E7" w:rsidRPr="006C31E7" w:rsidTr="002C7A2C">
        <w:trPr>
          <w:trHeight w:val="30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Налоговые доходы</w:t>
            </w:r>
          </w:p>
        </w:tc>
        <w:tc>
          <w:tcPr>
            <w:tcW w:w="1559" w:type="dxa"/>
            <w:tcBorders>
              <w:top w:val="nil"/>
              <w:left w:val="nil"/>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2 355 979,54</w:t>
            </w:r>
          </w:p>
        </w:tc>
        <w:tc>
          <w:tcPr>
            <w:tcW w:w="1560" w:type="dxa"/>
            <w:tcBorders>
              <w:top w:val="nil"/>
              <w:left w:val="nil"/>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2 673 515,00</w:t>
            </w:r>
          </w:p>
        </w:tc>
        <w:tc>
          <w:tcPr>
            <w:tcW w:w="1380" w:type="dxa"/>
            <w:tcBorders>
              <w:top w:val="nil"/>
              <w:left w:val="nil"/>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317 535,46</w:t>
            </w:r>
          </w:p>
        </w:tc>
        <w:tc>
          <w:tcPr>
            <w:tcW w:w="1455" w:type="dxa"/>
            <w:tcBorders>
              <w:top w:val="nil"/>
              <w:left w:val="nil"/>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113,5</w:t>
            </w:r>
          </w:p>
        </w:tc>
      </w:tr>
      <w:tr w:rsidR="006C31E7" w:rsidRPr="006C31E7" w:rsidTr="002C7A2C">
        <w:trPr>
          <w:trHeight w:val="30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Неналоговые доходы</w:t>
            </w:r>
          </w:p>
        </w:tc>
        <w:tc>
          <w:tcPr>
            <w:tcW w:w="1559" w:type="dxa"/>
            <w:tcBorders>
              <w:top w:val="nil"/>
              <w:left w:val="nil"/>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190 532,86</w:t>
            </w:r>
          </w:p>
        </w:tc>
        <w:tc>
          <w:tcPr>
            <w:tcW w:w="1560" w:type="dxa"/>
            <w:tcBorders>
              <w:top w:val="nil"/>
              <w:left w:val="nil"/>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540 758,00</w:t>
            </w:r>
          </w:p>
        </w:tc>
        <w:tc>
          <w:tcPr>
            <w:tcW w:w="1380" w:type="dxa"/>
            <w:tcBorders>
              <w:top w:val="nil"/>
              <w:left w:val="nil"/>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350 225,14</w:t>
            </w:r>
          </w:p>
        </w:tc>
        <w:tc>
          <w:tcPr>
            <w:tcW w:w="1455" w:type="dxa"/>
            <w:tcBorders>
              <w:top w:val="nil"/>
              <w:left w:val="nil"/>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283,8</w:t>
            </w:r>
          </w:p>
        </w:tc>
      </w:tr>
      <w:tr w:rsidR="006C31E7" w:rsidRPr="006C31E7" w:rsidTr="002C7A2C">
        <w:trPr>
          <w:trHeight w:val="30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rPr>
                <w:rFonts w:ascii="Times New Roman" w:eastAsia="Times New Roman" w:hAnsi="Times New Roman" w:cs="Times New Roman"/>
                <w:b/>
                <w:bCs/>
                <w:sz w:val="20"/>
                <w:szCs w:val="20"/>
                <w:lang w:eastAsia="ru-RU"/>
              </w:rPr>
            </w:pPr>
            <w:r w:rsidRPr="006C31E7">
              <w:rPr>
                <w:rFonts w:ascii="Times New Roman" w:eastAsia="Times New Roman" w:hAnsi="Times New Roman" w:cs="Times New Roman"/>
                <w:b/>
                <w:bCs/>
                <w:sz w:val="20"/>
                <w:szCs w:val="20"/>
                <w:lang w:eastAsia="ru-RU"/>
              </w:rPr>
              <w:t>Собственные доходы бюджета всего:</w:t>
            </w:r>
          </w:p>
        </w:tc>
        <w:tc>
          <w:tcPr>
            <w:tcW w:w="1559" w:type="dxa"/>
            <w:tcBorders>
              <w:top w:val="nil"/>
              <w:left w:val="nil"/>
              <w:bottom w:val="single" w:sz="4" w:space="0" w:color="auto"/>
              <w:right w:val="single" w:sz="4" w:space="0" w:color="auto"/>
            </w:tcBorders>
            <w:shd w:val="clear" w:color="auto" w:fill="auto"/>
            <w:vAlign w:val="center"/>
            <w:hideMark/>
          </w:tcPr>
          <w:p w:rsidR="006C31E7" w:rsidRPr="006C31E7" w:rsidRDefault="006C31E7" w:rsidP="006C31E7">
            <w:pPr>
              <w:spacing w:after="0" w:line="240" w:lineRule="auto"/>
              <w:jc w:val="right"/>
              <w:rPr>
                <w:rFonts w:ascii="Times New Roman" w:eastAsia="Times New Roman" w:hAnsi="Times New Roman" w:cs="Times New Roman"/>
                <w:b/>
                <w:bCs/>
                <w:sz w:val="20"/>
                <w:szCs w:val="20"/>
                <w:lang w:eastAsia="ru-RU"/>
              </w:rPr>
            </w:pPr>
            <w:r w:rsidRPr="006C31E7">
              <w:rPr>
                <w:rFonts w:ascii="Times New Roman" w:eastAsia="Times New Roman" w:hAnsi="Times New Roman" w:cs="Times New Roman"/>
                <w:b/>
                <w:bCs/>
                <w:sz w:val="20"/>
                <w:szCs w:val="20"/>
                <w:lang w:eastAsia="ru-RU"/>
              </w:rPr>
              <w:t>2 546 512,40</w:t>
            </w:r>
          </w:p>
        </w:tc>
        <w:tc>
          <w:tcPr>
            <w:tcW w:w="1560" w:type="dxa"/>
            <w:tcBorders>
              <w:top w:val="nil"/>
              <w:left w:val="nil"/>
              <w:bottom w:val="single" w:sz="4" w:space="0" w:color="auto"/>
              <w:right w:val="single" w:sz="4" w:space="0" w:color="auto"/>
            </w:tcBorders>
            <w:shd w:val="clear" w:color="auto" w:fill="auto"/>
            <w:vAlign w:val="center"/>
            <w:hideMark/>
          </w:tcPr>
          <w:p w:rsidR="006C31E7" w:rsidRPr="006C31E7" w:rsidRDefault="006C31E7" w:rsidP="006C31E7">
            <w:pPr>
              <w:spacing w:after="0" w:line="240" w:lineRule="auto"/>
              <w:jc w:val="right"/>
              <w:rPr>
                <w:rFonts w:ascii="Times New Roman" w:eastAsia="Times New Roman" w:hAnsi="Times New Roman" w:cs="Times New Roman"/>
                <w:b/>
                <w:bCs/>
                <w:sz w:val="20"/>
                <w:szCs w:val="20"/>
                <w:lang w:eastAsia="ru-RU"/>
              </w:rPr>
            </w:pPr>
            <w:r w:rsidRPr="006C31E7">
              <w:rPr>
                <w:rFonts w:ascii="Times New Roman" w:eastAsia="Times New Roman" w:hAnsi="Times New Roman" w:cs="Times New Roman"/>
                <w:b/>
                <w:bCs/>
                <w:sz w:val="20"/>
                <w:szCs w:val="20"/>
                <w:lang w:eastAsia="ru-RU"/>
              </w:rPr>
              <w:t>3 214 273,00</w:t>
            </w:r>
          </w:p>
        </w:tc>
        <w:tc>
          <w:tcPr>
            <w:tcW w:w="1380" w:type="dxa"/>
            <w:tcBorders>
              <w:top w:val="nil"/>
              <w:left w:val="nil"/>
              <w:bottom w:val="single" w:sz="4" w:space="0" w:color="auto"/>
              <w:right w:val="single" w:sz="4" w:space="0" w:color="auto"/>
            </w:tcBorders>
            <w:shd w:val="clear" w:color="auto" w:fill="auto"/>
            <w:vAlign w:val="center"/>
            <w:hideMark/>
          </w:tcPr>
          <w:p w:rsidR="006C31E7" w:rsidRPr="006C31E7" w:rsidRDefault="006C31E7" w:rsidP="006C31E7">
            <w:pPr>
              <w:spacing w:after="0" w:line="240" w:lineRule="auto"/>
              <w:jc w:val="right"/>
              <w:rPr>
                <w:rFonts w:ascii="Times New Roman" w:eastAsia="Times New Roman" w:hAnsi="Times New Roman" w:cs="Times New Roman"/>
                <w:b/>
                <w:bCs/>
                <w:sz w:val="20"/>
                <w:szCs w:val="20"/>
                <w:lang w:eastAsia="ru-RU"/>
              </w:rPr>
            </w:pPr>
            <w:r w:rsidRPr="006C31E7">
              <w:rPr>
                <w:rFonts w:ascii="Times New Roman" w:eastAsia="Times New Roman" w:hAnsi="Times New Roman" w:cs="Times New Roman"/>
                <w:b/>
                <w:bCs/>
                <w:sz w:val="20"/>
                <w:szCs w:val="20"/>
                <w:lang w:eastAsia="ru-RU"/>
              </w:rPr>
              <w:t>667 760,60</w:t>
            </w:r>
          </w:p>
        </w:tc>
        <w:tc>
          <w:tcPr>
            <w:tcW w:w="1455" w:type="dxa"/>
            <w:tcBorders>
              <w:top w:val="nil"/>
              <w:left w:val="nil"/>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sz w:val="20"/>
                <w:szCs w:val="20"/>
                <w:lang w:eastAsia="ru-RU"/>
              </w:rPr>
              <w:t>126,2</w:t>
            </w:r>
          </w:p>
        </w:tc>
      </w:tr>
      <w:tr w:rsidR="006C31E7" w:rsidRPr="006C31E7" w:rsidTr="002C7A2C">
        <w:trPr>
          <w:trHeight w:val="30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Безвозмездные поступления, всего</w:t>
            </w:r>
          </w:p>
        </w:tc>
        <w:tc>
          <w:tcPr>
            <w:tcW w:w="1559" w:type="dxa"/>
            <w:tcBorders>
              <w:top w:val="nil"/>
              <w:left w:val="nil"/>
              <w:bottom w:val="single" w:sz="4" w:space="0" w:color="auto"/>
              <w:right w:val="single" w:sz="4" w:space="0" w:color="auto"/>
            </w:tcBorders>
            <w:shd w:val="clear" w:color="auto" w:fill="auto"/>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1 884 229,70</w:t>
            </w:r>
          </w:p>
        </w:tc>
        <w:tc>
          <w:tcPr>
            <w:tcW w:w="1560" w:type="dxa"/>
            <w:tcBorders>
              <w:top w:val="nil"/>
              <w:left w:val="nil"/>
              <w:bottom w:val="single" w:sz="4" w:space="0" w:color="auto"/>
              <w:right w:val="single" w:sz="4" w:space="0" w:color="auto"/>
            </w:tcBorders>
            <w:shd w:val="clear" w:color="auto" w:fill="auto"/>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2 145 151,30</w:t>
            </w:r>
          </w:p>
        </w:tc>
        <w:tc>
          <w:tcPr>
            <w:tcW w:w="1380" w:type="dxa"/>
            <w:tcBorders>
              <w:top w:val="nil"/>
              <w:left w:val="nil"/>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260 921,60</w:t>
            </w:r>
          </w:p>
        </w:tc>
        <w:tc>
          <w:tcPr>
            <w:tcW w:w="1455" w:type="dxa"/>
            <w:tcBorders>
              <w:top w:val="nil"/>
              <w:left w:val="nil"/>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113,8</w:t>
            </w:r>
          </w:p>
        </w:tc>
      </w:tr>
      <w:tr w:rsidR="006C31E7" w:rsidRPr="006C31E7" w:rsidTr="002C7A2C">
        <w:trPr>
          <w:trHeight w:val="300"/>
        </w:trPr>
        <w:tc>
          <w:tcPr>
            <w:tcW w:w="3544" w:type="dxa"/>
            <w:tcBorders>
              <w:top w:val="nil"/>
              <w:left w:val="single" w:sz="4" w:space="0" w:color="auto"/>
              <w:bottom w:val="single" w:sz="4" w:space="0" w:color="auto"/>
              <w:right w:val="single" w:sz="4" w:space="0" w:color="auto"/>
            </w:tcBorders>
            <w:shd w:val="clear" w:color="000000" w:fill="F2DBDB"/>
            <w:vAlign w:val="center"/>
            <w:hideMark/>
          </w:tcPr>
          <w:p w:rsidR="006C31E7" w:rsidRPr="006C31E7" w:rsidRDefault="006C31E7" w:rsidP="006C31E7">
            <w:pPr>
              <w:spacing w:after="0" w:line="240" w:lineRule="auto"/>
              <w:rPr>
                <w:rFonts w:ascii="Times New Roman" w:eastAsia="Times New Roman" w:hAnsi="Times New Roman" w:cs="Times New Roman"/>
                <w:b/>
                <w:bCs/>
                <w:sz w:val="20"/>
                <w:szCs w:val="20"/>
                <w:lang w:eastAsia="ru-RU"/>
              </w:rPr>
            </w:pPr>
            <w:r w:rsidRPr="006C31E7">
              <w:rPr>
                <w:rFonts w:ascii="Times New Roman" w:eastAsia="Times New Roman" w:hAnsi="Times New Roman" w:cs="Times New Roman"/>
                <w:b/>
                <w:bCs/>
                <w:sz w:val="20"/>
                <w:szCs w:val="20"/>
                <w:lang w:eastAsia="ru-RU"/>
              </w:rPr>
              <w:t>Расходы</w:t>
            </w:r>
          </w:p>
        </w:tc>
        <w:tc>
          <w:tcPr>
            <w:tcW w:w="1559" w:type="dxa"/>
            <w:tcBorders>
              <w:top w:val="nil"/>
              <w:left w:val="nil"/>
              <w:bottom w:val="single" w:sz="4" w:space="0" w:color="auto"/>
              <w:right w:val="single" w:sz="4" w:space="0" w:color="auto"/>
            </w:tcBorders>
            <w:shd w:val="clear" w:color="000000" w:fill="F2DCDB"/>
            <w:vAlign w:val="center"/>
            <w:hideMark/>
          </w:tcPr>
          <w:p w:rsidR="006C31E7" w:rsidRPr="006C31E7" w:rsidRDefault="006C31E7" w:rsidP="006C31E7">
            <w:pPr>
              <w:spacing w:after="0" w:line="240" w:lineRule="auto"/>
              <w:jc w:val="right"/>
              <w:rPr>
                <w:rFonts w:ascii="Times New Roman" w:eastAsia="Times New Roman" w:hAnsi="Times New Roman" w:cs="Times New Roman"/>
                <w:b/>
                <w:bCs/>
                <w:sz w:val="20"/>
                <w:szCs w:val="20"/>
                <w:lang w:eastAsia="ru-RU"/>
              </w:rPr>
            </w:pPr>
            <w:r w:rsidRPr="006C31E7">
              <w:rPr>
                <w:rFonts w:ascii="Times New Roman" w:eastAsia="Times New Roman" w:hAnsi="Times New Roman" w:cs="Times New Roman"/>
                <w:b/>
                <w:bCs/>
                <w:sz w:val="20"/>
                <w:szCs w:val="20"/>
                <w:lang w:eastAsia="ru-RU"/>
              </w:rPr>
              <w:t>4 816 076,31</w:t>
            </w:r>
          </w:p>
        </w:tc>
        <w:tc>
          <w:tcPr>
            <w:tcW w:w="1560" w:type="dxa"/>
            <w:tcBorders>
              <w:top w:val="nil"/>
              <w:left w:val="nil"/>
              <w:bottom w:val="single" w:sz="4" w:space="0" w:color="auto"/>
              <w:right w:val="single" w:sz="4" w:space="0" w:color="auto"/>
            </w:tcBorders>
            <w:shd w:val="clear" w:color="000000" w:fill="F2DCDB"/>
            <w:vAlign w:val="center"/>
            <w:hideMark/>
          </w:tcPr>
          <w:p w:rsidR="006C31E7" w:rsidRPr="006C31E7" w:rsidRDefault="006C31E7" w:rsidP="006C31E7">
            <w:pPr>
              <w:spacing w:after="0" w:line="240" w:lineRule="auto"/>
              <w:jc w:val="right"/>
              <w:rPr>
                <w:rFonts w:ascii="Times New Roman" w:eastAsia="Times New Roman" w:hAnsi="Times New Roman" w:cs="Times New Roman"/>
                <w:b/>
                <w:bCs/>
                <w:sz w:val="20"/>
                <w:szCs w:val="20"/>
                <w:lang w:eastAsia="ru-RU"/>
              </w:rPr>
            </w:pPr>
            <w:r w:rsidRPr="006C31E7">
              <w:rPr>
                <w:rFonts w:ascii="Times New Roman" w:eastAsia="Times New Roman" w:hAnsi="Times New Roman" w:cs="Times New Roman"/>
                <w:b/>
                <w:bCs/>
                <w:sz w:val="20"/>
                <w:szCs w:val="20"/>
                <w:lang w:eastAsia="ru-RU"/>
              </w:rPr>
              <w:t>5 362 172,50</w:t>
            </w:r>
          </w:p>
        </w:tc>
        <w:tc>
          <w:tcPr>
            <w:tcW w:w="1380" w:type="dxa"/>
            <w:tcBorders>
              <w:top w:val="nil"/>
              <w:left w:val="nil"/>
              <w:bottom w:val="single" w:sz="4" w:space="0" w:color="auto"/>
              <w:right w:val="single" w:sz="4" w:space="0" w:color="auto"/>
            </w:tcBorders>
            <w:shd w:val="clear" w:color="000000" w:fill="F2DCDB"/>
            <w:vAlign w:val="center"/>
            <w:hideMark/>
          </w:tcPr>
          <w:p w:rsidR="006C31E7" w:rsidRPr="006C31E7" w:rsidRDefault="006C31E7" w:rsidP="006C31E7">
            <w:pPr>
              <w:spacing w:after="0" w:line="240" w:lineRule="auto"/>
              <w:jc w:val="right"/>
              <w:rPr>
                <w:rFonts w:ascii="Times New Roman" w:eastAsia="Times New Roman" w:hAnsi="Times New Roman" w:cs="Times New Roman"/>
                <w:b/>
                <w:bCs/>
                <w:sz w:val="20"/>
                <w:szCs w:val="20"/>
                <w:lang w:eastAsia="ru-RU"/>
              </w:rPr>
            </w:pPr>
            <w:r w:rsidRPr="006C31E7">
              <w:rPr>
                <w:rFonts w:ascii="Times New Roman" w:eastAsia="Times New Roman" w:hAnsi="Times New Roman" w:cs="Times New Roman"/>
                <w:b/>
                <w:bCs/>
                <w:sz w:val="20"/>
                <w:szCs w:val="20"/>
                <w:lang w:eastAsia="ru-RU"/>
              </w:rPr>
              <w:t>546 096,19</w:t>
            </w:r>
          </w:p>
        </w:tc>
        <w:tc>
          <w:tcPr>
            <w:tcW w:w="1455" w:type="dxa"/>
            <w:tcBorders>
              <w:top w:val="nil"/>
              <w:left w:val="nil"/>
              <w:bottom w:val="single" w:sz="4" w:space="0" w:color="auto"/>
              <w:right w:val="single" w:sz="4" w:space="0" w:color="auto"/>
            </w:tcBorders>
            <w:shd w:val="clear" w:color="000000" w:fill="F2DCDB"/>
            <w:vAlign w:val="center"/>
            <w:hideMark/>
          </w:tcPr>
          <w:p w:rsidR="006C31E7" w:rsidRPr="006C31E7" w:rsidRDefault="006C31E7" w:rsidP="006C31E7">
            <w:pPr>
              <w:spacing w:after="0" w:line="240" w:lineRule="auto"/>
              <w:jc w:val="right"/>
              <w:rPr>
                <w:rFonts w:ascii="Times New Roman" w:eastAsia="Times New Roman" w:hAnsi="Times New Roman" w:cs="Times New Roman"/>
                <w:b/>
                <w:bCs/>
                <w:sz w:val="20"/>
                <w:szCs w:val="20"/>
                <w:lang w:eastAsia="ru-RU"/>
              </w:rPr>
            </w:pPr>
            <w:r w:rsidRPr="006C31E7">
              <w:rPr>
                <w:rFonts w:ascii="Times New Roman" w:eastAsia="Times New Roman" w:hAnsi="Times New Roman" w:cs="Times New Roman"/>
                <w:b/>
                <w:bCs/>
                <w:sz w:val="20"/>
                <w:szCs w:val="20"/>
                <w:lang w:eastAsia="ru-RU"/>
              </w:rPr>
              <w:t>111,3</w:t>
            </w:r>
          </w:p>
        </w:tc>
      </w:tr>
      <w:tr w:rsidR="006C31E7" w:rsidRPr="006C31E7" w:rsidTr="002C7A2C">
        <w:trPr>
          <w:trHeight w:val="30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734 579,88</w:t>
            </w:r>
          </w:p>
        </w:tc>
        <w:tc>
          <w:tcPr>
            <w:tcW w:w="1560" w:type="dxa"/>
            <w:tcBorders>
              <w:top w:val="nil"/>
              <w:left w:val="nil"/>
              <w:bottom w:val="single" w:sz="4" w:space="0" w:color="auto"/>
              <w:right w:val="single" w:sz="4" w:space="0" w:color="auto"/>
            </w:tcBorders>
            <w:shd w:val="clear" w:color="auto" w:fill="auto"/>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908 061,10</w:t>
            </w:r>
          </w:p>
        </w:tc>
        <w:tc>
          <w:tcPr>
            <w:tcW w:w="1380" w:type="dxa"/>
            <w:tcBorders>
              <w:top w:val="nil"/>
              <w:left w:val="nil"/>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173 481,22</w:t>
            </w:r>
          </w:p>
        </w:tc>
        <w:tc>
          <w:tcPr>
            <w:tcW w:w="1455" w:type="dxa"/>
            <w:tcBorders>
              <w:top w:val="nil"/>
              <w:left w:val="nil"/>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123,6</w:t>
            </w:r>
          </w:p>
        </w:tc>
      </w:tr>
      <w:tr w:rsidR="006C31E7" w:rsidRPr="006C31E7" w:rsidTr="002C7A2C">
        <w:trPr>
          <w:trHeight w:val="30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Национальная оборона</w:t>
            </w:r>
          </w:p>
        </w:tc>
        <w:tc>
          <w:tcPr>
            <w:tcW w:w="1559" w:type="dxa"/>
            <w:tcBorders>
              <w:top w:val="nil"/>
              <w:left w:val="nil"/>
              <w:bottom w:val="single" w:sz="4" w:space="0" w:color="auto"/>
              <w:right w:val="single" w:sz="4" w:space="0" w:color="auto"/>
            </w:tcBorders>
            <w:shd w:val="clear" w:color="auto" w:fill="auto"/>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8 343,79</w:t>
            </w:r>
          </w:p>
        </w:tc>
        <w:tc>
          <w:tcPr>
            <w:tcW w:w="1560" w:type="dxa"/>
            <w:tcBorders>
              <w:top w:val="nil"/>
              <w:left w:val="nil"/>
              <w:bottom w:val="single" w:sz="4" w:space="0" w:color="auto"/>
              <w:right w:val="single" w:sz="4" w:space="0" w:color="auto"/>
            </w:tcBorders>
            <w:shd w:val="clear" w:color="auto" w:fill="auto"/>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sz w:val="20"/>
                <w:szCs w:val="20"/>
                <w:lang w:eastAsia="ru-RU"/>
              </w:rPr>
              <w:t>0,00</w:t>
            </w:r>
          </w:p>
        </w:tc>
        <w:tc>
          <w:tcPr>
            <w:tcW w:w="1380" w:type="dxa"/>
            <w:tcBorders>
              <w:top w:val="nil"/>
              <w:left w:val="nil"/>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sz w:val="20"/>
                <w:szCs w:val="20"/>
                <w:lang w:eastAsia="ru-RU"/>
              </w:rPr>
              <w:t>-8 343,79</w:t>
            </w:r>
          </w:p>
        </w:tc>
        <w:tc>
          <w:tcPr>
            <w:tcW w:w="1455" w:type="dxa"/>
            <w:tcBorders>
              <w:top w:val="nil"/>
              <w:left w:val="nil"/>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sz w:val="20"/>
                <w:szCs w:val="20"/>
                <w:lang w:eastAsia="ru-RU"/>
              </w:rPr>
              <w:t>0,0</w:t>
            </w:r>
          </w:p>
        </w:tc>
      </w:tr>
      <w:tr w:rsidR="006C31E7" w:rsidRPr="006C31E7" w:rsidTr="002C7A2C">
        <w:trPr>
          <w:trHeight w:val="30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Национальная безопасность и правопорядок</w:t>
            </w:r>
          </w:p>
        </w:tc>
        <w:tc>
          <w:tcPr>
            <w:tcW w:w="1559" w:type="dxa"/>
            <w:tcBorders>
              <w:top w:val="nil"/>
              <w:left w:val="nil"/>
              <w:bottom w:val="single" w:sz="4" w:space="0" w:color="auto"/>
              <w:right w:val="single" w:sz="4" w:space="0" w:color="auto"/>
            </w:tcBorders>
            <w:shd w:val="clear" w:color="auto" w:fill="auto"/>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14 530,82</w:t>
            </w:r>
          </w:p>
        </w:tc>
        <w:tc>
          <w:tcPr>
            <w:tcW w:w="1560" w:type="dxa"/>
            <w:tcBorders>
              <w:top w:val="nil"/>
              <w:left w:val="nil"/>
              <w:bottom w:val="single" w:sz="4" w:space="0" w:color="auto"/>
              <w:right w:val="single" w:sz="4" w:space="0" w:color="auto"/>
            </w:tcBorders>
            <w:shd w:val="clear" w:color="auto" w:fill="auto"/>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20 097,00</w:t>
            </w:r>
          </w:p>
        </w:tc>
        <w:tc>
          <w:tcPr>
            <w:tcW w:w="1380" w:type="dxa"/>
            <w:tcBorders>
              <w:top w:val="nil"/>
              <w:left w:val="nil"/>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sz w:val="20"/>
                <w:szCs w:val="20"/>
                <w:lang w:eastAsia="ru-RU"/>
              </w:rPr>
              <w:t>5 566,18</w:t>
            </w:r>
          </w:p>
        </w:tc>
        <w:tc>
          <w:tcPr>
            <w:tcW w:w="1455" w:type="dxa"/>
            <w:tcBorders>
              <w:top w:val="nil"/>
              <w:left w:val="nil"/>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138,3</w:t>
            </w:r>
          </w:p>
        </w:tc>
      </w:tr>
      <w:tr w:rsidR="006C31E7" w:rsidRPr="006C31E7" w:rsidTr="002C7A2C">
        <w:trPr>
          <w:trHeight w:val="30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Национальная экономика</w:t>
            </w:r>
          </w:p>
        </w:tc>
        <w:tc>
          <w:tcPr>
            <w:tcW w:w="1559" w:type="dxa"/>
            <w:tcBorders>
              <w:top w:val="nil"/>
              <w:left w:val="nil"/>
              <w:bottom w:val="single" w:sz="4" w:space="0" w:color="auto"/>
              <w:right w:val="single" w:sz="4" w:space="0" w:color="auto"/>
            </w:tcBorders>
            <w:shd w:val="clear" w:color="auto" w:fill="auto"/>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297 195,37</w:t>
            </w:r>
          </w:p>
        </w:tc>
        <w:tc>
          <w:tcPr>
            <w:tcW w:w="1560" w:type="dxa"/>
            <w:tcBorders>
              <w:top w:val="nil"/>
              <w:left w:val="nil"/>
              <w:bottom w:val="single" w:sz="4" w:space="0" w:color="auto"/>
              <w:right w:val="single" w:sz="4" w:space="0" w:color="auto"/>
            </w:tcBorders>
            <w:shd w:val="clear" w:color="auto" w:fill="auto"/>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470 702,80</w:t>
            </w:r>
          </w:p>
        </w:tc>
        <w:tc>
          <w:tcPr>
            <w:tcW w:w="1380" w:type="dxa"/>
            <w:tcBorders>
              <w:top w:val="nil"/>
              <w:left w:val="nil"/>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sz w:val="20"/>
                <w:szCs w:val="20"/>
                <w:lang w:eastAsia="ru-RU"/>
              </w:rPr>
              <w:t>173 507,43</w:t>
            </w:r>
          </w:p>
        </w:tc>
        <w:tc>
          <w:tcPr>
            <w:tcW w:w="1455" w:type="dxa"/>
            <w:tcBorders>
              <w:top w:val="nil"/>
              <w:left w:val="nil"/>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158,4</w:t>
            </w:r>
          </w:p>
        </w:tc>
      </w:tr>
      <w:tr w:rsidR="006C31E7" w:rsidRPr="006C31E7" w:rsidTr="002C7A2C">
        <w:trPr>
          <w:trHeight w:val="30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sz w:val="20"/>
                <w:szCs w:val="20"/>
                <w:lang w:eastAsia="ru-RU"/>
              </w:rPr>
              <w:t>174,30</w:t>
            </w:r>
          </w:p>
        </w:tc>
        <w:tc>
          <w:tcPr>
            <w:tcW w:w="1380" w:type="dxa"/>
            <w:tcBorders>
              <w:top w:val="nil"/>
              <w:left w:val="nil"/>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sz w:val="20"/>
                <w:szCs w:val="20"/>
                <w:lang w:eastAsia="ru-RU"/>
              </w:rPr>
              <w:t>174,30</w:t>
            </w:r>
          </w:p>
        </w:tc>
        <w:tc>
          <w:tcPr>
            <w:tcW w:w="1455" w:type="dxa"/>
            <w:tcBorders>
              <w:top w:val="nil"/>
              <w:left w:val="nil"/>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sz w:val="20"/>
                <w:szCs w:val="20"/>
                <w:lang w:eastAsia="ru-RU"/>
              </w:rPr>
              <w:t> </w:t>
            </w:r>
          </w:p>
        </w:tc>
      </w:tr>
      <w:tr w:rsidR="006C31E7" w:rsidRPr="006C31E7" w:rsidTr="002C7A2C">
        <w:trPr>
          <w:trHeight w:val="30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Охрана окружающей среды</w:t>
            </w:r>
          </w:p>
        </w:tc>
        <w:tc>
          <w:tcPr>
            <w:tcW w:w="1559" w:type="dxa"/>
            <w:tcBorders>
              <w:top w:val="nil"/>
              <w:left w:val="nil"/>
              <w:bottom w:val="single" w:sz="4" w:space="0" w:color="auto"/>
              <w:right w:val="single" w:sz="4" w:space="0" w:color="auto"/>
            </w:tcBorders>
            <w:shd w:val="clear" w:color="auto" w:fill="auto"/>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2 089,15</w:t>
            </w:r>
          </w:p>
        </w:tc>
        <w:tc>
          <w:tcPr>
            <w:tcW w:w="1560" w:type="dxa"/>
            <w:tcBorders>
              <w:top w:val="nil"/>
              <w:left w:val="nil"/>
              <w:bottom w:val="single" w:sz="4" w:space="0" w:color="auto"/>
              <w:right w:val="single" w:sz="4" w:space="0" w:color="auto"/>
            </w:tcBorders>
            <w:shd w:val="clear" w:color="auto" w:fill="auto"/>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7 796,80</w:t>
            </w:r>
          </w:p>
        </w:tc>
        <w:tc>
          <w:tcPr>
            <w:tcW w:w="1380" w:type="dxa"/>
            <w:tcBorders>
              <w:top w:val="nil"/>
              <w:left w:val="nil"/>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sz w:val="20"/>
                <w:szCs w:val="20"/>
                <w:lang w:eastAsia="ru-RU"/>
              </w:rPr>
              <w:t>5 707,65</w:t>
            </w:r>
          </w:p>
        </w:tc>
        <w:tc>
          <w:tcPr>
            <w:tcW w:w="1455" w:type="dxa"/>
            <w:tcBorders>
              <w:top w:val="nil"/>
              <w:left w:val="nil"/>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373,2</w:t>
            </w:r>
          </w:p>
        </w:tc>
      </w:tr>
      <w:tr w:rsidR="006C31E7" w:rsidRPr="006C31E7" w:rsidTr="002C7A2C">
        <w:trPr>
          <w:trHeight w:val="30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2 508 577,62</w:t>
            </w:r>
          </w:p>
        </w:tc>
        <w:tc>
          <w:tcPr>
            <w:tcW w:w="1560" w:type="dxa"/>
            <w:tcBorders>
              <w:top w:val="nil"/>
              <w:left w:val="nil"/>
              <w:bottom w:val="single" w:sz="4" w:space="0" w:color="auto"/>
              <w:right w:val="single" w:sz="4" w:space="0" w:color="auto"/>
            </w:tcBorders>
            <w:shd w:val="clear" w:color="auto" w:fill="auto"/>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2 661 591,80</w:t>
            </w:r>
          </w:p>
        </w:tc>
        <w:tc>
          <w:tcPr>
            <w:tcW w:w="1380" w:type="dxa"/>
            <w:tcBorders>
              <w:top w:val="nil"/>
              <w:left w:val="nil"/>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sz w:val="20"/>
                <w:szCs w:val="20"/>
                <w:lang w:eastAsia="ru-RU"/>
              </w:rPr>
              <w:t>153 014,18</w:t>
            </w:r>
          </w:p>
        </w:tc>
        <w:tc>
          <w:tcPr>
            <w:tcW w:w="1455" w:type="dxa"/>
            <w:tcBorders>
              <w:top w:val="nil"/>
              <w:left w:val="nil"/>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106,1</w:t>
            </w:r>
          </w:p>
        </w:tc>
      </w:tr>
      <w:tr w:rsidR="006C31E7" w:rsidRPr="006C31E7" w:rsidTr="002C7A2C">
        <w:trPr>
          <w:trHeight w:val="30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Культура</w:t>
            </w:r>
          </w:p>
        </w:tc>
        <w:tc>
          <w:tcPr>
            <w:tcW w:w="1559" w:type="dxa"/>
            <w:tcBorders>
              <w:top w:val="nil"/>
              <w:left w:val="nil"/>
              <w:bottom w:val="single" w:sz="4" w:space="0" w:color="auto"/>
              <w:right w:val="single" w:sz="4" w:space="0" w:color="auto"/>
            </w:tcBorders>
            <w:shd w:val="clear" w:color="auto" w:fill="auto"/>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150 292,73</w:t>
            </w:r>
          </w:p>
        </w:tc>
        <w:tc>
          <w:tcPr>
            <w:tcW w:w="1560" w:type="dxa"/>
            <w:tcBorders>
              <w:top w:val="nil"/>
              <w:left w:val="nil"/>
              <w:bottom w:val="single" w:sz="4" w:space="0" w:color="auto"/>
              <w:right w:val="single" w:sz="4" w:space="0" w:color="auto"/>
            </w:tcBorders>
            <w:shd w:val="clear" w:color="auto" w:fill="auto"/>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153 895,20</w:t>
            </w:r>
          </w:p>
        </w:tc>
        <w:tc>
          <w:tcPr>
            <w:tcW w:w="1380" w:type="dxa"/>
            <w:tcBorders>
              <w:top w:val="nil"/>
              <w:left w:val="nil"/>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sz w:val="20"/>
                <w:szCs w:val="20"/>
                <w:lang w:eastAsia="ru-RU"/>
              </w:rPr>
              <w:t>3 602,47</w:t>
            </w:r>
          </w:p>
        </w:tc>
        <w:tc>
          <w:tcPr>
            <w:tcW w:w="1455" w:type="dxa"/>
            <w:tcBorders>
              <w:top w:val="nil"/>
              <w:left w:val="nil"/>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102,4</w:t>
            </w:r>
          </w:p>
        </w:tc>
      </w:tr>
      <w:tr w:rsidR="006C31E7" w:rsidRPr="006C31E7" w:rsidTr="002C7A2C">
        <w:trPr>
          <w:trHeight w:val="30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Здравоохранение</w:t>
            </w:r>
          </w:p>
        </w:tc>
        <w:tc>
          <w:tcPr>
            <w:tcW w:w="1559" w:type="dxa"/>
            <w:tcBorders>
              <w:top w:val="nil"/>
              <w:left w:val="nil"/>
              <w:bottom w:val="single" w:sz="4" w:space="0" w:color="auto"/>
              <w:right w:val="single" w:sz="4" w:space="0" w:color="auto"/>
            </w:tcBorders>
            <w:shd w:val="clear" w:color="auto" w:fill="auto"/>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25 026,83</w:t>
            </w:r>
          </w:p>
        </w:tc>
        <w:tc>
          <w:tcPr>
            <w:tcW w:w="1560" w:type="dxa"/>
            <w:tcBorders>
              <w:top w:val="nil"/>
              <w:left w:val="nil"/>
              <w:bottom w:val="single" w:sz="4" w:space="0" w:color="auto"/>
              <w:right w:val="single" w:sz="4" w:space="0" w:color="auto"/>
            </w:tcBorders>
            <w:shd w:val="clear" w:color="auto" w:fill="auto"/>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10 930,40</w:t>
            </w:r>
          </w:p>
        </w:tc>
        <w:tc>
          <w:tcPr>
            <w:tcW w:w="1380" w:type="dxa"/>
            <w:tcBorders>
              <w:top w:val="nil"/>
              <w:left w:val="nil"/>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sz w:val="20"/>
                <w:szCs w:val="20"/>
                <w:lang w:eastAsia="ru-RU"/>
              </w:rPr>
              <w:t>-14 096,43</w:t>
            </w:r>
          </w:p>
        </w:tc>
        <w:tc>
          <w:tcPr>
            <w:tcW w:w="1455" w:type="dxa"/>
            <w:tcBorders>
              <w:top w:val="nil"/>
              <w:left w:val="nil"/>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43,7</w:t>
            </w:r>
          </w:p>
        </w:tc>
      </w:tr>
      <w:tr w:rsidR="006C31E7" w:rsidRPr="006C31E7" w:rsidTr="002C7A2C">
        <w:trPr>
          <w:trHeight w:val="30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Социальная политика</w:t>
            </w:r>
          </w:p>
        </w:tc>
        <w:tc>
          <w:tcPr>
            <w:tcW w:w="1559" w:type="dxa"/>
            <w:tcBorders>
              <w:top w:val="nil"/>
              <w:left w:val="nil"/>
              <w:bottom w:val="single" w:sz="4" w:space="0" w:color="auto"/>
              <w:right w:val="single" w:sz="4" w:space="0" w:color="auto"/>
            </w:tcBorders>
            <w:shd w:val="clear" w:color="auto" w:fill="auto"/>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181 382,70</w:t>
            </w:r>
          </w:p>
        </w:tc>
        <w:tc>
          <w:tcPr>
            <w:tcW w:w="1560" w:type="dxa"/>
            <w:tcBorders>
              <w:top w:val="nil"/>
              <w:left w:val="nil"/>
              <w:bottom w:val="single" w:sz="4" w:space="0" w:color="auto"/>
              <w:right w:val="single" w:sz="4" w:space="0" w:color="auto"/>
            </w:tcBorders>
            <w:shd w:val="clear" w:color="auto" w:fill="auto"/>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196 946,80</w:t>
            </w:r>
          </w:p>
        </w:tc>
        <w:tc>
          <w:tcPr>
            <w:tcW w:w="1380" w:type="dxa"/>
            <w:tcBorders>
              <w:top w:val="nil"/>
              <w:left w:val="nil"/>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sz w:val="20"/>
                <w:szCs w:val="20"/>
                <w:lang w:eastAsia="ru-RU"/>
              </w:rPr>
              <w:t>15 564,10</w:t>
            </w:r>
          </w:p>
        </w:tc>
        <w:tc>
          <w:tcPr>
            <w:tcW w:w="1455" w:type="dxa"/>
            <w:tcBorders>
              <w:top w:val="nil"/>
              <w:left w:val="nil"/>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108,6</w:t>
            </w:r>
          </w:p>
        </w:tc>
      </w:tr>
      <w:tr w:rsidR="006C31E7" w:rsidRPr="006C31E7" w:rsidTr="002C7A2C">
        <w:trPr>
          <w:trHeight w:val="30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Физическая культура и спорт</w:t>
            </w:r>
          </w:p>
        </w:tc>
        <w:tc>
          <w:tcPr>
            <w:tcW w:w="1559" w:type="dxa"/>
            <w:tcBorders>
              <w:top w:val="nil"/>
              <w:left w:val="nil"/>
              <w:bottom w:val="single" w:sz="4" w:space="0" w:color="auto"/>
              <w:right w:val="single" w:sz="4" w:space="0" w:color="auto"/>
            </w:tcBorders>
            <w:shd w:val="clear" w:color="auto" w:fill="auto"/>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187 394,24</w:t>
            </w:r>
          </w:p>
        </w:tc>
        <w:tc>
          <w:tcPr>
            <w:tcW w:w="1560" w:type="dxa"/>
            <w:tcBorders>
              <w:top w:val="nil"/>
              <w:left w:val="nil"/>
              <w:bottom w:val="single" w:sz="4" w:space="0" w:color="auto"/>
              <w:right w:val="single" w:sz="4" w:space="0" w:color="auto"/>
            </w:tcBorders>
            <w:shd w:val="clear" w:color="auto" w:fill="auto"/>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169 117,40</w:t>
            </w:r>
          </w:p>
        </w:tc>
        <w:tc>
          <w:tcPr>
            <w:tcW w:w="1380" w:type="dxa"/>
            <w:tcBorders>
              <w:top w:val="nil"/>
              <w:left w:val="nil"/>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sz w:val="20"/>
                <w:szCs w:val="20"/>
                <w:lang w:eastAsia="ru-RU"/>
              </w:rPr>
              <w:t>-18 276,84</w:t>
            </w:r>
          </w:p>
        </w:tc>
        <w:tc>
          <w:tcPr>
            <w:tcW w:w="1455" w:type="dxa"/>
            <w:tcBorders>
              <w:top w:val="nil"/>
              <w:left w:val="nil"/>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90,2</w:t>
            </w:r>
          </w:p>
        </w:tc>
      </w:tr>
      <w:tr w:rsidR="006C31E7" w:rsidRPr="006C31E7" w:rsidTr="002C7A2C">
        <w:trPr>
          <w:trHeight w:val="30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Межбюджетные трансферты</w:t>
            </w:r>
          </w:p>
        </w:tc>
        <w:tc>
          <w:tcPr>
            <w:tcW w:w="1559" w:type="dxa"/>
            <w:tcBorders>
              <w:top w:val="nil"/>
              <w:left w:val="nil"/>
              <w:bottom w:val="single" w:sz="4" w:space="0" w:color="auto"/>
              <w:right w:val="single" w:sz="4" w:space="0" w:color="auto"/>
            </w:tcBorders>
            <w:shd w:val="clear" w:color="auto" w:fill="auto"/>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706 663,18</w:t>
            </w:r>
          </w:p>
        </w:tc>
        <w:tc>
          <w:tcPr>
            <w:tcW w:w="1560" w:type="dxa"/>
            <w:tcBorders>
              <w:top w:val="nil"/>
              <w:left w:val="nil"/>
              <w:bottom w:val="single" w:sz="4" w:space="0" w:color="auto"/>
              <w:right w:val="single" w:sz="4" w:space="0" w:color="auto"/>
            </w:tcBorders>
            <w:shd w:val="clear" w:color="auto" w:fill="auto"/>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bCs/>
                <w:sz w:val="20"/>
                <w:szCs w:val="20"/>
                <w:lang w:eastAsia="ru-RU"/>
              </w:rPr>
              <w:t>762 858,90</w:t>
            </w:r>
          </w:p>
        </w:tc>
        <w:tc>
          <w:tcPr>
            <w:tcW w:w="1380" w:type="dxa"/>
            <w:tcBorders>
              <w:top w:val="nil"/>
              <w:left w:val="nil"/>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sz w:val="20"/>
                <w:szCs w:val="20"/>
                <w:lang w:eastAsia="ru-RU"/>
              </w:rPr>
              <w:t>56 195,72</w:t>
            </w:r>
          </w:p>
        </w:tc>
        <w:tc>
          <w:tcPr>
            <w:tcW w:w="1455" w:type="dxa"/>
            <w:tcBorders>
              <w:top w:val="nil"/>
              <w:left w:val="nil"/>
              <w:bottom w:val="single" w:sz="4" w:space="0" w:color="auto"/>
              <w:right w:val="single" w:sz="4" w:space="0" w:color="auto"/>
            </w:tcBorders>
            <w:shd w:val="clear" w:color="000000" w:fill="FFFFFF"/>
            <w:vAlign w:val="center"/>
            <w:hideMark/>
          </w:tcPr>
          <w:p w:rsidR="006C31E7" w:rsidRPr="006C31E7" w:rsidRDefault="006C31E7" w:rsidP="006C31E7">
            <w:pPr>
              <w:spacing w:after="0" w:line="240" w:lineRule="auto"/>
              <w:jc w:val="right"/>
              <w:rPr>
                <w:rFonts w:ascii="Times New Roman" w:eastAsia="Times New Roman" w:hAnsi="Times New Roman" w:cs="Times New Roman"/>
                <w:sz w:val="20"/>
                <w:szCs w:val="20"/>
                <w:lang w:eastAsia="ru-RU"/>
              </w:rPr>
            </w:pPr>
            <w:r w:rsidRPr="006C31E7">
              <w:rPr>
                <w:rFonts w:ascii="Times New Roman" w:eastAsia="Times New Roman" w:hAnsi="Times New Roman" w:cs="Times New Roman"/>
                <w:sz w:val="20"/>
                <w:szCs w:val="20"/>
                <w:lang w:eastAsia="ru-RU"/>
              </w:rPr>
              <w:t>108,0</w:t>
            </w:r>
          </w:p>
        </w:tc>
      </w:tr>
    </w:tbl>
    <w:p w:rsidR="006C31E7" w:rsidRPr="006C31E7" w:rsidRDefault="006C31E7" w:rsidP="006C31E7">
      <w:pPr>
        <w:spacing w:after="0" w:line="360" w:lineRule="atLeast"/>
        <w:jc w:val="right"/>
        <w:rPr>
          <w:rFonts w:ascii="Times New Roman" w:eastAsia="Times New Roman" w:hAnsi="Times New Roman" w:cs="Times New Roman"/>
          <w:sz w:val="28"/>
          <w:szCs w:val="28"/>
          <w:lang w:eastAsia="ru-RU"/>
        </w:rPr>
      </w:pPr>
    </w:p>
    <w:p w:rsidR="006C31E7" w:rsidRPr="006C31E7" w:rsidRDefault="006C31E7" w:rsidP="006C31E7">
      <w:pPr>
        <w:widowControl w:val="0"/>
        <w:suppressAutoHyphen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6C31E7">
        <w:rPr>
          <w:rFonts w:ascii="Times New Roman" w:eastAsia="Times New Roman" w:hAnsi="Times New Roman" w:cs="Times New Roman"/>
          <w:sz w:val="28"/>
          <w:szCs w:val="28"/>
          <w:lang w:eastAsia="ru-RU"/>
        </w:rPr>
        <w:lastRenderedPageBreak/>
        <w:t xml:space="preserve">Поступления </w:t>
      </w:r>
      <w:proofErr w:type="gramStart"/>
      <w:r w:rsidRPr="006C31E7">
        <w:rPr>
          <w:rFonts w:ascii="Times New Roman" w:eastAsia="Times New Roman" w:hAnsi="Times New Roman" w:cs="Times New Roman"/>
          <w:sz w:val="28"/>
          <w:szCs w:val="28"/>
          <w:lang w:eastAsia="ru-RU"/>
        </w:rPr>
        <w:t>по собственным доходы</w:t>
      </w:r>
      <w:proofErr w:type="gramEnd"/>
      <w:r w:rsidRPr="006C31E7">
        <w:rPr>
          <w:rFonts w:ascii="Times New Roman" w:eastAsia="Times New Roman" w:hAnsi="Times New Roman" w:cs="Times New Roman"/>
          <w:sz w:val="28"/>
          <w:szCs w:val="28"/>
          <w:lang w:eastAsia="ru-RU"/>
        </w:rPr>
        <w:t xml:space="preserve"> бюджета муниципального образования «Ленский район» в 2023 году по сравнению с 2022 годом увеличилось на 667 760,61 тыс. руб., или на 26,2%.</w:t>
      </w:r>
    </w:p>
    <w:p w:rsidR="006C31E7" w:rsidRPr="006C31E7" w:rsidRDefault="006C31E7" w:rsidP="006C31E7">
      <w:pPr>
        <w:widowControl w:val="0"/>
        <w:suppressAutoHyphen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6C31E7">
        <w:rPr>
          <w:rFonts w:ascii="Times New Roman" w:eastAsia="Times New Roman" w:hAnsi="Times New Roman" w:cs="Times New Roman"/>
          <w:sz w:val="28"/>
          <w:szCs w:val="28"/>
          <w:lang w:eastAsia="ru-RU"/>
        </w:rPr>
        <w:t xml:space="preserve">Основным доходным источником по собственным доходам бюджета на территории муниципального образования «Ленский район» по-прежнему остается налог на доходы физических лиц, поступления составили   2 408 168,1 </w:t>
      </w:r>
      <w:proofErr w:type="spellStart"/>
      <w:r w:rsidRPr="006C31E7">
        <w:rPr>
          <w:rFonts w:ascii="Times New Roman" w:eastAsia="Times New Roman" w:hAnsi="Times New Roman" w:cs="Times New Roman"/>
          <w:sz w:val="28"/>
          <w:szCs w:val="28"/>
          <w:lang w:eastAsia="ru-RU"/>
        </w:rPr>
        <w:t>тыс.руб</w:t>
      </w:r>
      <w:proofErr w:type="spellEnd"/>
      <w:r w:rsidRPr="006C31E7">
        <w:rPr>
          <w:rFonts w:ascii="Times New Roman" w:eastAsia="Times New Roman" w:hAnsi="Times New Roman" w:cs="Times New Roman"/>
          <w:sz w:val="28"/>
          <w:szCs w:val="28"/>
          <w:lang w:eastAsia="ru-RU"/>
        </w:rPr>
        <w:t xml:space="preserve">., с ростом на 320 872,6 тыс. руб. или на 15,4% к аналогичному периоду 2022 года. </w:t>
      </w:r>
    </w:p>
    <w:p w:rsidR="006C31E7" w:rsidRPr="006C31E7" w:rsidRDefault="006C31E7" w:rsidP="006C31E7">
      <w:pPr>
        <w:widowControl w:val="0"/>
        <w:suppressAutoHyphen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6C31E7">
        <w:rPr>
          <w:rFonts w:ascii="Times New Roman" w:eastAsia="Times New Roman" w:hAnsi="Times New Roman" w:cs="Times New Roman"/>
          <w:sz w:val="28"/>
          <w:szCs w:val="28"/>
          <w:lang w:eastAsia="ru-RU"/>
        </w:rPr>
        <w:t>Основную долю НДФЛ обеспечивают предприятия нефтегазового комплекса, расположенные на межселенной территории. Доля крупнейших налогоплательщиков в общем объеме поступившего НДФЛ составляет 90,2% или 2 172 679,9 тыс. руб. В сравнении с 2022 годом поступления по крупнейшим налогоплательщикам увеличились на 316 362,5 тыс. руб. (за 2022 год поступило –1 856 317,4 тыс. руб.).</w:t>
      </w:r>
      <w:r w:rsidR="00F8264B">
        <w:rPr>
          <w:rFonts w:ascii="Times New Roman" w:eastAsia="Times New Roman" w:hAnsi="Times New Roman" w:cs="Times New Roman"/>
          <w:sz w:val="28"/>
          <w:szCs w:val="28"/>
          <w:lang w:eastAsia="ru-RU"/>
        </w:rPr>
        <w:t xml:space="preserve"> </w:t>
      </w:r>
      <w:r w:rsidRPr="006C31E7">
        <w:rPr>
          <w:rFonts w:ascii="Times New Roman" w:eastAsia="Times New Roman" w:hAnsi="Times New Roman" w:cs="Times New Roman"/>
          <w:sz w:val="28"/>
          <w:szCs w:val="28"/>
          <w:lang w:eastAsia="ru-RU"/>
        </w:rPr>
        <w:t xml:space="preserve">В том числе: от ОАО «Сургутнефтегаз» за 2023 год поступления составили 775 542,2 </w:t>
      </w:r>
      <w:proofErr w:type="spellStart"/>
      <w:proofErr w:type="gramStart"/>
      <w:r w:rsidRPr="006C31E7">
        <w:rPr>
          <w:rFonts w:ascii="Times New Roman" w:eastAsia="Times New Roman" w:hAnsi="Times New Roman" w:cs="Times New Roman"/>
          <w:sz w:val="28"/>
          <w:szCs w:val="28"/>
          <w:lang w:eastAsia="ru-RU"/>
        </w:rPr>
        <w:t>тыс.руб</w:t>
      </w:r>
      <w:proofErr w:type="spellEnd"/>
      <w:proofErr w:type="gramEnd"/>
      <w:r w:rsidRPr="006C31E7">
        <w:rPr>
          <w:rFonts w:ascii="Times New Roman" w:eastAsia="Times New Roman" w:hAnsi="Times New Roman" w:cs="Times New Roman"/>
          <w:sz w:val="28"/>
          <w:szCs w:val="28"/>
          <w:lang w:eastAsia="ru-RU"/>
        </w:rPr>
        <w:t xml:space="preserve">, от предприятий ВСТО – 136 102,0 тыс. руб., от предприятий, занятых на </w:t>
      </w:r>
      <w:proofErr w:type="spellStart"/>
      <w:r w:rsidRPr="006C31E7">
        <w:rPr>
          <w:rFonts w:ascii="Times New Roman" w:eastAsia="Times New Roman" w:hAnsi="Times New Roman" w:cs="Times New Roman"/>
          <w:sz w:val="28"/>
          <w:szCs w:val="28"/>
          <w:lang w:eastAsia="ru-RU"/>
        </w:rPr>
        <w:t>Чаяндинском</w:t>
      </w:r>
      <w:proofErr w:type="spellEnd"/>
      <w:r w:rsidRPr="006C31E7">
        <w:rPr>
          <w:rFonts w:ascii="Times New Roman" w:eastAsia="Times New Roman" w:hAnsi="Times New Roman" w:cs="Times New Roman"/>
          <w:sz w:val="28"/>
          <w:szCs w:val="28"/>
          <w:lang w:eastAsia="ru-RU"/>
        </w:rPr>
        <w:t xml:space="preserve"> НГКМ и «Сила Си</w:t>
      </w:r>
      <w:r w:rsidR="00F8264B">
        <w:rPr>
          <w:rFonts w:ascii="Times New Roman" w:eastAsia="Times New Roman" w:hAnsi="Times New Roman" w:cs="Times New Roman"/>
          <w:sz w:val="28"/>
          <w:szCs w:val="28"/>
          <w:lang w:eastAsia="ru-RU"/>
        </w:rPr>
        <w:t xml:space="preserve">бири» - </w:t>
      </w:r>
      <w:r w:rsidRPr="006C31E7">
        <w:rPr>
          <w:rFonts w:ascii="Times New Roman" w:eastAsia="Times New Roman" w:hAnsi="Times New Roman" w:cs="Times New Roman"/>
          <w:sz w:val="28"/>
          <w:szCs w:val="28"/>
          <w:lang w:eastAsia="ru-RU"/>
        </w:rPr>
        <w:t xml:space="preserve">1 233 132,9 тыс. руб. </w:t>
      </w:r>
    </w:p>
    <w:p w:rsidR="006C31E7" w:rsidRPr="006C31E7" w:rsidRDefault="006C31E7" w:rsidP="006C31E7">
      <w:pPr>
        <w:widowControl w:val="0"/>
        <w:suppressAutoHyphen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6C31E7">
        <w:rPr>
          <w:rFonts w:ascii="Times New Roman" w:eastAsia="Times New Roman" w:hAnsi="Times New Roman" w:cs="Times New Roman"/>
          <w:sz w:val="28"/>
          <w:szCs w:val="28"/>
          <w:lang w:eastAsia="ru-RU"/>
        </w:rPr>
        <w:t xml:space="preserve">Крупнейшим плательщиком на территории </w:t>
      </w:r>
      <w:proofErr w:type="spellStart"/>
      <w:r w:rsidRPr="006C31E7">
        <w:rPr>
          <w:rFonts w:ascii="Times New Roman" w:eastAsia="Times New Roman" w:hAnsi="Times New Roman" w:cs="Times New Roman"/>
          <w:sz w:val="28"/>
          <w:szCs w:val="28"/>
          <w:lang w:eastAsia="ru-RU"/>
        </w:rPr>
        <w:t>Чаяндинского</w:t>
      </w:r>
      <w:proofErr w:type="spellEnd"/>
      <w:r w:rsidRPr="006C31E7">
        <w:rPr>
          <w:rFonts w:ascii="Times New Roman" w:eastAsia="Times New Roman" w:hAnsi="Times New Roman" w:cs="Times New Roman"/>
          <w:sz w:val="28"/>
          <w:szCs w:val="28"/>
          <w:lang w:eastAsia="ru-RU"/>
        </w:rPr>
        <w:t xml:space="preserve"> НГКМ является АО "</w:t>
      </w:r>
      <w:proofErr w:type="spellStart"/>
      <w:r w:rsidRPr="006C31E7">
        <w:rPr>
          <w:rFonts w:ascii="Times New Roman" w:eastAsia="Times New Roman" w:hAnsi="Times New Roman" w:cs="Times New Roman"/>
          <w:sz w:val="28"/>
          <w:szCs w:val="28"/>
          <w:lang w:eastAsia="ru-RU"/>
        </w:rPr>
        <w:t>Стройтранснефтегаз</w:t>
      </w:r>
      <w:proofErr w:type="spellEnd"/>
      <w:r w:rsidRPr="006C31E7">
        <w:rPr>
          <w:rFonts w:ascii="Times New Roman" w:eastAsia="Times New Roman" w:hAnsi="Times New Roman" w:cs="Times New Roman"/>
          <w:sz w:val="28"/>
          <w:szCs w:val="28"/>
          <w:lang w:eastAsia="ru-RU"/>
        </w:rPr>
        <w:t>" ("СТНГ") поступления за 2023 год составили 354 712,8 тыс. руб., что выше поступлений за 2022 год на 218 779,8 тыс. руб. или в 2,5 раза (в 2022 году поступило 135 932,9 тыс. руб.). Высокий рост связан с реорганизацией ООО «</w:t>
      </w:r>
      <w:proofErr w:type="spellStart"/>
      <w:r w:rsidRPr="006C31E7">
        <w:rPr>
          <w:rFonts w:ascii="Times New Roman" w:eastAsia="Times New Roman" w:hAnsi="Times New Roman" w:cs="Times New Roman"/>
          <w:sz w:val="28"/>
          <w:szCs w:val="28"/>
          <w:lang w:eastAsia="ru-RU"/>
        </w:rPr>
        <w:t>ГасАртСтрой</w:t>
      </w:r>
      <w:proofErr w:type="spellEnd"/>
      <w:r w:rsidRPr="006C31E7">
        <w:rPr>
          <w:rFonts w:ascii="Times New Roman" w:eastAsia="Times New Roman" w:hAnsi="Times New Roman" w:cs="Times New Roman"/>
          <w:sz w:val="28"/>
          <w:szCs w:val="28"/>
          <w:lang w:eastAsia="ru-RU"/>
        </w:rPr>
        <w:t>» в форме присоединения его к АО «</w:t>
      </w:r>
      <w:proofErr w:type="spellStart"/>
      <w:r w:rsidRPr="006C31E7">
        <w:rPr>
          <w:rFonts w:ascii="Times New Roman" w:eastAsia="Times New Roman" w:hAnsi="Times New Roman" w:cs="Times New Roman"/>
          <w:sz w:val="28"/>
          <w:szCs w:val="28"/>
          <w:lang w:eastAsia="ru-RU"/>
        </w:rPr>
        <w:t>СтройТрансНефтеГаз</w:t>
      </w:r>
      <w:proofErr w:type="spellEnd"/>
      <w:r w:rsidRPr="006C31E7">
        <w:rPr>
          <w:rFonts w:ascii="Times New Roman" w:eastAsia="Times New Roman" w:hAnsi="Times New Roman" w:cs="Times New Roman"/>
          <w:sz w:val="28"/>
          <w:szCs w:val="28"/>
          <w:lang w:eastAsia="ru-RU"/>
        </w:rPr>
        <w:t>» (АО «СТНГ»)</w:t>
      </w:r>
    </w:p>
    <w:p w:rsidR="006C31E7" w:rsidRPr="006C31E7" w:rsidRDefault="006C31E7" w:rsidP="006C31E7">
      <w:pPr>
        <w:widowControl w:val="0"/>
        <w:suppressAutoHyphen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6C31E7">
        <w:rPr>
          <w:rFonts w:ascii="Times New Roman" w:eastAsia="Times New Roman" w:hAnsi="Times New Roman" w:cs="Times New Roman"/>
          <w:sz w:val="28"/>
          <w:szCs w:val="28"/>
          <w:lang w:eastAsia="ru-RU"/>
        </w:rPr>
        <w:t>От предприятий АК «</w:t>
      </w:r>
      <w:proofErr w:type="spellStart"/>
      <w:r w:rsidRPr="006C31E7">
        <w:rPr>
          <w:rFonts w:ascii="Times New Roman" w:eastAsia="Times New Roman" w:hAnsi="Times New Roman" w:cs="Times New Roman"/>
          <w:sz w:val="28"/>
          <w:szCs w:val="28"/>
          <w:lang w:eastAsia="ru-RU"/>
        </w:rPr>
        <w:t>Алроса</w:t>
      </w:r>
      <w:proofErr w:type="spellEnd"/>
      <w:r w:rsidRPr="006C31E7">
        <w:rPr>
          <w:rFonts w:ascii="Times New Roman" w:eastAsia="Times New Roman" w:hAnsi="Times New Roman" w:cs="Times New Roman"/>
          <w:sz w:val="28"/>
          <w:szCs w:val="28"/>
          <w:lang w:eastAsia="ru-RU"/>
        </w:rPr>
        <w:t xml:space="preserve">» (ПАО) в бюджет муниципального образования «Ленский район» за 2023 года поступило 27 902,8 тыс. руб., что выше поступлений за аналогичный период 2022 года на 12,1% или на 3 011,7 </w:t>
      </w:r>
      <w:proofErr w:type="spellStart"/>
      <w:r w:rsidRPr="006C31E7">
        <w:rPr>
          <w:rFonts w:ascii="Times New Roman" w:eastAsia="Times New Roman" w:hAnsi="Times New Roman" w:cs="Times New Roman"/>
          <w:sz w:val="28"/>
          <w:szCs w:val="28"/>
          <w:lang w:eastAsia="ru-RU"/>
        </w:rPr>
        <w:t>тыс.руб</w:t>
      </w:r>
      <w:proofErr w:type="spellEnd"/>
      <w:r w:rsidRPr="006C31E7">
        <w:rPr>
          <w:rFonts w:ascii="Times New Roman" w:eastAsia="Times New Roman" w:hAnsi="Times New Roman" w:cs="Times New Roman"/>
          <w:sz w:val="28"/>
          <w:szCs w:val="28"/>
          <w:lang w:eastAsia="ru-RU"/>
        </w:rPr>
        <w:t xml:space="preserve">. </w:t>
      </w:r>
    </w:p>
    <w:p w:rsidR="006C31E7" w:rsidRPr="006C31E7" w:rsidRDefault="006C31E7" w:rsidP="006C31E7">
      <w:pPr>
        <w:suppressAutoHyphen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6C31E7">
        <w:rPr>
          <w:rFonts w:ascii="Times New Roman" w:eastAsia="Times New Roman" w:hAnsi="Times New Roman" w:cs="Times New Roman"/>
          <w:sz w:val="28"/>
          <w:szCs w:val="28"/>
          <w:lang w:eastAsia="ru-RU"/>
        </w:rPr>
        <w:t xml:space="preserve">В структуре неналоговых доходов основные поступления обеспечивают доходы в виде дивидендов по акциям. Так, в собственности муниципального образования «Ленский район» находятся акции АК </w:t>
      </w:r>
      <w:r w:rsidRPr="006C31E7">
        <w:rPr>
          <w:rFonts w:ascii="Times New Roman" w:eastAsia="Times New Roman" w:hAnsi="Times New Roman" w:cs="Times New Roman"/>
          <w:sz w:val="28"/>
          <w:szCs w:val="28"/>
          <w:lang w:eastAsia="ru-RU"/>
        </w:rPr>
        <w:lastRenderedPageBreak/>
        <w:t xml:space="preserve">«АЛРОСА» (ПАО) в количестве 73 642 635 шт.  В 2023 году фактическое поступление составило 277 632,7 тыс. руб. </w:t>
      </w:r>
    </w:p>
    <w:p w:rsidR="006C31E7" w:rsidRDefault="006C31E7" w:rsidP="006C31E7">
      <w:pPr>
        <w:suppressAutoHyphen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6C31E7">
        <w:rPr>
          <w:rFonts w:ascii="Times New Roman" w:eastAsia="Times New Roman" w:hAnsi="Times New Roman" w:cs="Times New Roman"/>
          <w:sz w:val="28"/>
          <w:szCs w:val="28"/>
          <w:lang w:eastAsia="ru-RU"/>
        </w:rPr>
        <w:t>По итогам 2023 года расходы бюджета исполнены в сумме 5 362 172,5 тыс. руб. или 91,6 % от годового плана.</w:t>
      </w:r>
    </w:p>
    <w:p w:rsidR="006C31E7" w:rsidRPr="006C31E7" w:rsidRDefault="006C31E7" w:rsidP="006C31E7">
      <w:pPr>
        <w:suppressAutoHyphen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6C31E7">
        <w:rPr>
          <w:rFonts w:ascii="Times New Roman" w:eastAsia="Times New Roman" w:hAnsi="Times New Roman" w:cs="Times New Roman"/>
          <w:sz w:val="28"/>
          <w:szCs w:val="28"/>
          <w:lang w:eastAsia="ru-RU"/>
        </w:rPr>
        <w:t>Основной статьей расходов бюджета остается социальная сфера: в</w:t>
      </w:r>
      <w:r w:rsidRPr="006C31E7">
        <w:rPr>
          <w:rFonts w:ascii="Arial" w:eastAsia="Times New Roman" w:hAnsi="Arial" w:cs="Arial"/>
          <w:sz w:val="28"/>
          <w:szCs w:val="28"/>
          <w:lang w:eastAsia="ru-RU"/>
        </w:rPr>
        <w:t xml:space="preserve"> </w:t>
      </w:r>
      <w:r w:rsidRPr="006C31E7">
        <w:rPr>
          <w:rFonts w:ascii="Times New Roman" w:eastAsia="Times New Roman" w:hAnsi="Times New Roman" w:cs="Times New Roman"/>
          <w:sz w:val="28"/>
          <w:szCs w:val="28"/>
          <w:lang w:eastAsia="ru-RU"/>
        </w:rPr>
        <w:t>сферу «Образование» было направлено 2 661 591,8 рублей, при годовом плане 2 859 743,0 тыс. руб.  или 93,1 %.  В сферу «Культура» при годовом плане 155 701,6 тыс. руб. было направлено 153 895,2 тыс. руб. или 98,8 %.  Отрасль «Здравоохранение» была профинансирована в сумме 10 930,4 тыс. руб. или 100,0 % от годового плана. В сферу «Социальная политика» при годовом плане 234 770,8 тыс. руб. было направлено 196 946,8 тыс. руб. или 83,9 %. На отрасль «Физическая культура и спорт» было направлено 169 117,4 тыс. руб.  при годовом плане 193 304,5 тыс. руб.  или 87,5 %.</w:t>
      </w:r>
    </w:p>
    <w:p w:rsidR="006C31E7" w:rsidRPr="006C31E7" w:rsidRDefault="006C31E7" w:rsidP="006C31E7">
      <w:pPr>
        <w:suppressAutoHyphen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6C31E7">
        <w:rPr>
          <w:rFonts w:ascii="Times New Roman" w:eastAsia="Times New Roman" w:hAnsi="Times New Roman" w:cs="Times New Roman"/>
          <w:sz w:val="28"/>
          <w:szCs w:val="28"/>
          <w:lang w:eastAsia="ru-RU"/>
        </w:rPr>
        <w:t>Выполнены обязательства по заработной плате в сумме 2 635 006,5 тыс. руб.  из них отчисления в фонды составили 607 683,2 тыс. руб.  На оплату коммунальных услуг было направлено из бюджета порядка 232 886,8 тыс. руб., на социальное обеспечение было направлено159 437,4 тыс. руб.</w:t>
      </w:r>
    </w:p>
    <w:p w:rsidR="006C31E7" w:rsidRPr="006C31E7" w:rsidRDefault="006C31E7" w:rsidP="006C31E7">
      <w:pPr>
        <w:spacing w:after="0" w:line="360" w:lineRule="auto"/>
        <w:ind w:firstLine="709"/>
        <w:jc w:val="both"/>
        <w:rPr>
          <w:rFonts w:ascii="Times New Roman" w:eastAsia="Times New Roman" w:hAnsi="Times New Roman" w:cs="Times New Roman"/>
          <w:sz w:val="28"/>
          <w:szCs w:val="28"/>
          <w:lang w:eastAsia="ru-RU"/>
        </w:rPr>
      </w:pPr>
      <w:r w:rsidRPr="006C31E7">
        <w:rPr>
          <w:rFonts w:ascii="Times New Roman" w:eastAsia="Times New Roman" w:hAnsi="Times New Roman" w:cs="Times New Roman"/>
          <w:sz w:val="28"/>
          <w:szCs w:val="28"/>
          <w:lang w:eastAsia="ru-RU"/>
        </w:rPr>
        <w:t xml:space="preserve">На основании постановлений Правительства Республики Саха (Якутия) от 10 марта 2023 года № 92 «О мерах по реализации Указа Главы Республики Саха (Якутия) от 29 декабря 2018 г. N 310 «О Концепции совершенствования системы оплаты труда в учреждениях бюджетной сферы Республики Саха (Якутия) на 2019 - 2024 годы» (в ред. от 11.12.2023 года), </w:t>
      </w:r>
      <w:r w:rsidRPr="006C31E7">
        <w:rPr>
          <w:rFonts w:ascii="Times New Roman" w:eastAsia="Times New Roman" w:hAnsi="Times New Roman" w:cs="Times New Roman"/>
          <w:color w:val="000000"/>
          <w:sz w:val="27"/>
          <w:szCs w:val="27"/>
          <w:lang w:eastAsia="ru-RU"/>
        </w:rPr>
        <w:t>от 11.02.2023 года        № 53 «Об увеличении фонда оплаты труда отдельных категорий работников бюджетной сферы Республики Саха (Якутия) в 2023 году»</w:t>
      </w:r>
      <w:r w:rsidRPr="006C31E7">
        <w:rPr>
          <w:rFonts w:ascii="Times New Roman" w:eastAsia="Times New Roman" w:hAnsi="Times New Roman" w:cs="Times New Roman"/>
          <w:sz w:val="28"/>
          <w:szCs w:val="28"/>
          <w:lang w:eastAsia="ru-RU"/>
        </w:rPr>
        <w:t xml:space="preserve">, от 12 апреля 2023 года № 163 «О повышении оплаты труда  работников учреждений </w:t>
      </w:r>
      <w:r w:rsidRPr="006C31E7">
        <w:rPr>
          <w:rFonts w:ascii="Times New Roman" w:eastAsia="Times New Roman" w:hAnsi="Times New Roman" w:cs="Times New Roman"/>
          <w:color w:val="000000"/>
          <w:sz w:val="27"/>
          <w:szCs w:val="27"/>
          <w:lang w:eastAsia="ru-RU"/>
        </w:rPr>
        <w:t>бюджетной сферы Республики Саха (Якутия) в 2023 году</w:t>
      </w:r>
      <w:r w:rsidRPr="006C31E7">
        <w:rPr>
          <w:rFonts w:ascii="Times New Roman" w:eastAsia="Times New Roman" w:hAnsi="Times New Roman" w:cs="Times New Roman"/>
          <w:sz w:val="28"/>
          <w:szCs w:val="28"/>
          <w:lang w:eastAsia="ru-RU"/>
        </w:rPr>
        <w:t>» произведено повышение заработной платы работников учреждений бюджетного сектора экономики:</w:t>
      </w:r>
      <w:r w:rsidRPr="006C31E7">
        <w:rPr>
          <w:rFonts w:ascii="Times New Roman" w:eastAsia="Times New Roman" w:hAnsi="Times New Roman" w:cs="Times New Roman"/>
          <w:sz w:val="28"/>
          <w:szCs w:val="28"/>
          <w:lang w:eastAsia="ru-RU"/>
        </w:rPr>
        <w:tab/>
        <w:t xml:space="preserve"> - работников (за исключением целевых категорий) муниципальных казенных бюджетных учреждений и работников, осуществляющих профессиональную деятельность по общеотраслевым профессиям рабочих;</w:t>
      </w:r>
    </w:p>
    <w:p w:rsidR="006C31E7" w:rsidRPr="006C31E7" w:rsidRDefault="006C31E7" w:rsidP="006C31E7">
      <w:pPr>
        <w:spacing w:after="0" w:line="360" w:lineRule="auto"/>
        <w:jc w:val="both"/>
        <w:rPr>
          <w:rFonts w:ascii="Times New Roman" w:eastAsia="Times New Roman" w:hAnsi="Times New Roman" w:cs="Times New Roman"/>
          <w:sz w:val="28"/>
          <w:szCs w:val="28"/>
          <w:lang w:eastAsia="ru-RU"/>
        </w:rPr>
      </w:pPr>
      <w:r w:rsidRPr="006C31E7">
        <w:rPr>
          <w:rFonts w:ascii="Times New Roman" w:eastAsia="Times New Roman" w:hAnsi="Times New Roman" w:cs="Times New Roman"/>
          <w:sz w:val="27"/>
          <w:szCs w:val="27"/>
          <w:lang w:eastAsia="ru-RU"/>
        </w:rPr>
        <w:lastRenderedPageBreak/>
        <w:t>- педагогическим работникам образовательных организаций общего образования</w:t>
      </w:r>
    </w:p>
    <w:p w:rsidR="006C31E7" w:rsidRPr="006C31E7" w:rsidRDefault="006C31E7" w:rsidP="006C31E7">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6C31E7">
        <w:rPr>
          <w:rFonts w:ascii="Times New Roman" w:eastAsia="Times New Roman" w:hAnsi="Times New Roman" w:cs="Times New Roman"/>
          <w:sz w:val="28"/>
          <w:szCs w:val="28"/>
          <w:lang w:eastAsia="ru-RU"/>
        </w:rPr>
        <w:t xml:space="preserve">- </w:t>
      </w:r>
      <w:r w:rsidRPr="006C31E7">
        <w:rPr>
          <w:rFonts w:ascii="Times New Roman" w:eastAsia="Calibri" w:hAnsi="Times New Roman" w:cs="Times New Roman"/>
          <w:sz w:val="28"/>
          <w:szCs w:val="28"/>
        </w:rPr>
        <w:t>педагогическим работникам организаций дополнительного образования детей</w:t>
      </w:r>
      <w:r w:rsidRPr="006C31E7">
        <w:rPr>
          <w:rFonts w:ascii="Times New Roman" w:eastAsia="Times New Roman" w:hAnsi="Times New Roman" w:cs="Times New Roman"/>
          <w:sz w:val="28"/>
          <w:szCs w:val="28"/>
          <w:lang w:eastAsia="ru-RU"/>
        </w:rPr>
        <w:t>;</w:t>
      </w:r>
    </w:p>
    <w:p w:rsidR="006C31E7" w:rsidRPr="006C31E7" w:rsidRDefault="006C31E7" w:rsidP="006C31E7">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6C31E7">
        <w:rPr>
          <w:rFonts w:ascii="Times New Roman" w:eastAsia="Times New Roman" w:hAnsi="Times New Roman" w:cs="Times New Roman"/>
          <w:sz w:val="28"/>
          <w:szCs w:val="28"/>
          <w:lang w:eastAsia="ru-RU"/>
        </w:rPr>
        <w:t>-</w:t>
      </w:r>
      <w:r w:rsidRPr="006C31E7">
        <w:rPr>
          <w:rFonts w:ascii="Times New Roman" w:eastAsia="Calibri" w:hAnsi="Times New Roman" w:cs="Times New Roman"/>
          <w:sz w:val="28"/>
          <w:szCs w:val="28"/>
        </w:rPr>
        <w:t xml:space="preserve"> педагогическим работникам дошкольных образовательных учреждений</w:t>
      </w:r>
    </w:p>
    <w:p w:rsidR="006C31E7" w:rsidRPr="006C31E7" w:rsidRDefault="006C31E7" w:rsidP="006C31E7">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6C31E7">
        <w:rPr>
          <w:rFonts w:ascii="Times New Roman" w:eastAsia="Times New Roman" w:hAnsi="Times New Roman" w:cs="Times New Roman"/>
          <w:sz w:val="28"/>
          <w:szCs w:val="28"/>
          <w:lang w:eastAsia="ru-RU"/>
        </w:rPr>
        <w:t>- среднего медицинского персонала (персонала, обеспечивающего условия для предоставления медицинских услуг в учреждениях образования);</w:t>
      </w:r>
    </w:p>
    <w:p w:rsidR="006C31E7" w:rsidRPr="006C31E7" w:rsidRDefault="006C31E7" w:rsidP="006C31E7">
      <w:pPr>
        <w:autoSpaceDE w:val="0"/>
        <w:autoSpaceDN w:val="0"/>
        <w:adjustRightInd w:val="0"/>
        <w:spacing w:after="0" w:line="360" w:lineRule="auto"/>
        <w:jc w:val="both"/>
        <w:rPr>
          <w:rFonts w:ascii="Times New Roman" w:eastAsia="Calibri" w:hAnsi="Times New Roman" w:cs="Times New Roman"/>
          <w:sz w:val="28"/>
          <w:szCs w:val="28"/>
        </w:rPr>
      </w:pPr>
      <w:r w:rsidRPr="006C31E7">
        <w:rPr>
          <w:rFonts w:ascii="Times New Roman" w:eastAsia="Calibri" w:hAnsi="Times New Roman" w:cs="Times New Roman"/>
          <w:sz w:val="28"/>
          <w:szCs w:val="28"/>
        </w:rPr>
        <w:t>- основному персоналу учреждений культуры, непосредственно связанному с оказание муниципальных услуг (работ).</w:t>
      </w:r>
    </w:p>
    <w:p w:rsidR="006C31E7" w:rsidRPr="006C31E7" w:rsidRDefault="006C31E7" w:rsidP="006C31E7">
      <w:pPr>
        <w:spacing w:after="0" w:line="360" w:lineRule="auto"/>
        <w:ind w:firstLine="567"/>
        <w:jc w:val="both"/>
        <w:rPr>
          <w:rFonts w:ascii="Times New Roman" w:eastAsia="Times New Roman" w:hAnsi="Times New Roman" w:cs="Times New Roman"/>
          <w:sz w:val="28"/>
          <w:szCs w:val="28"/>
          <w:lang w:eastAsia="ru-RU"/>
        </w:rPr>
      </w:pPr>
      <w:r w:rsidRPr="006C31E7">
        <w:rPr>
          <w:rFonts w:ascii="Times New Roman" w:eastAsia="Times New Roman" w:hAnsi="Times New Roman" w:cs="Times New Roman"/>
          <w:sz w:val="28"/>
          <w:szCs w:val="28"/>
          <w:lang w:eastAsia="ru-RU"/>
        </w:rPr>
        <w:t>Реализованы меры по доведению размера минимальной заработной платы до прожиточного минимума трудоспособного населения. Минимальный размер оплаты труда с 1 января 2023 года составил во второй зоне – 40 605,0 рублей.</w:t>
      </w:r>
    </w:p>
    <w:p w:rsidR="006C31E7" w:rsidRPr="006C31E7" w:rsidRDefault="006C31E7" w:rsidP="006C31E7">
      <w:pPr>
        <w:tabs>
          <w:tab w:val="left" w:pos="993"/>
        </w:tabs>
        <w:spacing w:after="200" w:line="360" w:lineRule="auto"/>
        <w:ind w:firstLine="567"/>
        <w:contextualSpacing/>
        <w:jc w:val="both"/>
        <w:rPr>
          <w:rFonts w:ascii="Times New Roman" w:eastAsia="Calibri" w:hAnsi="Times New Roman" w:cs="Times New Roman"/>
          <w:sz w:val="28"/>
          <w:szCs w:val="28"/>
        </w:rPr>
      </w:pPr>
      <w:r w:rsidRPr="006C31E7">
        <w:rPr>
          <w:rFonts w:ascii="Times New Roman" w:eastAsia="Calibri" w:hAnsi="Times New Roman" w:cs="Times New Roman"/>
          <w:sz w:val="28"/>
          <w:szCs w:val="28"/>
        </w:rPr>
        <w:t>Результаты проделанной работы выразились в полном отсутствии муниципального долга, а также кредиторской задолженности по заработной плате и перед поставщиками. В бюджетном процессе нет ручного управления бюджетом – все платежные документы оплачиваются полностью и своевременно, то есть в плановом режиме.</w:t>
      </w:r>
    </w:p>
    <w:p w:rsidR="00715C08" w:rsidRDefault="006C31E7" w:rsidP="006C31E7">
      <w:pPr>
        <w:spacing w:after="0" w:line="360" w:lineRule="auto"/>
        <w:ind w:firstLine="567"/>
        <w:jc w:val="both"/>
        <w:rPr>
          <w:rFonts w:ascii="Times New Roman" w:hAnsi="Times New Roman" w:cs="Times New Roman"/>
          <w:sz w:val="28"/>
          <w:szCs w:val="28"/>
        </w:rPr>
      </w:pPr>
      <w:r w:rsidRPr="006C31E7">
        <w:rPr>
          <w:rFonts w:ascii="Times New Roman" w:eastAsia="Times New Roman" w:hAnsi="Times New Roman" w:cs="Times New Roman"/>
          <w:sz w:val="28"/>
          <w:szCs w:val="28"/>
          <w:lang w:eastAsia="ru-RU"/>
        </w:rPr>
        <w:tab/>
        <w:t xml:space="preserve"> Остатки средств на 1 января 2024 года составили 862 410,5 тыс. руб.</w:t>
      </w:r>
    </w:p>
    <w:p w:rsidR="00715C08" w:rsidRDefault="00715C08" w:rsidP="00715C08">
      <w:pPr>
        <w:spacing w:after="0" w:line="360" w:lineRule="auto"/>
        <w:jc w:val="center"/>
        <w:rPr>
          <w:rFonts w:ascii="Times New Roman" w:hAnsi="Times New Roman" w:cs="Times New Roman"/>
          <w:b/>
          <w:sz w:val="28"/>
          <w:szCs w:val="28"/>
        </w:rPr>
      </w:pPr>
      <w:r w:rsidRPr="00715C08">
        <w:rPr>
          <w:rFonts w:ascii="Times New Roman" w:hAnsi="Times New Roman" w:cs="Times New Roman"/>
          <w:b/>
          <w:sz w:val="28"/>
          <w:szCs w:val="28"/>
        </w:rPr>
        <w:t>Регулирование цен и тарифов</w:t>
      </w:r>
    </w:p>
    <w:p w:rsidR="009867E5" w:rsidRPr="009867E5" w:rsidRDefault="009867E5" w:rsidP="009867E5">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ab/>
      </w:r>
      <w:r w:rsidRPr="009867E5">
        <w:rPr>
          <w:rFonts w:ascii="Times New Roman" w:hAnsi="Times New Roman" w:cs="Times New Roman"/>
          <w:sz w:val="28"/>
          <w:szCs w:val="28"/>
          <w:lang w:bidi="ru-RU"/>
        </w:rPr>
        <w:t>С 01.01.2022 г. вступил в силу Закон Республики Саха(Якутия) от 30.06.2021г. № 667-</w:t>
      </w:r>
      <w:r w:rsidRPr="009867E5">
        <w:rPr>
          <w:rFonts w:ascii="Times New Roman" w:hAnsi="Times New Roman" w:cs="Times New Roman"/>
          <w:sz w:val="28"/>
          <w:szCs w:val="28"/>
          <w:lang w:val="en-US"/>
        </w:rPr>
        <w:t>VI</w:t>
      </w:r>
      <w:r w:rsidRPr="009867E5">
        <w:rPr>
          <w:rFonts w:ascii="Times New Roman" w:hAnsi="Times New Roman" w:cs="Times New Roman"/>
          <w:sz w:val="28"/>
          <w:szCs w:val="28"/>
          <w:lang w:bidi="ru-RU"/>
        </w:rPr>
        <w:t xml:space="preserve"> «О прекращении осуществления органами местного самоуправления муниципальных районов и городских округов РС(Я) переданных им отдельных государственных полномочий</w:t>
      </w:r>
      <w:r w:rsidRPr="009867E5">
        <w:rPr>
          <w:rFonts w:ascii="Times New Roman" w:hAnsi="Times New Roman" w:cs="Times New Roman"/>
          <w:b/>
          <w:sz w:val="28"/>
          <w:szCs w:val="28"/>
          <w:lang w:bidi="ru-RU"/>
        </w:rPr>
        <w:t xml:space="preserve"> </w:t>
      </w:r>
      <w:r w:rsidRPr="009867E5">
        <w:rPr>
          <w:rFonts w:ascii="Times New Roman" w:hAnsi="Times New Roman" w:cs="Times New Roman"/>
          <w:sz w:val="28"/>
          <w:szCs w:val="28"/>
          <w:lang w:bidi="ru-RU"/>
        </w:rPr>
        <w:t>и внесении изменений в закон РС(Я) от 15.06.2005г. 246-З № 499-</w:t>
      </w:r>
      <w:r w:rsidRPr="009867E5">
        <w:rPr>
          <w:rFonts w:ascii="Times New Roman" w:hAnsi="Times New Roman" w:cs="Times New Roman"/>
          <w:sz w:val="28"/>
          <w:szCs w:val="28"/>
          <w:lang w:val="en-US"/>
        </w:rPr>
        <w:t>III</w:t>
      </w:r>
      <w:r w:rsidRPr="009867E5">
        <w:rPr>
          <w:rFonts w:ascii="Times New Roman" w:hAnsi="Times New Roman" w:cs="Times New Roman"/>
          <w:sz w:val="28"/>
          <w:szCs w:val="28"/>
          <w:lang w:bidi="ru-RU"/>
        </w:rPr>
        <w:t xml:space="preserve"> «О наделении органов местного самоуправления муниципальных районов и городских округов РС(Я) отдельными государственными полномочиями по регулированию цен(тарифов)». В </w:t>
      </w:r>
      <w:r w:rsidR="00CF056C">
        <w:rPr>
          <w:rFonts w:ascii="Times New Roman" w:hAnsi="Times New Roman" w:cs="Times New Roman"/>
          <w:sz w:val="28"/>
          <w:szCs w:val="28"/>
          <w:lang w:bidi="ru-RU"/>
        </w:rPr>
        <w:t>связи с этим в ведение</w:t>
      </w:r>
      <w:r w:rsidRPr="009867E5">
        <w:rPr>
          <w:rFonts w:ascii="Times New Roman" w:hAnsi="Times New Roman" w:cs="Times New Roman"/>
          <w:sz w:val="28"/>
          <w:szCs w:val="28"/>
          <w:lang w:bidi="ru-RU"/>
        </w:rPr>
        <w:t xml:space="preserve"> органов местного самоуправления переданы полномочия по государственном</w:t>
      </w:r>
      <w:r>
        <w:rPr>
          <w:rFonts w:ascii="Times New Roman" w:hAnsi="Times New Roman" w:cs="Times New Roman"/>
          <w:sz w:val="28"/>
          <w:szCs w:val="28"/>
          <w:lang w:bidi="ru-RU"/>
        </w:rPr>
        <w:t xml:space="preserve">у регулированию цен(тарифов) на </w:t>
      </w:r>
      <w:r w:rsidRPr="009867E5">
        <w:rPr>
          <w:rFonts w:ascii="Times New Roman" w:hAnsi="Times New Roman" w:cs="Times New Roman"/>
          <w:sz w:val="28"/>
          <w:szCs w:val="28"/>
          <w:lang w:bidi="ru-RU"/>
        </w:rPr>
        <w:t xml:space="preserve">перевозки по муниципальным маршрутам регулярных перевозок в границах </w:t>
      </w:r>
      <w:r w:rsidRPr="009867E5">
        <w:rPr>
          <w:rFonts w:ascii="Times New Roman" w:hAnsi="Times New Roman" w:cs="Times New Roman"/>
          <w:sz w:val="28"/>
          <w:szCs w:val="28"/>
          <w:lang w:bidi="ru-RU"/>
        </w:rPr>
        <w:lastRenderedPageBreak/>
        <w:t>одного поселения, в границах муниципального улуса;</w:t>
      </w:r>
      <w:r>
        <w:rPr>
          <w:rFonts w:ascii="Times New Roman" w:hAnsi="Times New Roman" w:cs="Times New Roman"/>
          <w:sz w:val="28"/>
          <w:szCs w:val="28"/>
          <w:lang w:bidi="ru-RU"/>
        </w:rPr>
        <w:t xml:space="preserve"> и </w:t>
      </w:r>
      <w:r w:rsidRPr="009867E5">
        <w:rPr>
          <w:rFonts w:ascii="Times New Roman" w:hAnsi="Times New Roman" w:cs="Times New Roman"/>
          <w:sz w:val="28"/>
          <w:szCs w:val="28"/>
          <w:lang w:bidi="ru-RU"/>
        </w:rPr>
        <w:t>подвоз воды населению.</w:t>
      </w:r>
    </w:p>
    <w:p w:rsidR="009867E5" w:rsidRPr="009867E5" w:rsidRDefault="009867E5" w:rsidP="009867E5">
      <w:pPr>
        <w:spacing w:after="0" w:line="360" w:lineRule="auto"/>
        <w:jc w:val="both"/>
        <w:rPr>
          <w:rFonts w:ascii="Times New Roman" w:hAnsi="Times New Roman" w:cs="Times New Roman"/>
          <w:sz w:val="28"/>
          <w:szCs w:val="28"/>
        </w:rPr>
      </w:pPr>
      <w:r w:rsidRPr="009867E5">
        <w:rPr>
          <w:rFonts w:ascii="Times New Roman" w:hAnsi="Times New Roman" w:cs="Times New Roman"/>
          <w:sz w:val="28"/>
          <w:szCs w:val="28"/>
          <w:lang w:bidi="ru-RU"/>
        </w:rPr>
        <w:tab/>
        <w:t>Администрацией МО «Ленский район» в рамках переданных государственных полномочий в</w:t>
      </w:r>
      <w:r w:rsidRPr="009867E5">
        <w:rPr>
          <w:rFonts w:ascii="Times New Roman" w:hAnsi="Times New Roman" w:cs="Times New Roman"/>
          <w:sz w:val="28"/>
          <w:szCs w:val="28"/>
        </w:rPr>
        <w:t xml:space="preserve"> соответствии с законодательством, контрольные мероприятия не проводились.</w:t>
      </w:r>
    </w:p>
    <w:p w:rsidR="009867E5" w:rsidRPr="009867E5" w:rsidRDefault="009867E5" w:rsidP="00CD30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867E5">
        <w:rPr>
          <w:rFonts w:ascii="Times New Roman" w:hAnsi="Times New Roman" w:cs="Times New Roman"/>
          <w:sz w:val="28"/>
          <w:szCs w:val="28"/>
        </w:rPr>
        <w:t>В рамках исполнения 131-ФЗ утверждены: нормативы расходов на содержание вахтовых и временных поселков на межселенной территории МО «Ленский район</w:t>
      </w:r>
      <w:proofErr w:type="gramStart"/>
      <w:r w:rsidRPr="009867E5">
        <w:rPr>
          <w:rFonts w:ascii="Times New Roman" w:hAnsi="Times New Roman" w:cs="Times New Roman"/>
          <w:sz w:val="28"/>
          <w:szCs w:val="28"/>
        </w:rPr>
        <w:t>»;</w:t>
      </w:r>
      <w:r w:rsidR="00CD30B5">
        <w:rPr>
          <w:rFonts w:ascii="Times New Roman" w:hAnsi="Times New Roman" w:cs="Times New Roman"/>
          <w:sz w:val="28"/>
          <w:szCs w:val="28"/>
        </w:rPr>
        <w:t xml:space="preserve"> </w:t>
      </w:r>
      <w:r w:rsidRPr="009867E5">
        <w:rPr>
          <w:rFonts w:ascii="Times New Roman" w:hAnsi="Times New Roman" w:cs="Times New Roman"/>
          <w:sz w:val="28"/>
          <w:szCs w:val="28"/>
        </w:rPr>
        <w:t xml:space="preserve"> тарифы</w:t>
      </w:r>
      <w:proofErr w:type="gramEnd"/>
      <w:r w:rsidRPr="009867E5">
        <w:rPr>
          <w:rFonts w:ascii="Times New Roman" w:hAnsi="Times New Roman" w:cs="Times New Roman"/>
          <w:sz w:val="28"/>
          <w:szCs w:val="28"/>
        </w:rPr>
        <w:t xml:space="preserve"> на перевозку пассажиров речным транспортом по социально-значимым маршрутам Ленского района на 2023 г.;  тарифы на перевозку пассажиров внутригородским транспортом;</w:t>
      </w:r>
      <w:r w:rsidR="00CD30B5">
        <w:rPr>
          <w:rFonts w:ascii="Times New Roman" w:hAnsi="Times New Roman" w:cs="Times New Roman"/>
          <w:sz w:val="28"/>
          <w:szCs w:val="28"/>
        </w:rPr>
        <w:t xml:space="preserve"> </w:t>
      </w:r>
      <w:r w:rsidRPr="009867E5">
        <w:rPr>
          <w:rFonts w:ascii="Times New Roman" w:hAnsi="Times New Roman" w:cs="Times New Roman"/>
          <w:sz w:val="28"/>
          <w:szCs w:val="28"/>
        </w:rPr>
        <w:t xml:space="preserve"> предельная стоимость на платные услуги, оказываемые МБУ «Гранит».</w:t>
      </w:r>
    </w:p>
    <w:p w:rsidR="009867E5" w:rsidRPr="009867E5" w:rsidRDefault="009867E5" w:rsidP="009867E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867E5">
        <w:rPr>
          <w:rFonts w:ascii="Times New Roman" w:hAnsi="Times New Roman" w:cs="Times New Roman"/>
          <w:sz w:val="28"/>
          <w:szCs w:val="28"/>
        </w:rPr>
        <w:t>Проводилось согласование   стоимости   дров-швырка   индивидуальным предпринимателям, осуществляющим поставку дров-швырка бюджетным учреждениям Ленского района.</w:t>
      </w:r>
    </w:p>
    <w:p w:rsidR="00715C08" w:rsidRDefault="00715C08" w:rsidP="00715C08">
      <w:pPr>
        <w:spacing w:after="0" w:line="360" w:lineRule="auto"/>
        <w:jc w:val="center"/>
        <w:rPr>
          <w:rFonts w:ascii="Times New Roman" w:hAnsi="Times New Roman" w:cs="Times New Roman"/>
          <w:b/>
          <w:sz w:val="28"/>
          <w:szCs w:val="28"/>
        </w:rPr>
      </w:pPr>
      <w:r w:rsidRPr="00715C08">
        <w:rPr>
          <w:rFonts w:ascii="Times New Roman" w:hAnsi="Times New Roman" w:cs="Times New Roman"/>
          <w:b/>
          <w:sz w:val="28"/>
          <w:szCs w:val="28"/>
        </w:rPr>
        <w:t>Рынок товаров и услуг</w:t>
      </w:r>
    </w:p>
    <w:p w:rsidR="009867E5" w:rsidRPr="009867E5" w:rsidRDefault="009867E5" w:rsidP="009867E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867E5">
        <w:rPr>
          <w:rFonts w:ascii="Times New Roman" w:hAnsi="Times New Roman" w:cs="Times New Roman"/>
          <w:sz w:val="28"/>
          <w:szCs w:val="28"/>
        </w:rPr>
        <w:t>Рынок товаров и услуг характеризуется тремя показателями: оборотом розничной торговли, оборотом общественного питания и объемом платных услуг населению.</w:t>
      </w:r>
      <w:r>
        <w:rPr>
          <w:rFonts w:ascii="Times New Roman" w:hAnsi="Times New Roman" w:cs="Times New Roman"/>
          <w:sz w:val="28"/>
          <w:szCs w:val="28"/>
        </w:rPr>
        <w:t xml:space="preserve"> </w:t>
      </w:r>
      <w:r w:rsidRPr="009867E5">
        <w:rPr>
          <w:rFonts w:ascii="Times New Roman" w:hAnsi="Times New Roman" w:cs="Times New Roman"/>
          <w:sz w:val="28"/>
          <w:szCs w:val="28"/>
        </w:rPr>
        <w:t xml:space="preserve">По данным Единого реестра субъектов малого и среднего предпринимательства в сфере потребительского рынка осуществляют деятельность около 376 субъектов малого и среднего предпринимательства, из них: 338 – индивидуальных предпринимателя, 38 – юридических лиц. </w:t>
      </w:r>
    </w:p>
    <w:p w:rsidR="009867E5" w:rsidRDefault="009867E5" w:rsidP="009867E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867E5">
        <w:rPr>
          <w:rFonts w:ascii="Times New Roman" w:hAnsi="Times New Roman" w:cs="Times New Roman"/>
          <w:sz w:val="28"/>
          <w:szCs w:val="28"/>
        </w:rPr>
        <w:t>Инфраструктура потребительского рынка Ленского района включает в се</w:t>
      </w:r>
      <w:r>
        <w:rPr>
          <w:rFonts w:ascii="Times New Roman" w:hAnsi="Times New Roman" w:cs="Times New Roman"/>
          <w:sz w:val="28"/>
          <w:szCs w:val="28"/>
        </w:rPr>
        <w:t xml:space="preserve">бя порядка 420 объектов, из них </w:t>
      </w:r>
      <w:r w:rsidRPr="009867E5">
        <w:rPr>
          <w:rFonts w:ascii="Times New Roman" w:hAnsi="Times New Roman" w:cs="Times New Roman"/>
          <w:sz w:val="28"/>
          <w:szCs w:val="28"/>
        </w:rPr>
        <w:t>333 объектов розничной торговли с общей торговой площадью</w:t>
      </w:r>
      <w:r w:rsidRPr="009867E5">
        <w:rPr>
          <w:rFonts w:ascii="Times New Roman" w:hAnsi="Times New Roman" w:cs="Times New Roman"/>
          <w:b/>
          <w:sz w:val="28"/>
          <w:szCs w:val="28"/>
        </w:rPr>
        <w:t xml:space="preserve"> </w:t>
      </w:r>
      <w:r w:rsidRPr="009867E5">
        <w:rPr>
          <w:rFonts w:ascii="Times New Roman" w:hAnsi="Times New Roman" w:cs="Times New Roman"/>
          <w:sz w:val="28"/>
          <w:szCs w:val="28"/>
        </w:rPr>
        <w:t xml:space="preserve">35708 </w:t>
      </w:r>
      <w:r w:rsidRPr="009867E5">
        <w:rPr>
          <w:rFonts w:ascii="Times New Roman" w:hAnsi="Times New Roman" w:cs="Times New Roman"/>
          <w:bCs/>
          <w:sz w:val="28"/>
          <w:szCs w:val="28"/>
        </w:rPr>
        <w:t>кв. м,</w:t>
      </w:r>
      <w:r>
        <w:rPr>
          <w:rFonts w:ascii="Times New Roman" w:hAnsi="Times New Roman" w:cs="Times New Roman"/>
          <w:bCs/>
          <w:sz w:val="28"/>
          <w:szCs w:val="28"/>
        </w:rPr>
        <w:t xml:space="preserve"> </w:t>
      </w:r>
      <w:r w:rsidRPr="009867E5">
        <w:rPr>
          <w:rFonts w:ascii="Times New Roman" w:hAnsi="Times New Roman" w:cs="Times New Roman"/>
          <w:sz w:val="28"/>
          <w:szCs w:val="28"/>
        </w:rPr>
        <w:t>25 объектов нестационарной торговли с общей торговой площадью – 613 кв. м,</w:t>
      </w:r>
      <w:r>
        <w:rPr>
          <w:rFonts w:ascii="Times New Roman" w:hAnsi="Times New Roman" w:cs="Times New Roman"/>
          <w:sz w:val="28"/>
          <w:szCs w:val="28"/>
        </w:rPr>
        <w:t xml:space="preserve"> </w:t>
      </w:r>
      <w:r w:rsidRPr="009867E5">
        <w:rPr>
          <w:rFonts w:ascii="Times New Roman" w:hAnsi="Times New Roman" w:cs="Times New Roman"/>
          <w:sz w:val="28"/>
          <w:szCs w:val="28"/>
        </w:rPr>
        <w:t>7 оптовых складов с общей площадью – 4 229,0 тыс. кв. м,</w:t>
      </w:r>
      <w:r>
        <w:rPr>
          <w:rFonts w:ascii="Times New Roman" w:hAnsi="Times New Roman" w:cs="Times New Roman"/>
          <w:sz w:val="28"/>
          <w:szCs w:val="28"/>
        </w:rPr>
        <w:t xml:space="preserve"> </w:t>
      </w:r>
      <w:r w:rsidRPr="009867E5">
        <w:rPr>
          <w:rFonts w:ascii="Times New Roman" w:hAnsi="Times New Roman" w:cs="Times New Roman"/>
          <w:sz w:val="28"/>
          <w:szCs w:val="28"/>
        </w:rPr>
        <w:t>45 общедоступных объектов общественного питания общей площадью обслуживания посетителей – 3 141 кв. м., с 1 674 посадочными местами,</w:t>
      </w:r>
      <w:r>
        <w:rPr>
          <w:rFonts w:ascii="Times New Roman" w:hAnsi="Times New Roman" w:cs="Times New Roman"/>
          <w:sz w:val="28"/>
          <w:szCs w:val="28"/>
        </w:rPr>
        <w:t xml:space="preserve"> </w:t>
      </w:r>
      <w:r w:rsidRPr="009867E5">
        <w:rPr>
          <w:rFonts w:ascii="Times New Roman" w:hAnsi="Times New Roman" w:cs="Times New Roman"/>
          <w:sz w:val="28"/>
          <w:szCs w:val="28"/>
        </w:rPr>
        <w:t>10 объектов гостиничного хозяйства.</w:t>
      </w:r>
    </w:p>
    <w:p w:rsidR="009B3E7E" w:rsidRPr="009B3E7E" w:rsidRDefault="009B3E7E" w:rsidP="009B3E7E">
      <w:pPr>
        <w:pBdr>
          <w:top w:val="single" w:sz="4" w:space="0" w:color="FFFFFF"/>
          <w:left w:val="single" w:sz="4" w:space="1" w:color="FFFFFF"/>
          <w:right w:val="single" w:sz="4" w:space="2" w:color="FFFFFF"/>
        </w:pBdr>
        <w:spacing w:after="0" w:line="360" w:lineRule="auto"/>
        <w:ind w:firstLine="709"/>
        <w:contextualSpacing/>
        <w:jc w:val="both"/>
        <w:rPr>
          <w:rFonts w:ascii="Times New Roman" w:eastAsia="Times New Roman" w:hAnsi="Times New Roman" w:cs="Times New Roman"/>
          <w:sz w:val="28"/>
          <w:szCs w:val="28"/>
          <w:lang w:eastAsia="ru-RU"/>
        </w:rPr>
      </w:pPr>
      <w:r w:rsidRPr="009B3E7E">
        <w:rPr>
          <w:rFonts w:ascii="Times New Roman" w:eastAsia="Times New Roman" w:hAnsi="Times New Roman" w:cs="Times New Roman"/>
          <w:sz w:val="28"/>
          <w:szCs w:val="28"/>
          <w:lang w:eastAsia="ru-RU"/>
        </w:rPr>
        <w:t xml:space="preserve">Оборот розничной торговли за 2023 год составил 11 956 393,8 тыс. руб. (110,4%). Ленский район занимает 3 место среди муниципальных районов РС </w:t>
      </w:r>
      <w:r w:rsidRPr="009B3E7E">
        <w:rPr>
          <w:rFonts w:ascii="Times New Roman" w:eastAsia="Times New Roman" w:hAnsi="Times New Roman" w:cs="Times New Roman"/>
          <w:sz w:val="28"/>
          <w:szCs w:val="28"/>
          <w:lang w:eastAsia="ru-RU"/>
        </w:rPr>
        <w:lastRenderedPageBreak/>
        <w:t>(Я) как по данному показателю, так и по сумме, приходящей на душу населения (372 403,2 руб.). Оборот общественного питания составил 1 772 398,0 тыс. руб., (111,5%). По обороту общественного питания Ленский район занимает 2 место. В расчете на душу населения приходится 55 204,6 руб. (1 место среди муниципальных районов республики).</w:t>
      </w:r>
    </w:p>
    <w:p w:rsidR="009B3E7E" w:rsidRDefault="009B3E7E" w:rsidP="00B62E87">
      <w:pPr>
        <w:spacing w:after="0" w:line="240" w:lineRule="auto"/>
        <w:jc w:val="center"/>
        <w:rPr>
          <w:rFonts w:ascii="Times New Roman" w:hAnsi="Times New Roman" w:cs="Times New Roman"/>
          <w:b/>
          <w:iCs/>
          <w:sz w:val="28"/>
          <w:szCs w:val="28"/>
        </w:rPr>
      </w:pPr>
    </w:p>
    <w:p w:rsidR="009867E5" w:rsidRPr="00B62E87" w:rsidRDefault="00B62E87" w:rsidP="00B62E87">
      <w:pPr>
        <w:spacing w:after="0" w:line="240" w:lineRule="auto"/>
        <w:jc w:val="center"/>
        <w:rPr>
          <w:rFonts w:ascii="Times New Roman" w:hAnsi="Times New Roman" w:cs="Times New Roman"/>
          <w:b/>
          <w:sz w:val="28"/>
          <w:szCs w:val="28"/>
        </w:rPr>
      </w:pPr>
      <w:r w:rsidRPr="00B62E87">
        <w:rPr>
          <w:rFonts w:ascii="Times New Roman" w:hAnsi="Times New Roman" w:cs="Times New Roman"/>
          <w:b/>
          <w:iCs/>
          <w:sz w:val="28"/>
          <w:szCs w:val="28"/>
        </w:rPr>
        <w:t>ОСУЩЕСТВЛЕНИЕ ЗАКУПОК ТОВАРОВ, РАБОТ, УСЛУГ ДЛЯ НУЖД АДМИНИСТРАЦИИ «ЛЕНСКИЙ РАЙОН»</w:t>
      </w:r>
    </w:p>
    <w:p w:rsidR="00B62E87" w:rsidRPr="00B62E87" w:rsidRDefault="00B62E87" w:rsidP="00B62E87">
      <w:pPr>
        <w:spacing w:before="240" w:after="0" w:line="360" w:lineRule="auto"/>
        <w:ind w:firstLine="709"/>
        <w:jc w:val="both"/>
        <w:rPr>
          <w:rFonts w:ascii="Times New Roman" w:eastAsia="Times New Roman" w:hAnsi="Times New Roman" w:cs="Times New Roman"/>
          <w:sz w:val="28"/>
          <w:szCs w:val="28"/>
          <w:lang w:val="x-none" w:eastAsia="x-none"/>
        </w:rPr>
      </w:pPr>
      <w:r w:rsidRPr="00B62E87">
        <w:rPr>
          <w:rFonts w:ascii="Times New Roman" w:eastAsia="Times New Roman" w:hAnsi="Times New Roman" w:cs="Times New Roman"/>
          <w:sz w:val="28"/>
          <w:szCs w:val="28"/>
          <w:lang w:val="x-none" w:eastAsia="x-none"/>
        </w:rPr>
        <w:t>В 202</w:t>
      </w:r>
      <w:r w:rsidRPr="00B62E87">
        <w:rPr>
          <w:rFonts w:ascii="Times New Roman" w:eastAsia="Times New Roman" w:hAnsi="Times New Roman" w:cs="Times New Roman"/>
          <w:sz w:val="28"/>
          <w:szCs w:val="28"/>
          <w:lang w:eastAsia="x-none"/>
        </w:rPr>
        <w:t>3</w:t>
      </w:r>
      <w:r w:rsidRPr="00B62E87">
        <w:rPr>
          <w:rFonts w:ascii="Times New Roman" w:eastAsia="Times New Roman" w:hAnsi="Times New Roman" w:cs="Times New Roman"/>
          <w:sz w:val="28"/>
          <w:szCs w:val="28"/>
          <w:lang w:val="x-none" w:eastAsia="x-none"/>
        </w:rPr>
        <w:t xml:space="preserve"> году Уполномоченным органом администрации муниципального образования «Ленский район» для нужд администрации и </w:t>
      </w:r>
      <w:r w:rsidRPr="00B62E87">
        <w:rPr>
          <w:rFonts w:ascii="Times New Roman" w:eastAsia="Times New Roman" w:hAnsi="Times New Roman" w:cs="Times New Roman"/>
          <w:sz w:val="28"/>
          <w:szCs w:val="28"/>
          <w:lang w:eastAsia="x-none"/>
        </w:rPr>
        <w:t>54</w:t>
      </w:r>
      <w:r w:rsidRPr="00B62E87">
        <w:rPr>
          <w:rFonts w:ascii="Times New Roman" w:eastAsia="Times New Roman" w:hAnsi="Times New Roman" w:cs="Times New Roman"/>
          <w:sz w:val="28"/>
          <w:szCs w:val="28"/>
          <w:lang w:val="x-none" w:eastAsia="x-none"/>
        </w:rPr>
        <w:t xml:space="preserve"> </w:t>
      </w:r>
      <w:r w:rsidRPr="00B62E87">
        <w:rPr>
          <w:rFonts w:ascii="Times New Roman" w:eastAsia="Times New Roman" w:hAnsi="Times New Roman" w:cs="Times New Roman"/>
          <w:sz w:val="28"/>
          <w:szCs w:val="28"/>
          <w:lang w:eastAsia="x-none"/>
        </w:rPr>
        <w:t xml:space="preserve">муниципальных </w:t>
      </w:r>
      <w:r w:rsidRPr="00B62E87">
        <w:rPr>
          <w:rFonts w:ascii="Times New Roman" w:eastAsia="Times New Roman" w:hAnsi="Times New Roman" w:cs="Times New Roman"/>
          <w:sz w:val="28"/>
          <w:szCs w:val="28"/>
          <w:lang w:val="x-none" w:eastAsia="x-none"/>
        </w:rPr>
        <w:t>заказчиков, по переданным полномочиям в рамках Федерального закона от 05.04.2013 года № 44-ФЗ «О контрактной системе в сфере закупок товаров, работ, услуг для обеспечения государственных и муниципальных нужд» в Единой информационной системе (ЕИС) в сфере закупок опубликован</w:t>
      </w:r>
      <w:r w:rsidRPr="00B62E87">
        <w:rPr>
          <w:rFonts w:ascii="Times New Roman" w:eastAsia="Times New Roman" w:hAnsi="Times New Roman" w:cs="Times New Roman"/>
          <w:sz w:val="28"/>
          <w:szCs w:val="28"/>
          <w:lang w:eastAsia="x-none"/>
        </w:rPr>
        <w:t xml:space="preserve">о 578 </w:t>
      </w:r>
      <w:r w:rsidRPr="00B62E87">
        <w:rPr>
          <w:rFonts w:ascii="Times New Roman" w:eastAsia="Times New Roman" w:hAnsi="Times New Roman" w:cs="Times New Roman"/>
          <w:sz w:val="28"/>
          <w:szCs w:val="28"/>
          <w:lang w:val="x-none" w:eastAsia="x-none"/>
        </w:rPr>
        <w:t>извещени</w:t>
      </w:r>
      <w:r w:rsidRPr="00B62E87">
        <w:rPr>
          <w:rFonts w:ascii="Times New Roman" w:eastAsia="Times New Roman" w:hAnsi="Times New Roman" w:cs="Times New Roman"/>
          <w:sz w:val="28"/>
          <w:szCs w:val="28"/>
          <w:lang w:eastAsia="x-none"/>
        </w:rPr>
        <w:t>й</w:t>
      </w:r>
      <w:r w:rsidRPr="00B62E87">
        <w:rPr>
          <w:rFonts w:ascii="Times New Roman" w:eastAsia="Times New Roman" w:hAnsi="Times New Roman" w:cs="Times New Roman"/>
          <w:sz w:val="28"/>
          <w:szCs w:val="28"/>
          <w:lang w:val="x-none" w:eastAsia="x-none"/>
        </w:rPr>
        <w:t xml:space="preserve"> о</w:t>
      </w:r>
      <w:r w:rsidRPr="00B62E87">
        <w:rPr>
          <w:rFonts w:ascii="Times New Roman" w:eastAsia="Times New Roman" w:hAnsi="Times New Roman" w:cs="Times New Roman"/>
          <w:sz w:val="28"/>
          <w:szCs w:val="28"/>
          <w:lang w:eastAsia="x-none"/>
        </w:rPr>
        <w:t xml:space="preserve"> </w:t>
      </w:r>
      <w:r w:rsidRPr="00B62E87">
        <w:rPr>
          <w:rFonts w:ascii="Times New Roman" w:eastAsia="Times New Roman" w:hAnsi="Times New Roman" w:cs="Times New Roman"/>
          <w:sz w:val="28"/>
          <w:szCs w:val="28"/>
          <w:lang w:val="x-none" w:eastAsia="x-none"/>
        </w:rPr>
        <w:t xml:space="preserve">закупках на общую сумму </w:t>
      </w:r>
      <w:r w:rsidRPr="00B62E87">
        <w:rPr>
          <w:rFonts w:ascii="Times New Roman" w:eastAsia="Times New Roman" w:hAnsi="Times New Roman" w:cs="Times New Roman"/>
          <w:sz w:val="28"/>
          <w:szCs w:val="28"/>
          <w:lang w:eastAsia="x-none"/>
        </w:rPr>
        <w:t xml:space="preserve">1 086,2 </w:t>
      </w:r>
      <w:r w:rsidRPr="00B62E87">
        <w:rPr>
          <w:rFonts w:ascii="Times New Roman" w:eastAsia="Times New Roman" w:hAnsi="Times New Roman" w:cs="Times New Roman"/>
          <w:sz w:val="28"/>
          <w:szCs w:val="28"/>
          <w:lang w:val="x-none" w:eastAsia="x-none"/>
        </w:rPr>
        <w:t>млн. рублей.</w:t>
      </w:r>
    </w:p>
    <w:p w:rsidR="00B62E87" w:rsidRDefault="00B62E87" w:rsidP="00B62E87">
      <w:pPr>
        <w:spacing w:after="0" w:line="360" w:lineRule="auto"/>
        <w:ind w:firstLine="709"/>
        <w:jc w:val="both"/>
        <w:rPr>
          <w:rFonts w:ascii="Times New Roman" w:eastAsia="Times New Roman" w:hAnsi="Times New Roman" w:cs="Times New Roman"/>
          <w:sz w:val="28"/>
          <w:szCs w:val="28"/>
          <w:lang w:val="x-none" w:eastAsia="x-none"/>
        </w:rPr>
      </w:pPr>
      <w:r w:rsidRPr="00B62E87">
        <w:rPr>
          <w:rFonts w:ascii="Times New Roman" w:eastAsia="Times New Roman" w:hAnsi="Times New Roman" w:cs="Times New Roman"/>
          <w:sz w:val="28"/>
          <w:szCs w:val="28"/>
          <w:lang w:val="x-none" w:eastAsia="x-none"/>
        </w:rPr>
        <w:t xml:space="preserve">Заказчиками Уполномоченного органа администрации муниципального образования «Ленский район» по результатам размещенных закупок заключено  </w:t>
      </w:r>
      <w:r w:rsidRPr="00B62E87">
        <w:rPr>
          <w:rFonts w:ascii="Times New Roman" w:eastAsia="Times New Roman" w:hAnsi="Times New Roman" w:cs="Times New Roman"/>
          <w:sz w:val="28"/>
          <w:szCs w:val="28"/>
          <w:lang w:eastAsia="x-none"/>
        </w:rPr>
        <w:t>439</w:t>
      </w:r>
      <w:r w:rsidRPr="00B62E87">
        <w:rPr>
          <w:rFonts w:ascii="Times New Roman" w:eastAsia="Times New Roman" w:hAnsi="Times New Roman" w:cs="Times New Roman"/>
          <w:sz w:val="28"/>
          <w:szCs w:val="28"/>
          <w:lang w:val="x-none" w:eastAsia="x-none"/>
        </w:rPr>
        <w:t xml:space="preserve"> контрак</w:t>
      </w:r>
      <w:r w:rsidRPr="00B62E87">
        <w:rPr>
          <w:rFonts w:ascii="Times New Roman" w:eastAsia="Times New Roman" w:hAnsi="Times New Roman" w:cs="Times New Roman"/>
          <w:sz w:val="28"/>
          <w:szCs w:val="28"/>
          <w:lang w:eastAsia="x-none"/>
        </w:rPr>
        <w:t>тов</w:t>
      </w:r>
      <w:r w:rsidRPr="00B62E87">
        <w:rPr>
          <w:rFonts w:ascii="Times New Roman" w:eastAsia="Times New Roman" w:hAnsi="Times New Roman" w:cs="Times New Roman"/>
          <w:sz w:val="28"/>
          <w:szCs w:val="28"/>
          <w:lang w:val="x-none" w:eastAsia="x-none"/>
        </w:rPr>
        <w:t xml:space="preserve"> на общую сумму </w:t>
      </w:r>
      <w:r w:rsidRPr="00B62E87">
        <w:rPr>
          <w:rFonts w:ascii="Times New Roman" w:eastAsia="Times New Roman" w:hAnsi="Times New Roman" w:cs="Times New Roman"/>
          <w:sz w:val="28"/>
          <w:szCs w:val="28"/>
          <w:lang w:eastAsia="x-none"/>
        </w:rPr>
        <w:t>574,2</w:t>
      </w:r>
      <w:r w:rsidRPr="00B62E87">
        <w:rPr>
          <w:rFonts w:ascii="Times New Roman" w:eastAsia="Times New Roman" w:hAnsi="Times New Roman" w:cs="Times New Roman"/>
          <w:sz w:val="28"/>
          <w:szCs w:val="28"/>
          <w:lang w:val="x-none" w:eastAsia="x-none"/>
        </w:rPr>
        <w:t xml:space="preserve"> миллиона рублей. Экономический эффект от осуществления закупок составил </w:t>
      </w:r>
      <w:r w:rsidRPr="00B62E87">
        <w:rPr>
          <w:rFonts w:ascii="Times New Roman" w:eastAsia="Times New Roman" w:hAnsi="Times New Roman" w:cs="Times New Roman"/>
          <w:sz w:val="28"/>
          <w:szCs w:val="28"/>
          <w:lang w:eastAsia="x-none"/>
        </w:rPr>
        <w:t xml:space="preserve">35,26 </w:t>
      </w:r>
      <w:r w:rsidRPr="00B62E87">
        <w:rPr>
          <w:rFonts w:ascii="Times New Roman" w:eastAsia="Times New Roman" w:hAnsi="Times New Roman" w:cs="Times New Roman"/>
          <w:sz w:val="28"/>
          <w:szCs w:val="28"/>
          <w:lang w:val="x-none" w:eastAsia="x-none"/>
        </w:rPr>
        <w:t xml:space="preserve">миллионов рублей или </w:t>
      </w:r>
      <w:r w:rsidRPr="00B62E87">
        <w:rPr>
          <w:rFonts w:ascii="Times New Roman" w:eastAsia="Times New Roman" w:hAnsi="Times New Roman" w:cs="Times New Roman"/>
          <w:sz w:val="28"/>
          <w:szCs w:val="28"/>
          <w:lang w:eastAsia="x-none"/>
        </w:rPr>
        <w:t>5,79</w:t>
      </w:r>
      <w:r w:rsidRPr="00B62E87">
        <w:rPr>
          <w:rFonts w:ascii="Times New Roman" w:eastAsia="Times New Roman" w:hAnsi="Times New Roman" w:cs="Times New Roman"/>
          <w:sz w:val="28"/>
          <w:szCs w:val="28"/>
          <w:lang w:val="x-none" w:eastAsia="x-none"/>
        </w:rPr>
        <w:t>% от размещенных средств. Полученная экономия повышает эффективность расходования бюджетных средств, позволяя направить их на дополнительные нужды.</w:t>
      </w:r>
    </w:p>
    <w:p w:rsidR="00B62E87" w:rsidRPr="009C50EA" w:rsidRDefault="00B62E87" w:rsidP="00B62E87">
      <w:pPr>
        <w:spacing w:after="0" w:line="360" w:lineRule="auto"/>
        <w:ind w:firstLine="709"/>
        <w:jc w:val="center"/>
        <w:rPr>
          <w:rFonts w:ascii="Times New Roman" w:eastAsia="Times New Roman" w:hAnsi="Times New Roman" w:cs="Times New Roman"/>
          <w:sz w:val="24"/>
          <w:szCs w:val="24"/>
          <w:lang w:eastAsia="x-none"/>
        </w:rPr>
      </w:pPr>
      <w:r w:rsidRPr="009C50EA">
        <w:rPr>
          <w:rFonts w:ascii="Times New Roman" w:eastAsia="Times New Roman" w:hAnsi="Times New Roman" w:cs="Times New Roman"/>
          <w:sz w:val="24"/>
          <w:szCs w:val="24"/>
          <w:lang w:eastAsia="x-none"/>
        </w:rPr>
        <w:t>Структура закупок (по способу закупки):</w:t>
      </w:r>
    </w:p>
    <w:p w:rsidR="00B62E87" w:rsidRDefault="00B62E87" w:rsidP="00B62E87">
      <w:pPr>
        <w:jc w:val="center"/>
        <w:rPr>
          <w:rFonts w:ascii="Times New Roman" w:hAnsi="Times New Roman" w:cs="Times New Roman"/>
          <w:sz w:val="28"/>
          <w:szCs w:val="28"/>
          <w:lang w:val="x-none"/>
        </w:rPr>
      </w:pPr>
      <w:r>
        <w:rPr>
          <w:rFonts w:ascii="Times New Roman" w:hAnsi="Times New Roman" w:cs="Times New Roman"/>
          <w:noProof/>
          <w:sz w:val="28"/>
          <w:szCs w:val="28"/>
          <w:lang w:eastAsia="ru-RU"/>
        </w:rPr>
        <w:drawing>
          <wp:inline distT="0" distB="0" distL="0" distR="0" wp14:anchorId="2666ED45">
            <wp:extent cx="4620895" cy="2295525"/>
            <wp:effectExtent l="0" t="0" r="825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20895" cy="2295525"/>
                    </a:xfrm>
                    <a:prstGeom prst="rect">
                      <a:avLst/>
                    </a:prstGeom>
                    <a:noFill/>
                  </pic:spPr>
                </pic:pic>
              </a:graphicData>
            </a:graphic>
          </wp:inline>
        </w:drawing>
      </w:r>
    </w:p>
    <w:p w:rsidR="00B62E87" w:rsidRPr="009C50EA" w:rsidRDefault="00B62E87" w:rsidP="00B62E87">
      <w:pPr>
        <w:spacing w:after="0" w:line="360" w:lineRule="auto"/>
        <w:ind w:firstLine="709"/>
        <w:jc w:val="center"/>
        <w:rPr>
          <w:rFonts w:ascii="Times New Roman" w:eastAsia="Times New Roman" w:hAnsi="Times New Roman" w:cs="Times New Roman"/>
          <w:sz w:val="24"/>
          <w:szCs w:val="24"/>
          <w:lang w:eastAsia="ru-RU"/>
        </w:rPr>
      </w:pPr>
      <w:r w:rsidRPr="009C50EA">
        <w:rPr>
          <w:rFonts w:ascii="Times New Roman" w:eastAsia="Times New Roman" w:hAnsi="Times New Roman" w:cs="Times New Roman"/>
          <w:sz w:val="24"/>
          <w:szCs w:val="24"/>
          <w:lang w:eastAsia="ru-RU"/>
        </w:rPr>
        <w:lastRenderedPageBreak/>
        <w:t>Сравнения основных показателей за последние пять лет:</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177"/>
        <w:gridCol w:w="1381"/>
        <w:gridCol w:w="1438"/>
        <w:gridCol w:w="1637"/>
        <w:gridCol w:w="1564"/>
        <w:gridCol w:w="1656"/>
      </w:tblGrid>
      <w:tr w:rsidR="00B62E87" w:rsidRPr="00B62E87" w:rsidTr="00B62E87">
        <w:trPr>
          <w:trHeight w:val="1775"/>
        </w:trPr>
        <w:tc>
          <w:tcPr>
            <w:tcW w:w="553" w:type="dxa"/>
            <w:tcBorders>
              <w:top w:val="single" w:sz="4" w:space="0" w:color="auto"/>
              <w:left w:val="single" w:sz="4" w:space="0" w:color="auto"/>
              <w:bottom w:val="single" w:sz="4" w:space="0" w:color="auto"/>
              <w:right w:val="single" w:sz="4" w:space="0" w:color="auto"/>
            </w:tcBorders>
          </w:tcPr>
          <w:p w:rsidR="00B62E87" w:rsidRPr="00B62E87" w:rsidRDefault="00B62E87" w:rsidP="00B62E87">
            <w:pPr>
              <w:spacing w:after="0" w:line="240" w:lineRule="auto"/>
              <w:jc w:val="center"/>
              <w:rPr>
                <w:rFonts w:ascii="Times New Roman" w:eastAsia="Times New Roman" w:hAnsi="Times New Roman" w:cs="Times New Roman"/>
                <w:bCs/>
                <w:sz w:val="20"/>
                <w:lang w:eastAsia="ru-RU"/>
              </w:rPr>
            </w:pPr>
          </w:p>
          <w:p w:rsidR="00B62E87" w:rsidRPr="00B62E87" w:rsidRDefault="00B62E87" w:rsidP="00B62E87">
            <w:pPr>
              <w:spacing w:after="0" w:line="240" w:lineRule="auto"/>
              <w:rPr>
                <w:rFonts w:ascii="Times New Roman" w:eastAsia="Times New Roman" w:hAnsi="Times New Roman" w:cs="Times New Roman"/>
                <w:bCs/>
                <w:sz w:val="20"/>
                <w:lang w:eastAsia="ru-RU"/>
              </w:rPr>
            </w:pPr>
          </w:p>
          <w:p w:rsidR="00B62E87" w:rsidRPr="00B62E87" w:rsidRDefault="00B62E87" w:rsidP="00B62E87">
            <w:pPr>
              <w:spacing w:after="0" w:line="240" w:lineRule="auto"/>
              <w:jc w:val="center"/>
              <w:rPr>
                <w:rFonts w:ascii="Times New Roman" w:eastAsia="Times New Roman" w:hAnsi="Times New Roman" w:cs="Times New Roman"/>
                <w:bCs/>
                <w:sz w:val="20"/>
                <w:lang w:eastAsia="ru-RU"/>
              </w:rPr>
            </w:pPr>
            <w:r w:rsidRPr="00B62E87">
              <w:rPr>
                <w:rFonts w:ascii="Times New Roman" w:eastAsia="Times New Roman" w:hAnsi="Times New Roman" w:cs="Times New Roman"/>
                <w:bCs/>
                <w:sz w:val="20"/>
                <w:lang w:eastAsia="ru-RU"/>
              </w:rPr>
              <w:t>№ п/п</w:t>
            </w:r>
          </w:p>
        </w:tc>
        <w:tc>
          <w:tcPr>
            <w:tcW w:w="1225" w:type="dxa"/>
            <w:tcBorders>
              <w:top w:val="single" w:sz="4" w:space="0" w:color="auto"/>
              <w:left w:val="single" w:sz="4" w:space="0" w:color="auto"/>
              <w:bottom w:val="single" w:sz="4" w:space="0" w:color="auto"/>
              <w:right w:val="single" w:sz="4" w:space="0" w:color="auto"/>
            </w:tcBorders>
            <w:vAlign w:val="center"/>
            <w:hideMark/>
          </w:tcPr>
          <w:p w:rsidR="00B62E87" w:rsidRPr="00B62E87" w:rsidRDefault="00B62E87" w:rsidP="00B62E87">
            <w:pPr>
              <w:spacing w:after="0" w:line="240" w:lineRule="auto"/>
              <w:jc w:val="center"/>
              <w:rPr>
                <w:rFonts w:ascii="Times New Roman" w:eastAsia="Times New Roman" w:hAnsi="Times New Roman" w:cs="Times New Roman"/>
                <w:bCs/>
                <w:sz w:val="20"/>
                <w:lang w:eastAsia="ru-RU"/>
              </w:rPr>
            </w:pPr>
            <w:r w:rsidRPr="00B62E87">
              <w:rPr>
                <w:rFonts w:ascii="Times New Roman" w:eastAsia="Times New Roman" w:hAnsi="Times New Roman" w:cs="Times New Roman"/>
                <w:bCs/>
                <w:sz w:val="20"/>
                <w:lang w:eastAsia="ru-RU"/>
              </w:rPr>
              <w:t>Отчетный период, года</w:t>
            </w:r>
          </w:p>
        </w:tc>
        <w:tc>
          <w:tcPr>
            <w:tcW w:w="1405" w:type="dxa"/>
            <w:tcBorders>
              <w:top w:val="single" w:sz="4" w:space="0" w:color="auto"/>
              <w:left w:val="single" w:sz="4" w:space="0" w:color="auto"/>
              <w:bottom w:val="single" w:sz="4" w:space="0" w:color="auto"/>
              <w:right w:val="single" w:sz="4" w:space="0" w:color="auto"/>
            </w:tcBorders>
            <w:vAlign w:val="center"/>
            <w:hideMark/>
          </w:tcPr>
          <w:p w:rsidR="00B62E87" w:rsidRPr="00B62E87" w:rsidRDefault="00B62E87" w:rsidP="00B62E87">
            <w:pPr>
              <w:spacing w:after="0" w:line="240" w:lineRule="auto"/>
              <w:ind w:left="-61" w:right="-42"/>
              <w:jc w:val="center"/>
              <w:rPr>
                <w:rFonts w:ascii="Times New Roman" w:eastAsia="Times New Roman" w:hAnsi="Times New Roman" w:cs="Times New Roman"/>
                <w:bCs/>
                <w:sz w:val="20"/>
                <w:lang w:eastAsia="ru-RU"/>
              </w:rPr>
            </w:pPr>
            <w:r w:rsidRPr="00B62E87">
              <w:rPr>
                <w:rFonts w:ascii="Times New Roman" w:eastAsia="Times New Roman" w:hAnsi="Times New Roman" w:cs="Times New Roman"/>
                <w:bCs/>
                <w:sz w:val="20"/>
                <w:lang w:eastAsia="ru-RU"/>
              </w:rPr>
              <w:t>Количество размещенных извещений, штуки</w:t>
            </w:r>
          </w:p>
        </w:tc>
        <w:tc>
          <w:tcPr>
            <w:tcW w:w="1474" w:type="dxa"/>
            <w:tcBorders>
              <w:top w:val="single" w:sz="4" w:space="0" w:color="auto"/>
              <w:left w:val="single" w:sz="4" w:space="0" w:color="auto"/>
              <w:bottom w:val="single" w:sz="4" w:space="0" w:color="auto"/>
              <w:right w:val="single" w:sz="4" w:space="0" w:color="auto"/>
            </w:tcBorders>
            <w:vAlign w:val="center"/>
            <w:hideMark/>
          </w:tcPr>
          <w:p w:rsidR="00B62E87" w:rsidRPr="00B62E87" w:rsidRDefault="00B62E87" w:rsidP="00B62E87">
            <w:pPr>
              <w:spacing w:after="0" w:line="240" w:lineRule="auto"/>
              <w:ind w:left="-32" w:right="-67"/>
              <w:jc w:val="center"/>
              <w:rPr>
                <w:rFonts w:ascii="Times New Roman" w:eastAsia="Times New Roman" w:hAnsi="Times New Roman" w:cs="Times New Roman"/>
                <w:bCs/>
                <w:sz w:val="20"/>
                <w:lang w:eastAsia="ru-RU"/>
              </w:rPr>
            </w:pPr>
            <w:r w:rsidRPr="00B62E87">
              <w:rPr>
                <w:rFonts w:ascii="Times New Roman" w:eastAsia="Times New Roman" w:hAnsi="Times New Roman" w:cs="Times New Roman"/>
                <w:bCs/>
                <w:sz w:val="20"/>
                <w:lang w:eastAsia="ru-RU"/>
              </w:rPr>
              <w:t>Сумма размещенных закупок, млн. рублей</w:t>
            </w:r>
          </w:p>
        </w:tc>
        <w:tc>
          <w:tcPr>
            <w:tcW w:w="1760" w:type="dxa"/>
            <w:tcBorders>
              <w:top w:val="single" w:sz="4" w:space="0" w:color="auto"/>
              <w:left w:val="single" w:sz="4" w:space="0" w:color="auto"/>
              <w:bottom w:val="single" w:sz="4" w:space="0" w:color="auto"/>
              <w:right w:val="single" w:sz="4" w:space="0" w:color="auto"/>
            </w:tcBorders>
            <w:vAlign w:val="center"/>
            <w:hideMark/>
          </w:tcPr>
          <w:p w:rsidR="00B62E87" w:rsidRPr="00B62E87" w:rsidRDefault="00B62E87" w:rsidP="00B62E87">
            <w:pPr>
              <w:spacing w:after="0" w:line="240" w:lineRule="auto"/>
              <w:jc w:val="center"/>
              <w:rPr>
                <w:rFonts w:ascii="Times New Roman" w:eastAsia="Times New Roman" w:hAnsi="Times New Roman" w:cs="Times New Roman"/>
                <w:bCs/>
                <w:sz w:val="20"/>
                <w:lang w:eastAsia="ru-RU"/>
              </w:rPr>
            </w:pPr>
            <w:r w:rsidRPr="00B62E87">
              <w:rPr>
                <w:rFonts w:ascii="Times New Roman" w:eastAsia="Times New Roman" w:hAnsi="Times New Roman" w:cs="Times New Roman"/>
                <w:bCs/>
                <w:sz w:val="20"/>
                <w:lang w:eastAsia="ru-RU"/>
              </w:rPr>
              <w:t>Сумма заключенных контрактов по результатам торгов, запросов котировок, млн. рублей</w:t>
            </w:r>
          </w:p>
        </w:tc>
        <w:tc>
          <w:tcPr>
            <w:tcW w:w="1706" w:type="dxa"/>
            <w:tcBorders>
              <w:top w:val="single" w:sz="4" w:space="0" w:color="auto"/>
              <w:left w:val="single" w:sz="4" w:space="0" w:color="auto"/>
              <w:bottom w:val="single" w:sz="4" w:space="0" w:color="auto"/>
              <w:right w:val="single" w:sz="4" w:space="0" w:color="auto"/>
            </w:tcBorders>
            <w:hideMark/>
          </w:tcPr>
          <w:p w:rsidR="00B62E87" w:rsidRPr="00B62E87" w:rsidRDefault="00B62E87" w:rsidP="00B62E87">
            <w:pPr>
              <w:spacing w:after="0" w:line="240" w:lineRule="auto"/>
              <w:jc w:val="center"/>
              <w:rPr>
                <w:rFonts w:ascii="Times New Roman" w:eastAsia="Times New Roman" w:hAnsi="Times New Roman" w:cs="Times New Roman"/>
                <w:bCs/>
                <w:sz w:val="20"/>
                <w:lang w:eastAsia="ru-RU"/>
              </w:rPr>
            </w:pPr>
          </w:p>
          <w:p w:rsidR="00B62E87" w:rsidRPr="00B62E87" w:rsidRDefault="00B62E87" w:rsidP="00B62E87">
            <w:pPr>
              <w:spacing w:after="0" w:line="240" w:lineRule="auto"/>
              <w:jc w:val="center"/>
              <w:rPr>
                <w:rFonts w:ascii="Times New Roman" w:eastAsia="Times New Roman" w:hAnsi="Times New Roman" w:cs="Times New Roman"/>
                <w:bCs/>
                <w:sz w:val="20"/>
                <w:lang w:eastAsia="ru-RU"/>
              </w:rPr>
            </w:pPr>
            <w:r w:rsidRPr="00B62E87">
              <w:rPr>
                <w:rFonts w:ascii="Times New Roman" w:eastAsia="Times New Roman" w:hAnsi="Times New Roman" w:cs="Times New Roman"/>
                <w:bCs/>
                <w:sz w:val="20"/>
                <w:lang w:eastAsia="ru-RU"/>
              </w:rPr>
              <w:t>Экономия средств по результатам торгов, запросов котировок, млн. рублей</w:t>
            </w:r>
          </w:p>
        </w:tc>
        <w:tc>
          <w:tcPr>
            <w:tcW w:w="1262" w:type="dxa"/>
            <w:tcBorders>
              <w:top w:val="single" w:sz="4" w:space="0" w:color="auto"/>
              <w:left w:val="single" w:sz="4" w:space="0" w:color="auto"/>
              <w:bottom w:val="single" w:sz="4" w:space="0" w:color="auto"/>
              <w:right w:val="single" w:sz="4" w:space="0" w:color="auto"/>
            </w:tcBorders>
            <w:vAlign w:val="center"/>
            <w:hideMark/>
          </w:tcPr>
          <w:p w:rsidR="00B62E87" w:rsidRPr="00B62E87" w:rsidRDefault="00B62E87" w:rsidP="00B62E87">
            <w:pPr>
              <w:spacing w:after="0" w:line="240" w:lineRule="auto"/>
              <w:jc w:val="center"/>
              <w:rPr>
                <w:rFonts w:ascii="Times New Roman" w:eastAsia="Times New Roman" w:hAnsi="Times New Roman" w:cs="Times New Roman"/>
                <w:bCs/>
                <w:sz w:val="20"/>
                <w:lang w:eastAsia="ru-RU"/>
              </w:rPr>
            </w:pPr>
            <w:r w:rsidRPr="00B62E87">
              <w:rPr>
                <w:rFonts w:ascii="Times New Roman" w:eastAsia="Times New Roman" w:hAnsi="Times New Roman" w:cs="Times New Roman"/>
                <w:bCs/>
                <w:sz w:val="20"/>
                <w:lang w:eastAsia="ru-RU"/>
              </w:rPr>
              <w:t xml:space="preserve">Экономический эффект </w:t>
            </w:r>
          </w:p>
          <w:p w:rsidR="00B62E87" w:rsidRPr="00B62E87" w:rsidRDefault="00B62E87" w:rsidP="00B62E87">
            <w:pPr>
              <w:spacing w:after="0" w:line="240" w:lineRule="auto"/>
              <w:jc w:val="center"/>
              <w:rPr>
                <w:rFonts w:ascii="Times New Roman" w:eastAsia="Times New Roman" w:hAnsi="Times New Roman" w:cs="Times New Roman"/>
                <w:bCs/>
                <w:sz w:val="20"/>
                <w:lang w:eastAsia="ru-RU"/>
              </w:rPr>
            </w:pPr>
            <w:r w:rsidRPr="00B62E87">
              <w:rPr>
                <w:rFonts w:ascii="Times New Roman" w:eastAsia="Times New Roman" w:hAnsi="Times New Roman" w:cs="Times New Roman"/>
                <w:bCs/>
                <w:sz w:val="20"/>
                <w:lang w:eastAsia="ru-RU"/>
              </w:rPr>
              <w:t>(от общей стоимости осуществленных  закупок), процентов</w:t>
            </w:r>
          </w:p>
        </w:tc>
      </w:tr>
      <w:tr w:rsidR="00B62E87" w:rsidRPr="00B62E87" w:rsidTr="00B62E87">
        <w:trPr>
          <w:trHeight w:val="98"/>
        </w:trPr>
        <w:tc>
          <w:tcPr>
            <w:tcW w:w="553" w:type="dxa"/>
            <w:tcBorders>
              <w:top w:val="single" w:sz="4" w:space="0" w:color="auto"/>
              <w:left w:val="single" w:sz="4" w:space="0" w:color="auto"/>
              <w:bottom w:val="single" w:sz="4" w:space="0" w:color="auto"/>
              <w:right w:val="single" w:sz="4" w:space="0" w:color="auto"/>
            </w:tcBorders>
          </w:tcPr>
          <w:p w:rsidR="00B62E87" w:rsidRPr="00B62E87" w:rsidRDefault="00B62E87" w:rsidP="00B62E87">
            <w:pPr>
              <w:spacing w:after="0" w:line="240" w:lineRule="auto"/>
              <w:jc w:val="center"/>
              <w:rPr>
                <w:rFonts w:ascii="Times New Roman" w:eastAsia="Times New Roman" w:hAnsi="Times New Roman" w:cs="Times New Roman"/>
                <w:bCs/>
                <w:lang w:eastAsia="ru-RU"/>
              </w:rPr>
            </w:pPr>
            <w:r w:rsidRPr="00B62E87">
              <w:rPr>
                <w:rFonts w:ascii="Times New Roman" w:eastAsia="Times New Roman" w:hAnsi="Times New Roman" w:cs="Times New Roman"/>
                <w:bCs/>
                <w:lang w:eastAsia="ru-RU"/>
              </w:rPr>
              <w:t>1</w:t>
            </w:r>
          </w:p>
        </w:tc>
        <w:tc>
          <w:tcPr>
            <w:tcW w:w="1225" w:type="dxa"/>
            <w:tcBorders>
              <w:top w:val="single" w:sz="4" w:space="0" w:color="auto"/>
              <w:left w:val="single" w:sz="4" w:space="0" w:color="auto"/>
              <w:bottom w:val="single" w:sz="4" w:space="0" w:color="auto"/>
              <w:right w:val="single" w:sz="4" w:space="0" w:color="auto"/>
            </w:tcBorders>
            <w:vAlign w:val="center"/>
          </w:tcPr>
          <w:p w:rsidR="00B62E87" w:rsidRPr="00B62E87" w:rsidRDefault="00B62E87" w:rsidP="00B62E87">
            <w:pPr>
              <w:spacing w:after="0" w:line="240" w:lineRule="auto"/>
              <w:jc w:val="center"/>
              <w:rPr>
                <w:rFonts w:ascii="Times New Roman" w:eastAsia="Times New Roman" w:hAnsi="Times New Roman" w:cs="Times New Roman"/>
                <w:bCs/>
                <w:lang w:eastAsia="ru-RU"/>
              </w:rPr>
            </w:pPr>
            <w:r w:rsidRPr="00B62E87">
              <w:rPr>
                <w:rFonts w:ascii="Times New Roman" w:eastAsia="Times New Roman" w:hAnsi="Times New Roman" w:cs="Times New Roman"/>
                <w:bCs/>
                <w:lang w:eastAsia="ru-RU"/>
              </w:rPr>
              <w:t>2</w:t>
            </w:r>
          </w:p>
        </w:tc>
        <w:tc>
          <w:tcPr>
            <w:tcW w:w="1405" w:type="dxa"/>
            <w:tcBorders>
              <w:top w:val="single" w:sz="4" w:space="0" w:color="auto"/>
              <w:left w:val="single" w:sz="4" w:space="0" w:color="auto"/>
              <w:bottom w:val="single" w:sz="4" w:space="0" w:color="auto"/>
              <w:right w:val="single" w:sz="4" w:space="0" w:color="auto"/>
            </w:tcBorders>
            <w:vAlign w:val="center"/>
          </w:tcPr>
          <w:p w:rsidR="00B62E87" w:rsidRPr="00B62E87" w:rsidRDefault="00B62E87" w:rsidP="00B62E87">
            <w:pPr>
              <w:spacing w:after="0" w:line="240" w:lineRule="auto"/>
              <w:jc w:val="center"/>
              <w:rPr>
                <w:rFonts w:ascii="Times New Roman" w:eastAsia="Times New Roman" w:hAnsi="Times New Roman" w:cs="Times New Roman"/>
                <w:bCs/>
                <w:lang w:eastAsia="ru-RU"/>
              </w:rPr>
            </w:pPr>
            <w:r w:rsidRPr="00B62E87">
              <w:rPr>
                <w:rFonts w:ascii="Times New Roman" w:eastAsia="Times New Roman" w:hAnsi="Times New Roman" w:cs="Times New Roman"/>
                <w:bCs/>
                <w:lang w:eastAsia="ru-RU"/>
              </w:rPr>
              <w:t>3</w:t>
            </w:r>
          </w:p>
        </w:tc>
        <w:tc>
          <w:tcPr>
            <w:tcW w:w="1474" w:type="dxa"/>
            <w:tcBorders>
              <w:top w:val="single" w:sz="4" w:space="0" w:color="auto"/>
              <w:left w:val="single" w:sz="4" w:space="0" w:color="auto"/>
              <w:bottom w:val="single" w:sz="4" w:space="0" w:color="auto"/>
              <w:right w:val="single" w:sz="4" w:space="0" w:color="auto"/>
            </w:tcBorders>
            <w:vAlign w:val="center"/>
          </w:tcPr>
          <w:p w:rsidR="00B62E87" w:rsidRPr="00B62E87" w:rsidRDefault="00B62E87" w:rsidP="00B62E87">
            <w:pPr>
              <w:spacing w:after="0" w:line="240" w:lineRule="auto"/>
              <w:ind w:left="-148" w:right="-67"/>
              <w:jc w:val="center"/>
              <w:rPr>
                <w:rFonts w:ascii="Times New Roman" w:eastAsia="Times New Roman" w:hAnsi="Times New Roman" w:cs="Times New Roman"/>
                <w:bCs/>
                <w:lang w:eastAsia="ru-RU"/>
              </w:rPr>
            </w:pPr>
            <w:r w:rsidRPr="00B62E87">
              <w:rPr>
                <w:rFonts w:ascii="Times New Roman" w:eastAsia="Times New Roman" w:hAnsi="Times New Roman" w:cs="Times New Roman"/>
                <w:bCs/>
                <w:lang w:eastAsia="ru-RU"/>
              </w:rPr>
              <w:t>4</w:t>
            </w:r>
          </w:p>
        </w:tc>
        <w:tc>
          <w:tcPr>
            <w:tcW w:w="1760" w:type="dxa"/>
            <w:tcBorders>
              <w:top w:val="single" w:sz="4" w:space="0" w:color="auto"/>
              <w:left w:val="single" w:sz="4" w:space="0" w:color="auto"/>
              <w:bottom w:val="single" w:sz="4" w:space="0" w:color="auto"/>
              <w:right w:val="single" w:sz="4" w:space="0" w:color="auto"/>
            </w:tcBorders>
            <w:vAlign w:val="center"/>
          </w:tcPr>
          <w:p w:rsidR="00B62E87" w:rsidRPr="00B62E87" w:rsidRDefault="00B62E87" w:rsidP="00B62E87">
            <w:pPr>
              <w:spacing w:after="0" w:line="240" w:lineRule="auto"/>
              <w:jc w:val="center"/>
              <w:rPr>
                <w:rFonts w:ascii="Times New Roman" w:eastAsia="Times New Roman" w:hAnsi="Times New Roman" w:cs="Times New Roman"/>
                <w:bCs/>
                <w:lang w:eastAsia="ru-RU"/>
              </w:rPr>
            </w:pPr>
            <w:r w:rsidRPr="00B62E87">
              <w:rPr>
                <w:rFonts w:ascii="Times New Roman" w:eastAsia="Times New Roman" w:hAnsi="Times New Roman" w:cs="Times New Roman"/>
                <w:bCs/>
                <w:lang w:eastAsia="ru-RU"/>
              </w:rPr>
              <w:t>5</w:t>
            </w:r>
          </w:p>
        </w:tc>
        <w:tc>
          <w:tcPr>
            <w:tcW w:w="1706" w:type="dxa"/>
            <w:tcBorders>
              <w:top w:val="single" w:sz="4" w:space="0" w:color="auto"/>
              <w:left w:val="single" w:sz="4" w:space="0" w:color="auto"/>
              <w:bottom w:val="single" w:sz="4" w:space="0" w:color="auto"/>
              <w:right w:val="single" w:sz="4" w:space="0" w:color="auto"/>
            </w:tcBorders>
          </w:tcPr>
          <w:p w:rsidR="00B62E87" w:rsidRPr="00B62E87" w:rsidRDefault="00B62E87" w:rsidP="00B62E87">
            <w:pPr>
              <w:spacing w:after="0" w:line="240" w:lineRule="auto"/>
              <w:jc w:val="center"/>
              <w:rPr>
                <w:rFonts w:ascii="Times New Roman" w:eastAsia="Times New Roman" w:hAnsi="Times New Roman" w:cs="Times New Roman"/>
                <w:bCs/>
                <w:lang w:eastAsia="ru-RU"/>
              </w:rPr>
            </w:pPr>
            <w:r w:rsidRPr="00B62E87">
              <w:rPr>
                <w:rFonts w:ascii="Times New Roman" w:eastAsia="Times New Roman" w:hAnsi="Times New Roman" w:cs="Times New Roman"/>
                <w:bCs/>
                <w:lang w:eastAsia="ru-RU"/>
              </w:rPr>
              <w:t>6</w:t>
            </w:r>
          </w:p>
        </w:tc>
        <w:tc>
          <w:tcPr>
            <w:tcW w:w="1262" w:type="dxa"/>
            <w:tcBorders>
              <w:top w:val="single" w:sz="4" w:space="0" w:color="auto"/>
              <w:left w:val="single" w:sz="4" w:space="0" w:color="auto"/>
              <w:bottom w:val="single" w:sz="4" w:space="0" w:color="auto"/>
              <w:right w:val="single" w:sz="4" w:space="0" w:color="auto"/>
            </w:tcBorders>
            <w:vAlign w:val="center"/>
          </w:tcPr>
          <w:p w:rsidR="00B62E87" w:rsidRPr="00B62E87" w:rsidRDefault="00B62E87" w:rsidP="00B62E87">
            <w:pPr>
              <w:spacing w:after="0" w:line="240" w:lineRule="auto"/>
              <w:jc w:val="center"/>
              <w:rPr>
                <w:rFonts w:ascii="Times New Roman" w:eastAsia="Times New Roman" w:hAnsi="Times New Roman" w:cs="Times New Roman"/>
                <w:bCs/>
                <w:lang w:eastAsia="ru-RU"/>
              </w:rPr>
            </w:pPr>
            <w:r w:rsidRPr="00B62E87">
              <w:rPr>
                <w:rFonts w:ascii="Times New Roman" w:eastAsia="Times New Roman" w:hAnsi="Times New Roman" w:cs="Times New Roman"/>
                <w:bCs/>
                <w:lang w:eastAsia="ru-RU"/>
              </w:rPr>
              <w:t>7</w:t>
            </w:r>
          </w:p>
        </w:tc>
      </w:tr>
      <w:tr w:rsidR="00B62E87" w:rsidRPr="00B62E87" w:rsidTr="00B62E87">
        <w:trPr>
          <w:trHeight w:val="276"/>
        </w:trPr>
        <w:tc>
          <w:tcPr>
            <w:tcW w:w="553" w:type="dxa"/>
            <w:tcBorders>
              <w:top w:val="single" w:sz="4" w:space="0" w:color="auto"/>
              <w:left w:val="single" w:sz="4" w:space="0" w:color="auto"/>
              <w:bottom w:val="single" w:sz="4" w:space="0" w:color="auto"/>
              <w:right w:val="single" w:sz="4" w:space="0" w:color="auto"/>
            </w:tcBorders>
          </w:tcPr>
          <w:p w:rsidR="00B62E87" w:rsidRPr="00B62E87" w:rsidRDefault="00B62E87" w:rsidP="00B62E87">
            <w:pPr>
              <w:spacing w:before="120" w:after="0" w:line="240" w:lineRule="auto"/>
              <w:jc w:val="center"/>
              <w:rPr>
                <w:rFonts w:ascii="Times New Roman" w:eastAsia="Times New Roman" w:hAnsi="Times New Roman" w:cs="Times New Roman"/>
                <w:bCs/>
                <w:lang w:eastAsia="ru-RU"/>
              </w:rPr>
            </w:pPr>
            <w:r w:rsidRPr="00B62E87">
              <w:rPr>
                <w:rFonts w:ascii="Times New Roman" w:eastAsia="Times New Roman" w:hAnsi="Times New Roman" w:cs="Times New Roman"/>
                <w:bCs/>
                <w:lang w:eastAsia="ru-RU"/>
              </w:rPr>
              <w:t>1</w:t>
            </w:r>
          </w:p>
        </w:tc>
        <w:tc>
          <w:tcPr>
            <w:tcW w:w="1225" w:type="dxa"/>
            <w:tcBorders>
              <w:top w:val="single" w:sz="4" w:space="0" w:color="auto"/>
              <w:left w:val="single" w:sz="4" w:space="0" w:color="auto"/>
              <w:bottom w:val="single" w:sz="4" w:space="0" w:color="auto"/>
              <w:right w:val="single" w:sz="4" w:space="0" w:color="auto"/>
            </w:tcBorders>
            <w:vAlign w:val="center"/>
          </w:tcPr>
          <w:p w:rsidR="00B62E87" w:rsidRPr="00B62E87" w:rsidRDefault="00B62E87" w:rsidP="00B62E87">
            <w:pPr>
              <w:spacing w:before="120" w:after="0" w:line="240" w:lineRule="auto"/>
              <w:jc w:val="center"/>
              <w:rPr>
                <w:rFonts w:ascii="Times New Roman" w:eastAsia="Times New Roman" w:hAnsi="Times New Roman" w:cs="Times New Roman"/>
                <w:bCs/>
                <w:lang w:eastAsia="ru-RU"/>
              </w:rPr>
            </w:pPr>
            <w:r w:rsidRPr="00B62E87">
              <w:rPr>
                <w:rFonts w:ascii="Times New Roman" w:eastAsia="Times New Roman" w:hAnsi="Times New Roman" w:cs="Times New Roman"/>
                <w:bCs/>
                <w:lang w:eastAsia="ru-RU"/>
              </w:rPr>
              <w:t>2019</w:t>
            </w:r>
          </w:p>
        </w:tc>
        <w:tc>
          <w:tcPr>
            <w:tcW w:w="1405" w:type="dxa"/>
            <w:tcBorders>
              <w:top w:val="single" w:sz="4" w:space="0" w:color="auto"/>
              <w:left w:val="single" w:sz="4" w:space="0" w:color="auto"/>
              <w:bottom w:val="single" w:sz="4" w:space="0" w:color="auto"/>
              <w:right w:val="single" w:sz="4" w:space="0" w:color="auto"/>
            </w:tcBorders>
            <w:vAlign w:val="center"/>
          </w:tcPr>
          <w:p w:rsidR="00B62E87" w:rsidRPr="00B62E87" w:rsidRDefault="00B62E87" w:rsidP="00B62E87">
            <w:pPr>
              <w:spacing w:before="120" w:after="0" w:line="240" w:lineRule="auto"/>
              <w:jc w:val="center"/>
              <w:rPr>
                <w:rFonts w:ascii="Times New Roman" w:eastAsia="Times New Roman" w:hAnsi="Times New Roman" w:cs="Times New Roman"/>
                <w:bCs/>
                <w:lang w:eastAsia="ru-RU"/>
              </w:rPr>
            </w:pPr>
            <w:r w:rsidRPr="00B62E87">
              <w:rPr>
                <w:rFonts w:ascii="Times New Roman" w:eastAsia="Times New Roman" w:hAnsi="Times New Roman" w:cs="Times New Roman"/>
                <w:bCs/>
                <w:lang w:eastAsia="ru-RU"/>
              </w:rPr>
              <w:t>583</w:t>
            </w:r>
          </w:p>
        </w:tc>
        <w:tc>
          <w:tcPr>
            <w:tcW w:w="1474" w:type="dxa"/>
            <w:tcBorders>
              <w:top w:val="single" w:sz="4" w:space="0" w:color="auto"/>
              <w:left w:val="single" w:sz="4" w:space="0" w:color="auto"/>
              <w:bottom w:val="single" w:sz="4" w:space="0" w:color="auto"/>
              <w:right w:val="single" w:sz="4" w:space="0" w:color="auto"/>
            </w:tcBorders>
            <w:vAlign w:val="center"/>
          </w:tcPr>
          <w:p w:rsidR="00B62E87" w:rsidRPr="00B62E87" w:rsidRDefault="00B62E87" w:rsidP="00B62E87">
            <w:pPr>
              <w:spacing w:before="120" w:after="0" w:line="240" w:lineRule="auto"/>
              <w:ind w:left="-148" w:right="-67"/>
              <w:jc w:val="center"/>
              <w:rPr>
                <w:rFonts w:ascii="Times New Roman" w:eastAsia="Times New Roman" w:hAnsi="Times New Roman" w:cs="Times New Roman"/>
                <w:bCs/>
                <w:lang w:eastAsia="ru-RU"/>
              </w:rPr>
            </w:pPr>
            <w:r w:rsidRPr="00B62E87">
              <w:rPr>
                <w:rFonts w:ascii="Times New Roman" w:eastAsia="Times New Roman" w:hAnsi="Times New Roman" w:cs="Times New Roman"/>
                <w:bCs/>
                <w:lang w:eastAsia="ru-RU"/>
              </w:rPr>
              <w:t>1170,54</w:t>
            </w:r>
          </w:p>
        </w:tc>
        <w:tc>
          <w:tcPr>
            <w:tcW w:w="1760" w:type="dxa"/>
            <w:tcBorders>
              <w:top w:val="single" w:sz="4" w:space="0" w:color="auto"/>
              <w:left w:val="single" w:sz="4" w:space="0" w:color="auto"/>
              <w:bottom w:val="single" w:sz="4" w:space="0" w:color="auto"/>
              <w:right w:val="single" w:sz="4" w:space="0" w:color="auto"/>
            </w:tcBorders>
            <w:vAlign w:val="center"/>
          </w:tcPr>
          <w:p w:rsidR="00B62E87" w:rsidRPr="00B62E87" w:rsidRDefault="00B62E87" w:rsidP="00B62E87">
            <w:pPr>
              <w:spacing w:before="120" w:after="0" w:line="240" w:lineRule="auto"/>
              <w:jc w:val="center"/>
              <w:rPr>
                <w:rFonts w:ascii="Times New Roman" w:eastAsia="Times New Roman" w:hAnsi="Times New Roman" w:cs="Times New Roman"/>
                <w:bCs/>
                <w:lang w:eastAsia="ru-RU"/>
              </w:rPr>
            </w:pPr>
            <w:r w:rsidRPr="00B62E87">
              <w:rPr>
                <w:rFonts w:ascii="Times New Roman" w:eastAsia="Times New Roman" w:hAnsi="Times New Roman" w:cs="Times New Roman"/>
                <w:bCs/>
                <w:lang w:eastAsia="ru-RU"/>
              </w:rPr>
              <w:t>1127,71</w:t>
            </w:r>
          </w:p>
        </w:tc>
        <w:tc>
          <w:tcPr>
            <w:tcW w:w="1706" w:type="dxa"/>
            <w:tcBorders>
              <w:top w:val="single" w:sz="4" w:space="0" w:color="auto"/>
              <w:left w:val="single" w:sz="4" w:space="0" w:color="auto"/>
              <w:bottom w:val="single" w:sz="4" w:space="0" w:color="auto"/>
              <w:right w:val="single" w:sz="4" w:space="0" w:color="auto"/>
            </w:tcBorders>
          </w:tcPr>
          <w:p w:rsidR="00B62E87" w:rsidRPr="00B62E87" w:rsidRDefault="00B62E87" w:rsidP="00B62E87">
            <w:pPr>
              <w:spacing w:before="120" w:after="0" w:line="240" w:lineRule="auto"/>
              <w:jc w:val="center"/>
              <w:rPr>
                <w:rFonts w:ascii="Times New Roman" w:eastAsia="Times New Roman" w:hAnsi="Times New Roman" w:cs="Times New Roman"/>
                <w:bCs/>
                <w:lang w:eastAsia="ru-RU"/>
              </w:rPr>
            </w:pPr>
            <w:r w:rsidRPr="00B62E87">
              <w:rPr>
                <w:rFonts w:ascii="Times New Roman" w:eastAsia="Times New Roman" w:hAnsi="Times New Roman" w:cs="Times New Roman"/>
                <w:bCs/>
                <w:lang w:eastAsia="ru-RU"/>
              </w:rPr>
              <w:t>42,83</w:t>
            </w:r>
          </w:p>
        </w:tc>
        <w:tc>
          <w:tcPr>
            <w:tcW w:w="1262" w:type="dxa"/>
            <w:tcBorders>
              <w:top w:val="single" w:sz="4" w:space="0" w:color="auto"/>
              <w:left w:val="single" w:sz="4" w:space="0" w:color="auto"/>
              <w:bottom w:val="single" w:sz="4" w:space="0" w:color="auto"/>
              <w:right w:val="single" w:sz="4" w:space="0" w:color="auto"/>
            </w:tcBorders>
            <w:vAlign w:val="center"/>
          </w:tcPr>
          <w:p w:rsidR="00B62E87" w:rsidRPr="00B62E87" w:rsidRDefault="00B62E87" w:rsidP="00B62E87">
            <w:pPr>
              <w:spacing w:before="120" w:after="0" w:line="240" w:lineRule="auto"/>
              <w:jc w:val="center"/>
              <w:rPr>
                <w:rFonts w:ascii="Times New Roman" w:eastAsia="Times New Roman" w:hAnsi="Times New Roman" w:cs="Times New Roman"/>
                <w:bCs/>
                <w:lang w:eastAsia="ru-RU"/>
              </w:rPr>
            </w:pPr>
            <w:r w:rsidRPr="00B62E87">
              <w:rPr>
                <w:rFonts w:ascii="Times New Roman" w:eastAsia="Times New Roman" w:hAnsi="Times New Roman" w:cs="Times New Roman"/>
                <w:bCs/>
                <w:lang w:eastAsia="ru-RU"/>
              </w:rPr>
              <w:t>3,66</w:t>
            </w:r>
          </w:p>
        </w:tc>
      </w:tr>
      <w:tr w:rsidR="00B62E87" w:rsidRPr="00B62E87" w:rsidTr="00B62E87">
        <w:trPr>
          <w:trHeight w:val="280"/>
        </w:trPr>
        <w:tc>
          <w:tcPr>
            <w:tcW w:w="553" w:type="dxa"/>
            <w:tcBorders>
              <w:top w:val="single" w:sz="4" w:space="0" w:color="auto"/>
              <w:left w:val="single" w:sz="4" w:space="0" w:color="auto"/>
              <w:bottom w:val="single" w:sz="4" w:space="0" w:color="auto"/>
              <w:right w:val="single" w:sz="4" w:space="0" w:color="auto"/>
            </w:tcBorders>
          </w:tcPr>
          <w:p w:rsidR="00B62E87" w:rsidRPr="00B62E87" w:rsidRDefault="00B62E87" w:rsidP="00B62E87">
            <w:pPr>
              <w:spacing w:before="120" w:after="0" w:line="240" w:lineRule="auto"/>
              <w:jc w:val="center"/>
              <w:rPr>
                <w:rFonts w:ascii="Times New Roman" w:eastAsia="Times New Roman" w:hAnsi="Times New Roman" w:cs="Times New Roman"/>
                <w:bCs/>
                <w:lang w:eastAsia="ru-RU"/>
              </w:rPr>
            </w:pPr>
            <w:r w:rsidRPr="00B62E87">
              <w:rPr>
                <w:rFonts w:ascii="Times New Roman" w:eastAsia="Times New Roman" w:hAnsi="Times New Roman" w:cs="Times New Roman"/>
                <w:bCs/>
                <w:lang w:eastAsia="ru-RU"/>
              </w:rPr>
              <w:t>2</w:t>
            </w:r>
          </w:p>
        </w:tc>
        <w:tc>
          <w:tcPr>
            <w:tcW w:w="1225" w:type="dxa"/>
            <w:tcBorders>
              <w:top w:val="single" w:sz="4" w:space="0" w:color="auto"/>
              <w:left w:val="single" w:sz="4" w:space="0" w:color="auto"/>
              <w:bottom w:val="single" w:sz="4" w:space="0" w:color="auto"/>
              <w:right w:val="single" w:sz="4" w:space="0" w:color="auto"/>
            </w:tcBorders>
            <w:vAlign w:val="center"/>
          </w:tcPr>
          <w:p w:rsidR="00B62E87" w:rsidRPr="00B62E87" w:rsidRDefault="00B62E87" w:rsidP="00B62E87">
            <w:pPr>
              <w:spacing w:before="120" w:after="0" w:line="240" w:lineRule="auto"/>
              <w:jc w:val="center"/>
              <w:rPr>
                <w:rFonts w:ascii="Times New Roman" w:eastAsia="Times New Roman" w:hAnsi="Times New Roman" w:cs="Times New Roman"/>
                <w:bCs/>
                <w:lang w:eastAsia="ru-RU"/>
              </w:rPr>
            </w:pPr>
            <w:r w:rsidRPr="00B62E87">
              <w:rPr>
                <w:rFonts w:ascii="Times New Roman" w:eastAsia="Times New Roman" w:hAnsi="Times New Roman" w:cs="Times New Roman"/>
                <w:bCs/>
                <w:lang w:eastAsia="ru-RU"/>
              </w:rPr>
              <w:t>2020</w:t>
            </w:r>
          </w:p>
        </w:tc>
        <w:tc>
          <w:tcPr>
            <w:tcW w:w="1405" w:type="dxa"/>
            <w:tcBorders>
              <w:top w:val="single" w:sz="4" w:space="0" w:color="auto"/>
              <w:left w:val="single" w:sz="4" w:space="0" w:color="auto"/>
              <w:bottom w:val="single" w:sz="4" w:space="0" w:color="auto"/>
              <w:right w:val="single" w:sz="4" w:space="0" w:color="auto"/>
            </w:tcBorders>
            <w:vAlign w:val="center"/>
          </w:tcPr>
          <w:p w:rsidR="00B62E87" w:rsidRPr="00B62E87" w:rsidRDefault="00B62E87" w:rsidP="00B62E87">
            <w:pPr>
              <w:spacing w:before="120" w:after="0" w:line="240" w:lineRule="auto"/>
              <w:jc w:val="center"/>
              <w:rPr>
                <w:rFonts w:ascii="Times New Roman" w:eastAsia="Times New Roman" w:hAnsi="Times New Roman" w:cs="Times New Roman"/>
                <w:bCs/>
                <w:lang w:eastAsia="ru-RU"/>
              </w:rPr>
            </w:pPr>
            <w:r w:rsidRPr="00B62E87">
              <w:rPr>
                <w:rFonts w:ascii="Times New Roman" w:eastAsia="Times New Roman" w:hAnsi="Times New Roman" w:cs="Times New Roman"/>
                <w:bCs/>
                <w:lang w:eastAsia="ru-RU"/>
              </w:rPr>
              <w:t>475</w:t>
            </w:r>
          </w:p>
        </w:tc>
        <w:tc>
          <w:tcPr>
            <w:tcW w:w="1474" w:type="dxa"/>
            <w:tcBorders>
              <w:top w:val="single" w:sz="4" w:space="0" w:color="auto"/>
              <w:left w:val="single" w:sz="4" w:space="0" w:color="auto"/>
              <w:bottom w:val="single" w:sz="4" w:space="0" w:color="auto"/>
              <w:right w:val="single" w:sz="4" w:space="0" w:color="auto"/>
            </w:tcBorders>
            <w:vAlign w:val="center"/>
          </w:tcPr>
          <w:p w:rsidR="00B62E87" w:rsidRPr="00B62E87" w:rsidRDefault="00B62E87" w:rsidP="00B62E87">
            <w:pPr>
              <w:spacing w:before="120" w:after="0" w:line="240" w:lineRule="auto"/>
              <w:ind w:left="-148" w:right="-67"/>
              <w:jc w:val="center"/>
              <w:rPr>
                <w:rFonts w:ascii="Times New Roman" w:eastAsia="Times New Roman" w:hAnsi="Times New Roman" w:cs="Times New Roman"/>
                <w:bCs/>
                <w:lang w:eastAsia="ru-RU"/>
              </w:rPr>
            </w:pPr>
            <w:r w:rsidRPr="00B62E87">
              <w:rPr>
                <w:rFonts w:ascii="Times New Roman" w:eastAsia="Times New Roman" w:hAnsi="Times New Roman" w:cs="Times New Roman"/>
                <w:bCs/>
                <w:lang w:eastAsia="ru-RU"/>
              </w:rPr>
              <w:t>755,03</w:t>
            </w:r>
          </w:p>
        </w:tc>
        <w:tc>
          <w:tcPr>
            <w:tcW w:w="1760" w:type="dxa"/>
            <w:tcBorders>
              <w:top w:val="single" w:sz="4" w:space="0" w:color="auto"/>
              <w:left w:val="single" w:sz="4" w:space="0" w:color="auto"/>
              <w:bottom w:val="single" w:sz="4" w:space="0" w:color="auto"/>
              <w:right w:val="single" w:sz="4" w:space="0" w:color="auto"/>
            </w:tcBorders>
            <w:vAlign w:val="center"/>
          </w:tcPr>
          <w:p w:rsidR="00B62E87" w:rsidRPr="00B62E87" w:rsidRDefault="00B62E87" w:rsidP="00B62E87">
            <w:pPr>
              <w:spacing w:before="120" w:after="0" w:line="240" w:lineRule="auto"/>
              <w:jc w:val="center"/>
              <w:rPr>
                <w:rFonts w:ascii="Times New Roman" w:eastAsia="Times New Roman" w:hAnsi="Times New Roman" w:cs="Times New Roman"/>
                <w:bCs/>
                <w:lang w:eastAsia="ru-RU"/>
              </w:rPr>
            </w:pPr>
            <w:r w:rsidRPr="00B62E87">
              <w:rPr>
                <w:rFonts w:ascii="Times New Roman" w:eastAsia="Times New Roman" w:hAnsi="Times New Roman" w:cs="Times New Roman"/>
                <w:bCs/>
                <w:lang w:eastAsia="ru-RU"/>
              </w:rPr>
              <w:t>687,12</w:t>
            </w:r>
          </w:p>
        </w:tc>
        <w:tc>
          <w:tcPr>
            <w:tcW w:w="1706" w:type="dxa"/>
            <w:tcBorders>
              <w:top w:val="single" w:sz="4" w:space="0" w:color="auto"/>
              <w:left w:val="single" w:sz="4" w:space="0" w:color="auto"/>
              <w:bottom w:val="single" w:sz="4" w:space="0" w:color="auto"/>
              <w:right w:val="single" w:sz="4" w:space="0" w:color="auto"/>
            </w:tcBorders>
          </w:tcPr>
          <w:p w:rsidR="00B62E87" w:rsidRPr="00B62E87" w:rsidRDefault="00B62E87" w:rsidP="00B62E87">
            <w:pPr>
              <w:spacing w:before="120" w:after="0" w:line="240" w:lineRule="auto"/>
              <w:jc w:val="center"/>
              <w:rPr>
                <w:rFonts w:ascii="Times New Roman" w:eastAsia="Times New Roman" w:hAnsi="Times New Roman" w:cs="Times New Roman"/>
                <w:bCs/>
                <w:lang w:eastAsia="ru-RU"/>
              </w:rPr>
            </w:pPr>
            <w:r w:rsidRPr="00B62E87">
              <w:rPr>
                <w:rFonts w:ascii="Times New Roman" w:eastAsia="Times New Roman" w:hAnsi="Times New Roman" w:cs="Times New Roman"/>
                <w:bCs/>
                <w:lang w:eastAsia="ru-RU"/>
              </w:rPr>
              <w:t>67,91</w:t>
            </w:r>
          </w:p>
        </w:tc>
        <w:tc>
          <w:tcPr>
            <w:tcW w:w="1262" w:type="dxa"/>
            <w:tcBorders>
              <w:top w:val="single" w:sz="4" w:space="0" w:color="auto"/>
              <w:left w:val="single" w:sz="4" w:space="0" w:color="auto"/>
              <w:bottom w:val="single" w:sz="4" w:space="0" w:color="auto"/>
              <w:right w:val="single" w:sz="4" w:space="0" w:color="auto"/>
            </w:tcBorders>
            <w:vAlign w:val="center"/>
          </w:tcPr>
          <w:p w:rsidR="00B62E87" w:rsidRPr="00B62E87" w:rsidRDefault="00B62E87" w:rsidP="00B62E87">
            <w:pPr>
              <w:spacing w:before="120" w:after="0" w:line="240" w:lineRule="auto"/>
              <w:jc w:val="center"/>
              <w:rPr>
                <w:rFonts w:ascii="Times New Roman" w:eastAsia="Times New Roman" w:hAnsi="Times New Roman" w:cs="Times New Roman"/>
                <w:bCs/>
                <w:lang w:eastAsia="ru-RU"/>
              </w:rPr>
            </w:pPr>
            <w:r w:rsidRPr="00B62E87">
              <w:rPr>
                <w:rFonts w:ascii="Times New Roman" w:eastAsia="Times New Roman" w:hAnsi="Times New Roman" w:cs="Times New Roman"/>
                <w:bCs/>
                <w:lang w:eastAsia="ru-RU"/>
              </w:rPr>
              <w:t>8,99</w:t>
            </w:r>
          </w:p>
        </w:tc>
      </w:tr>
      <w:tr w:rsidR="00B62E87" w:rsidRPr="00B62E87" w:rsidTr="00B62E87">
        <w:trPr>
          <w:trHeight w:val="270"/>
        </w:trPr>
        <w:tc>
          <w:tcPr>
            <w:tcW w:w="553" w:type="dxa"/>
            <w:tcBorders>
              <w:top w:val="single" w:sz="4" w:space="0" w:color="auto"/>
              <w:left w:val="single" w:sz="4" w:space="0" w:color="auto"/>
              <w:bottom w:val="single" w:sz="4" w:space="0" w:color="auto"/>
              <w:right w:val="single" w:sz="4" w:space="0" w:color="auto"/>
            </w:tcBorders>
          </w:tcPr>
          <w:p w:rsidR="00B62E87" w:rsidRPr="00B62E87" w:rsidRDefault="00B62E87" w:rsidP="00B62E87">
            <w:pPr>
              <w:spacing w:before="120" w:after="0" w:line="240" w:lineRule="auto"/>
              <w:jc w:val="center"/>
              <w:rPr>
                <w:rFonts w:ascii="Times New Roman" w:eastAsia="Times New Roman" w:hAnsi="Times New Roman" w:cs="Times New Roman"/>
                <w:bCs/>
                <w:lang w:eastAsia="ru-RU"/>
              </w:rPr>
            </w:pPr>
            <w:r w:rsidRPr="00B62E87">
              <w:rPr>
                <w:rFonts w:ascii="Times New Roman" w:eastAsia="Times New Roman" w:hAnsi="Times New Roman" w:cs="Times New Roman"/>
                <w:bCs/>
                <w:lang w:eastAsia="ru-RU"/>
              </w:rPr>
              <w:t>3</w:t>
            </w:r>
          </w:p>
        </w:tc>
        <w:tc>
          <w:tcPr>
            <w:tcW w:w="1225" w:type="dxa"/>
            <w:tcBorders>
              <w:top w:val="single" w:sz="4" w:space="0" w:color="auto"/>
              <w:left w:val="single" w:sz="4" w:space="0" w:color="auto"/>
              <w:bottom w:val="single" w:sz="4" w:space="0" w:color="auto"/>
              <w:right w:val="single" w:sz="4" w:space="0" w:color="auto"/>
            </w:tcBorders>
            <w:vAlign w:val="center"/>
          </w:tcPr>
          <w:p w:rsidR="00B62E87" w:rsidRPr="00B62E87" w:rsidRDefault="00B62E87" w:rsidP="00B62E87">
            <w:pPr>
              <w:spacing w:before="120" w:after="0" w:line="240" w:lineRule="auto"/>
              <w:jc w:val="center"/>
              <w:rPr>
                <w:rFonts w:ascii="Times New Roman" w:eastAsia="Times New Roman" w:hAnsi="Times New Roman" w:cs="Times New Roman"/>
                <w:bCs/>
                <w:lang w:eastAsia="ru-RU"/>
              </w:rPr>
            </w:pPr>
            <w:r w:rsidRPr="00B62E87">
              <w:rPr>
                <w:rFonts w:ascii="Times New Roman" w:eastAsia="Times New Roman" w:hAnsi="Times New Roman" w:cs="Times New Roman"/>
                <w:bCs/>
                <w:lang w:eastAsia="ru-RU"/>
              </w:rPr>
              <w:t>2021</w:t>
            </w:r>
          </w:p>
        </w:tc>
        <w:tc>
          <w:tcPr>
            <w:tcW w:w="1405" w:type="dxa"/>
            <w:tcBorders>
              <w:top w:val="single" w:sz="4" w:space="0" w:color="auto"/>
              <w:left w:val="single" w:sz="4" w:space="0" w:color="auto"/>
              <w:bottom w:val="single" w:sz="4" w:space="0" w:color="auto"/>
              <w:right w:val="single" w:sz="4" w:space="0" w:color="auto"/>
            </w:tcBorders>
            <w:vAlign w:val="center"/>
          </w:tcPr>
          <w:p w:rsidR="00B62E87" w:rsidRPr="00B62E87" w:rsidRDefault="00B62E87" w:rsidP="00B62E87">
            <w:pPr>
              <w:spacing w:before="120" w:after="0" w:line="240" w:lineRule="auto"/>
              <w:jc w:val="center"/>
              <w:rPr>
                <w:rFonts w:ascii="Times New Roman" w:eastAsia="Times New Roman" w:hAnsi="Times New Roman" w:cs="Times New Roman"/>
                <w:bCs/>
                <w:lang w:eastAsia="ru-RU"/>
              </w:rPr>
            </w:pPr>
            <w:r w:rsidRPr="00B62E87">
              <w:rPr>
                <w:rFonts w:ascii="Times New Roman" w:eastAsia="Times New Roman" w:hAnsi="Times New Roman" w:cs="Times New Roman"/>
                <w:bCs/>
                <w:lang w:eastAsia="ru-RU"/>
              </w:rPr>
              <w:t>801</w:t>
            </w:r>
          </w:p>
        </w:tc>
        <w:tc>
          <w:tcPr>
            <w:tcW w:w="1474" w:type="dxa"/>
            <w:tcBorders>
              <w:top w:val="single" w:sz="4" w:space="0" w:color="auto"/>
              <w:left w:val="single" w:sz="4" w:space="0" w:color="auto"/>
              <w:bottom w:val="single" w:sz="4" w:space="0" w:color="auto"/>
              <w:right w:val="single" w:sz="4" w:space="0" w:color="auto"/>
            </w:tcBorders>
            <w:vAlign w:val="center"/>
          </w:tcPr>
          <w:p w:rsidR="00B62E87" w:rsidRPr="00B62E87" w:rsidRDefault="00B62E87" w:rsidP="00B62E87">
            <w:pPr>
              <w:spacing w:before="120" w:after="0" w:line="240" w:lineRule="auto"/>
              <w:ind w:left="-148" w:right="-67"/>
              <w:jc w:val="center"/>
              <w:rPr>
                <w:rFonts w:ascii="Times New Roman" w:eastAsia="Times New Roman" w:hAnsi="Times New Roman" w:cs="Times New Roman"/>
                <w:bCs/>
                <w:lang w:eastAsia="ru-RU"/>
              </w:rPr>
            </w:pPr>
            <w:r w:rsidRPr="00B62E87">
              <w:rPr>
                <w:rFonts w:ascii="Times New Roman" w:eastAsia="Times New Roman" w:hAnsi="Times New Roman" w:cs="Times New Roman"/>
                <w:bCs/>
                <w:lang w:eastAsia="ru-RU"/>
              </w:rPr>
              <w:t>1006,66</w:t>
            </w:r>
          </w:p>
        </w:tc>
        <w:tc>
          <w:tcPr>
            <w:tcW w:w="1760" w:type="dxa"/>
            <w:tcBorders>
              <w:top w:val="single" w:sz="4" w:space="0" w:color="auto"/>
              <w:left w:val="single" w:sz="4" w:space="0" w:color="auto"/>
              <w:bottom w:val="single" w:sz="4" w:space="0" w:color="auto"/>
              <w:right w:val="single" w:sz="4" w:space="0" w:color="auto"/>
            </w:tcBorders>
            <w:vAlign w:val="center"/>
          </w:tcPr>
          <w:p w:rsidR="00B62E87" w:rsidRPr="00B62E87" w:rsidRDefault="00B62E87" w:rsidP="00B62E87">
            <w:pPr>
              <w:spacing w:before="120" w:after="0" w:line="240" w:lineRule="auto"/>
              <w:jc w:val="center"/>
              <w:rPr>
                <w:rFonts w:ascii="Times New Roman" w:eastAsia="Times New Roman" w:hAnsi="Times New Roman" w:cs="Times New Roman"/>
                <w:bCs/>
                <w:lang w:eastAsia="ru-RU"/>
              </w:rPr>
            </w:pPr>
            <w:r w:rsidRPr="00B62E87">
              <w:rPr>
                <w:rFonts w:ascii="Times New Roman" w:eastAsia="Times New Roman" w:hAnsi="Times New Roman" w:cs="Times New Roman"/>
                <w:bCs/>
                <w:szCs w:val="28"/>
                <w:lang w:val="x-none" w:eastAsia="x-none"/>
              </w:rPr>
              <w:t>466,64</w:t>
            </w:r>
          </w:p>
        </w:tc>
        <w:tc>
          <w:tcPr>
            <w:tcW w:w="1706" w:type="dxa"/>
            <w:tcBorders>
              <w:top w:val="single" w:sz="4" w:space="0" w:color="auto"/>
              <w:left w:val="single" w:sz="4" w:space="0" w:color="auto"/>
              <w:bottom w:val="single" w:sz="4" w:space="0" w:color="auto"/>
              <w:right w:val="single" w:sz="4" w:space="0" w:color="auto"/>
            </w:tcBorders>
          </w:tcPr>
          <w:p w:rsidR="00B62E87" w:rsidRPr="00B62E87" w:rsidRDefault="00B62E87" w:rsidP="00B62E87">
            <w:pPr>
              <w:spacing w:before="120" w:after="0" w:line="240" w:lineRule="auto"/>
              <w:jc w:val="center"/>
              <w:rPr>
                <w:rFonts w:ascii="Times New Roman" w:eastAsia="Times New Roman" w:hAnsi="Times New Roman" w:cs="Times New Roman"/>
                <w:bCs/>
                <w:lang w:eastAsia="ru-RU"/>
              </w:rPr>
            </w:pPr>
            <w:r w:rsidRPr="00B62E87">
              <w:rPr>
                <w:rFonts w:ascii="Times New Roman" w:eastAsia="Times New Roman" w:hAnsi="Times New Roman" w:cs="Times New Roman"/>
                <w:bCs/>
                <w:lang w:val="x-none" w:eastAsia="x-none"/>
              </w:rPr>
              <w:t>34,97</w:t>
            </w:r>
          </w:p>
        </w:tc>
        <w:tc>
          <w:tcPr>
            <w:tcW w:w="1262" w:type="dxa"/>
            <w:tcBorders>
              <w:top w:val="single" w:sz="4" w:space="0" w:color="auto"/>
              <w:left w:val="single" w:sz="4" w:space="0" w:color="auto"/>
              <w:bottom w:val="single" w:sz="4" w:space="0" w:color="auto"/>
              <w:right w:val="single" w:sz="4" w:space="0" w:color="auto"/>
            </w:tcBorders>
            <w:vAlign w:val="center"/>
          </w:tcPr>
          <w:p w:rsidR="00B62E87" w:rsidRPr="00B62E87" w:rsidRDefault="00B62E87" w:rsidP="00B62E87">
            <w:pPr>
              <w:spacing w:before="120" w:after="0" w:line="240" w:lineRule="auto"/>
              <w:jc w:val="center"/>
              <w:rPr>
                <w:rFonts w:ascii="Times New Roman" w:eastAsia="Times New Roman" w:hAnsi="Times New Roman" w:cs="Times New Roman"/>
                <w:bCs/>
                <w:lang w:eastAsia="ru-RU"/>
              </w:rPr>
            </w:pPr>
            <w:r w:rsidRPr="00B62E87">
              <w:rPr>
                <w:rFonts w:ascii="Times New Roman" w:eastAsia="Times New Roman" w:hAnsi="Times New Roman" w:cs="Times New Roman"/>
                <w:bCs/>
                <w:lang w:val="x-none" w:eastAsia="x-none"/>
              </w:rPr>
              <w:t>6,97</w:t>
            </w:r>
          </w:p>
        </w:tc>
      </w:tr>
      <w:tr w:rsidR="00B62E87" w:rsidRPr="00B62E87" w:rsidTr="00B62E87">
        <w:trPr>
          <w:trHeight w:val="270"/>
        </w:trPr>
        <w:tc>
          <w:tcPr>
            <w:tcW w:w="553" w:type="dxa"/>
            <w:tcBorders>
              <w:top w:val="single" w:sz="4" w:space="0" w:color="auto"/>
              <w:left w:val="single" w:sz="4" w:space="0" w:color="auto"/>
              <w:bottom w:val="single" w:sz="4" w:space="0" w:color="auto"/>
              <w:right w:val="single" w:sz="4" w:space="0" w:color="auto"/>
            </w:tcBorders>
          </w:tcPr>
          <w:p w:rsidR="00B62E87" w:rsidRPr="00B62E87" w:rsidRDefault="00B62E87" w:rsidP="00B62E87">
            <w:pPr>
              <w:spacing w:before="120" w:after="0" w:line="240" w:lineRule="auto"/>
              <w:jc w:val="center"/>
              <w:rPr>
                <w:rFonts w:ascii="Times New Roman" w:eastAsia="Times New Roman" w:hAnsi="Times New Roman" w:cs="Times New Roman"/>
                <w:bCs/>
                <w:lang w:eastAsia="ru-RU"/>
              </w:rPr>
            </w:pPr>
            <w:r w:rsidRPr="00B62E87">
              <w:rPr>
                <w:rFonts w:ascii="Times New Roman" w:eastAsia="Times New Roman" w:hAnsi="Times New Roman" w:cs="Times New Roman"/>
                <w:bCs/>
                <w:lang w:eastAsia="ru-RU"/>
              </w:rPr>
              <w:t>4</w:t>
            </w:r>
          </w:p>
        </w:tc>
        <w:tc>
          <w:tcPr>
            <w:tcW w:w="1225" w:type="dxa"/>
            <w:tcBorders>
              <w:top w:val="single" w:sz="4" w:space="0" w:color="auto"/>
              <w:left w:val="single" w:sz="4" w:space="0" w:color="auto"/>
              <w:bottom w:val="single" w:sz="4" w:space="0" w:color="auto"/>
              <w:right w:val="single" w:sz="4" w:space="0" w:color="auto"/>
            </w:tcBorders>
            <w:vAlign w:val="center"/>
          </w:tcPr>
          <w:p w:rsidR="00B62E87" w:rsidRPr="00B62E87" w:rsidRDefault="00B62E87" w:rsidP="00B62E87">
            <w:pPr>
              <w:spacing w:before="120" w:after="0" w:line="240" w:lineRule="auto"/>
              <w:jc w:val="center"/>
              <w:rPr>
                <w:rFonts w:ascii="Times New Roman" w:eastAsia="Times New Roman" w:hAnsi="Times New Roman" w:cs="Times New Roman"/>
                <w:bCs/>
                <w:lang w:eastAsia="ru-RU"/>
              </w:rPr>
            </w:pPr>
            <w:r w:rsidRPr="00B62E87">
              <w:rPr>
                <w:rFonts w:ascii="Times New Roman" w:eastAsia="Times New Roman" w:hAnsi="Times New Roman" w:cs="Times New Roman"/>
                <w:bCs/>
                <w:lang w:eastAsia="ru-RU"/>
              </w:rPr>
              <w:t>2022</w:t>
            </w:r>
          </w:p>
        </w:tc>
        <w:tc>
          <w:tcPr>
            <w:tcW w:w="1405" w:type="dxa"/>
            <w:tcBorders>
              <w:top w:val="single" w:sz="4" w:space="0" w:color="auto"/>
              <w:left w:val="single" w:sz="4" w:space="0" w:color="auto"/>
              <w:bottom w:val="single" w:sz="4" w:space="0" w:color="auto"/>
              <w:right w:val="single" w:sz="4" w:space="0" w:color="auto"/>
            </w:tcBorders>
            <w:vAlign w:val="center"/>
          </w:tcPr>
          <w:p w:rsidR="00B62E87" w:rsidRPr="00B62E87" w:rsidRDefault="00B62E87" w:rsidP="00B62E87">
            <w:pPr>
              <w:spacing w:before="120" w:after="0" w:line="240" w:lineRule="auto"/>
              <w:jc w:val="center"/>
              <w:rPr>
                <w:rFonts w:ascii="Times New Roman" w:eastAsia="Times New Roman" w:hAnsi="Times New Roman" w:cs="Times New Roman"/>
                <w:bCs/>
                <w:lang w:eastAsia="ru-RU"/>
              </w:rPr>
            </w:pPr>
            <w:r w:rsidRPr="00B62E87">
              <w:rPr>
                <w:rFonts w:ascii="Times New Roman" w:eastAsia="Times New Roman" w:hAnsi="Times New Roman" w:cs="Times New Roman"/>
                <w:bCs/>
                <w:lang w:eastAsia="ru-RU"/>
              </w:rPr>
              <w:t>707</w:t>
            </w:r>
          </w:p>
        </w:tc>
        <w:tc>
          <w:tcPr>
            <w:tcW w:w="1474" w:type="dxa"/>
            <w:tcBorders>
              <w:top w:val="single" w:sz="4" w:space="0" w:color="auto"/>
              <w:left w:val="single" w:sz="4" w:space="0" w:color="auto"/>
              <w:bottom w:val="single" w:sz="4" w:space="0" w:color="auto"/>
              <w:right w:val="single" w:sz="4" w:space="0" w:color="auto"/>
            </w:tcBorders>
            <w:vAlign w:val="center"/>
          </w:tcPr>
          <w:p w:rsidR="00B62E87" w:rsidRPr="00B62E87" w:rsidRDefault="00B62E87" w:rsidP="00B62E87">
            <w:pPr>
              <w:spacing w:before="120" w:after="0" w:line="240" w:lineRule="auto"/>
              <w:ind w:left="-148" w:right="-67"/>
              <w:jc w:val="center"/>
              <w:rPr>
                <w:rFonts w:ascii="Times New Roman" w:eastAsia="Times New Roman" w:hAnsi="Times New Roman" w:cs="Times New Roman"/>
                <w:bCs/>
                <w:lang w:eastAsia="ru-RU"/>
              </w:rPr>
            </w:pPr>
            <w:r w:rsidRPr="00B62E87">
              <w:rPr>
                <w:rFonts w:ascii="Times New Roman" w:eastAsia="Times New Roman" w:hAnsi="Times New Roman" w:cs="Times New Roman"/>
                <w:bCs/>
                <w:lang w:eastAsia="ru-RU"/>
              </w:rPr>
              <w:t>1234,87</w:t>
            </w:r>
          </w:p>
        </w:tc>
        <w:tc>
          <w:tcPr>
            <w:tcW w:w="1760" w:type="dxa"/>
            <w:tcBorders>
              <w:top w:val="single" w:sz="4" w:space="0" w:color="auto"/>
              <w:left w:val="single" w:sz="4" w:space="0" w:color="auto"/>
              <w:bottom w:val="single" w:sz="4" w:space="0" w:color="auto"/>
              <w:right w:val="single" w:sz="4" w:space="0" w:color="auto"/>
            </w:tcBorders>
            <w:vAlign w:val="center"/>
          </w:tcPr>
          <w:p w:rsidR="00B62E87" w:rsidRPr="00B62E87" w:rsidRDefault="00B62E87" w:rsidP="00B62E87">
            <w:pPr>
              <w:spacing w:before="120" w:after="0" w:line="240" w:lineRule="auto"/>
              <w:jc w:val="center"/>
              <w:rPr>
                <w:rFonts w:ascii="Times New Roman" w:eastAsia="Times New Roman" w:hAnsi="Times New Roman" w:cs="Times New Roman"/>
                <w:bCs/>
                <w:lang w:eastAsia="ru-RU"/>
              </w:rPr>
            </w:pPr>
            <w:r w:rsidRPr="00B62E87">
              <w:rPr>
                <w:rFonts w:ascii="Times New Roman" w:eastAsia="Times New Roman" w:hAnsi="Times New Roman" w:cs="Times New Roman"/>
                <w:bCs/>
                <w:lang w:eastAsia="ru-RU"/>
              </w:rPr>
              <w:t>475,25</w:t>
            </w:r>
          </w:p>
        </w:tc>
        <w:tc>
          <w:tcPr>
            <w:tcW w:w="1706" w:type="dxa"/>
            <w:tcBorders>
              <w:top w:val="single" w:sz="4" w:space="0" w:color="auto"/>
              <w:left w:val="single" w:sz="4" w:space="0" w:color="auto"/>
              <w:bottom w:val="single" w:sz="4" w:space="0" w:color="auto"/>
              <w:right w:val="single" w:sz="4" w:space="0" w:color="auto"/>
            </w:tcBorders>
          </w:tcPr>
          <w:p w:rsidR="00B62E87" w:rsidRPr="00B62E87" w:rsidRDefault="00B62E87" w:rsidP="00B62E87">
            <w:pPr>
              <w:spacing w:before="120" w:after="0" w:line="240" w:lineRule="auto"/>
              <w:jc w:val="center"/>
              <w:rPr>
                <w:rFonts w:ascii="Times New Roman" w:eastAsia="Times New Roman" w:hAnsi="Times New Roman" w:cs="Times New Roman"/>
                <w:bCs/>
                <w:lang w:eastAsia="ru-RU"/>
              </w:rPr>
            </w:pPr>
            <w:r w:rsidRPr="00B62E87">
              <w:rPr>
                <w:rFonts w:ascii="Times New Roman" w:eastAsia="Times New Roman" w:hAnsi="Times New Roman" w:cs="Times New Roman"/>
                <w:bCs/>
                <w:lang w:eastAsia="ru-RU"/>
              </w:rPr>
              <w:t>59,83</w:t>
            </w:r>
          </w:p>
        </w:tc>
        <w:tc>
          <w:tcPr>
            <w:tcW w:w="1262" w:type="dxa"/>
            <w:tcBorders>
              <w:top w:val="single" w:sz="4" w:space="0" w:color="auto"/>
              <w:left w:val="single" w:sz="4" w:space="0" w:color="auto"/>
              <w:bottom w:val="single" w:sz="4" w:space="0" w:color="auto"/>
              <w:right w:val="single" w:sz="4" w:space="0" w:color="auto"/>
            </w:tcBorders>
            <w:vAlign w:val="center"/>
          </w:tcPr>
          <w:p w:rsidR="00B62E87" w:rsidRPr="00B62E87" w:rsidRDefault="00B62E87" w:rsidP="00B62E87">
            <w:pPr>
              <w:spacing w:before="120" w:after="0" w:line="240" w:lineRule="auto"/>
              <w:jc w:val="center"/>
              <w:rPr>
                <w:rFonts w:ascii="Times New Roman" w:eastAsia="Times New Roman" w:hAnsi="Times New Roman" w:cs="Times New Roman"/>
                <w:bCs/>
                <w:lang w:eastAsia="ru-RU"/>
              </w:rPr>
            </w:pPr>
            <w:r w:rsidRPr="00B62E87">
              <w:rPr>
                <w:rFonts w:ascii="Times New Roman" w:eastAsia="Times New Roman" w:hAnsi="Times New Roman" w:cs="Times New Roman"/>
                <w:bCs/>
                <w:lang w:eastAsia="ru-RU"/>
              </w:rPr>
              <w:t>11,2</w:t>
            </w:r>
          </w:p>
        </w:tc>
      </w:tr>
      <w:tr w:rsidR="00B62E87" w:rsidRPr="00B62E87" w:rsidTr="00B62E87">
        <w:trPr>
          <w:trHeight w:val="270"/>
        </w:trPr>
        <w:tc>
          <w:tcPr>
            <w:tcW w:w="553" w:type="dxa"/>
            <w:tcBorders>
              <w:top w:val="single" w:sz="4" w:space="0" w:color="auto"/>
              <w:left w:val="single" w:sz="4" w:space="0" w:color="auto"/>
              <w:bottom w:val="single" w:sz="4" w:space="0" w:color="auto"/>
              <w:right w:val="single" w:sz="4" w:space="0" w:color="auto"/>
            </w:tcBorders>
          </w:tcPr>
          <w:p w:rsidR="00B62E87" w:rsidRPr="00B62E87" w:rsidRDefault="00B62E87" w:rsidP="00B62E87">
            <w:pPr>
              <w:spacing w:before="120" w:after="0" w:line="240" w:lineRule="auto"/>
              <w:jc w:val="center"/>
              <w:rPr>
                <w:rFonts w:ascii="Times New Roman" w:eastAsia="Times New Roman" w:hAnsi="Times New Roman" w:cs="Times New Roman"/>
                <w:bCs/>
                <w:lang w:eastAsia="ru-RU"/>
              </w:rPr>
            </w:pPr>
            <w:r w:rsidRPr="00B62E87">
              <w:rPr>
                <w:rFonts w:ascii="Times New Roman" w:eastAsia="Times New Roman" w:hAnsi="Times New Roman" w:cs="Times New Roman"/>
                <w:bCs/>
                <w:lang w:eastAsia="ru-RU"/>
              </w:rPr>
              <w:t>5</w:t>
            </w:r>
          </w:p>
        </w:tc>
        <w:tc>
          <w:tcPr>
            <w:tcW w:w="1225" w:type="dxa"/>
            <w:tcBorders>
              <w:top w:val="single" w:sz="4" w:space="0" w:color="auto"/>
              <w:left w:val="single" w:sz="4" w:space="0" w:color="auto"/>
              <w:bottom w:val="single" w:sz="4" w:space="0" w:color="auto"/>
              <w:right w:val="single" w:sz="4" w:space="0" w:color="auto"/>
            </w:tcBorders>
            <w:vAlign w:val="center"/>
          </w:tcPr>
          <w:p w:rsidR="00B62E87" w:rsidRPr="00B62E87" w:rsidRDefault="00B62E87" w:rsidP="00B62E87">
            <w:pPr>
              <w:spacing w:before="120" w:after="0" w:line="240" w:lineRule="auto"/>
              <w:jc w:val="center"/>
              <w:rPr>
                <w:rFonts w:ascii="Times New Roman" w:eastAsia="Times New Roman" w:hAnsi="Times New Roman" w:cs="Times New Roman"/>
                <w:bCs/>
                <w:lang w:eastAsia="ru-RU"/>
              </w:rPr>
            </w:pPr>
            <w:r w:rsidRPr="00B62E87">
              <w:rPr>
                <w:rFonts w:ascii="Times New Roman" w:eastAsia="Times New Roman" w:hAnsi="Times New Roman" w:cs="Times New Roman"/>
                <w:bCs/>
                <w:lang w:eastAsia="ru-RU"/>
              </w:rPr>
              <w:t>2023</w:t>
            </w:r>
          </w:p>
        </w:tc>
        <w:tc>
          <w:tcPr>
            <w:tcW w:w="1405" w:type="dxa"/>
            <w:tcBorders>
              <w:top w:val="single" w:sz="4" w:space="0" w:color="auto"/>
              <w:left w:val="single" w:sz="4" w:space="0" w:color="auto"/>
              <w:bottom w:val="single" w:sz="4" w:space="0" w:color="auto"/>
              <w:right w:val="single" w:sz="4" w:space="0" w:color="auto"/>
            </w:tcBorders>
            <w:vAlign w:val="center"/>
          </w:tcPr>
          <w:p w:rsidR="00B62E87" w:rsidRPr="00B62E87" w:rsidRDefault="00B62E87" w:rsidP="00B62E87">
            <w:pPr>
              <w:spacing w:before="120" w:after="0" w:line="240" w:lineRule="auto"/>
              <w:jc w:val="center"/>
              <w:rPr>
                <w:rFonts w:ascii="Times New Roman" w:eastAsia="Times New Roman" w:hAnsi="Times New Roman" w:cs="Times New Roman"/>
                <w:bCs/>
                <w:lang w:eastAsia="ru-RU"/>
              </w:rPr>
            </w:pPr>
            <w:r w:rsidRPr="00B62E87">
              <w:rPr>
                <w:rFonts w:ascii="Times New Roman" w:eastAsia="Times New Roman" w:hAnsi="Times New Roman" w:cs="Times New Roman"/>
                <w:bCs/>
                <w:lang w:eastAsia="ru-RU"/>
              </w:rPr>
              <w:t>578</w:t>
            </w:r>
          </w:p>
        </w:tc>
        <w:tc>
          <w:tcPr>
            <w:tcW w:w="1474" w:type="dxa"/>
            <w:tcBorders>
              <w:top w:val="single" w:sz="4" w:space="0" w:color="auto"/>
              <w:left w:val="single" w:sz="4" w:space="0" w:color="auto"/>
              <w:bottom w:val="single" w:sz="4" w:space="0" w:color="auto"/>
              <w:right w:val="single" w:sz="4" w:space="0" w:color="auto"/>
            </w:tcBorders>
            <w:vAlign w:val="center"/>
          </w:tcPr>
          <w:p w:rsidR="00B62E87" w:rsidRPr="00B62E87" w:rsidRDefault="00B62E87" w:rsidP="00B62E87">
            <w:pPr>
              <w:spacing w:before="120" w:after="0" w:line="240" w:lineRule="auto"/>
              <w:ind w:left="-148" w:right="-67"/>
              <w:jc w:val="center"/>
              <w:rPr>
                <w:rFonts w:ascii="Times New Roman" w:eastAsia="Times New Roman" w:hAnsi="Times New Roman" w:cs="Times New Roman"/>
                <w:bCs/>
                <w:lang w:eastAsia="ru-RU"/>
              </w:rPr>
            </w:pPr>
            <w:r w:rsidRPr="00B62E87">
              <w:rPr>
                <w:rFonts w:ascii="Times New Roman" w:eastAsia="Times New Roman" w:hAnsi="Times New Roman" w:cs="Times New Roman"/>
                <w:bCs/>
                <w:lang w:eastAsia="ru-RU"/>
              </w:rPr>
              <w:t>1086,2</w:t>
            </w:r>
          </w:p>
        </w:tc>
        <w:tc>
          <w:tcPr>
            <w:tcW w:w="1760" w:type="dxa"/>
            <w:tcBorders>
              <w:top w:val="single" w:sz="4" w:space="0" w:color="auto"/>
              <w:left w:val="single" w:sz="4" w:space="0" w:color="auto"/>
              <w:bottom w:val="single" w:sz="4" w:space="0" w:color="auto"/>
              <w:right w:val="single" w:sz="4" w:space="0" w:color="auto"/>
            </w:tcBorders>
            <w:vAlign w:val="center"/>
          </w:tcPr>
          <w:p w:rsidR="00B62E87" w:rsidRPr="00B62E87" w:rsidRDefault="00B62E87" w:rsidP="00B62E87">
            <w:pPr>
              <w:spacing w:before="120" w:after="0" w:line="240" w:lineRule="auto"/>
              <w:jc w:val="center"/>
              <w:rPr>
                <w:rFonts w:ascii="Times New Roman" w:eastAsia="Times New Roman" w:hAnsi="Times New Roman" w:cs="Times New Roman"/>
                <w:bCs/>
                <w:lang w:eastAsia="ru-RU"/>
              </w:rPr>
            </w:pPr>
            <w:r w:rsidRPr="00B62E87">
              <w:rPr>
                <w:rFonts w:ascii="Times New Roman" w:eastAsia="Times New Roman" w:hAnsi="Times New Roman" w:cs="Times New Roman"/>
                <w:bCs/>
                <w:lang w:eastAsia="ru-RU"/>
              </w:rPr>
              <w:t>574,2</w:t>
            </w:r>
          </w:p>
        </w:tc>
        <w:tc>
          <w:tcPr>
            <w:tcW w:w="1706" w:type="dxa"/>
            <w:tcBorders>
              <w:top w:val="single" w:sz="4" w:space="0" w:color="auto"/>
              <w:left w:val="single" w:sz="4" w:space="0" w:color="auto"/>
              <w:bottom w:val="single" w:sz="4" w:space="0" w:color="auto"/>
              <w:right w:val="single" w:sz="4" w:space="0" w:color="auto"/>
            </w:tcBorders>
          </w:tcPr>
          <w:p w:rsidR="00B62E87" w:rsidRPr="00B62E87" w:rsidRDefault="00B62E87" w:rsidP="00B62E87">
            <w:pPr>
              <w:spacing w:before="120" w:after="0" w:line="240" w:lineRule="auto"/>
              <w:jc w:val="center"/>
              <w:rPr>
                <w:rFonts w:ascii="Times New Roman" w:eastAsia="Times New Roman" w:hAnsi="Times New Roman" w:cs="Times New Roman"/>
                <w:bCs/>
                <w:lang w:eastAsia="ru-RU"/>
              </w:rPr>
            </w:pPr>
            <w:r w:rsidRPr="00B62E87">
              <w:rPr>
                <w:rFonts w:ascii="Times New Roman" w:eastAsia="Times New Roman" w:hAnsi="Times New Roman" w:cs="Times New Roman"/>
                <w:bCs/>
                <w:lang w:eastAsia="ru-RU"/>
              </w:rPr>
              <w:t>35,26</w:t>
            </w:r>
          </w:p>
        </w:tc>
        <w:tc>
          <w:tcPr>
            <w:tcW w:w="1262" w:type="dxa"/>
            <w:tcBorders>
              <w:top w:val="single" w:sz="4" w:space="0" w:color="auto"/>
              <w:left w:val="single" w:sz="4" w:space="0" w:color="auto"/>
              <w:bottom w:val="single" w:sz="4" w:space="0" w:color="auto"/>
              <w:right w:val="single" w:sz="4" w:space="0" w:color="auto"/>
            </w:tcBorders>
            <w:vAlign w:val="center"/>
          </w:tcPr>
          <w:p w:rsidR="00B62E87" w:rsidRPr="00B62E87" w:rsidRDefault="00B62E87" w:rsidP="00B62E87">
            <w:pPr>
              <w:spacing w:before="120" w:after="0" w:line="240" w:lineRule="auto"/>
              <w:jc w:val="center"/>
              <w:rPr>
                <w:rFonts w:ascii="Times New Roman" w:eastAsia="Times New Roman" w:hAnsi="Times New Roman" w:cs="Times New Roman"/>
                <w:bCs/>
                <w:lang w:eastAsia="ru-RU"/>
              </w:rPr>
            </w:pPr>
            <w:r w:rsidRPr="00B62E87">
              <w:rPr>
                <w:rFonts w:ascii="Times New Roman" w:eastAsia="Times New Roman" w:hAnsi="Times New Roman" w:cs="Times New Roman"/>
                <w:bCs/>
                <w:lang w:eastAsia="ru-RU"/>
              </w:rPr>
              <w:t>5,79</w:t>
            </w:r>
          </w:p>
        </w:tc>
      </w:tr>
      <w:tr w:rsidR="00D427E9" w:rsidRPr="00B62E87" w:rsidTr="00B62E87">
        <w:trPr>
          <w:trHeight w:val="270"/>
        </w:trPr>
        <w:tc>
          <w:tcPr>
            <w:tcW w:w="553" w:type="dxa"/>
            <w:tcBorders>
              <w:top w:val="single" w:sz="4" w:space="0" w:color="auto"/>
              <w:left w:val="single" w:sz="4" w:space="0" w:color="auto"/>
              <w:bottom w:val="single" w:sz="4" w:space="0" w:color="auto"/>
              <w:right w:val="single" w:sz="4" w:space="0" w:color="auto"/>
            </w:tcBorders>
          </w:tcPr>
          <w:p w:rsidR="00D427E9" w:rsidRDefault="00D427E9" w:rsidP="00B62E87">
            <w:pPr>
              <w:spacing w:before="120" w:after="0" w:line="240" w:lineRule="auto"/>
              <w:jc w:val="center"/>
              <w:rPr>
                <w:rFonts w:ascii="Times New Roman" w:eastAsia="Times New Roman" w:hAnsi="Times New Roman" w:cs="Times New Roman"/>
                <w:bCs/>
                <w:lang w:eastAsia="ru-RU"/>
              </w:rPr>
            </w:pPr>
          </w:p>
          <w:p w:rsidR="00D427E9" w:rsidRPr="00B62E87" w:rsidRDefault="00D427E9" w:rsidP="00B62E87">
            <w:pPr>
              <w:spacing w:before="120" w:after="0" w:line="240" w:lineRule="auto"/>
              <w:jc w:val="center"/>
              <w:rPr>
                <w:rFonts w:ascii="Times New Roman" w:eastAsia="Times New Roman" w:hAnsi="Times New Roman" w:cs="Times New Roman"/>
                <w:bCs/>
                <w:lang w:eastAsia="ru-RU"/>
              </w:rPr>
            </w:pPr>
          </w:p>
        </w:tc>
        <w:tc>
          <w:tcPr>
            <w:tcW w:w="1225" w:type="dxa"/>
            <w:tcBorders>
              <w:top w:val="single" w:sz="4" w:space="0" w:color="auto"/>
              <w:left w:val="single" w:sz="4" w:space="0" w:color="auto"/>
              <w:bottom w:val="single" w:sz="4" w:space="0" w:color="auto"/>
              <w:right w:val="single" w:sz="4" w:space="0" w:color="auto"/>
            </w:tcBorders>
            <w:vAlign w:val="center"/>
          </w:tcPr>
          <w:p w:rsidR="00D427E9" w:rsidRPr="00B62E87" w:rsidRDefault="00D427E9" w:rsidP="00B62E87">
            <w:pPr>
              <w:spacing w:before="120" w:after="0" w:line="240" w:lineRule="auto"/>
              <w:jc w:val="center"/>
              <w:rPr>
                <w:rFonts w:ascii="Times New Roman" w:eastAsia="Times New Roman" w:hAnsi="Times New Roman" w:cs="Times New Roman"/>
                <w:bCs/>
                <w:lang w:eastAsia="ru-RU"/>
              </w:rPr>
            </w:pPr>
          </w:p>
        </w:tc>
        <w:tc>
          <w:tcPr>
            <w:tcW w:w="1405" w:type="dxa"/>
            <w:tcBorders>
              <w:top w:val="single" w:sz="4" w:space="0" w:color="auto"/>
              <w:left w:val="single" w:sz="4" w:space="0" w:color="auto"/>
              <w:bottom w:val="single" w:sz="4" w:space="0" w:color="auto"/>
              <w:right w:val="single" w:sz="4" w:space="0" w:color="auto"/>
            </w:tcBorders>
            <w:vAlign w:val="center"/>
          </w:tcPr>
          <w:p w:rsidR="00D427E9" w:rsidRPr="00B62E87" w:rsidRDefault="00D427E9" w:rsidP="00B62E87">
            <w:pPr>
              <w:spacing w:before="120" w:after="0" w:line="240" w:lineRule="auto"/>
              <w:jc w:val="center"/>
              <w:rPr>
                <w:rFonts w:ascii="Times New Roman" w:eastAsia="Times New Roman" w:hAnsi="Times New Roman" w:cs="Times New Roman"/>
                <w:bCs/>
                <w:lang w:eastAsia="ru-RU"/>
              </w:rPr>
            </w:pPr>
          </w:p>
        </w:tc>
        <w:tc>
          <w:tcPr>
            <w:tcW w:w="1474" w:type="dxa"/>
            <w:tcBorders>
              <w:top w:val="single" w:sz="4" w:space="0" w:color="auto"/>
              <w:left w:val="single" w:sz="4" w:space="0" w:color="auto"/>
              <w:bottom w:val="single" w:sz="4" w:space="0" w:color="auto"/>
              <w:right w:val="single" w:sz="4" w:space="0" w:color="auto"/>
            </w:tcBorders>
            <w:vAlign w:val="center"/>
          </w:tcPr>
          <w:p w:rsidR="00D427E9" w:rsidRPr="00B62E87" w:rsidRDefault="00D427E9" w:rsidP="00B62E87">
            <w:pPr>
              <w:spacing w:before="120" w:after="0" w:line="240" w:lineRule="auto"/>
              <w:ind w:left="-148" w:right="-67"/>
              <w:jc w:val="center"/>
              <w:rPr>
                <w:rFonts w:ascii="Times New Roman" w:eastAsia="Times New Roman" w:hAnsi="Times New Roman" w:cs="Times New Roman"/>
                <w:bCs/>
                <w:lang w:eastAsia="ru-RU"/>
              </w:rPr>
            </w:pPr>
          </w:p>
        </w:tc>
        <w:tc>
          <w:tcPr>
            <w:tcW w:w="1760" w:type="dxa"/>
            <w:tcBorders>
              <w:top w:val="single" w:sz="4" w:space="0" w:color="auto"/>
              <w:left w:val="single" w:sz="4" w:space="0" w:color="auto"/>
              <w:bottom w:val="single" w:sz="4" w:space="0" w:color="auto"/>
              <w:right w:val="single" w:sz="4" w:space="0" w:color="auto"/>
            </w:tcBorders>
            <w:vAlign w:val="center"/>
          </w:tcPr>
          <w:p w:rsidR="00D427E9" w:rsidRPr="00B62E87" w:rsidRDefault="00D427E9" w:rsidP="00B62E87">
            <w:pPr>
              <w:spacing w:before="120" w:after="0" w:line="240" w:lineRule="auto"/>
              <w:jc w:val="center"/>
              <w:rPr>
                <w:rFonts w:ascii="Times New Roman" w:eastAsia="Times New Roman" w:hAnsi="Times New Roman" w:cs="Times New Roman"/>
                <w:bCs/>
                <w:lang w:eastAsia="ru-RU"/>
              </w:rPr>
            </w:pPr>
          </w:p>
        </w:tc>
        <w:tc>
          <w:tcPr>
            <w:tcW w:w="1706" w:type="dxa"/>
            <w:tcBorders>
              <w:top w:val="single" w:sz="4" w:space="0" w:color="auto"/>
              <w:left w:val="single" w:sz="4" w:space="0" w:color="auto"/>
              <w:bottom w:val="single" w:sz="4" w:space="0" w:color="auto"/>
              <w:right w:val="single" w:sz="4" w:space="0" w:color="auto"/>
            </w:tcBorders>
          </w:tcPr>
          <w:p w:rsidR="00D427E9" w:rsidRPr="00B62E87" w:rsidRDefault="00D427E9" w:rsidP="00B62E87">
            <w:pPr>
              <w:spacing w:before="120" w:after="0" w:line="240" w:lineRule="auto"/>
              <w:jc w:val="center"/>
              <w:rPr>
                <w:rFonts w:ascii="Times New Roman" w:eastAsia="Times New Roman" w:hAnsi="Times New Roman" w:cs="Times New Roman"/>
                <w:bCs/>
                <w:lang w:eastAsia="ru-RU"/>
              </w:rPr>
            </w:pPr>
          </w:p>
        </w:tc>
        <w:tc>
          <w:tcPr>
            <w:tcW w:w="1262" w:type="dxa"/>
            <w:tcBorders>
              <w:top w:val="single" w:sz="4" w:space="0" w:color="auto"/>
              <w:left w:val="single" w:sz="4" w:space="0" w:color="auto"/>
              <w:bottom w:val="single" w:sz="4" w:space="0" w:color="auto"/>
              <w:right w:val="single" w:sz="4" w:space="0" w:color="auto"/>
            </w:tcBorders>
            <w:vAlign w:val="center"/>
          </w:tcPr>
          <w:p w:rsidR="00D427E9" w:rsidRPr="00B62E87" w:rsidRDefault="00D427E9" w:rsidP="00B62E87">
            <w:pPr>
              <w:spacing w:before="120" w:after="0" w:line="240" w:lineRule="auto"/>
              <w:jc w:val="center"/>
              <w:rPr>
                <w:rFonts w:ascii="Times New Roman" w:eastAsia="Times New Roman" w:hAnsi="Times New Roman" w:cs="Times New Roman"/>
                <w:bCs/>
                <w:lang w:eastAsia="ru-RU"/>
              </w:rPr>
            </w:pPr>
          </w:p>
        </w:tc>
      </w:tr>
    </w:tbl>
    <w:p w:rsidR="00B62E87" w:rsidRDefault="00B62E87" w:rsidP="00B62E87">
      <w:pPr>
        <w:jc w:val="center"/>
        <w:rPr>
          <w:rFonts w:ascii="Times New Roman" w:hAnsi="Times New Roman" w:cs="Times New Roman"/>
          <w:bCs/>
          <w:sz w:val="28"/>
          <w:szCs w:val="28"/>
        </w:rPr>
      </w:pPr>
      <w:r>
        <w:rPr>
          <w:rFonts w:ascii="Times New Roman" w:hAnsi="Times New Roman" w:cs="Times New Roman"/>
          <w:bCs/>
          <w:noProof/>
          <w:sz w:val="28"/>
          <w:szCs w:val="28"/>
          <w:lang w:eastAsia="ru-RU"/>
        </w:rPr>
        <w:drawing>
          <wp:inline distT="0" distB="0" distL="0" distR="0" wp14:anchorId="17339A87">
            <wp:extent cx="5652662" cy="4219575"/>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57300" cy="4223037"/>
                    </a:xfrm>
                    <a:prstGeom prst="rect">
                      <a:avLst/>
                    </a:prstGeom>
                    <a:noFill/>
                  </pic:spPr>
                </pic:pic>
              </a:graphicData>
            </a:graphic>
          </wp:inline>
        </w:drawing>
      </w:r>
    </w:p>
    <w:p w:rsidR="00D427E9" w:rsidRPr="00D427E9" w:rsidRDefault="00D427E9" w:rsidP="00D427E9">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ab/>
      </w:r>
      <w:r w:rsidRPr="00D427E9">
        <w:rPr>
          <w:rFonts w:ascii="Times New Roman" w:hAnsi="Times New Roman" w:cs="Times New Roman"/>
          <w:bCs/>
          <w:sz w:val="28"/>
          <w:szCs w:val="28"/>
        </w:rPr>
        <w:t>В течение 2023 года на 578 закупок поступили 987 заявок от участников закупок, из них 80 заявок (8,1%) единой комиссией по осуществлению закупок было не допущено к участию в определении поставщика (подрядчика, исполнителя) по причине несоответствия их требованиям законодательства Российской Федерации.</w:t>
      </w:r>
    </w:p>
    <w:p w:rsidR="00B62E87" w:rsidRDefault="00B62E87" w:rsidP="00B62E87">
      <w:pPr>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669BBB21">
            <wp:extent cx="6029325" cy="37147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29325" cy="3714750"/>
                    </a:xfrm>
                    <a:prstGeom prst="rect">
                      <a:avLst/>
                    </a:prstGeom>
                    <a:noFill/>
                  </pic:spPr>
                </pic:pic>
              </a:graphicData>
            </a:graphic>
          </wp:inline>
        </w:drawing>
      </w:r>
    </w:p>
    <w:p w:rsidR="004300D0" w:rsidRPr="004300D0" w:rsidRDefault="004300D0" w:rsidP="004300D0">
      <w:pPr>
        <w:tabs>
          <w:tab w:val="left" w:pos="1200"/>
        </w:tabs>
        <w:spacing w:before="120" w:after="0" w:line="360" w:lineRule="auto"/>
        <w:ind w:firstLine="851"/>
        <w:jc w:val="both"/>
        <w:rPr>
          <w:rFonts w:ascii="Times New Roman" w:eastAsia="Times New Roman" w:hAnsi="Times New Roman" w:cs="Times New Roman"/>
          <w:sz w:val="28"/>
          <w:szCs w:val="28"/>
          <w:lang w:eastAsia="ru-RU"/>
        </w:rPr>
      </w:pPr>
      <w:r w:rsidRPr="004300D0">
        <w:rPr>
          <w:rFonts w:ascii="Times New Roman" w:eastAsia="Times New Roman" w:hAnsi="Times New Roman" w:cs="Times New Roman"/>
          <w:sz w:val="28"/>
          <w:szCs w:val="28"/>
          <w:lang w:eastAsia="ru-RU"/>
        </w:rPr>
        <w:t>Для субъектов малого предпринимательства и социально-ориентированных некоммерческих организаций (СМП и СОНКО) опубликовано 446 извещений конкурентных закупок на общую сумму 339,19 млн. рублей, по результатам проведенных закупок для СМП и СОНКО было заключено 356 контрактов на общую сумму 310,41 млн. рублей. Экономия бюджетных средств в отчетном году составила 28,78 млн. рублей или 8,4%. Доля объявленных закупок для СМП и СОНКО составила 55,6 % от совокупной стоимости всех объявленных закупок.</w:t>
      </w:r>
    </w:p>
    <w:p w:rsidR="00B62E87" w:rsidRDefault="006C3D68" w:rsidP="006C3D68">
      <w:pPr>
        <w:spacing w:after="0" w:line="360" w:lineRule="auto"/>
        <w:jc w:val="both"/>
        <w:rPr>
          <w:rFonts w:ascii="Times New Roman" w:hAnsi="Times New Roman" w:cs="Times New Roman"/>
          <w:sz w:val="28"/>
          <w:szCs w:val="28"/>
        </w:rPr>
      </w:pPr>
      <w:r w:rsidRPr="006C3D68">
        <w:rPr>
          <w:rFonts w:ascii="Times New Roman" w:hAnsi="Times New Roman" w:cs="Times New Roman"/>
          <w:sz w:val="28"/>
          <w:szCs w:val="28"/>
        </w:rPr>
        <w:tab/>
        <w:t xml:space="preserve">В 2023 году заказчиками муниципального образования МО «Ленский район» осуществлено 5367 закупок малого объема (в соответствии с пунктами 4 и 5 части 1 статьи 93 44-ФЗ) на сумму 521,36 </w:t>
      </w:r>
      <w:r w:rsidRPr="006C3D68">
        <w:rPr>
          <w:rFonts w:ascii="Times New Roman" w:hAnsi="Times New Roman" w:cs="Times New Roman"/>
          <w:sz w:val="28"/>
          <w:szCs w:val="28"/>
          <w:lang w:val="x-none"/>
        </w:rPr>
        <w:t>млн.</w:t>
      </w:r>
      <w:r w:rsidRPr="006C3D68">
        <w:rPr>
          <w:rFonts w:ascii="Times New Roman" w:hAnsi="Times New Roman" w:cs="Times New Roman"/>
          <w:sz w:val="28"/>
          <w:szCs w:val="28"/>
        </w:rPr>
        <w:t xml:space="preserve"> </w:t>
      </w:r>
      <w:r w:rsidRPr="006C3D68">
        <w:rPr>
          <w:rFonts w:ascii="Times New Roman" w:hAnsi="Times New Roman" w:cs="Times New Roman"/>
          <w:sz w:val="28"/>
          <w:szCs w:val="28"/>
          <w:lang w:val="x-none"/>
        </w:rPr>
        <w:t>рублей</w:t>
      </w:r>
      <w:r w:rsidRPr="006C3D68">
        <w:rPr>
          <w:rFonts w:ascii="Times New Roman" w:hAnsi="Times New Roman" w:cs="Times New Roman"/>
          <w:sz w:val="28"/>
          <w:szCs w:val="28"/>
        </w:rPr>
        <w:t xml:space="preserve">. </w:t>
      </w:r>
      <w:r w:rsidRPr="006C3D68">
        <w:rPr>
          <w:rFonts w:ascii="Times New Roman" w:hAnsi="Times New Roman" w:cs="Times New Roman"/>
          <w:sz w:val="28"/>
          <w:szCs w:val="28"/>
          <w:lang w:val="x-none"/>
        </w:rPr>
        <w:t>По сравнению с показателями 20</w:t>
      </w:r>
      <w:r w:rsidRPr="006C3D68">
        <w:rPr>
          <w:rFonts w:ascii="Times New Roman" w:hAnsi="Times New Roman" w:cs="Times New Roman"/>
          <w:sz w:val="28"/>
          <w:szCs w:val="28"/>
        </w:rPr>
        <w:t>22</w:t>
      </w:r>
      <w:r w:rsidRPr="006C3D68">
        <w:rPr>
          <w:rFonts w:ascii="Times New Roman" w:hAnsi="Times New Roman" w:cs="Times New Roman"/>
          <w:sz w:val="28"/>
          <w:szCs w:val="28"/>
          <w:lang w:val="x-none"/>
        </w:rPr>
        <w:t xml:space="preserve"> года наблюдается </w:t>
      </w:r>
      <w:r w:rsidRPr="006C3D68">
        <w:rPr>
          <w:rFonts w:ascii="Times New Roman" w:hAnsi="Times New Roman" w:cs="Times New Roman"/>
          <w:sz w:val="28"/>
          <w:szCs w:val="28"/>
        </w:rPr>
        <w:t xml:space="preserve">увеличение </w:t>
      </w:r>
      <w:r w:rsidRPr="006C3D68">
        <w:rPr>
          <w:rFonts w:ascii="Times New Roman" w:hAnsi="Times New Roman" w:cs="Times New Roman"/>
          <w:sz w:val="28"/>
          <w:szCs w:val="28"/>
          <w:lang w:val="x-none"/>
        </w:rPr>
        <w:t>количества закупок</w:t>
      </w:r>
      <w:r w:rsidRPr="006C3D68">
        <w:rPr>
          <w:rFonts w:ascii="Times New Roman" w:hAnsi="Times New Roman" w:cs="Times New Roman"/>
          <w:sz w:val="28"/>
          <w:szCs w:val="28"/>
        </w:rPr>
        <w:t xml:space="preserve"> малого объема</w:t>
      </w:r>
      <w:r w:rsidRPr="006C3D68">
        <w:rPr>
          <w:rFonts w:ascii="Times New Roman" w:hAnsi="Times New Roman" w:cs="Times New Roman"/>
          <w:sz w:val="28"/>
          <w:szCs w:val="28"/>
          <w:lang w:val="x-none"/>
        </w:rPr>
        <w:t xml:space="preserve"> на </w:t>
      </w:r>
      <w:r w:rsidRPr="006C3D68">
        <w:rPr>
          <w:rFonts w:ascii="Times New Roman" w:hAnsi="Times New Roman" w:cs="Times New Roman"/>
          <w:sz w:val="28"/>
          <w:szCs w:val="28"/>
        </w:rPr>
        <w:t>772</w:t>
      </w:r>
      <w:r w:rsidRPr="006C3D68">
        <w:rPr>
          <w:rFonts w:ascii="Times New Roman" w:hAnsi="Times New Roman" w:cs="Times New Roman"/>
          <w:sz w:val="28"/>
          <w:szCs w:val="28"/>
          <w:lang w:val="x-none"/>
        </w:rPr>
        <w:t xml:space="preserve"> единиц</w:t>
      </w:r>
      <w:r w:rsidRPr="006C3D68">
        <w:rPr>
          <w:rFonts w:ascii="Times New Roman" w:hAnsi="Times New Roman" w:cs="Times New Roman"/>
          <w:sz w:val="28"/>
          <w:szCs w:val="28"/>
        </w:rPr>
        <w:t xml:space="preserve">ы и увеличение общей </w:t>
      </w:r>
      <w:r w:rsidRPr="006C3D68">
        <w:rPr>
          <w:rFonts w:ascii="Times New Roman" w:hAnsi="Times New Roman" w:cs="Times New Roman"/>
          <w:sz w:val="28"/>
          <w:szCs w:val="28"/>
          <w:lang w:val="x-none"/>
        </w:rPr>
        <w:t>стоимост</w:t>
      </w:r>
      <w:r w:rsidRPr="006C3D68">
        <w:rPr>
          <w:rFonts w:ascii="Times New Roman" w:hAnsi="Times New Roman" w:cs="Times New Roman"/>
          <w:sz w:val="28"/>
          <w:szCs w:val="28"/>
        </w:rPr>
        <w:t>и</w:t>
      </w:r>
      <w:r w:rsidRPr="006C3D68">
        <w:rPr>
          <w:rFonts w:ascii="Times New Roman" w:hAnsi="Times New Roman" w:cs="Times New Roman"/>
          <w:sz w:val="28"/>
          <w:szCs w:val="28"/>
          <w:lang w:val="x-none"/>
        </w:rPr>
        <w:t xml:space="preserve"> </w:t>
      </w:r>
      <w:r w:rsidRPr="006C3D68">
        <w:rPr>
          <w:rFonts w:ascii="Times New Roman" w:hAnsi="Times New Roman" w:cs="Times New Roman"/>
          <w:sz w:val="28"/>
          <w:szCs w:val="28"/>
        </w:rPr>
        <w:t>таких</w:t>
      </w:r>
      <w:r w:rsidRPr="006C3D68">
        <w:rPr>
          <w:rFonts w:ascii="Times New Roman" w:hAnsi="Times New Roman" w:cs="Times New Roman"/>
          <w:sz w:val="28"/>
          <w:szCs w:val="28"/>
          <w:lang w:val="x-none"/>
        </w:rPr>
        <w:t xml:space="preserve"> закупок </w:t>
      </w:r>
      <w:r w:rsidRPr="006C3D68">
        <w:rPr>
          <w:rFonts w:ascii="Times New Roman" w:hAnsi="Times New Roman" w:cs="Times New Roman"/>
          <w:sz w:val="28"/>
          <w:szCs w:val="28"/>
        </w:rPr>
        <w:t>на 136,8 млн. рублей</w:t>
      </w:r>
      <w:r>
        <w:rPr>
          <w:rFonts w:ascii="Times New Roman" w:hAnsi="Times New Roman" w:cs="Times New Roman"/>
          <w:sz w:val="28"/>
          <w:szCs w:val="28"/>
        </w:rPr>
        <w:t>.</w:t>
      </w:r>
    </w:p>
    <w:p w:rsidR="006C3D68" w:rsidRDefault="006C3D68" w:rsidP="006C3D68">
      <w:pPr>
        <w:spacing w:after="0" w:line="360" w:lineRule="auto"/>
        <w:jc w:val="center"/>
        <w:rPr>
          <w:rFonts w:ascii="Times New Roman" w:hAnsi="Times New Roman" w:cs="Times New Roman"/>
          <w:b/>
          <w:sz w:val="28"/>
          <w:szCs w:val="28"/>
          <w:lang w:bidi="ru-RU"/>
        </w:rPr>
      </w:pPr>
      <w:r w:rsidRPr="006C3D68">
        <w:rPr>
          <w:rFonts w:ascii="Times New Roman" w:hAnsi="Times New Roman" w:cs="Times New Roman"/>
          <w:b/>
          <w:sz w:val="28"/>
          <w:szCs w:val="28"/>
          <w:lang w:bidi="ru-RU"/>
        </w:rPr>
        <w:t>РАЗВИТИЕ ПРЕДПРИНИМАТЕЛЬСТВА</w:t>
      </w:r>
    </w:p>
    <w:p w:rsidR="006C3D68" w:rsidRPr="006C3D68" w:rsidRDefault="006C3D68" w:rsidP="006C3D68">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ab/>
      </w:r>
      <w:r w:rsidRPr="006C3D68">
        <w:rPr>
          <w:rFonts w:ascii="Times New Roman" w:hAnsi="Times New Roman" w:cs="Times New Roman"/>
          <w:sz w:val="28"/>
          <w:szCs w:val="28"/>
          <w:lang w:bidi="ru-RU"/>
        </w:rPr>
        <w:t>Развитие</w:t>
      </w:r>
      <w:r w:rsidRPr="006C3D68">
        <w:rPr>
          <w:rFonts w:ascii="Times New Roman" w:hAnsi="Times New Roman" w:cs="Times New Roman"/>
          <w:b/>
          <w:sz w:val="28"/>
          <w:szCs w:val="28"/>
          <w:lang w:bidi="ru-RU"/>
        </w:rPr>
        <w:t xml:space="preserve"> </w:t>
      </w:r>
      <w:r w:rsidRPr="006C3D68">
        <w:rPr>
          <w:rFonts w:ascii="Times New Roman" w:hAnsi="Times New Roman" w:cs="Times New Roman"/>
          <w:sz w:val="28"/>
          <w:szCs w:val="28"/>
          <w:lang w:bidi="ru-RU"/>
        </w:rPr>
        <w:t xml:space="preserve">предпринимательства </w:t>
      </w:r>
      <w:r w:rsidRPr="006C3D68">
        <w:rPr>
          <w:rFonts w:ascii="Times New Roman" w:hAnsi="Times New Roman" w:cs="Times New Roman"/>
          <w:b/>
          <w:sz w:val="28"/>
          <w:szCs w:val="28"/>
          <w:lang w:bidi="ru-RU"/>
        </w:rPr>
        <w:t>(</w:t>
      </w:r>
      <w:r w:rsidRPr="006C3D68">
        <w:rPr>
          <w:rFonts w:ascii="Times New Roman" w:hAnsi="Times New Roman" w:cs="Times New Roman"/>
          <w:sz w:val="28"/>
          <w:szCs w:val="28"/>
          <w:lang w:bidi="ru-RU"/>
        </w:rPr>
        <w:t xml:space="preserve">малый и средний бизнес) является одним из важных факторов социальной и экономической стабильности, чутко </w:t>
      </w:r>
      <w:r w:rsidRPr="006C3D68">
        <w:rPr>
          <w:rFonts w:ascii="Times New Roman" w:hAnsi="Times New Roman" w:cs="Times New Roman"/>
          <w:sz w:val="28"/>
          <w:szCs w:val="28"/>
          <w:lang w:bidi="ru-RU"/>
        </w:rPr>
        <w:lastRenderedPageBreak/>
        <w:t xml:space="preserve">реагирующим на все изменения в политической и экономической жизни страны. </w:t>
      </w:r>
    </w:p>
    <w:p w:rsidR="006C3D68" w:rsidRPr="006C3D68" w:rsidRDefault="006C3D68" w:rsidP="006C3D68">
      <w:pPr>
        <w:tabs>
          <w:tab w:val="left" w:pos="1134"/>
          <w:tab w:val="left" w:pos="1701"/>
        </w:tabs>
        <w:spacing w:after="0" w:line="360" w:lineRule="auto"/>
        <w:ind w:firstLine="709"/>
        <w:jc w:val="both"/>
        <w:rPr>
          <w:rFonts w:ascii="Times New Roman" w:eastAsia="Times New Roman" w:hAnsi="Times New Roman" w:cs="Times New Roman"/>
          <w:bCs/>
          <w:sz w:val="28"/>
          <w:szCs w:val="28"/>
          <w:lang w:eastAsia="ru-RU"/>
        </w:rPr>
      </w:pPr>
      <w:r w:rsidRPr="006C3D68">
        <w:rPr>
          <w:rFonts w:ascii="Times New Roman" w:eastAsia="Times New Roman" w:hAnsi="Times New Roman" w:cs="Times New Roman"/>
          <w:bCs/>
          <w:sz w:val="28"/>
          <w:szCs w:val="28"/>
          <w:lang w:eastAsia="ru-RU"/>
        </w:rPr>
        <w:t xml:space="preserve">По состоянию на 10.01.2024 года в Ленском районе (по сведениям из единого реестра субъектов малого и среднего предпринимательства) осуществляют экономическую деятельность – 1 238 субъектов малого и среднего предпринимательства, из них индивидуальных предпринимателей 999 чел., малых и средних предприятий – 239 ед. </w:t>
      </w:r>
    </w:p>
    <w:p w:rsidR="006C3D68" w:rsidRPr="006C3D68" w:rsidRDefault="006C3D68" w:rsidP="006C3D68">
      <w:pPr>
        <w:tabs>
          <w:tab w:val="left" w:pos="1134"/>
          <w:tab w:val="left" w:pos="1701"/>
        </w:tabs>
        <w:spacing w:after="0" w:line="360" w:lineRule="auto"/>
        <w:ind w:firstLine="709"/>
        <w:jc w:val="both"/>
        <w:rPr>
          <w:rFonts w:ascii="Times New Roman" w:eastAsia="Times New Roman" w:hAnsi="Times New Roman" w:cs="Times New Roman"/>
          <w:bCs/>
          <w:sz w:val="28"/>
          <w:szCs w:val="28"/>
          <w:lang w:eastAsia="ru-RU"/>
        </w:rPr>
      </w:pPr>
      <w:r w:rsidRPr="006C3D68">
        <w:rPr>
          <w:rFonts w:ascii="Times New Roman" w:eastAsia="Times New Roman" w:hAnsi="Times New Roman" w:cs="Times New Roman"/>
          <w:bCs/>
          <w:sz w:val="28"/>
          <w:szCs w:val="28"/>
          <w:lang w:eastAsia="ru-RU"/>
        </w:rPr>
        <w:t>Наиболее привлекательной для введения бизнеса в Ленском районе остается сфера торговли. На долю субъектов МСП этого сектора экономики приходится 32 %, на сферу транспорта и связи – 22 %, строительства – 9,9 %, растениеводства, животноводства и лесозаготовок – 8,4 %.</w:t>
      </w:r>
    </w:p>
    <w:p w:rsidR="006C3D68" w:rsidRPr="006C3D68" w:rsidRDefault="006C3D68" w:rsidP="006C3D68">
      <w:pPr>
        <w:pBdr>
          <w:top w:val="single" w:sz="4" w:space="0" w:color="FFFFFF"/>
          <w:left w:val="single" w:sz="4" w:space="4" w:color="FFFFFF"/>
          <w:right w:val="single" w:sz="4" w:space="0" w:color="FFFFFF"/>
        </w:pBdr>
        <w:tabs>
          <w:tab w:val="left" w:pos="1701"/>
        </w:tabs>
        <w:spacing w:after="0" w:line="360" w:lineRule="auto"/>
        <w:ind w:firstLine="709"/>
        <w:contextualSpacing/>
        <w:jc w:val="both"/>
        <w:rPr>
          <w:rFonts w:ascii="Times New Roman" w:eastAsia="Times New Roman" w:hAnsi="Times New Roman" w:cs="Times New Roman"/>
          <w:color w:val="FF0000"/>
          <w:sz w:val="28"/>
          <w:szCs w:val="28"/>
          <w:lang w:eastAsia="ru-RU"/>
        </w:rPr>
      </w:pPr>
      <w:r w:rsidRPr="006C3D68">
        <w:rPr>
          <w:rFonts w:ascii="Times New Roman" w:eastAsia="Times New Roman" w:hAnsi="Times New Roman" w:cs="Times New Roman"/>
          <w:sz w:val="28"/>
          <w:szCs w:val="28"/>
          <w:lang w:eastAsia="ru-RU"/>
        </w:rPr>
        <w:t xml:space="preserve">Предпринимателями Ленского района производятся хлеб и хлебобулочные изделия, кондитерские изделия, сельскохозяйственная продукция, безалкогольные напитки, мороженое, мебель, </w:t>
      </w:r>
      <w:proofErr w:type="spellStart"/>
      <w:r w:rsidRPr="006C3D68">
        <w:rPr>
          <w:rFonts w:ascii="Times New Roman" w:eastAsia="Times New Roman" w:hAnsi="Times New Roman" w:cs="Times New Roman"/>
          <w:sz w:val="28"/>
          <w:szCs w:val="28"/>
          <w:lang w:eastAsia="ru-RU"/>
        </w:rPr>
        <w:t>лесопродукция</w:t>
      </w:r>
      <w:proofErr w:type="spellEnd"/>
      <w:r w:rsidRPr="006C3D68">
        <w:rPr>
          <w:rFonts w:ascii="Times New Roman" w:eastAsia="Times New Roman" w:hAnsi="Times New Roman" w:cs="Times New Roman"/>
          <w:sz w:val="28"/>
          <w:szCs w:val="28"/>
          <w:lang w:eastAsia="ru-RU"/>
        </w:rPr>
        <w:t xml:space="preserve"> и бревна хвойных пород.</w:t>
      </w:r>
    </w:p>
    <w:p w:rsidR="006C3D68" w:rsidRPr="006C3D68" w:rsidRDefault="006C3D68" w:rsidP="006C3D68">
      <w:pPr>
        <w:pBdr>
          <w:top w:val="single" w:sz="4" w:space="0" w:color="FFFFFF"/>
          <w:left w:val="single" w:sz="4" w:space="4" w:color="FFFFFF"/>
          <w:right w:val="single" w:sz="4" w:space="0" w:color="FFFFFF"/>
        </w:pBdr>
        <w:tabs>
          <w:tab w:val="left" w:pos="1701"/>
        </w:tabs>
        <w:spacing w:after="0" w:line="360" w:lineRule="auto"/>
        <w:ind w:firstLine="709"/>
        <w:contextualSpacing/>
        <w:jc w:val="both"/>
        <w:rPr>
          <w:rFonts w:ascii="Times New Roman" w:eastAsia="Times New Roman" w:hAnsi="Times New Roman" w:cs="Times New Roman"/>
          <w:sz w:val="28"/>
          <w:szCs w:val="28"/>
          <w:lang w:eastAsia="ru-RU"/>
        </w:rPr>
      </w:pPr>
      <w:r w:rsidRPr="006C3D68">
        <w:rPr>
          <w:rFonts w:ascii="Times New Roman" w:eastAsia="Times New Roman" w:hAnsi="Times New Roman" w:cs="Times New Roman"/>
          <w:sz w:val="28"/>
          <w:szCs w:val="28"/>
          <w:lang w:eastAsia="ru-RU"/>
        </w:rPr>
        <w:t xml:space="preserve">Такие виды платных услуг, как ремонт и пошив обуви, ремонт и пошив швейных изделий, ремонт бытовой аппаратуры, изготовление и ремонт мебели, услуги химчисток, прачечных и парикмахерских на территории Ленского района оказываются индивидуальными предпринимателями. В сферу предоставления платных услуг бань и душевых, после нескольких лет отсутствия, вернулась городская баня, которая начала функционировать после проведенного капитального ремонта за счет средств бюджета муниципального образования «Ленский район». </w:t>
      </w:r>
    </w:p>
    <w:p w:rsidR="006C3D68" w:rsidRPr="006C3D68" w:rsidRDefault="006C3D68" w:rsidP="006C3D68">
      <w:pPr>
        <w:pBdr>
          <w:top w:val="single" w:sz="4" w:space="0" w:color="FFFFFF"/>
          <w:left w:val="single" w:sz="4" w:space="4" w:color="FFFFFF"/>
          <w:right w:val="single" w:sz="4" w:space="0" w:color="FFFFFF"/>
        </w:pBdr>
        <w:tabs>
          <w:tab w:val="left" w:pos="1701"/>
        </w:tabs>
        <w:spacing w:after="0" w:line="360" w:lineRule="auto"/>
        <w:ind w:firstLine="709"/>
        <w:contextualSpacing/>
        <w:jc w:val="both"/>
        <w:rPr>
          <w:rFonts w:ascii="Times New Roman" w:eastAsia="Times New Roman" w:hAnsi="Times New Roman" w:cs="Times New Roman"/>
          <w:sz w:val="28"/>
          <w:szCs w:val="28"/>
          <w:lang w:eastAsia="ru-RU"/>
        </w:rPr>
      </w:pPr>
      <w:r w:rsidRPr="006C3D68">
        <w:rPr>
          <w:rFonts w:ascii="Times New Roman" w:eastAsia="Times New Roman" w:hAnsi="Times New Roman" w:cs="Times New Roman"/>
          <w:sz w:val="28"/>
          <w:szCs w:val="28"/>
          <w:lang w:eastAsia="ru-RU"/>
        </w:rPr>
        <w:t xml:space="preserve">С целью упрощения доступа субъектов малого и среднего предпринимательства к муниципальному имуществу, утвержден перечень имущества, предназначенного для предоставления субъектам малого и среднего предпринимательства и организациям, образующим инфраструктуру поддержки малого и среднего предпринимательства. Перечень содержит 76 объект имущества, в том числе: МО «Ленский район» – 20, МО «Город Ленск» – 3, МО «Поселок </w:t>
      </w:r>
      <w:proofErr w:type="spellStart"/>
      <w:r w:rsidRPr="006C3D68">
        <w:rPr>
          <w:rFonts w:ascii="Times New Roman" w:eastAsia="Times New Roman" w:hAnsi="Times New Roman" w:cs="Times New Roman"/>
          <w:sz w:val="28"/>
          <w:szCs w:val="28"/>
          <w:lang w:eastAsia="ru-RU"/>
        </w:rPr>
        <w:t>Пеледуй</w:t>
      </w:r>
      <w:proofErr w:type="spellEnd"/>
      <w:r w:rsidRPr="006C3D68">
        <w:rPr>
          <w:rFonts w:ascii="Times New Roman" w:eastAsia="Times New Roman" w:hAnsi="Times New Roman" w:cs="Times New Roman"/>
          <w:sz w:val="28"/>
          <w:szCs w:val="28"/>
          <w:lang w:eastAsia="ru-RU"/>
        </w:rPr>
        <w:t xml:space="preserve">» – 10, МО «Поселок Витим» – 2, МО </w:t>
      </w:r>
      <w:r w:rsidRPr="006C3D68">
        <w:rPr>
          <w:rFonts w:ascii="Times New Roman" w:eastAsia="Times New Roman" w:hAnsi="Times New Roman" w:cs="Times New Roman"/>
          <w:sz w:val="28"/>
          <w:szCs w:val="28"/>
          <w:lang w:eastAsia="ru-RU"/>
        </w:rPr>
        <w:lastRenderedPageBreak/>
        <w:t>«</w:t>
      </w:r>
      <w:proofErr w:type="spellStart"/>
      <w:r w:rsidRPr="006C3D68">
        <w:rPr>
          <w:rFonts w:ascii="Times New Roman" w:eastAsia="Times New Roman" w:hAnsi="Times New Roman" w:cs="Times New Roman"/>
          <w:sz w:val="28"/>
          <w:szCs w:val="28"/>
          <w:lang w:eastAsia="ru-RU"/>
        </w:rPr>
        <w:t>Беченчинский</w:t>
      </w:r>
      <w:proofErr w:type="spellEnd"/>
      <w:r w:rsidRPr="006C3D68">
        <w:rPr>
          <w:rFonts w:ascii="Times New Roman" w:eastAsia="Times New Roman" w:hAnsi="Times New Roman" w:cs="Times New Roman"/>
          <w:sz w:val="28"/>
          <w:szCs w:val="28"/>
          <w:lang w:eastAsia="ru-RU"/>
        </w:rPr>
        <w:t xml:space="preserve"> наслег» – 4, МО «</w:t>
      </w:r>
      <w:proofErr w:type="spellStart"/>
      <w:r w:rsidRPr="006C3D68">
        <w:rPr>
          <w:rFonts w:ascii="Times New Roman" w:eastAsia="Times New Roman" w:hAnsi="Times New Roman" w:cs="Times New Roman"/>
          <w:sz w:val="28"/>
          <w:szCs w:val="28"/>
          <w:lang w:eastAsia="ru-RU"/>
        </w:rPr>
        <w:t>Мурбайский</w:t>
      </w:r>
      <w:proofErr w:type="spellEnd"/>
      <w:r w:rsidRPr="006C3D68">
        <w:rPr>
          <w:rFonts w:ascii="Times New Roman" w:eastAsia="Times New Roman" w:hAnsi="Times New Roman" w:cs="Times New Roman"/>
          <w:sz w:val="28"/>
          <w:szCs w:val="28"/>
          <w:lang w:eastAsia="ru-RU"/>
        </w:rPr>
        <w:t xml:space="preserve"> наслег» – 2, МО «</w:t>
      </w:r>
      <w:proofErr w:type="spellStart"/>
      <w:r w:rsidRPr="006C3D68">
        <w:rPr>
          <w:rFonts w:ascii="Times New Roman" w:eastAsia="Times New Roman" w:hAnsi="Times New Roman" w:cs="Times New Roman"/>
          <w:sz w:val="28"/>
          <w:szCs w:val="28"/>
          <w:lang w:eastAsia="ru-RU"/>
        </w:rPr>
        <w:t>Наторинский</w:t>
      </w:r>
      <w:proofErr w:type="spellEnd"/>
      <w:r w:rsidRPr="006C3D68">
        <w:rPr>
          <w:rFonts w:ascii="Times New Roman" w:eastAsia="Times New Roman" w:hAnsi="Times New Roman" w:cs="Times New Roman"/>
          <w:sz w:val="28"/>
          <w:szCs w:val="28"/>
          <w:lang w:eastAsia="ru-RU"/>
        </w:rPr>
        <w:t xml:space="preserve"> наслег» – 5, МО «</w:t>
      </w:r>
      <w:proofErr w:type="spellStart"/>
      <w:r w:rsidRPr="006C3D68">
        <w:rPr>
          <w:rFonts w:ascii="Times New Roman" w:eastAsia="Times New Roman" w:hAnsi="Times New Roman" w:cs="Times New Roman"/>
          <w:sz w:val="28"/>
          <w:szCs w:val="28"/>
          <w:lang w:eastAsia="ru-RU"/>
        </w:rPr>
        <w:t>Орто-Нахаринский</w:t>
      </w:r>
      <w:proofErr w:type="spellEnd"/>
      <w:r w:rsidRPr="006C3D68">
        <w:rPr>
          <w:rFonts w:ascii="Times New Roman" w:eastAsia="Times New Roman" w:hAnsi="Times New Roman" w:cs="Times New Roman"/>
          <w:sz w:val="28"/>
          <w:szCs w:val="28"/>
          <w:lang w:eastAsia="ru-RU"/>
        </w:rPr>
        <w:t xml:space="preserve"> наслег» – 6, МО «</w:t>
      </w:r>
      <w:proofErr w:type="spellStart"/>
      <w:r w:rsidRPr="006C3D68">
        <w:rPr>
          <w:rFonts w:ascii="Times New Roman" w:eastAsia="Times New Roman" w:hAnsi="Times New Roman" w:cs="Times New Roman"/>
          <w:sz w:val="28"/>
          <w:szCs w:val="28"/>
          <w:lang w:eastAsia="ru-RU"/>
        </w:rPr>
        <w:t>Нюйский</w:t>
      </w:r>
      <w:proofErr w:type="spellEnd"/>
      <w:r w:rsidRPr="006C3D68">
        <w:rPr>
          <w:rFonts w:ascii="Times New Roman" w:eastAsia="Times New Roman" w:hAnsi="Times New Roman" w:cs="Times New Roman"/>
          <w:sz w:val="28"/>
          <w:szCs w:val="28"/>
          <w:lang w:eastAsia="ru-RU"/>
        </w:rPr>
        <w:t xml:space="preserve"> наслег» – 3, МО «</w:t>
      </w:r>
      <w:proofErr w:type="spellStart"/>
      <w:r w:rsidRPr="006C3D68">
        <w:rPr>
          <w:rFonts w:ascii="Times New Roman" w:eastAsia="Times New Roman" w:hAnsi="Times New Roman" w:cs="Times New Roman"/>
          <w:sz w:val="28"/>
          <w:szCs w:val="28"/>
          <w:lang w:eastAsia="ru-RU"/>
        </w:rPr>
        <w:t>Салдыкельский</w:t>
      </w:r>
      <w:proofErr w:type="spellEnd"/>
      <w:r w:rsidRPr="006C3D68">
        <w:rPr>
          <w:rFonts w:ascii="Times New Roman" w:eastAsia="Times New Roman" w:hAnsi="Times New Roman" w:cs="Times New Roman"/>
          <w:sz w:val="28"/>
          <w:szCs w:val="28"/>
          <w:lang w:eastAsia="ru-RU"/>
        </w:rPr>
        <w:t xml:space="preserve"> наслег» – 3, МО «</w:t>
      </w:r>
      <w:proofErr w:type="spellStart"/>
      <w:r w:rsidRPr="006C3D68">
        <w:rPr>
          <w:rFonts w:ascii="Times New Roman" w:eastAsia="Times New Roman" w:hAnsi="Times New Roman" w:cs="Times New Roman"/>
          <w:sz w:val="28"/>
          <w:szCs w:val="28"/>
          <w:lang w:eastAsia="ru-RU"/>
        </w:rPr>
        <w:t>Толонский</w:t>
      </w:r>
      <w:proofErr w:type="spellEnd"/>
      <w:r w:rsidRPr="006C3D68">
        <w:rPr>
          <w:rFonts w:ascii="Times New Roman" w:eastAsia="Times New Roman" w:hAnsi="Times New Roman" w:cs="Times New Roman"/>
          <w:sz w:val="28"/>
          <w:szCs w:val="28"/>
          <w:lang w:eastAsia="ru-RU"/>
        </w:rPr>
        <w:t xml:space="preserve"> наслег» - 4, МО «Ярославский наслег» – 14. </w:t>
      </w:r>
    </w:p>
    <w:p w:rsidR="006C3D68" w:rsidRDefault="006C3D68" w:rsidP="006C3D68">
      <w:pPr>
        <w:spacing w:after="0" w:line="240" w:lineRule="auto"/>
        <w:jc w:val="center"/>
        <w:rPr>
          <w:rFonts w:ascii="Times New Roman" w:hAnsi="Times New Roman" w:cs="Times New Roman"/>
          <w:b/>
          <w:sz w:val="28"/>
          <w:szCs w:val="28"/>
          <w:lang w:bidi="ru-RU"/>
        </w:rPr>
      </w:pPr>
      <w:r w:rsidRPr="006C3D68">
        <w:rPr>
          <w:rFonts w:ascii="Times New Roman" w:hAnsi="Times New Roman" w:cs="Times New Roman"/>
          <w:b/>
          <w:sz w:val="28"/>
          <w:szCs w:val="28"/>
          <w:lang w:bidi="ru-RU"/>
        </w:rPr>
        <w:t>Муниципальный фонд поддержки малого и среднего предпринимательства</w:t>
      </w:r>
    </w:p>
    <w:p w:rsidR="00070F7A" w:rsidRPr="00070F7A" w:rsidRDefault="00070F7A" w:rsidP="00070F7A">
      <w:pPr>
        <w:spacing w:after="0" w:line="36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течение 2023 года в </w:t>
      </w:r>
      <w:r w:rsidRPr="00070F7A">
        <w:rPr>
          <w:rFonts w:ascii="Times New Roman" w:eastAsia="Times New Roman" w:hAnsi="Times New Roman" w:cs="Times New Roman"/>
          <w:sz w:val="28"/>
          <w:szCs w:val="28"/>
          <w:lang w:eastAsia="ru-RU"/>
        </w:rPr>
        <w:t>Некоммерческ</w:t>
      </w:r>
      <w:r>
        <w:rPr>
          <w:rFonts w:ascii="Times New Roman" w:eastAsia="Times New Roman" w:hAnsi="Times New Roman" w:cs="Times New Roman"/>
          <w:sz w:val="28"/>
          <w:szCs w:val="28"/>
          <w:lang w:eastAsia="ru-RU"/>
        </w:rPr>
        <w:t xml:space="preserve">ую </w:t>
      </w:r>
      <w:r w:rsidRPr="00070F7A">
        <w:rPr>
          <w:rFonts w:ascii="Times New Roman" w:eastAsia="Times New Roman" w:hAnsi="Times New Roman" w:cs="Times New Roman"/>
          <w:sz w:val="28"/>
          <w:szCs w:val="28"/>
          <w:lang w:eastAsia="ru-RU"/>
        </w:rPr>
        <w:t>организаци</w:t>
      </w:r>
      <w:r>
        <w:rPr>
          <w:rFonts w:ascii="Times New Roman" w:eastAsia="Times New Roman" w:hAnsi="Times New Roman" w:cs="Times New Roman"/>
          <w:sz w:val="28"/>
          <w:szCs w:val="28"/>
          <w:lang w:eastAsia="ru-RU"/>
        </w:rPr>
        <w:t>ю</w:t>
      </w:r>
      <w:r w:rsidRPr="00070F7A">
        <w:rPr>
          <w:rFonts w:ascii="Times New Roman" w:eastAsia="Times New Roman" w:hAnsi="Times New Roman" w:cs="Times New Roman"/>
          <w:sz w:val="28"/>
          <w:szCs w:val="28"/>
          <w:lang w:eastAsia="ru-RU"/>
        </w:rPr>
        <w:t xml:space="preserve"> «Муниципальный фонд поддержки малого и среднего предпринимательства Ленского района» (далее по тексту – Фонд) по оказанию финансовой поддержки предпринимателям</w:t>
      </w:r>
      <w:r>
        <w:rPr>
          <w:rFonts w:ascii="Times New Roman" w:eastAsia="Times New Roman" w:hAnsi="Times New Roman" w:cs="Times New Roman"/>
          <w:sz w:val="28"/>
          <w:szCs w:val="28"/>
          <w:lang w:eastAsia="ru-RU"/>
        </w:rPr>
        <w:t xml:space="preserve"> </w:t>
      </w:r>
      <w:r w:rsidRPr="00070F7A">
        <w:rPr>
          <w:rFonts w:ascii="Times New Roman" w:eastAsia="Times New Roman" w:hAnsi="Times New Roman" w:cs="Times New Roman"/>
          <w:sz w:val="28"/>
          <w:szCs w:val="28"/>
          <w:lang w:eastAsia="ru-RU"/>
        </w:rPr>
        <w:t>поступило 19 заявлений от субъектов МСП на выделение займа, при этом количество поступивших заявок по сравнению с 2022 годом увеличилось на 4.</w:t>
      </w:r>
    </w:p>
    <w:p w:rsidR="00070F7A" w:rsidRPr="00070F7A" w:rsidRDefault="00967DE5" w:rsidP="002A1F9D">
      <w:pPr>
        <w:tabs>
          <w:tab w:val="left" w:pos="1701"/>
        </w:tabs>
        <w:spacing w:after="0" w:line="36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70F7A" w:rsidRPr="00070F7A">
        <w:rPr>
          <w:rFonts w:ascii="Times New Roman" w:eastAsia="Times New Roman" w:hAnsi="Times New Roman" w:cs="Times New Roman"/>
          <w:sz w:val="28"/>
          <w:szCs w:val="28"/>
          <w:lang w:eastAsia="ru-RU"/>
        </w:rPr>
        <w:t>Объем финансовой поддержки субъектов малого и среднего предпринимательства составил 28 200,0 тыс. руб. (средства рефинансирования фонда). Финансовая кредитная поддержка оказана 14 субъектам малого и среднего предпринимательства, которые осуществляют деятельность в следующих сферах:</w:t>
      </w:r>
    </w:p>
    <w:p w:rsidR="00070F7A" w:rsidRPr="00070F7A" w:rsidRDefault="00070F7A" w:rsidP="00070F7A">
      <w:pPr>
        <w:tabs>
          <w:tab w:val="left" w:pos="1701"/>
        </w:tabs>
        <w:spacing w:after="0" w:line="360" w:lineRule="auto"/>
        <w:ind w:right="-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70F7A">
        <w:rPr>
          <w:rFonts w:ascii="Times New Roman" w:eastAsia="Times New Roman" w:hAnsi="Times New Roman" w:cs="Times New Roman"/>
          <w:sz w:val="28"/>
          <w:szCs w:val="28"/>
          <w:lang w:eastAsia="ru-RU"/>
        </w:rPr>
        <w:t>сельское хозяйство –  4 СМП общую на сумму 3 900,0 тыс. руб.;</w:t>
      </w:r>
    </w:p>
    <w:p w:rsidR="00070F7A" w:rsidRPr="00070F7A" w:rsidRDefault="00070F7A" w:rsidP="00070F7A">
      <w:pPr>
        <w:tabs>
          <w:tab w:val="left" w:pos="1701"/>
        </w:tabs>
        <w:spacing w:after="0" w:line="360" w:lineRule="auto"/>
        <w:ind w:right="-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070F7A">
        <w:rPr>
          <w:rFonts w:ascii="Times New Roman" w:eastAsia="Times New Roman" w:hAnsi="Times New Roman" w:cs="Times New Roman"/>
          <w:sz w:val="28"/>
          <w:szCs w:val="28"/>
          <w:lang w:eastAsia="ru-RU"/>
        </w:rPr>
        <w:t>оказание услуг населению – 7 СМП на общую сумму 9 800,0 тыс. руб.;</w:t>
      </w:r>
    </w:p>
    <w:p w:rsidR="00070F7A" w:rsidRPr="00070F7A" w:rsidRDefault="00070F7A" w:rsidP="00070F7A">
      <w:pPr>
        <w:tabs>
          <w:tab w:val="left" w:pos="1701"/>
        </w:tabs>
        <w:spacing w:after="0" w:line="360" w:lineRule="auto"/>
        <w:ind w:right="-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70F7A">
        <w:rPr>
          <w:rFonts w:ascii="Times New Roman" w:eastAsia="Times New Roman" w:hAnsi="Times New Roman" w:cs="Times New Roman"/>
          <w:sz w:val="28"/>
          <w:szCs w:val="28"/>
          <w:lang w:eastAsia="ru-RU"/>
        </w:rPr>
        <w:t>торгово-закупочной – 2 СМП на сумму 9 500,0 тыс. руб.,</w:t>
      </w:r>
    </w:p>
    <w:p w:rsidR="00070F7A" w:rsidRPr="00070F7A" w:rsidRDefault="00070F7A" w:rsidP="00070F7A">
      <w:pPr>
        <w:tabs>
          <w:tab w:val="left" w:pos="1701"/>
        </w:tabs>
        <w:spacing w:after="0" w:line="360" w:lineRule="auto"/>
        <w:ind w:right="-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70F7A">
        <w:rPr>
          <w:rFonts w:ascii="Times New Roman" w:eastAsia="Times New Roman" w:hAnsi="Times New Roman" w:cs="Times New Roman"/>
          <w:sz w:val="28"/>
          <w:szCs w:val="28"/>
          <w:lang w:eastAsia="ru-RU"/>
        </w:rPr>
        <w:t>строительство – 1 СМП на 5 000,0 тыс. руб.</w:t>
      </w:r>
    </w:p>
    <w:p w:rsidR="00070F7A" w:rsidRPr="00070F7A" w:rsidRDefault="00070F7A" w:rsidP="002A1F9D">
      <w:pPr>
        <w:tabs>
          <w:tab w:val="left" w:pos="1701"/>
        </w:tabs>
        <w:spacing w:after="0" w:line="360" w:lineRule="auto"/>
        <w:ind w:right="-1" w:firstLine="709"/>
        <w:contextualSpacing/>
        <w:jc w:val="both"/>
        <w:rPr>
          <w:rFonts w:ascii="Times New Roman" w:eastAsia="Times New Roman" w:hAnsi="Times New Roman" w:cs="Times New Roman"/>
          <w:sz w:val="28"/>
          <w:szCs w:val="28"/>
          <w:lang w:eastAsia="ru-RU"/>
        </w:rPr>
      </w:pPr>
      <w:r w:rsidRPr="00070F7A">
        <w:rPr>
          <w:rFonts w:ascii="Times New Roman" w:eastAsia="Times New Roman" w:hAnsi="Times New Roman" w:cs="Times New Roman"/>
          <w:sz w:val="28"/>
          <w:szCs w:val="28"/>
          <w:lang w:eastAsia="ru-RU"/>
        </w:rPr>
        <w:t>В разрезе поселений Ленс</w:t>
      </w:r>
      <w:r w:rsidR="002A1F9D">
        <w:rPr>
          <w:rFonts w:ascii="Times New Roman" w:eastAsia="Times New Roman" w:hAnsi="Times New Roman" w:cs="Times New Roman"/>
          <w:sz w:val="28"/>
          <w:szCs w:val="28"/>
          <w:lang w:eastAsia="ru-RU"/>
        </w:rPr>
        <w:t xml:space="preserve">кого района получили </w:t>
      </w:r>
      <w:proofErr w:type="spellStart"/>
      <w:r w:rsidR="002A1F9D">
        <w:rPr>
          <w:rFonts w:ascii="Times New Roman" w:eastAsia="Times New Roman" w:hAnsi="Times New Roman" w:cs="Times New Roman"/>
          <w:sz w:val="28"/>
          <w:szCs w:val="28"/>
          <w:lang w:eastAsia="ru-RU"/>
        </w:rPr>
        <w:t>микрозаймы</w:t>
      </w:r>
      <w:proofErr w:type="spellEnd"/>
      <w:r w:rsidR="002A1F9D">
        <w:rPr>
          <w:rFonts w:ascii="Times New Roman" w:eastAsia="Times New Roman" w:hAnsi="Times New Roman" w:cs="Times New Roman"/>
          <w:sz w:val="28"/>
          <w:szCs w:val="28"/>
          <w:lang w:eastAsia="ru-RU"/>
        </w:rPr>
        <w:t xml:space="preserve">: </w:t>
      </w:r>
      <w:r w:rsidRPr="00070F7A">
        <w:rPr>
          <w:rFonts w:ascii="Times New Roman" w:eastAsia="Times New Roman" w:hAnsi="Times New Roman" w:cs="Times New Roman"/>
          <w:sz w:val="28"/>
          <w:szCs w:val="28"/>
          <w:lang w:eastAsia="ru-RU"/>
        </w:rPr>
        <w:t>г. Ленск – 11 субъектов на общую сумму 23 700,0 тыс. руб.,</w:t>
      </w:r>
      <w:r w:rsidR="002A1F9D">
        <w:rPr>
          <w:rFonts w:ascii="Times New Roman" w:eastAsia="Times New Roman" w:hAnsi="Times New Roman" w:cs="Times New Roman"/>
          <w:sz w:val="28"/>
          <w:szCs w:val="28"/>
          <w:lang w:eastAsia="ru-RU"/>
        </w:rPr>
        <w:t xml:space="preserve"> </w:t>
      </w:r>
      <w:r w:rsidRPr="00070F7A">
        <w:rPr>
          <w:rFonts w:ascii="Times New Roman" w:eastAsia="Times New Roman" w:hAnsi="Times New Roman" w:cs="Times New Roman"/>
          <w:sz w:val="28"/>
          <w:szCs w:val="28"/>
          <w:lang w:eastAsia="ru-RU"/>
        </w:rPr>
        <w:t xml:space="preserve">с. </w:t>
      </w:r>
      <w:proofErr w:type="spellStart"/>
      <w:r w:rsidRPr="00070F7A">
        <w:rPr>
          <w:rFonts w:ascii="Times New Roman" w:eastAsia="Times New Roman" w:hAnsi="Times New Roman" w:cs="Times New Roman"/>
          <w:sz w:val="28"/>
          <w:szCs w:val="28"/>
          <w:lang w:eastAsia="ru-RU"/>
        </w:rPr>
        <w:t>Натора</w:t>
      </w:r>
      <w:proofErr w:type="spellEnd"/>
      <w:r w:rsidRPr="00070F7A">
        <w:rPr>
          <w:rFonts w:ascii="Times New Roman" w:eastAsia="Times New Roman" w:hAnsi="Times New Roman" w:cs="Times New Roman"/>
          <w:sz w:val="28"/>
          <w:szCs w:val="28"/>
          <w:lang w:eastAsia="ru-RU"/>
        </w:rPr>
        <w:t xml:space="preserve"> – 1 субъект на </w:t>
      </w:r>
      <w:r w:rsidR="002A1F9D">
        <w:rPr>
          <w:rFonts w:ascii="Times New Roman" w:eastAsia="Times New Roman" w:hAnsi="Times New Roman" w:cs="Times New Roman"/>
          <w:sz w:val="28"/>
          <w:szCs w:val="28"/>
          <w:lang w:eastAsia="ru-RU"/>
        </w:rPr>
        <w:t>с</w:t>
      </w:r>
      <w:r w:rsidRPr="00070F7A">
        <w:rPr>
          <w:rFonts w:ascii="Times New Roman" w:eastAsia="Times New Roman" w:hAnsi="Times New Roman" w:cs="Times New Roman"/>
          <w:sz w:val="28"/>
          <w:szCs w:val="28"/>
          <w:lang w:eastAsia="ru-RU"/>
        </w:rPr>
        <w:t>умму 1 000,0 тыс. руб.,</w:t>
      </w:r>
      <w:r w:rsidR="002A1F9D">
        <w:rPr>
          <w:rFonts w:ascii="Times New Roman" w:eastAsia="Times New Roman" w:hAnsi="Times New Roman" w:cs="Times New Roman"/>
          <w:sz w:val="28"/>
          <w:szCs w:val="28"/>
          <w:lang w:eastAsia="ru-RU"/>
        </w:rPr>
        <w:t xml:space="preserve"> </w:t>
      </w:r>
      <w:r w:rsidRPr="00070F7A">
        <w:rPr>
          <w:rFonts w:ascii="Times New Roman" w:eastAsia="Times New Roman" w:hAnsi="Times New Roman" w:cs="Times New Roman"/>
          <w:sz w:val="28"/>
          <w:szCs w:val="28"/>
          <w:lang w:eastAsia="ru-RU"/>
        </w:rPr>
        <w:t xml:space="preserve">с. </w:t>
      </w:r>
      <w:proofErr w:type="spellStart"/>
      <w:r w:rsidRPr="00070F7A">
        <w:rPr>
          <w:rFonts w:ascii="Times New Roman" w:eastAsia="Times New Roman" w:hAnsi="Times New Roman" w:cs="Times New Roman"/>
          <w:sz w:val="28"/>
          <w:szCs w:val="28"/>
          <w:lang w:eastAsia="ru-RU"/>
        </w:rPr>
        <w:t>Нюя</w:t>
      </w:r>
      <w:proofErr w:type="spellEnd"/>
      <w:r w:rsidRPr="00070F7A">
        <w:rPr>
          <w:rFonts w:ascii="Times New Roman" w:eastAsia="Times New Roman" w:hAnsi="Times New Roman" w:cs="Times New Roman"/>
          <w:sz w:val="28"/>
          <w:szCs w:val="28"/>
          <w:lang w:eastAsia="ru-RU"/>
        </w:rPr>
        <w:t xml:space="preserve"> – 1 субъект на сумму 2 000,0 тыс. руб.,</w:t>
      </w:r>
      <w:r w:rsidR="002A1F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70F7A">
        <w:rPr>
          <w:rFonts w:ascii="Times New Roman" w:eastAsia="Times New Roman" w:hAnsi="Times New Roman" w:cs="Times New Roman"/>
          <w:sz w:val="28"/>
          <w:szCs w:val="28"/>
          <w:lang w:eastAsia="ru-RU"/>
        </w:rPr>
        <w:t xml:space="preserve">с. </w:t>
      </w:r>
      <w:proofErr w:type="spellStart"/>
      <w:r w:rsidRPr="00070F7A">
        <w:rPr>
          <w:rFonts w:ascii="Times New Roman" w:eastAsia="Times New Roman" w:hAnsi="Times New Roman" w:cs="Times New Roman"/>
          <w:sz w:val="28"/>
          <w:szCs w:val="28"/>
          <w:lang w:eastAsia="ru-RU"/>
        </w:rPr>
        <w:t>Беченча</w:t>
      </w:r>
      <w:proofErr w:type="spellEnd"/>
      <w:r w:rsidRPr="00070F7A">
        <w:rPr>
          <w:rFonts w:ascii="Times New Roman" w:eastAsia="Times New Roman" w:hAnsi="Times New Roman" w:cs="Times New Roman"/>
          <w:sz w:val="28"/>
          <w:szCs w:val="28"/>
          <w:lang w:eastAsia="ru-RU"/>
        </w:rPr>
        <w:t xml:space="preserve"> – 1 субъект на сумму 1 500,00 тыс. руб.</w:t>
      </w:r>
    </w:p>
    <w:p w:rsidR="00070F7A" w:rsidRPr="00070F7A" w:rsidRDefault="00070F7A" w:rsidP="00070F7A">
      <w:pPr>
        <w:tabs>
          <w:tab w:val="left" w:pos="1701"/>
        </w:tabs>
        <w:spacing w:after="0" w:line="360" w:lineRule="auto"/>
        <w:ind w:firstLine="851"/>
        <w:contextualSpacing/>
        <w:jc w:val="both"/>
        <w:rPr>
          <w:rFonts w:ascii="Times New Roman" w:eastAsia="Times New Roman" w:hAnsi="Times New Roman" w:cs="Times New Roman"/>
          <w:sz w:val="28"/>
          <w:szCs w:val="28"/>
          <w:lang w:eastAsia="ru-RU"/>
        </w:rPr>
      </w:pPr>
      <w:r w:rsidRPr="00070F7A">
        <w:rPr>
          <w:rFonts w:ascii="Times New Roman" w:eastAsia="Times New Roman" w:hAnsi="Times New Roman" w:cs="Times New Roman"/>
          <w:sz w:val="28"/>
          <w:szCs w:val="28"/>
          <w:lang w:eastAsia="ru-RU"/>
        </w:rPr>
        <w:t>В 2023 году средний размер займа, привлечённого в Фонде, составил 2 014,0 тыс. руб.</w:t>
      </w:r>
      <w:r>
        <w:rPr>
          <w:rFonts w:ascii="Times New Roman" w:eastAsia="Times New Roman" w:hAnsi="Times New Roman" w:cs="Times New Roman"/>
          <w:sz w:val="28"/>
          <w:szCs w:val="28"/>
          <w:lang w:eastAsia="ru-RU"/>
        </w:rPr>
        <w:t xml:space="preserve"> </w:t>
      </w:r>
      <w:r w:rsidRPr="00070F7A">
        <w:rPr>
          <w:rFonts w:ascii="Times New Roman" w:eastAsia="Times New Roman" w:hAnsi="Times New Roman" w:cs="Times New Roman"/>
          <w:sz w:val="28"/>
          <w:szCs w:val="28"/>
          <w:lang w:eastAsia="ru-RU"/>
        </w:rPr>
        <w:t>В течение года проведено 5 заседаний Конкурсной комиссии по отбору бизнес – проектов. Заключено 14 договоров займа, 13 договоров поручительства и 1 договор залога.</w:t>
      </w:r>
      <w:r>
        <w:rPr>
          <w:rFonts w:ascii="Times New Roman" w:eastAsia="Times New Roman" w:hAnsi="Times New Roman" w:cs="Times New Roman"/>
          <w:sz w:val="28"/>
          <w:szCs w:val="28"/>
          <w:lang w:eastAsia="ru-RU"/>
        </w:rPr>
        <w:t xml:space="preserve"> </w:t>
      </w:r>
      <w:r w:rsidRPr="00070F7A">
        <w:rPr>
          <w:rFonts w:ascii="Times New Roman" w:eastAsia="Times New Roman" w:hAnsi="Times New Roman" w:cs="Times New Roman"/>
          <w:sz w:val="28"/>
          <w:szCs w:val="28"/>
          <w:lang w:eastAsia="ru-RU"/>
        </w:rPr>
        <w:t xml:space="preserve">Количество вновь созданных и сохраненных рабочих мест составило 61. </w:t>
      </w:r>
    </w:p>
    <w:p w:rsidR="00070F7A" w:rsidRPr="00070F7A" w:rsidRDefault="00070F7A" w:rsidP="00070F7A">
      <w:pPr>
        <w:tabs>
          <w:tab w:val="left" w:pos="1701"/>
        </w:tabs>
        <w:spacing w:after="0" w:line="360" w:lineRule="auto"/>
        <w:ind w:firstLine="709"/>
        <w:contextualSpacing/>
        <w:jc w:val="both"/>
        <w:rPr>
          <w:rFonts w:ascii="Times New Roman" w:eastAsia="Times New Roman" w:hAnsi="Times New Roman" w:cs="Times New Roman"/>
          <w:sz w:val="28"/>
          <w:szCs w:val="28"/>
          <w:lang w:eastAsia="ru-RU"/>
        </w:rPr>
      </w:pPr>
      <w:r w:rsidRPr="00070F7A">
        <w:rPr>
          <w:rFonts w:ascii="Times New Roman" w:eastAsia="Times New Roman" w:hAnsi="Times New Roman" w:cs="Times New Roman"/>
          <w:sz w:val="28"/>
          <w:szCs w:val="28"/>
          <w:lang w:eastAsia="ru-RU"/>
        </w:rPr>
        <w:lastRenderedPageBreak/>
        <w:t>Всего за период 2001- 2023 гг.  Фондом профинансировано 335 субъекта малого предпринимательства на общую сумму 356 652,00 тыс. рублей, в том числе: средства республиканского бюджета – 2 653,0 тыс. руб.,</w:t>
      </w:r>
      <w:r>
        <w:rPr>
          <w:rFonts w:ascii="Times New Roman" w:eastAsia="Times New Roman" w:hAnsi="Times New Roman" w:cs="Times New Roman"/>
          <w:sz w:val="28"/>
          <w:szCs w:val="28"/>
          <w:lang w:eastAsia="ru-RU"/>
        </w:rPr>
        <w:t xml:space="preserve"> </w:t>
      </w:r>
      <w:r w:rsidRPr="00070F7A">
        <w:rPr>
          <w:rFonts w:ascii="Times New Roman" w:eastAsia="Times New Roman" w:hAnsi="Times New Roman" w:cs="Times New Roman"/>
          <w:sz w:val="28"/>
          <w:szCs w:val="28"/>
          <w:lang w:eastAsia="ru-RU"/>
        </w:rPr>
        <w:t>средства ФРМП РС (Я) – 2 000,0 тыс. руб.,</w:t>
      </w:r>
      <w:r>
        <w:rPr>
          <w:rFonts w:ascii="Times New Roman" w:eastAsia="Times New Roman" w:hAnsi="Times New Roman" w:cs="Times New Roman"/>
          <w:sz w:val="28"/>
          <w:szCs w:val="28"/>
          <w:lang w:eastAsia="ru-RU"/>
        </w:rPr>
        <w:t xml:space="preserve"> </w:t>
      </w:r>
      <w:r w:rsidRPr="00070F7A">
        <w:rPr>
          <w:rFonts w:ascii="Times New Roman" w:eastAsia="Times New Roman" w:hAnsi="Times New Roman" w:cs="Times New Roman"/>
          <w:sz w:val="28"/>
          <w:szCs w:val="28"/>
          <w:lang w:eastAsia="ru-RU"/>
        </w:rPr>
        <w:t>бюджет МО «Ленский район» – 75 642,0 тыс. руб.,</w:t>
      </w:r>
      <w:r>
        <w:rPr>
          <w:rFonts w:ascii="Times New Roman" w:eastAsia="Times New Roman" w:hAnsi="Times New Roman" w:cs="Times New Roman"/>
          <w:sz w:val="28"/>
          <w:szCs w:val="28"/>
          <w:lang w:eastAsia="ru-RU"/>
        </w:rPr>
        <w:t xml:space="preserve"> </w:t>
      </w:r>
      <w:r w:rsidRPr="00070F7A">
        <w:rPr>
          <w:rFonts w:ascii="Times New Roman" w:eastAsia="Times New Roman" w:hAnsi="Times New Roman" w:cs="Times New Roman"/>
          <w:sz w:val="28"/>
          <w:szCs w:val="28"/>
          <w:lang w:eastAsia="ru-RU"/>
        </w:rPr>
        <w:t>средства рефинансирования Фонда – 276 357,0 тыс. руб.</w:t>
      </w:r>
    </w:p>
    <w:p w:rsidR="00070F7A" w:rsidRPr="00070F7A" w:rsidRDefault="00070F7A" w:rsidP="00070F7A">
      <w:pPr>
        <w:tabs>
          <w:tab w:val="left" w:pos="1701"/>
        </w:tabs>
        <w:spacing w:after="0" w:line="360" w:lineRule="auto"/>
        <w:ind w:firstLine="567"/>
        <w:contextualSpacing/>
        <w:jc w:val="both"/>
        <w:rPr>
          <w:rFonts w:ascii="Times New Roman" w:eastAsia="Times New Roman" w:hAnsi="Times New Roman" w:cs="Times New Roman"/>
          <w:sz w:val="28"/>
          <w:szCs w:val="28"/>
          <w:lang w:eastAsia="ru-RU"/>
        </w:rPr>
      </w:pPr>
      <w:r w:rsidRPr="00070F7A">
        <w:rPr>
          <w:rFonts w:ascii="Times New Roman" w:eastAsia="Times New Roman" w:hAnsi="Times New Roman" w:cs="Times New Roman"/>
          <w:sz w:val="28"/>
          <w:szCs w:val="28"/>
          <w:lang w:eastAsia="ru-RU"/>
        </w:rPr>
        <w:t xml:space="preserve">В рамках реализации муниципальной программы «Развитие предпринимательства Ленского района», финансовую поддержку получили 9 субъектов малого предпринимательства и 1 </w:t>
      </w:r>
      <w:proofErr w:type="spellStart"/>
      <w:r w:rsidRPr="00070F7A">
        <w:rPr>
          <w:rFonts w:ascii="Times New Roman" w:eastAsia="Times New Roman" w:hAnsi="Times New Roman" w:cs="Times New Roman"/>
          <w:sz w:val="28"/>
          <w:szCs w:val="28"/>
          <w:lang w:eastAsia="ru-RU"/>
        </w:rPr>
        <w:t>самозанятая</w:t>
      </w:r>
      <w:proofErr w:type="spellEnd"/>
      <w:r w:rsidRPr="00070F7A">
        <w:rPr>
          <w:rFonts w:ascii="Times New Roman" w:eastAsia="Times New Roman" w:hAnsi="Times New Roman" w:cs="Times New Roman"/>
          <w:sz w:val="28"/>
          <w:szCs w:val="28"/>
          <w:lang w:eastAsia="ru-RU"/>
        </w:rPr>
        <w:t xml:space="preserve"> на общую сумму 10 254, 24 тыс. рублей.</w:t>
      </w:r>
    </w:p>
    <w:p w:rsidR="00070F7A" w:rsidRPr="00070F7A" w:rsidRDefault="00070F7A" w:rsidP="00070F7A">
      <w:pPr>
        <w:spacing w:after="0" w:line="360" w:lineRule="auto"/>
        <w:ind w:firstLine="709"/>
        <w:jc w:val="both"/>
        <w:rPr>
          <w:rFonts w:ascii="Times New Roman" w:eastAsia="Times New Roman" w:hAnsi="Times New Roman" w:cs="Times New Roman"/>
          <w:sz w:val="28"/>
          <w:szCs w:val="28"/>
          <w:lang w:eastAsia="ru-RU"/>
        </w:rPr>
      </w:pPr>
      <w:r w:rsidRPr="00070F7A">
        <w:rPr>
          <w:rFonts w:ascii="Times New Roman" w:eastAsia="Times New Roman" w:hAnsi="Times New Roman" w:cs="Times New Roman"/>
          <w:sz w:val="28"/>
          <w:szCs w:val="28"/>
          <w:lang w:eastAsia="ru-RU"/>
        </w:rPr>
        <w:t xml:space="preserve">Ежегодно хозяйствующие субъекты района принимают участие в Республиканском конкурсе «Лучшие товары Якутии». В 2023 году победителями муниципального этапа стали: в номинации «Продовольственные товары» –МУП «Ленский молокозавод», в номинации «Услуги для населения» – ИП Боброва Анастасия Борисовна. </w:t>
      </w:r>
    </w:p>
    <w:p w:rsidR="006C3D68" w:rsidRDefault="006C3D68" w:rsidP="006C3D68">
      <w:pPr>
        <w:spacing w:after="0" w:line="360" w:lineRule="auto"/>
        <w:jc w:val="center"/>
        <w:rPr>
          <w:rFonts w:ascii="Times New Roman" w:hAnsi="Times New Roman" w:cs="Times New Roman"/>
          <w:b/>
          <w:sz w:val="28"/>
          <w:szCs w:val="28"/>
          <w:lang w:bidi="ru-RU"/>
        </w:rPr>
      </w:pPr>
      <w:r w:rsidRPr="006C3D68">
        <w:rPr>
          <w:rFonts w:ascii="Times New Roman" w:hAnsi="Times New Roman" w:cs="Times New Roman"/>
          <w:b/>
          <w:sz w:val="28"/>
          <w:szCs w:val="28"/>
          <w:lang w:bidi="ru-RU"/>
        </w:rPr>
        <w:t>Бизнес-инкубатор</w:t>
      </w:r>
    </w:p>
    <w:p w:rsidR="006C3D68" w:rsidRDefault="006C3D68" w:rsidP="006C3D68">
      <w:pPr>
        <w:tabs>
          <w:tab w:val="left" w:pos="1701"/>
        </w:tabs>
        <w:spacing w:after="0" w:line="360" w:lineRule="auto"/>
        <w:ind w:firstLine="709"/>
        <w:jc w:val="both"/>
        <w:rPr>
          <w:rFonts w:ascii="Times New Roman" w:hAnsi="Times New Roman" w:cs="Times New Roman"/>
          <w:sz w:val="28"/>
          <w:szCs w:val="28"/>
        </w:rPr>
      </w:pPr>
      <w:r w:rsidRPr="006C3D68">
        <w:rPr>
          <w:rFonts w:ascii="Times New Roman" w:hAnsi="Times New Roman" w:cs="Times New Roman"/>
          <w:sz w:val="28"/>
          <w:szCs w:val="28"/>
        </w:rPr>
        <w:t>МКУ «Бизнес инкубатор Ленского района» в г. Ленске, наделенный имущественным комплексом, при совместной работе с объектами инфраструктуры муниципального образования, является центром комплексной поддержки начинающих и действующих предпринимателей, потенциальных предпринимателей, молодежи; центром обмена опытом и пропаганды предпринимательства.</w:t>
      </w:r>
      <w:r w:rsidR="00D427E9">
        <w:rPr>
          <w:rFonts w:ascii="Times New Roman" w:hAnsi="Times New Roman" w:cs="Times New Roman"/>
          <w:sz w:val="28"/>
          <w:szCs w:val="28"/>
        </w:rPr>
        <w:t xml:space="preserve"> </w:t>
      </w:r>
      <w:r w:rsidRPr="006C3D68">
        <w:rPr>
          <w:rFonts w:ascii="Times New Roman" w:hAnsi="Times New Roman" w:cs="Times New Roman"/>
          <w:sz w:val="28"/>
          <w:szCs w:val="28"/>
        </w:rPr>
        <w:t xml:space="preserve">За отчетный период было проведено 5 конкурсов на право заключения договора аренды помещения в МКУ «Бизнес инкубатор Ленского района». Общая сумма выручки резидентов составила 3 977,0 тыс. руб., чистая прибыль – 1 550,0 тыс. руб.– 213,0 тыс. руб. </w:t>
      </w:r>
    </w:p>
    <w:p w:rsidR="006C3D68" w:rsidRPr="00403586" w:rsidRDefault="006C3D68" w:rsidP="00D427E9">
      <w:pPr>
        <w:pStyle w:val="a5"/>
        <w:spacing w:line="360" w:lineRule="auto"/>
        <w:ind w:left="0" w:right="-1" w:firstLine="851"/>
        <w:jc w:val="both"/>
        <w:rPr>
          <w:sz w:val="28"/>
          <w:szCs w:val="28"/>
        </w:rPr>
      </w:pPr>
      <w:r w:rsidRPr="00403586">
        <w:rPr>
          <w:sz w:val="28"/>
          <w:szCs w:val="28"/>
        </w:rPr>
        <w:t>В 2023 году, с целью популяризации и продвижения товаров и услуг предпринимателей МКУ «Бизнес инкубатор Ленского района» был запущен электронный каталог рекламирующий продукцию и услуги резидентов. Данный каталог обновляется 1 раз в квартал и распространяется посредством социальных сетей.</w:t>
      </w:r>
    </w:p>
    <w:p w:rsidR="006C3D68" w:rsidRPr="00403586" w:rsidRDefault="006C3D68" w:rsidP="006C3D68">
      <w:pPr>
        <w:pStyle w:val="a5"/>
        <w:spacing w:line="360" w:lineRule="auto"/>
        <w:ind w:left="0" w:right="283" w:firstLine="851"/>
        <w:jc w:val="both"/>
        <w:rPr>
          <w:sz w:val="28"/>
          <w:szCs w:val="28"/>
        </w:rPr>
      </w:pPr>
      <w:r w:rsidRPr="00403586">
        <w:rPr>
          <w:sz w:val="28"/>
          <w:szCs w:val="28"/>
        </w:rPr>
        <w:lastRenderedPageBreak/>
        <w:t xml:space="preserve">Стоит отметить, что МКУ «Бизнес инкубатор Ленского района» предоставляет в почасовую аренду комнату переговоров и конференц-зал для СМП.  Общая сумма от сдачи в аренду данных помещений в отчетный период составила – 110, 3 тыс. руб. </w:t>
      </w:r>
    </w:p>
    <w:p w:rsidR="00D427E9" w:rsidRPr="00D427E9" w:rsidRDefault="006C3D68" w:rsidP="00D427E9">
      <w:pPr>
        <w:pStyle w:val="a5"/>
        <w:spacing w:line="360" w:lineRule="auto"/>
        <w:ind w:left="0" w:right="283" w:firstLine="709"/>
        <w:jc w:val="both"/>
        <w:rPr>
          <w:sz w:val="28"/>
          <w:szCs w:val="28"/>
        </w:rPr>
      </w:pPr>
      <w:r w:rsidRPr="00403586">
        <w:rPr>
          <w:sz w:val="28"/>
          <w:szCs w:val="28"/>
        </w:rPr>
        <w:t>Всего за отчетный период было проведено 11 мероп</w:t>
      </w:r>
      <w:r w:rsidR="00967DE5">
        <w:rPr>
          <w:sz w:val="28"/>
          <w:szCs w:val="28"/>
        </w:rPr>
        <w:t>риятий с о</w:t>
      </w:r>
      <w:r w:rsidRPr="00403586">
        <w:rPr>
          <w:sz w:val="28"/>
          <w:szCs w:val="28"/>
        </w:rPr>
        <w:t>бщи</w:t>
      </w:r>
      <w:r w:rsidR="00967DE5">
        <w:rPr>
          <w:sz w:val="28"/>
          <w:szCs w:val="28"/>
        </w:rPr>
        <w:t>м</w:t>
      </w:r>
      <w:r w:rsidRPr="00403586">
        <w:rPr>
          <w:sz w:val="28"/>
          <w:szCs w:val="28"/>
        </w:rPr>
        <w:t xml:space="preserve"> охват</w:t>
      </w:r>
      <w:r w:rsidR="00967DE5">
        <w:rPr>
          <w:sz w:val="28"/>
          <w:szCs w:val="28"/>
        </w:rPr>
        <w:t>ом</w:t>
      </w:r>
      <w:r w:rsidR="00D427E9">
        <w:rPr>
          <w:sz w:val="28"/>
          <w:szCs w:val="28"/>
        </w:rPr>
        <w:t xml:space="preserve"> 161 человек, </w:t>
      </w:r>
      <w:r w:rsidR="00D427E9" w:rsidRPr="00D427E9">
        <w:rPr>
          <w:sz w:val="28"/>
          <w:szCs w:val="28"/>
        </w:rPr>
        <w:t>круглый стол на тему «Поддержка бизнеса – 2023с участием представителей различных социальных категорий</w:t>
      </w:r>
      <w:r w:rsidR="00D427E9">
        <w:rPr>
          <w:sz w:val="28"/>
          <w:szCs w:val="28"/>
        </w:rPr>
        <w:t xml:space="preserve"> (охват 26 человек). </w:t>
      </w:r>
      <w:r w:rsidR="00D427E9" w:rsidRPr="00D427E9">
        <w:rPr>
          <w:sz w:val="28"/>
          <w:szCs w:val="28"/>
        </w:rPr>
        <w:t>На 1-ом этапе деловой игры «Команда моей мечты», который проводился в рамках фестиваля «МУУС УСТАР команда Ленского района заняла 4 место.</w:t>
      </w:r>
    </w:p>
    <w:p w:rsidR="006C3D68" w:rsidRPr="00403586" w:rsidRDefault="006C3D68" w:rsidP="006C3D68">
      <w:pPr>
        <w:pStyle w:val="a5"/>
        <w:spacing w:line="360" w:lineRule="auto"/>
        <w:ind w:left="0" w:right="283" w:firstLine="709"/>
        <w:jc w:val="both"/>
        <w:rPr>
          <w:sz w:val="28"/>
          <w:szCs w:val="28"/>
        </w:rPr>
      </w:pPr>
      <w:r w:rsidRPr="00403586">
        <w:rPr>
          <w:sz w:val="28"/>
          <w:szCs w:val="28"/>
        </w:rPr>
        <w:t xml:space="preserve">Совместно с представителями инфраструктуры поддержки предпринимательства Ленского района было создано методическое пособие для населения, в котором отражена краткая и емкая информация о мерах поддержки для предпринимателей на 2023 год. </w:t>
      </w:r>
    </w:p>
    <w:p w:rsidR="006C3D68" w:rsidRPr="00403586" w:rsidRDefault="006C3D68" w:rsidP="006C3D68">
      <w:pPr>
        <w:pStyle w:val="a5"/>
        <w:spacing w:line="360" w:lineRule="auto"/>
        <w:ind w:left="0" w:right="283" w:firstLine="709"/>
        <w:jc w:val="both"/>
        <w:rPr>
          <w:sz w:val="28"/>
          <w:szCs w:val="28"/>
        </w:rPr>
      </w:pPr>
      <w:r w:rsidRPr="00403586">
        <w:rPr>
          <w:sz w:val="28"/>
          <w:szCs w:val="28"/>
        </w:rPr>
        <w:t xml:space="preserve">МКУ «Бизнес инкубатор Ленского района» уделяет внимание и </w:t>
      </w:r>
      <w:proofErr w:type="spellStart"/>
      <w:r w:rsidRPr="00403586">
        <w:rPr>
          <w:sz w:val="28"/>
          <w:szCs w:val="28"/>
        </w:rPr>
        <w:t>профориентационной</w:t>
      </w:r>
      <w:proofErr w:type="spellEnd"/>
      <w:r w:rsidRPr="00403586">
        <w:rPr>
          <w:sz w:val="28"/>
          <w:szCs w:val="28"/>
        </w:rPr>
        <w:t xml:space="preserve"> работе</w:t>
      </w:r>
      <w:r w:rsidR="00070F7A">
        <w:rPr>
          <w:sz w:val="28"/>
          <w:szCs w:val="28"/>
        </w:rPr>
        <w:t>: с</w:t>
      </w:r>
      <w:r w:rsidRPr="00403586">
        <w:rPr>
          <w:sz w:val="28"/>
          <w:szCs w:val="28"/>
        </w:rPr>
        <w:t>остоялось 2 мероприятия для школьников и студентов Ленского района. Общий охват составил – 37 человек.</w:t>
      </w:r>
    </w:p>
    <w:p w:rsidR="00276A44" w:rsidRPr="00276A44" w:rsidRDefault="00276A44" w:rsidP="00276A44">
      <w:pPr>
        <w:spacing w:after="0" w:line="360" w:lineRule="auto"/>
        <w:jc w:val="center"/>
        <w:rPr>
          <w:rFonts w:ascii="Times New Roman" w:hAnsi="Times New Roman" w:cs="Times New Roman"/>
          <w:b/>
          <w:sz w:val="28"/>
          <w:szCs w:val="28"/>
          <w:lang w:bidi="ru-RU"/>
        </w:rPr>
      </w:pPr>
      <w:r w:rsidRPr="00276A44">
        <w:rPr>
          <w:rFonts w:ascii="Times New Roman" w:hAnsi="Times New Roman" w:cs="Times New Roman"/>
          <w:b/>
          <w:sz w:val="28"/>
          <w:szCs w:val="28"/>
          <w:lang w:bidi="ru-RU"/>
        </w:rPr>
        <w:t>ТРАНСПОРТНАЯ ИНФРАСТРУКТУРА</w:t>
      </w:r>
    </w:p>
    <w:p w:rsidR="00276A44" w:rsidRPr="00276A44" w:rsidRDefault="00276A44" w:rsidP="00276A44">
      <w:pPr>
        <w:spacing w:after="0" w:line="360" w:lineRule="auto"/>
        <w:jc w:val="center"/>
        <w:rPr>
          <w:rFonts w:ascii="Times New Roman" w:hAnsi="Times New Roman" w:cs="Times New Roman"/>
          <w:b/>
          <w:sz w:val="28"/>
          <w:szCs w:val="28"/>
          <w:lang w:bidi="ru-RU"/>
        </w:rPr>
      </w:pPr>
      <w:r w:rsidRPr="00276A44">
        <w:rPr>
          <w:rFonts w:ascii="Times New Roman" w:hAnsi="Times New Roman" w:cs="Times New Roman"/>
          <w:b/>
          <w:sz w:val="28"/>
          <w:szCs w:val="28"/>
          <w:lang w:bidi="ru-RU"/>
        </w:rPr>
        <w:t>Автомобильный, речной и воздушный транспорт</w:t>
      </w:r>
    </w:p>
    <w:p w:rsidR="00276A44" w:rsidRPr="00276A44" w:rsidRDefault="00276A44" w:rsidP="00276A44">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ab/>
      </w:r>
      <w:r w:rsidRPr="00276A44">
        <w:rPr>
          <w:rFonts w:ascii="Times New Roman" w:hAnsi="Times New Roman" w:cs="Times New Roman"/>
          <w:sz w:val="28"/>
          <w:szCs w:val="28"/>
          <w:lang w:bidi="ru-RU"/>
        </w:rPr>
        <w:t>Обеспечение транспортной доступности населенных пунктов района является одной из важнейших задач администрации Ленского района. С целью создания условий для организации транспортного обслуживания между поселениями и обеспечения населения возможностью круглогодичного сообщения с районным центром постановлением главы муниципального образования «Ленский район» утверждена районная целевая программа «Развитие транспортного комплекса МО «Ленский район», в рамках данной программы на 2023 год из бюджета МО «Ленский район» были предусмотрены средства в размере 171 142 845,02 рублей, фактически освоено 93 971 857,68 рублей.</w:t>
      </w:r>
    </w:p>
    <w:p w:rsidR="00276A44" w:rsidRPr="00276A44" w:rsidRDefault="00276A44" w:rsidP="00276A44">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lastRenderedPageBreak/>
        <w:tab/>
      </w:r>
      <w:r w:rsidRPr="00276A44">
        <w:rPr>
          <w:rFonts w:ascii="Times New Roman" w:hAnsi="Times New Roman" w:cs="Times New Roman"/>
          <w:sz w:val="28"/>
          <w:szCs w:val="28"/>
          <w:lang w:bidi="ru-RU"/>
        </w:rPr>
        <w:t xml:space="preserve">Основной целью Программы является обеспечение комфортных условий жизнедеятельности на территории Ленского района путем развития безопасной, </w:t>
      </w:r>
      <w:proofErr w:type="gramStart"/>
      <w:r w:rsidRPr="00276A44">
        <w:rPr>
          <w:rFonts w:ascii="Times New Roman" w:hAnsi="Times New Roman" w:cs="Times New Roman"/>
          <w:sz w:val="28"/>
          <w:szCs w:val="28"/>
          <w:lang w:bidi="ru-RU"/>
        </w:rPr>
        <w:t>современной  и</w:t>
      </w:r>
      <w:proofErr w:type="gramEnd"/>
      <w:r w:rsidRPr="00276A44">
        <w:rPr>
          <w:rFonts w:ascii="Times New Roman" w:hAnsi="Times New Roman" w:cs="Times New Roman"/>
          <w:sz w:val="28"/>
          <w:szCs w:val="28"/>
          <w:lang w:bidi="ru-RU"/>
        </w:rPr>
        <w:t xml:space="preserve"> эффектив</w:t>
      </w:r>
      <w:r w:rsidR="00CC2B8A">
        <w:rPr>
          <w:rFonts w:ascii="Times New Roman" w:hAnsi="Times New Roman" w:cs="Times New Roman"/>
          <w:sz w:val="28"/>
          <w:szCs w:val="28"/>
          <w:lang w:bidi="ru-RU"/>
        </w:rPr>
        <w:t xml:space="preserve">ной транспортной инфраструктуры и </w:t>
      </w:r>
      <w:r w:rsidRPr="00276A44">
        <w:rPr>
          <w:rFonts w:ascii="Times New Roman" w:hAnsi="Times New Roman" w:cs="Times New Roman"/>
          <w:sz w:val="28"/>
          <w:szCs w:val="28"/>
          <w:lang w:bidi="ru-RU"/>
        </w:rPr>
        <w:t xml:space="preserve"> будет достигаться посредст</w:t>
      </w:r>
      <w:r w:rsidR="00D427E9">
        <w:rPr>
          <w:rFonts w:ascii="Times New Roman" w:hAnsi="Times New Roman" w:cs="Times New Roman"/>
          <w:sz w:val="28"/>
          <w:szCs w:val="28"/>
          <w:lang w:bidi="ru-RU"/>
        </w:rPr>
        <w:t>вом двух ведомственных проектов «Дорожное хозяйство» и «</w:t>
      </w:r>
      <w:r w:rsidRPr="00276A44">
        <w:rPr>
          <w:rFonts w:ascii="Times New Roman" w:hAnsi="Times New Roman" w:cs="Times New Roman"/>
          <w:sz w:val="28"/>
          <w:szCs w:val="28"/>
          <w:lang w:bidi="ru-RU"/>
        </w:rPr>
        <w:t>Развитие маршрутной сети и инфраструктуры пассажирского тран</w:t>
      </w:r>
      <w:r w:rsidR="00D427E9">
        <w:rPr>
          <w:rFonts w:ascii="Times New Roman" w:hAnsi="Times New Roman" w:cs="Times New Roman"/>
          <w:sz w:val="28"/>
          <w:szCs w:val="28"/>
          <w:lang w:bidi="ru-RU"/>
        </w:rPr>
        <w:t xml:space="preserve">спорта». </w:t>
      </w:r>
    </w:p>
    <w:p w:rsidR="00276A44" w:rsidRPr="00276A44" w:rsidRDefault="00B3150E" w:rsidP="00276A44">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ab/>
      </w:r>
      <w:r w:rsidRPr="00B3150E">
        <w:rPr>
          <w:rFonts w:ascii="Times New Roman" w:hAnsi="Times New Roman" w:cs="Times New Roman"/>
          <w:b/>
          <w:sz w:val="28"/>
          <w:szCs w:val="28"/>
          <w:lang w:bidi="ru-RU"/>
        </w:rPr>
        <w:t>Речной транспорт.</w:t>
      </w:r>
      <w:r>
        <w:rPr>
          <w:rFonts w:ascii="Times New Roman" w:hAnsi="Times New Roman" w:cs="Times New Roman"/>
          <w:sz w:val="28"/>
          <w:szCs w:val="28"/>
          <w:lang w:bidi="ru-RU"/>
        </w:rPr>
        <w:t xml:space="preserve"> </w:t>
      </w:r>
      <w:r w:rsidR="00276A44" w:rsidRPr="00276A44">
        <w:rPr>
          <w:rFonts w:ascii="Times New Roman" w:hAnsi="Times New Roman" w:cs="Times New Roman"/>
          <w:sz w:val="28"/>
          <w:szCs w:val="28"/>
          <w:lang w:bidi="ru-RU"/>
        </w:rPr>
        <w:t>В рамках ведомственного проекта «Развитие маршрутной сети и инфраструктуры пассажирского транспорта.» с целью обеспечения транспортной доступностью в летний период был разработан и утвержден порядок предоставления субсидий из бюджета муниципального образования «Ленский район» организациям речного транспорта, сумма субсидии за 2023 год сумма субсидии составила 17 720 000,00 рублей, что позволило перевезти в направлении Ленск-Витим-Ленск 7 625 человека.</w:t>
      </w:r>
    </w:p>
    <w:p w:rsidR="00B3150E" w:rsidRDefault="00B3150E" w:rsidP="00B3150E">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ab/>
        <w:t>Д</w:t>
      </w:r>
      <w:r w:rsidR="00276A44" w:rsidRPr="00276A44">
        <w:rPr>
          <w:rFonts w:ascii="Times New Roman" w:hAnsi="Times New Roman" w:cs="Times New Roman"/>
          <w:sz w:val="28"/>
          <w:szCs w:val="28"/>
          <w:lang w:bidi="ru-RU"/>
        </w:rPr>
        <w:t>ля создания условий по предоставлению межселенных транспортных услуг и населению города Ленска по переданным полномочиям администрацией МО «Город Ленск» заключены муниципальные контракты с МБУ «Гранит», что позволило перевести порядка 357 532 человека в направлении Ленск-</w:t>
      </w:r>
      <w:proofErr w:type="spellStart"/>
      <w:r w:rsidR="00276A44" w:rsidRPr="00276A44">
        <w:rPr>
          <w:rFonts w:ascii="Times New Roman" w:hAnsi="Times New Roman" w:cs="Times New Roman"/>
          <w:sz w:val="28"/>
          <w:szCs w:val="28"/>
          <w:lang w:bidi="ru-RU"/>
        </w:rPr>
        <w:t>Орто</w:t>
      </w:r>
      <w:proofErr w:type="spellEnd"/>
      <w:r w:rsidR="00276A44" w:rsidRPr="00276A44">
        <w:rPr>
          <w:rFonts w:ascii="Times New Roman" w:hAnsi="Times New Roman" w:cs="Times New Roman"/>
          <w:sz w:val="28"/>
          <w:szCs w:val="28"/>
          <w:lang w:bidi="ru-RU"/>
        </w:rPr>
        <w:t>-</w:t>
      </w:r>
      <w:proofErr w:type="spellStart"/>
      <w:r w:rsidR="00276A44" w:rsidRPr="00276A44">
        <w:rPr>
          <w:rFonts w:ascii="Times New Roman" w:hAnsi="Times New Roman" w:cs="Times New Roman"/>
          <w:sz w:val="28"/>
          <w:szCs w:val="28"/>
          <w:lang w:bidi="ru-RU"/>
        </w:rPr>
        <w:t>Нахара</w:t>
      </w:r>
      <w:proofErr w:type="spellEnd"/>
      <w:r w:rsidR="00276A44" w:rsidRPr="00276A44">
        <w:rPr>
          <w:rFonts w:ascii="Times New Roman" w:hAnsi="Times New Roman" w:cs="Times New Roman"/>
          <w:sz w:val="28"/>
          <w:szCs w:val="28"/>
          <w:lang w:bidi="ru-RU"/>
        </w:rPr>
        <w:t>, Ленск-</w:t>
      </w:r>
      <w:proofErr w:type="spellStart"/>
      <w:r w:rsidR="00276A44" w:rsidRPr="00276A44">
        <w:rPr>
          <w:rFonts w:ascii="Times New Roman" w:hAnsi="Times New Roman" w:cs="Times New Roman"/>
          <w:sz w:val="28"/>
          <w:szCs w:val="28"/>
          <w:lang w:bidi="ru-RU"/>
        </w:rPr>
        <w:t>Беченча</w:t>
      </w:r>
      <w:proofErr w:type="spellEnd"/>
      <w:r w:rsidR="00276A44" w:rsidRPr="00276A44">
        <w:rPr>
          <w:rFonts w:ascii="Times New Roman" w:hAnsi="Times New Roman" w:cs="Times New Roman"/>
          <w:sz w:val="28"/>
          <w:szCs w:val="28"/>
          <w:lang w:bidi="ru-RU"/>
        </w:rPr>
        <w:t>, Ленск-Дорожный, Ленск-Мурья, Ленск-</w:t>
      </w:r>
      <w:r w:rsidR="00380617">
        <w:rPr>
          <w:rFonts w:ascii="Times New Roman" w:hAnsi="Times New Roman" w:cs="Times New Roman"/>
          <w:sz w:val="28"/>
          <w:szCs w:val="28"/>
          <w:lang w:bidi="ru-RU"/>
        </w:rPr>
        <w:t>С</w:t>
      </w:r>
      <w:r w:rsidR="00276A44" w:rsidRPr="00276A44">
        <w:rPr>
          <w:rFonts w:ascii="Times New Roman" w:hAnsi="Times New Roman" w:cs="Times New Roman"/>
          <w:sz w:val="28"/>
          <w:szCs w:val="28"/>
          <w:lang w:bidi="ru-RU"/>
        </w:rPr>
        <w:t xml:space="preserve">еверная </w:t>
      </w:r>
      <w:proofErr w:type="spellStart"/>
      <w:r w:rsidR="00276A44" w:rsidRPr="00276A44">
        <w:rPr>
          <w:rFonts w:ascii="Times New Roman" w:hAnsi="Times New Roman" w:cs="Times New Roman"/>
          <w:sz w:val="28"/>
          <w:szCs w:val="28"/>
          <w:lang w:bidi="ru-RU"/>
        </w:rPr>
        <w:t>Нюя</w:t>
      </w:r>
      <w:proofErr w:type="spellEnd"/>
      <w:r w:rsidR="00276A44" w:rsidRPr="00276A44">
        <w:rPr>
          <w:rFonts w:ascii="Times New Roman" w:hAnsi="Times New Roman" w:cs="Times New Roman"/>
          <w:sz w:val="28"/>
          <w:szCs w:val="28"/>
          <w:lang w:bidi="ru-RU"/>
        </w:rPr>
        <w:t>, Ленск-Батамай, Ленс</w:t>
      </w:r>
      <w:r w:rsidR="00380617">
        <w:rPr>
          <w:rFonts w:ascii="Times New Roman" w:hAnsi="Times New Roman" w:cs="Times New Roman"/>
          <w:sz w:val="28"/>
          <w:szCs w:val="28"/>
          <w:lang w:bidi="ru-RU"/>
        </w:rPr>
        <w:t xml:space="preserve">к </w:t>
      </w:r>
      <w:r w:rsidR="00276A44" w:rsidRPr="00276A44">
        <w:rPr>
          <w:rFonts w:ascii="Times New Roman" w:hAnsi="Times New Roman" w:cs="Times New Roman"/>
          <w:sz w:val="28"/>
          <w:szCs w:val="28"/>
          <w:lang w:bidi="ru-RU"/>
        </w:rPr>
        <w:t>-Дачи и по маршрутам</w:t>
      </w:r>
      <w:r>
        <w:rPr>
          <w:rFonts w:ascii="Times New Roman" w:hAnsi="Times New Roman" w:cs="Times New Roman"/>
          <w:sz w:val="28"/>
          <w:szCs w:val="28"/>
          <w:lang w:bidi="ru-RU"/>
        </w:rPr>
        <w:t xml:space="preserve"> </w:t>
      </w:r>
      <w:r w:rsidRPr="00B3150E">
        <w:rPr>
          <w:rFonts w:ascii="Times New Roman" w:hAnsi="Times New Roman" w:cs="Times New Roman"/>
          <w:sz w:val="28"/>
          <w:szCs w:val="28"/>
          <w:lang w:bidi="ru-RU"/>
        </w:rPr>
        <w:t>города Ленска.</w:t>
      </w:r>
    </w:p>
    <w:p w:rsidR="00175012" w:rsidRPr="00175012" w:rsidRDefault="00CC2B8A" w:rsidP="00175012">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ab/>
      </w:r>
      <w:r w:rsidRPr="00CC2B8A">
        <w:rPr>
          <w:rFonts w:ascii="Times New Roman" w:hAnsi="Times New Roman" w:cs="Times New Roman"/>
          <w:b/>
          <w:sz w:val="28"/>
          <w:szCs w:val="28"/>
          <w:lang w:bidi="ru-RU"/>
        </w:rPr>
        <w:t>Воздушный транспорт</w:t>
      </w:r>
      <w:r w:rsidRPr="00CC2B8A">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175012" w:rsidRPr="00175012">
        <w:rPr>
          <w:rFonts w:ascii="Times New Roman" w:hAnsi="Times New Roman" w:cs="Times New Roman"/>
          <w:sz w:val="28"/>
          <w:szCs w:val="28"/>
          <w:lang w:bidi="ru-RU"/>
        </w:rPr>
        <w:t xml:space="preserve">Ежегодно при </w:t>
      </w:r>
      <w:proofErr w:type="spellStart"/>
      <w:r w:rsidR="00175012" w:rsidRPr="00175012">
        <w:rPr>
          <w:rFonts w:ascii="Times New Roman" w:hAnsi="Times New Roman" w:cs="Times New Roman"/>
          <w:sz w:val="28"/>
          <w:szCs w:val="28"/>
          <w:lang w:bidi="ru-RU"/>
        </w:rPr>
        <w:t>софинансировании</w:t>
      </w:r>
      <w:proofErr w:type="spellEnd"/>
      <w:r w:rsidR="00175012" w:rsidRPr="00175012">
        <w:rPr>
          <w:rFonts w:ascii="Times New Roman" w:hAnsi="Times New Roman" w:cs="Times New Roman"/>
          <w:sz w:val="28"/>
          <w:szCs w:val="28"/>
          <w:lang w:bidi="ru-RU"/>
        </w:rPr>
        <w:t xml:space="preserve"> из бюджета муниципального образования «Ленский район» выполняются субсидированные авиарейсы Ленск-Витим-Ленск. Сумма </w:t>
      </w:r>
      <w:proofErr w:type="gramStart"/>
      <w:r w:rsidR="00175012" w:rsidRPr="00175012">
        <w:rPr>
          <w:rFonts w:ascii="Times New Roman" w:hAnsi="Times New Roman" w:cs="Times New Roman"/>
          <w:sz w:val="28"/>
          <w:szCs w:val="28"/>
          <w:lang w:bidi="ru-RU"/>
        </w:rPr>
        <w:t>средств</w:t>
      </w:r>
      <w:proofErr w:type="gramEnd"/>
      <w:r w:rsidR="00175012" w:rsidRPr="00175012">
        <w:rPr>
          <w:rFonts w:ascii="Times New Roman" w:hAnsi="Times New Roman" w:cs="Times New Roman"/>
          <w:sz w:val="28"/>
          <w:szCs w:val="28"/>
          <w:lang w:bidi="ru-RU"/>
        </w:rPr>
        <w:t xml:space="preserve"> выделенных администрацией на 202</w:t>
      </w:r>
      <w:r w:rsidR="00175012">
        <w:rPr>
          <w:rFonts w:ascii="Times New Roman" w:hAnsi="Times New Roman" w:cs="Times New Roman"/>
          <w:sz w:val="28"/>
          <w:szCs w:val="28"/>
          <w:lang w:bidi="ru-RU"/>
        </w:rPr>
        <w:t>3</w:t>
      </w:r>
      <w:r w:rsidR="00175012" w:rsidRPr="00175012">
        <w:rPr>
          <w:rFonts w:ascii="Times New Roman" w:hAnsi="Times New Roman" w:cs="Times New Roman"/>
          <w:sz w:val="28"/>
          <w:szCs w:val="28"/>
          <w:lang w:bidi="ru-RU"/>
        </w:rPr>
        <w:t xml:space="preserve"> составляет 2 000 000,00 рублей. Из средств дорожного </w:t>
      </w:r>
      <w:proofErr w:type="gramStart"/>
      <w:r w:rsidR="00175012" w:rsidRPr="00175012">
        <w:rPr>
          <w:rFonts w:ascii="Times New Roman" w:hAnsi="Times New Roman" w:cs="Times New Roman"/>
          <w:sz w:val="28"/>
          <w:szCs w:val="28"/>
          <w:lang w:bidi="ru-RU"/>
        </w:rPr>
        <w:t>фонда  Республики</w:t>
      </w:r>
      <w:proofErr w:type="gramEnd"/>
      <w:r w:rsidR="00175012" w:rsidRPr="00175012">
        <w:rPr>
          <w:rFonts w:ascii="Times New Roman" w:hAnsi="Times New Roman" w:cs="Times New Roman"/>
          <w:sz w:val="28"/>
          <w:szCs w:val="28"/>
          <w:lang w:bidi="ru-RU"/>
        </w:rPr>
        <w:t xml:space="preserve"> Саха (Якутия)  в 202</w:t>
      </w:r>
      <w:r w:rsidR="00175012">
        <w:rPr>
          <w:rFonts w:ascii="Times New Roman" w:hAnsi="Times New Roman" w:cs="Times New Roman"/>
          <w:sz w:val="28"/>
          <w:szCs w:val="28"/>
          <w:lang w:bidi="ru-RU"/>
        </w:rPr>
        <w:t>3</w:t>
      </w:r>
      <w:r w:rsidR="00175012" w:rsidRPr="00175012">
        <w:rPr>
          <w:rFonts w:ascii="Times New Roman" w:hAnsi="Times New Roman" w:cs="Times New Roman"/>
          <w:sz w:val="28"/>
          <w:szCs w:val="28"/>
          <w:lang w:bidi="ru-RU"/>
        </w:rPr>
        <w:t xml:space="preserve">году были выделены авиарейсы в направлении «Ленск-Витим-Ленск», </w:t>
      </w:r>
      <w:r w:rsidR="00175012">
        <w:rPr>
          <w:rFonts w:ascii="Times New Roman" w:hAnsi="Times New Roman" w:cs="Times New Roman"/>
          <w:sz w:val="28"/>
          <w:szCs w:val="28"/>
          <w:lang w:bidi="ru-RU"/>
        </w:rPr>
        <w:t xml:space="preserve">но в связи с отсутствием пассажиропотока данные рейсы не выполнялись. </w:t>
      </w:r>
    </w:p>
    <w:p w:rsidR="006C3D68" w:rsidRPr="00276A44" w:rsidRDefault="00276A44" w:rsidP="00276A44">
      <w:pPr>
        <w:spacing w:after="0" w:line="360" w:lineRule="auto"/>
        <w:jc w:val="center"/>
        <w:rPr>
          <w:rFonts w:ascii="Times New Roman" w:hAnsi="Times New Roman" w:cs="Times New Roman"/>
          <w:b/>
          <w:sz w:val="28"/>
          <w:szCs w:val="28"/>
          <w:lang w:bidi="ru-RU"/>
        </w:rPr>
      </w:pPr>
      <w:r w:rsidRPr="00276A44">
        <w:rPr>
          <w:rFonts w:ascii="Times New Roman" w:hAnsi="Times New Roman" w:cs="Times New Roman"/>
          <w:b/>
          <w:sz w:val="28"/>
          <w:szCs w:val="28"/>
          <w:lang w:bidi="ru-RU"/>
        </w:rPr>
        <w:t>Дорожное хозяйство</w:t>
      </w:r>
    </w:p>
    <w:p w:rsidR="00B3150E" w:rsidRPr="00B3150E" w:rsidRDefault="00B3150E" w:rsidP="00B3150E">
      <w:pPr>
        <w:spacing w:after="0" w:line="360" w:lineRule="auto"/>
        <w:jc w:val="both"/>
        <w:rPr>
          <w:rFonts w:ascii="Times New Roman" w:hAnsi="Times New Roman" w:cs="Times New Roman"/>
          <w:sz w:val="28"/>
          <w:szCs w:val="28"/>
          <w:lang w:bidi="ru-RU"/>
        </w:rPr>
      </w:pPr>
      <w:r w:rsidRPr="00B3150E">
        <w:rPr>
          <w:rFonts w:ascii="Times New Roman" w:hAnsi="Times New Roman" w:cs="Times New Roman"/>
          <w:sz w:val="28"/>
          <w:szCs w:val="28"/>
          <w:lang w:bidi="ru-RU"/>
        </w:rPr>
        <w:tab/>
        <w:t xml:space="preserve">В рамках </w:t>
      </w:r>
      <w:r w:rsidR="00CD6624">
        <w:rPr>
          <w:rFonts w:ascii="Times New Roman" w:hAnsi="Times New Roman" w:cs="Times New Roman"/>
          <w:sz w:val="28"/>
          <w:szCs w:val="28"/>
          <w:lang w:bidi="ru-RU"/>
        </w:rPr>
        <w:t xml:space="preserve">подпрограммы </w:t>
      </w:r>
      <w:r w:rsidRPr="00B3150E">
        <w:rPr>
          <w:rFonts w:ascii="Times New Roman" w:hAnsi="Times New Roman" w:cs="Times New Roman"/>
          <w:sz w:val="28"/>
          <w:szCs w:val="28"/>
          <w:lang w:bidi="ru-RU"/>
        </w:rPr>
        <w:t xml:space="preserve">«Дорожное хозяйство» выполняются такие мероприятия как содержание, текущий и капитальный ремонт автомобильных </w:t>
      </w:r>
      <w:r w:rsidRPr="00B3150E">
        <w:rPr>
          <w:rFonts w:ascii="Times New Roman" w:hAnsi="Times New Roman" w:cs="Times New Roman"/>
          <w:sz w:val="28"/>
          <w:szCs w:val="28"/>
          <w:lang w:bidi="ru-RU"/>
        </w:rPr>
        <w:lastRenderedPageBreak/>
        <w:t xml:space="preserve">дорог общего пользования местного значения. Сумма </w:t>
      </w:r>
      <w:proofErr w:type="gramStart"/>
      <w:r w:rsidRPr="00B3150E">
        <w:rPr>
          <w:rFonts w:ascii="Times New Roman" w:hAnsi="Times New Roman" w:cs="Times New Roman"/>
          <w:sz w:val="28"/>
          <w:szCs w:val="28"/>
          <w:lang w:bidi="ru-RU"/>
        </w:rPr>
        <w:t>средств</w:t>
      </w:r>
      <w:proofErr w:type="gramEnd"/>
      <w:r w:rsidRPr="00B3150E">
        <w:rPr>
          <w:rFonts w:ascii="Times New Roman" w:hAnsi="Times New Roman" w:cs="Times New Roman"/>
          <w:sz w:val="28"/>
          <w:szCs w:val="28"/>
          <w:lang w:bidi="ru-RU"/>
        </w:rPr>
        <w:t xml:space="preserve"> предусмотренных на реализацию данных мероприятий в 2023 году составляет – 151 422 845,02 рублей.</w:t>
      </w:r>
    </w:p>
    <w:p w:rsidR="00B3150E" w:rsidRPr="00B3150E" w:rsidRDefault="00B3150E" w:rsidP="00B3150E">
      <w:pPr>
        <w:spacing w:after="0" w:line="360" w:lineRule="auto"/>
        <w:jc w:val="both"/>
        <w:rPr>
          <w:rFonts w:ascii="Times New Roman" w:hAnsi="Times New Roman" w:cs="Times New Roman"/>
          <w:sz w:val="28"/>
          <w:szCs w:val="28"/>
          <w:lang w:bidi="ru-RU"/>
        </w:rPr>
      </w:pPr>
      <w:r w:rsidRPr="00B3150E">
        <w:rPr>
          <w:rFonts w:ascii="Times New Roman" w:hAnsi="Times New Roman" w:cs="Times New Roman"/>
          <w:sz w:val="28"/>
          <w:szCs w:val="28"/>
          <w:lang w:bidi="ru-RU"/>
        </w:rPr>
        <w:tab/>
        <w:t>За 2023г. расходы из бюджета района на содержание межселенных автомобильных дорог общего пользования составили 10 531 204,37 рублей.</w:t>
      </w:r>
    </w:p>
    <w:p w:rsidR="00B3150E" w:rsidRPr="00B3150E" w:rsidRDefault="00B3150E" w:rsidP="00B3150E">
      <w:pPr>
        <w:spacing w:after="0" w:line="360" w:lineRule="auto"/>
        <w:jc w:val="both"/>
        <w:rPr>
          <w:rFonts w:ascii="Times New Roman" w:hAnsi="Times New Roman" w:cs="Times New Roman"/>
          <w:sz w:val="28"/>
          <w:szCs w:val="28"/>
          <w:lang w:bidi="ru-RU"/>
        </w:rPr>
      </w:pPr>
      <w:r w:rsidRPr="00B3150E">
        <w:rPr>
          <w:rFonts w:ascii="Times New Roman" w:hAnsi="Times New Roman" w:cs="Times New Roman"/>
          <w:sz w:val="28"/>
          <w:szCs w:val="28"/>
          <w:lang w:bidi="ru-RU"/>
        </w:rPr>
        <w:t xml:space="preserve"> </w:t>
      </w:r>
      <w:r w:rsidRPr="00B3150E">
        <w:rPr>
          <w:rFonts w:ascii="Times New Roman" w:hAnsi="Times New Roman" w:cs="Times New Roman"/>
          <w:sz w:val="28"/>
          <w:szCs w:val="28"/>
          <w:lang w:bidi="ru-RU"/>
        </w:rPr>
        <w:tab/>
        <w:t>В перечень автомобильных дорог местного значения включено 8 автомобильных межселенных дорог, протяженностью 202,8 км, а именно автодорога Ленск-Батамай; Ленск-</w:t>
      </w:r>
      <w:proofErr w:type="spellStart"/>
      <w:r w:rsidRPr="00B3150E">
        <w:rPr>
          <w:rFonts w:ascii="Times New Roman" w:hAnsi="Times New Roman" w:cs="Times New Roman"/>
          <w:sz w:val="28"/>
          <w:szCs w:val="28"/>
          <w:lang w:bidi="ru-RU"/>
        </w:rPr>
        <w:t>Орто</w:t>
      </w:r>
      <w:proofErr w:type="spellEnd"/>
      <w:r w:rsidRPr="00B3150E">
        <w:rPr>
          <w:rFonts w:ascii="Times New Roman" w:hAnsi="Times New Roman" w:cs="Times New Roman"/>
          <w:sz w:val="28"/>
          <w:szCs w:val="28"/>
          <w:lang w:bidi="ru-RU"/>
        </w:rPr>
        <w:t>-</w:t>
      </w:r>
      <w:proofErr w:type="spellStart"/>
      <w:r w:rsidRPr="00B3150E">
        <w:rPr>
          <w:rFonts w:ascii="Times New Roman" w:hAnsi="Times New Roman" w:cs="Times New Roman"/>
          <w:sz w:val="28"/>
          <w:szCs w:val="28"/>
          <w:lang w:bidi="ru-RU"/>
        </w:rPr>
        <w:t>Нахара</w:t>
      </w:r>
      <w:proofErr w:type="spellEnd"/>
      <w:r w:rsidRPr="00B3150E">
        <w:rPr>
          <w:rFonts w:ascii="Times New Roman" w:hAnsi="Times New Roman" w:cs="Times New Roman"/>
          <w:sz w:val="28"/>
          <w:szCs w:val="28"/>
          <w:lang w:bidi="ru-RU"/>
        </w:rPr>
        <w:t>; Ленск-Аэропорт; Ленск-Витим-</w:t>
      </w:r>
      <w:proofErr w:type="spellStart"/>
      <w:r w:rsidRPr="00B3150E">
        <w:rPr>
          <w:rFonts w:ascii="Times New Roman" w:hAnsi="Times New Roman" w:cs="Times New Roman"/>
          <w:sz w:val="28"/>
          <w:szCs w:val="28"/>
          <w:lang w:bidi="ru-RU"/>
        </w:rPr>
        <w:t>Пеледуй</w:t>
      </w:r>
      <w:proofErr w:type="spellEnd"/>
      <w:r w:rsidRPr="00B3150E">
        <w:rPr>
          <w:rFonts w:ascii="Times New Roman" w:hAnsi="Times New Roman" w:cs="Times New Roman"/>
          <w:sz w:val="28"/>
          <w:szCs w:val="28"/>
          <w:lang w:bidi="ru-RU"/>
        </w:rPr>
        <w:t xml:space="preserve"> (на участке Витим-</w:t>
      </w:r>
      <w:proofErr w:type="spellStart"/>
      <w:r w:rsidRPr="00B3150E">
        <w:rPr>
          <w:rFonts w:ascii="Times New Roman" w:hAnsi="Times New Roman" w:cs="Times New Roman"/>
          <w:sz w:val="28"/>
          <w:szCs w:val="28"/>
          <w:lang w:bidi="ru-RU"/>
        </w:rPr>
        <w:t>Пеледуй</w:t>
      </w:r>
      <w:proofErr w:type="spellEnd"/>
      <w:r w:rsidRPr="00B3150E">
        <w:rPr>
          <w:rFonts w:ascii="Times New Roman" w:hAnsi="Times New Roman" w:cs="Times New Roman"/>
          <w:sz w:val="28"/>
          <w:szCs w:val="28"/>
          <w:lang w:bidi="ru-RU"/>
        </w:rPr>
        <w:t>); Ленск-</w:t>
      </w:r>
      <w:proofErr w:type="spellStart"/>
      <w:r w:rsidRPr="00B3150E">
        <w:rPr>
          <w:rFonts w:ascii="Times New Roman" w:hAnsi="Times New Roman" w:cs="Times New Roman"/>
          <w:sz w:val="28"/>
          <w:szCs w:val="28"/>
          <w:lang w:bidi="ru-RU"/>
        </w:rPr>
        <w:t>Беченча</w:t>
      </w:r>
      <w:proofErr w:type="spellEnd"/>
      <w:r w:rsidRPr="00B3150E">
        <w:rPr>
          <w:rFonts w:ascii="Times New Roman" w:hAnsi="Times New Roman" w:cs="Times New Roman"/>
          <w:sz w:val="28"/>
          <w:szCs w:val="28"/>
          <w:lang w:bidi="ru-RU"/>
        </w:rPr>
        <w:t xml:space="preserve">; Ленск-Дачи; автозимник </w:t>
      </w:r>
      <w:proofErr w:type="spellStart"/>
      <w:r w:rsidRPr="00B3150E">
        <w:rPr>
          <w:rFonts w:ascii="Times New Roman" w:hAnsi="Times New Roman" w:cs="Times New Roman"/>
          <w:sz w:val="28"/>
          <w:szCs w:val="28"/>
          <w:lang w:bidi="ru-RU"/>
        </w:rPr>
        <w:t>Толон</w:t>
      </w:r>
      <w:proofErr w:type="spellEnd"/>
      <w:r w:rsidRPr="00B3150E">
        <w:rPr>
          <w:rFonts w:ascii="Times New Roman" w:hAnsi="Times New Roman" w:cs="Times New Roman"/>
          <w:sz w:val="28"/>
          <w:szCs w:val="28"/>
          <w:lang w:bidi="ru-RU"/>
        </w:rPr>
        <w:t xml:space="preserve"> – </w:t>
      </w:r>
      <w:proofErr w:type="spellStart"/>
      <w:r w:rsidRPr="00B3150E">
        <w:rPr>
          <w:rFonts w:ascii="Times New Roman" w:hAnsi="Times New Roman" w:cs="Times New Roman"/>
          <w:sz w:val="28"/>
          <w:szCs w:val="28"/>
          <w:lang w:bidi="ru-RU"/>
        </w:rPr>
        <w:t>Иннялы</w:t>
      </w:r>
      <w:proofErr w:type="spellEnd"/>
      <w:r w:rsidRPr="00B3150E">
        <w:rPr>
          <w:rFonts w:ascii="Times New Roman" w:hAnsi="Times New Roman" w:cs="Times New Roman"/>
          <w:sz w:val="28"/>
          <w:szCs w:val="28"/>
          <w:lang w:bidi="ru-RU"/>
        </w:rPr>
        <w:t xml:space="preserve">; ледовая переправа </w:t>
      </w:r>
      <w:proofErr w:type="spellStart"/>
      <w:r w:rsidRPr="00B3150E">
        <w:rPr>
          <w:rFonts w:ascii="Times New Roman" w:hAnsi="Times New Roman" w:cs="Times New Roman"/>
          <w:sz w:val="28"/>
          <w:szCs w:val="28"/>
          <w:lang w:bidi="ru-RU"/>
        </w:rPr>
        <w:t>Нюя</w:t>
      </w:r>
      <w:proofErr w:type="spellEnd"/>
      <w:r w:rsidRPr="00B3150E">
        <w:rPr>
          <w:rFonts w:ascii="Times New Roman" w:hAnsi="Times New Roman" w:cs="Times New Roman"/>
          <w:sz w:val="28"/>
          <w:szCs w:val="28"/>
          <w:lang w:bidi="ru-RU"/>
        </w:rPr>
        <w:t xml:space="preserve"> – </w:t>
      </w:r>
      <w:proofErr w:type="spellStart"/>
      <w:r w:rsidRPr="00B3150E">
        <w:rPr>
          <w:rFonts w:ascii="Times New Roman" w:hAnsi="Times New Roman" w:cs="Times New Roman"/>
          <w:sz w:val="28"/>
          <w:szCs w:val="28"/>
          <w:lang w:bidi="ru-RU"/>
        </w:rPr>
        <w:t>Натора</w:t>
      </w:r>
      <w:proofErr w:type="spellEnd"/>
      <w:r w:rsidRPr="00B3150E">
        <w:rPr>
          <w:rFonts w:ascii="Times New Roman" w:hAnsi="Times New Roman" w:cs="Times New Roman"/>
          <w:sz w:val="28"/>
          <w:szCs w:val="28"/>
          <w:lang w:bidi="ru-RU"/>
        </w:rPr>
        <w:t>.</w:t>
      </w:r>
    </w:p>
    <w:p w:rsidR="00B3150E" w:rsidRPr="00B3150E" w:rsidRDefault="00B3150E" w:rsidP="00B3150E">
      <w:pPr>
        <w:spacing w:after="0" w:line="360" w:lineRule="auto"/>
        <w:jc w:val="both"/>
        <w:rPr>
          <w:rFonts w:ascii="Times New Roman" w:hAnsi="Times New Roman" w:cs="Times New Roman"/>
          <w:sz w:val="28"/>
          <w:szCs w:val="28"/>
          <w:lang w:bidi="ru-RU"/>
        </w:rPr>
      </w:pPr>
      <w:r w:rsidRPr="00B3150E">
        <w:rPr>
          <w:rFonts w:ascii="Times New Roman" w:hAnsi="Times New Roman" w:cs="Times New Roman"/>
          <w:sz w:val="28"/>
          <w:szCs w:val="28"/>
          <w:lang w:bidi="ru-RU"/>
        </w:rPr>
        <w:tab/>
        <w:t xml:space="preserve">На ремонт автодорог было направлено 139 625 240,65 рублей, в </w:t>
      </w:r>
      <w:proofErr w:type="spellStart"/>
      <w:r w:rsidRPr="00B3150E">
        <w:rPr>
          <w:rFonts w:ascii="Times New Roman" w:hAnsi="Times New Roman" w:cs="Times New Roman"/>
          <w:sz w:val="28"/>
          <w:szCs w:val="28"/>
          <w:lang w:bidi="ru-RU"/>
        </w:rPr>
        <w:t>т.ч</w:t>
      </w:r>
      <w:proofErr w:type="spellEnd"/>
      <w:r w:rsidRPr="00B3150E">
        <w:rPr>
          <w:rFonts w:ascii="Times New Roman" w:hAnsi="Times New Roman" w:cs="Times New Roman"/>
          <w:sz w:val="28"/>
          <w:szCs w:val="28"/>
          <w:lang w:bidi="ru-RU"/>
        </w:rPr>
        <w:t>. средства, выделенные из дорожного фонда РС (Я) на ремонт автодороги Ленск-Дачи в сумме 36 124 304,43 рублей.</w:t>
      </w:r>
    </w:p>
    <w:p w:rsidR="00B3150E" w:rsidRPr="00B3150E" w:rsidRDefault="00B3150E" w:rsidP="00B3150E">
      <w:pPr>
        <w:spacing w:after="0" w:line="360" w:lineRule="auto"/>
        <w:jc w:val="both"/>
        <w:rPr>
          <w:rFonts w:ascii="Times New Roman" w:hAnsi="Times New Roman" w:cs="Times New Roman"/>
          <w:sz w:val="28"/>
          <w:szCs w:val="28"/>
          <w:lang w:bidi="ru-RU"/>
        </w:rPr>
      </w:pPr>
      <w:r w:rsidRPr="00B3150E">
        <w:rPr>
          <w:rFonts w:ascii="Times New Roman" w:hAnsi="Times New Roman" w:cs="Times New Roman"/>
          <w:sz w:val="28"/>
          <w:szCs w:val="28"/>
          <w:lang w:bidi="ru-RU"/>
        </w:rPr>
        <w:tab/>
        <w:t xml:space="preserve"> Выполнены работы 2го этапа ремонта автодороги Ленск-Дачи по долгосрочному переходящему контракту (срок выполнения работ 2022-24гг.), сумма выполненных работ второго этапа в 2023г. по контракту составила 20 490 573,94 рублей за счет местного бюджета и 36 124 304,43 рублей за счет средств, выделенных из дорожного фонда РС (Я). </w:t>
      </w:r>
    </w:p>
    <w:p w:rsidR="00B3150E" w:rsidRDefault="00B3150E" w:rsidP="00B3150E">
      <w:pPr>
        <w:spacing w:after="0" w:line="360" w:lineRule="auto"/>
        <w:jc w:val="both"/>
        <w:rPr>
          <w:rFonts w:ascii="Times New Roman" w:hAnsi="Times New Roman" w:cs="Times New Roman"/>
          <w:sz w:val="28"/>
          <w:szCs w:val="28"/>
          <w:lang w:bidi="ru-RU"/>
        </w:rPr>
      </w:pPr>
      <w:r w:rsidRPr="00B3150E">
        <w:rPr>
          <w:rFonts w:ascii="Times New Roman" w:hAnsi="Times New Roman" w:cs="Times New Roman"/>
          <w:sz w:val="28"/>
          <w:szCs w:val="28"/>
          <w:lang w:bidi="ru-RU"/>
        </w:rPr>
        <w:tab/>
        <w:t>В рамках данных мероприятий были выполнены муниципальные контракты на ремонт автодороги Ленск-</w:t>
      </w:r>
      <w:proofErr w:type="spellStart"/>
      <w:r w:rsidRPr="00B3150E">
        <w:rPr>
          <w:rFonts w:ascii="Times New Roman" w:hAnsi="Times New Roman" w:cs="Times New Roman"/>
          <w:sz w:val="28"/>
          <w:szCs w:val="28"/>
          <w:lang w:bidi="ru-RU"/>
        </w:rPr>
        <w:t>Орто</w:t>
      </w:r>
      <w:proofErr w:type="spellEnd"/>
      <w:r w:rsidRPr="00B3150E">
        <w:rPr>
          <w:rFonts w:ascii="Times New Roman" w:hAnsi="Times New Roman" w:cs="Times New Roman"/>
          <w:sz w:val="28"/>
          <w:szCs w:val="28"/>
          <w:lang w:bidi="ru-RU"/>
        </w:rPr>
        <w:t>-</w:t>
      </w:r>
      <w:proofErr w:type="spellStart"/>
      <w:r w:rsidRPr="00B3150E">
        <w:rPr>
          <w:rFonts w:ascii="Times New Roman" w:hAnsi="Times New Roman" w:cs="Times New Roman"/>
          <w:sz w:val="28"/>
          <w:szCs w:val="28"/>
          <w:lang w:bidi="ru-RU"/>
        </w:rPr>
        <w:t>Нахара</w:t>
      </w:r>
      <w:proofErr w:type="spellEnd"/>
      <w:r w:rsidRPr="00B3150E">
        <w:rPr>
          <w:rFonts w:ascii="Times New Roman" w:hAnsi="Times New Roman" w:cs="Times New Roman"/>
          <w:sz w:val="28"/>
          <w:szCs w:val="28"/>
          <w:lang w:bidi="ru-RU"/>
        </w:rPr>
        <w:t xml:space="preserve"> на сумму 3 001 794,36 рублей и ремонт участка автодороги Ленск-</w:t>
      </w:r>
      <w:proofErr w:type="spellStart"/>
      <w:r w:rsidRPr="00B3150E">
        <w:rPr>
          <w:rFonts w:ascii="Times New Roman" w:hAnsi="Times New Roman" w:cs="Times New Roman"/>
          <w:sz w:val="28"/>
          <w:szCs w:val="28"/>
          <w:lang w:bidi="ru-RU"/>
        </w:rPr>
        <w:t>Беченча</w:t>
      </w:r>
      <w:proofErr w:type="spellEnd"/>
      <w:r w:rsidRPr="00B3150E">
        <w:rPr>
          <w:rFonts w:ascii="Times New Roman" w:hAnsi="Times New Roman" w:cs="Times New Roman"/>
          <w:sz w:val="28"/>
          <w:szCs w:val="28"/>
          <w:lang w:bidi="ru-RU"/>
        </w:rPr>
        <w:t xml:space="preserve"> на сумму 2 996 947,26 рублей.</w:t>
      </w:r>
      <w:r w:rsidR="00D427E9">
        <w:rPr>
          <w:rFonts w:ascii="Times New Roman" w:hAnsi="Times New Roman" w:cs="Times New Roman"/>
          <w:sz w:val="28"/>
          <w:szCs w:val="28"/>
          <w:lang w:bidi="ru-RU"/>
        </w:rPr>
        <w:t xml:space="preserve">  </w:t>
      </w:r>
      <w:r w:rsidRPr="00B3150E">
        <w:rPr>
          <w:rFonts w:ascii="Times New Roman" w:hAnsi="Times New Roman" w:cs="Times New Roman"/>
          <w:sz w:val="28"/>
          <w:szCs w:val="28"/>
          <w:lang w:bidi="ru-RU"/>
        </w:rPr>
        <w:t>Заключены переходящие на 2024 год два муниципальных контракта на ремонт автодороги Ленск-Витим-</w:t>
      </w:r>
      <w:proofErr w:type="spellStart"/>
      <w:r w:rsidRPr="00B3150E">
        <w:rPr>
          <w:rFonts w:ascii="Times New Roman" w:hAnsi="Times New Roman" w:cs="Times New Roman"/>
          <w:sz w:val="28"/>
          <w:szCs w:val="28"/>
          <w:lang w:bidi="ru-RU"/>
        </w:rPr>
        <w:t>Пеледуй</w:t>
      </w:r>
      <w:proofErr w:type="spellEnd"/>
      <w:r w:rsidRPr="00B3150E">
        <w:rPr>
          <w:rFonts w:ascii="Times New Roman" w:hAnsi="Times New Roman" w:cs="Times New Roman"/>
          <w:sz w:val="28"/>
          <w:szCs w:val="28"/>
          <w:lang w:bidi="ru-RU"/>
        </w:rPr>
        <w:t xml:space="preserve"> (на участке Витим-</w:t>
      </w:r>
      <w:proofErr w:type="spellStart"/>
      <w:r w:rsidRPr="00B3150E">
        <w:rPr>
          <w:rFonts w:ascii="Times New Roman" w:hAnsi="Times New Roman" w:cs="Times New Roman"/>
          <w:sz w:val="28"/>
          <w:szCs w:val="28"/>
          <w:lang w:bidi="ru-RU"/>
        </w:rPr>
        <w:t>Пеледуй</w:t>
      </w:r>
      <w:proofErr w:type="spellEnd"/>
      <w:r w:rsidRPr="00B3150E">
        <w:rPr>
          <w:rFonts w:ascii="Times New Roman" w:hAnsi="Times New Roman" w:cs="Times New Roman"/>
          <w:sz w:val="28"/>
          <w:szCs w:val="28"/>
          <w:lang w:bidi="ru-RU"/>
        </w:rPr>
        <w:t>), стоимость контракта составляет 69 437 842,97 рублей и ремонт автодороги Ленск-Аэропорт, сумма ремонтных работ составляет 83 341 366,12 рублей, также в 2024 году будет выполнен ремонт участка автодороги Ленск-</w:t>
      </w:r>
      <w:proofErr w:type="spellStart"/>
      <w:r w:rsidRPr="00B3150E">
        <w:rPr>
          <w:rFonts w:ascii="Times New Roman" w:hAnsi="Times New Roman" w:cs="Times New Roman"/>
          <w:sz w:val="28"/>
          <w:szCs w:val="28"/>
          <w:lang w:bidi="ru-RU"/>
        </w:rPr>
        <w:t>Орто</w:t>
      </w:r>
      <w:proofErr w:type="spellEnd"/>
      <w:r w:rsidRPr="00B3150E">
        <w:rPr>
          <w:rFonts w:ascii="Times New Roman" w:hAnsi="Times New Roman" w:cs="Times New Roman"/>
          <w:sz w:val="28"/>
          <w:szCs w:val="28"/>
          <w:lang w:bidi="ru-RU"/>
        </w:rPr>
        <w:t>-</w:t>
      </w:r>
      <w:proofErr w:type="spellStart"/>
      <w:r w:rsidRPr="00B3150E">
        <w:rPr>
          <w:rFonts w:ascii="Times New Roman" w:hAnsi="Times New Roman" w:cs="Times New Roman"/>
          <w:sz w:val="28"/>
          <w:szCs w:val="28"/>
          <w:lang w:bidi="ru-RU"/>
        </w:rPr>
        <w:t>Нахара</w:t>
      </w:r>
      <w:proofErr w:type="spellEnd"/>
      <w:r w:rsidRPr="00B3150E">
        <w:rPr>
          <w:rFonts w:ascii="Times New Roman" w:hAnsi="Times New Roman" w:cs="Times New Roman"/>
          <w:sz w:val="28"/>
          <w:szCs w:val="28"/>
          <w:lang w:bidi="ru-RU"/>
        </w:rPr>
        <w:t xml:space="preserve"> на 2 752 170,36 рублей.</w:t>
      </w:r>
    </w:p>
    <w:p w:rsidR="00CD6624" w:rsidRPr="00CD6624" w:rsidRDefault="00CD6624" w:rsidP="00CD6624">
      <w:pPr>
        <w:spacing w:after="0" w:line="360" w:lineRule="auto"/>
        <w:jc w:val="center"/>
        <w:rPr>
          <w:rFonts w:ascii="Times New Roman" w:hAnsi="Times New Roman" w:cs="Times New Roman"/>
          <w:b/>
          <w:sz w:val="28"/>
          <w:szCs w:val="28"/>
          <w:lang w:bidi="ru-RU"/>
        </w:rPr>
      </w:pPr>
      <w:r w:rsidRPr="00CD6624">
        <w:rPr>
          <w:rFonts w:ascii="Times New Roman" w:hAnsi="Times New Roman" w:cs="Times New Roman"/>
          <w:b/>
          <w:sz w:val="28"/>
          <w:szCs w:val="28"/>
          <w:lang w:bidi="ru-RU"/>
        </w:rPr>
        <w:t>СВЯЗЬ</w:t>
      </w:r>
    </w:p>
    <w:p w:rsidR="00CD6624" w:rsidRPr="00CD6624" w:rsidRDefault="00CD6624" w:rsidP="00CD662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CD6624">
        <w:rPr>
          <w:rFonts w:ascii="Times New Roman" w:hAnsi="Times New Roman" w:cs="Times New Roman"/>
          <w:sz w:val="28"/>
          <w:szCs w:val="28"/>
        </w:rPr>
        <w:t xml:space="preserve">Связь в Ленском районе представлена операторами фиксированной, так и сотовой связи. Услуги телефонной связи предоставляются филиалом </w:t>
      </w:r>
      <w:proofErr w:type="spellStart"/>
      <w:r w:rsidRPr="00CD6624">
        <w:rPr>
          <w:rFonts w:ascii="Times New Roman" w:hAnsi="Times New Roman" w:cs="Times New Roman"/>
          <w:sz w:val="28"/>
          <w:szCs w:val="28"/>
        </w:rPr>
        <w:lastRenderedPageBreak/>
        <w:t>Сахателеком</w:t>
      </w:r>
      <w:proofErr w:type="spellEnd"/>
      <w:r w:rsidRPr="00CD6624">
        <w:rPr>
          <w:rFonts w:ascii="Times New Roman" w:hAnsi="Times New Roman" w:cs="Times New Roman"/>
          <w:sz w:val="28"/>
          <w:szCs w:val="28"/>
        </w:rPr>
        <w:t xml:space="preserve"> ПАО «Ростелеком».</w:t>
      </w:r>
      <w:r w:rsidR="00CB4529">
        <w:rPr>
          <w:rFonts w:ascii="Times New Roman" w:hAnsi="Times New Roman" w:cs="Times New Roman"/>
          <w:sz w:val="28"/>
          <w:szCs w:val="28"/>
        </w:rPr>
        <w:t xml:space="preserve"> </w:t>
      </w:r>
      <w:r>
        <w:rPr>
          <w:rFonts w:ascii="Times New Roman" w:hAnsi="Times New Roman" w:cs="Times New Roman"/>
          <w:sz w:val="28"/>
          <w:szCs w:val="28"/>
        </w:rPr>
        <w:tab/>
      </w:r>
      <w:r w:rsidRPr="00CD6624">
        <w:rPr>
          <w:rFonts w:ascii="Times New Roman" w:hAnsi="Times New Roman" w:cs="Times New Roman"/>
          <w:sz w:val="28"/>
          <w:szCs w:val="28"/>
        </w:rPr>
        <w:t xml:space="preserve">На территории Ленского района услуги доступа к сети Интернет предоставляются 3 операторами связи: филиалом </w:t>
      </w:r>
      <w:proofErr w:type="spellStart"/>
      <w:r w:rsidRPr="00CD6624">
        <w:rPr>
          <w:rFonts w:ascii="Times New Roman" w:hAnsi="Times New Roman" w:cs="Times New Roman"/>
          <w:sz w:val="28"/>
          <w:szCs w:val="28"/>
        </w:rPr>
        <w:t>Сахателеком</w:t>
      </w:r>
      <w:proofErr w:type="spellEnd"/>
      <w:r w:rsidRPr="00CD6624">
        <w:rPr>
          <w:rFonts w:ascii="Times New Roman" w:hAnsi="Times New Roman" w:cs="Times New Roman"/>
          <w:sz w:val="28"/>
          <w:szCs w:val="28"/>
        </w:rPr>
        <w:t xml:space="preserve"> ПАО «Ростелеком», АО «</w:t>
      </w:r>
      <w:proofErr w:type="spellStart"/>
      <w:r w:rsidRPr="00CD6624">
        <w:rPr>
          <w:rFonts w:ascii="Times New Roman" w:hAnsi="Times New Roman" w:cs="Times New Roman"/>
          <w:sz w:val="28"/>
          <w:szCs w:val="28"/>
        </w:rPr>
        <w:t>АрктикТелеком</w:t>
      </w:r>
      <w:proofErr w:type="spellEnd"/>
      <w:r w:rsidRPr="00CD6624">
        <w:rPr>
          <w:rFonts w:ascii="Times New Roman" w:hAnsi="Times New Roman" w:cs="Times New Roman"/>
          <w:sz w:val="28"/>
          <w:szCs w:val="28"/>
        </w:rPr>
        <w:t xml:space="preserve">» и ООО «АКСИОМА». </w:t>
      </w:r>
    </w:p>
    <w:p w:rsidR="00CD6624" w:rsidRPr="00CD6624" w:rsidRDefault="00CD6624" w:rsidP="00CD662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CD6624">
        <w:rPr>
          <w:rFonts w:ascii="Times New Roman" w:hAnsi="Times New Roman" w:cs="Times New Roman"/>
          <w:sz w:val="28"/>
          <w:szCs w:val="28"/>
        </w:rPr>
        <w:t>В рамках постановления Правительства Республики Саха (Якутия) от 29 июля 2016 года №274 «О Порядке предоставления гранта в форме субсидии на поддержку организации каналов связи и сетей доступа к сети Интернет в целях устранения цифрового неравенства в населенных пунктах Республики Саха (Якутия) с отсутствующей инфраструктурой связи или неудовлетворительным доступом к сети Интернет в 2016 году» АО «</w:t>
      </w:r>
      <w:proofErr w:type="spellStart"/>
      <w:r w:rsidRPr="00CD6624">
        <w:rPr>
          <w:rFonts w:ascii="Times New Roman" w:hAnsi="Times New Roman" w:cs="Times New Roman"/>
          <w:sz w:val="28"/>
          <w:szCs w:val="28"/>
        </w:rPr>
        <w:t>АрктикТелеком</w:t>
      </w:r>
      <w:proofErr w:type="spellEnd"/>
      <w:r w:rsidRPr="00CD6624">
        <w:rPr>
          <w:rFonts w:ascii="Times New Roman" w:hAnsi="Times New Roman" w:cs="Times New Roman"/>
          <w:sz w:val="28"/>
          <w:szCs w:val="28"/>
        </w:rPr>
        <w:t xml:space="preserve">» построены узлы коллективного доступа к сети Интернет в 7 населенных пунктах Ленского района: с. </w:t>
      </w:r>
      <w:proofErr w:type="spellStart"/>
      <w:r w:rsidRPr="00CD6624">
        <w:rPr>
          <w:rFonts w:ascii="Times New Roman" w:hAnsi="Times New Roman" w:cs="Times New Roman"/>
          <w:sz w:val="28"/>
          <w:szCs w:val="28"/>
        </w:rPr>
        <w:t>Хамра</w:t>
      </w:r>
      <w:proofErr w:type="spellEnd"/>
      <w:r w:rsidRPr="00CD6624">
        <w:rPr>
          <w:rFonts w:ascii="Times New Roman" w:hAnsi="Times New Roman" w:cs="Times New Roman"/>
          <w:sz w:val="28"/>
          <w:szCs w:val="28"/>
        </w:rPr>
        <w:t xml:space="preserve">, с. </w:t>
      </w:r>
      <w:proofErr w:type="spellStart"/>
      <w:r w:rsidRPr="00CD6624">
        <w:rPr>
          <w:rFonts w:ascii="Times New Roman" w:hAnsi="Times New Roman" w:cs="Times New Roman"/>
          <w:sz w:val="28"/>
          <w:szCs w:val="28"/>
        </w:rPr>
        <w:t>Иннялы</w:t>
      </w:r>
      <w:proofErr w:type="spellEnd"/>
      <w:r w:rsidRPr="00CD6624">
        <w:rPr>
          <w:rFonts w:ascii="Times New Roman" w:hAnsi="Times New Roman" w:cs="Times New Roman"/>
          <w:sz w:val="28"/>
          <w:szCs w:val="28"/>
        </w:rPr>
        <w:t xml:space="preserve">, с. </w:t>
      </w:r>
      <w:proofErr w:type="spellStart"/>
      <w:r w:rsidRPr="00CD6624">
        <w:rPr>
          <w:rFonts w:ascii="Times New Roman" w:hAnsi="Times New Roman" w:cs="Times New Roman"/>
          <w:sz w:val="28"/>
          <w:szCs w:val="28"/>
        </w:rPr>
        <w:t>Турукта</w:t>
      </w:r>
      <w:proofErr w:type="spellEnd"/>
      <w:r w:rsidRPr="00CD6624">
        <w:rPr>
          <w:rFonts w:ascii="Times New Roman" w:hAnsi="Times New Roman" w:cs="Times New Roman"/>
          <w:sz w:val="28"/>
          <w:szCs w:val="28"/>
        </w:rPr>
        <w:t xml:space="preserve">, с. </w:t>
      </w:r>
      <w:proofErr w:type="spellStart"/>
      <w:r w:rsidRPr="00CD6624">
        <w:rPr>
          <w:rFonts w:ascii="Times New Roman" w:hAnsi="Times New Roman" w:cs="Times New Roman"/>
          <w:sz w:val="28"/>
          <w:szCs w:val="28"/>
        </w:rPr>
        <w:t>Толон</w:t>
      </w:r>
      <w:proofErr w:type="spellEnd"/>
      <w:r w:rsidRPr="00CD6624">
        <w:rPr>
          <w:rFonts w:ascii="Times New Roman" w:hAnsi="Times New Roman" w:cs="Times New Roman"/>
          <w:sz w:val="28"/>
          <w:szCs w:val="28"/>
        </w:rPr>
        <w:t xml:space="preserve">, с. Ярославский, с. </w:t>
      </w:r>
      <w:proofErr w:type="spellStart"/>
      <w:r w:rsidRPr="00CD6624">
        <w:rPr>
          <w:rFonts w:ascii="Times New Roman" w:hAnsi="Times New Roman" w:cs="Times New Roman"/>
          <w:sz w:val="28"/>
          <w:szCs w:val="28"/>
        </w:rPr>
        <w:t>Орто-Нахара</w:t>
      </w:r>
      <w:proofErr w:type="spellEnd"/>
      <w:r w:rsidRPr="00CD6624">
        <w:rPr>
          <w:rFonts w:ascii="Times New Roman" w:hAnsi="Times New Roman" w:cs="Times New Roman"/>
          <w:sz w:val="28"/>
          <w:szCs w:val="28"/>
        </w:rPr>
        <w:t xml:space="preserve">, с. </w:t>
      </w:r>
      <w:proofErr w:type="spellStart"/>
      <w:r w:rsidRPr="00CD6624">
        <w:rPr>
          <w:rFonts w:ascii="Times New Roman" w:hAnsi="Times New Roman" w:cs="Times New Roman"/>
          <w:sz w:val="28"/>
          <w:szCs w:val="28"/>
        </w:rPr>
        <w:t>Натора</w:t>
      </w:r>
      <w:proofErr w:type="spellEnd"/>
      <w:r w:rsidRPr="00CD6624">
        <w:rPr>
          <w:rFonts w:ascii="Times New Roman" w:hAnsi="Times New Roman" w:cs="Times New Roman"/>
          <w:sz w:val="28"/>
          <w:szCs w:val="28"/>
        </w:rPr>
        <w:t xml:space="preserve">. </w:t>
      </w:r>
    </w:p>
    <w:p w:rsidR="00CD6624" w:rsidRPr="00CD6624" w:rsidRDefault="00CD6624" w:rsidP="00CD662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CD6624">
        <w:rPr>
          <w:rFonts w:ascii="Times New Roman" w:hAnsi="Times New Roman" w:cs="Times New Roman"/>
          <w:sz w:val="28"/>
          <w:szCs w:val="28"/>
        </w:rPr>
        <w:t xml:space="preserve">18 июня 2015 года подписано соглашение между Республикой Саха (Якутия), Министерством связи и массовых коммуникаций Российской Федерации и ПАО «Ростелеком» об устранении цифрового неравенства на территории Республики Саха (Якутия), согласно которому построены точки коллективного доступа к сети Интернет с пропускной способностью не менее 10 Мбит/с </w:t>
      </w:r>
      <w:proofErr w:type="spellStart"/>
      <w:r w:rsidRPr="00CD6624">
        <w:rPr>
          <w:rFonts w:ascii="Times New Roman" w:hAnsi="Times New Roman" w:cs="Times New Roman"/>
          <w:sz w:val="28"/>
          <w:szCs w:val="28"/>
        </w:rPr>
        <w:t>с</w:t>
      </w:r>
      <w:proofErr w:type="spellEnd"/>
      <w:r w:rsidRPr="00CD6624">
        <w:rPr>
          <w:rFonts w:ascii="Times New Roman" w:hAnsi="Times New Roman" w:cs="Times New Roman"/>
          <w:sz w:val="28"/>
          <w:szCs w:val="28"/>
        </w:rPr>
        <w:t xml:space="preserve"> использованием технологии </w:t>
      </w:r>
      <w:r w:rsidRPr="00CD6624">
        <w:rPr>
          <w:rFonts w:ascii="Times New Roman" w:hAnsi="Times New Roman" w:cs="Times New Roman"/>
          <w:sz w:val="28"/>
          <w:szCs w:val="28"/>
          <w:lang w:val="en-US"/>
        </w:rPr>
        <w:t>Wi</w:t>
      </w:r>
      <w:r w:rsidRPr="00CD6624">
        <w:rPr>
          <w:rFonts w:ascii="Times New Roman" w:hAnsi="Times New Roman" w:cs="Times New Roman"/>
          <w:sz w:val="28"/>
          <w:szCs w:val="28"/>
        </w:rPr>
        <w:t>-</w:t>
      </w:r>
      <w:r w:rsidRPr="00CD6624">
        <w:rPr>
          <w:rFonts w:ascii="Times New Roman" w:hAnsi="Times New Roman" w:cs="Times New Roman"/>
          <w:sz w:val="28"/>
          <w:szCs w:val="28"/>
          <w:lang w:val="en-US"/>
        </w:rPr>
        <w:t>Fi</w:t>
      </w:r>
      <w:r w:rsidRPr="00CD6624">
        <w:rPr>
          <w:rFonts w:ascii="Times New Roman" w:hAnsi="Times New Roman" w:cs="Times New Roman"/>
          <w:sz w:val="28"/>
          <w:szCs w:val="28"/>
        </w:rPr>
        <w:t xml:space="preserve"> в 5 населенных пунктах Ленского района: </w:t>
      </w:r>
      <w:proofErr w:type="spellStart"/>
      <w:r w:rsidRPr="00CD6624">
        <w:rPr>
          <w:rFonts w:ascii="Times New Roman" w:hAnsi="Times New Roman" w:cs="Times New Roman"/>
          <w:sz w:val="28"/>
          <w:szCs w:val="28"/>
        </w:rPr>
        <w:t>Натора</w:t>
      </w:r>
      <w:proofErr w:type="spellEnd"/>
      <w:r w:rsidRPr="00CD6624">
        <w:rPr>
          <w:rFonts w:ascii="Times New Roman" w:hAnsi="Times New Roman" w:cs="Times New Roman"/>
          <w:sz w:val="28"/>
          <w:szCs w:val="28"/>
        </w:rPr>
        <w:t xml:space="preserve">, </w:t>
      </w:r>
      <w:proofErr w:type="spellStart"/>
      <w:r w:rsidRPr="00CD6624">
        <w:rPr>
          <w:rFonts w:ascii="Times New Roman" w:hAnsi="Times New Roman" w:cs="Times New Roman"/>
          <w:sz w:val="28"/>
          <w:szCs w:val="28"/>
        </w:rPr>
        <w:t>Орто-Нахара</w:t>
      </w:r>
      <w:proofErr w:type="spellEnd"/>
      <w:r w:rsidRPr="00CD6624">
        <w:rPr>
          <w:rFonts w:ascii="Times New Roman" w:hAnsi="Times New Roman" w:cs="Times New Roman"/>
          <w:sz w:val="28"/>
          <w:szCs w:val="28"/>
        </w:rPr>
        <w:t xml:space="preserve">, </w:t>
      </w:r>
      <w:proofErr w:type="spellStart"/>
      <w:r w:rsidRPr="00CD6624">
        <w:rPr>
          <w:rFonts w:ascii="Times New Roman" w:hAnsi="Times New Roman" w:cs="Times New Roman"/>
          <w:sz w:val="28"/>
          <w:szCs w:val="28"/>
        </w:rPr>
        <w:t>Толон</w:t>
      </w:r>
      <w:proofErr w:type="spellEnd"/>
      <w:r w:rsidRPr="00CD6624">
        <w:rPr>
          <w:rFonts w:ascii="Times New Roman" w:hAnsi="Times New Roman" w:cs="Times New Roman"/>
          <w:sz w:val="28"/>
          <w:szCs w:val="28"/>
        </w:rPr>
        <w:t xml:space="preserve">, </w:t>
      </w:r>
      <w:proofErr w:type="spellStart"/>
      <w:r w:rsidRPr="00CD6624">
        <w:rPr>
          <w:rFonts w:ascii="Times New Roman" w:hAnsi="Times New Roman" w:cs="Times New Roman"/>
          <w:sz w:val="28"/>
          <w:szCs w:val="28"/>
        </w:rPr>
        <w:t>Чамча</w:t>
      </w:r>
      <w:proofErr w:type="spellEnd"/>
      <w:r w:rsidRPr="00CD6624">
        <w:rPr>
          <w:rFonts w:ascii="Times New Roman" w:hAnsi="Times New Roman" w:cs="Times New Roman"/>
          <w:sz w:val="28"/>
          <w:szCs w:val="28"/>
        </w:rPr>
        <w:t xml:space="preserve">, Ярославский. В течение 2020-2021 годов подключены к ВОЛС населенные пункты: Мурья, Батамай, </w:t>
      </w:r>
      <w:proofErr w:type="spellStart"/>
      <w:r w:rsidRPr="00CD6624">
        <w:rPr>
          <w:rFonts w:ascii="Times New Roman" w:hAnsi="Times New Roman" w:cs="Times New Roman"/>
          <w:sz w:val="28"/>
          <w:szCs w:val="28"/>
        </w:rPr>
        <w:t>Нюя</w:t>
      </w:r>
      <w:proofErr w:type="spellEnd"/>
      <w:r w:rsidRPr="00CD6624">
        <w:rPr>
          <w:rFonts w:ascii="Times New Roman" w:hAnsi="Times New Roman" w:cs="Times New Roman"/>
          <w:sz w:val="28"/>
          <w:szCs w:val="28"/>
        </w:rPr>
        <w:t xml:space="preserve">, </w:t>
      </w:r>
      <w:proofErr w:type="spellStart"/>
      <w:r w:rsidRPr="00CD6624">
        <w:rPr>
          <w:rFonts w:ascii="Times New Roman" w:hAnsi="Times New Roman" w:cs="Times New Roman"/>
          <w:sz w:val="28"/>
          <w:szCs w:val="28"/>
        </w:rPr>
        <w:t>Нюя</w:t>
      </w:r>
      <w:proofErr w:type="spellEnd"/>
      <w:r w:rsidRPr="00CD6624">
        <w:rPr>
          <w:rFonts w:ascii="Times New Roman" w:hAnsi="Times New Roman" w:cs="Times New Roman"/>
          <w:sz w:val="28"/>
          <w:szCs w:val="28"/>
        </w:rPr>
        <w:t xml:space="preserve"> Северная, </w:t>
      </w:r>
      <w:proofErr w:type="spellStart"/>
      <w:r w:rsidRPr="00CD6624">
        <w:rPr>
          <w:rFonts w:ascii="Times New Roman" w:hAnsi="Times New Roman" w:cs="Times New Roman"/>
          <w:sz w:val="28"/>
          <w:szCs w:val="28"/>
        </w:rPr>
        <w:t>Беченча</w:t>
      </w:r>
      <w:proofErr w:type="spellEnd"/>
      <w:r w:rsidRPr="00CD6624">
        <w:rPr>
          <w:rFonts w:ascii="Times New Roman" w:hAnsi="Times New Roman" w:cs="Times New Roman"/>
          <w:sz w:val="28"/>
          <w:szCs w:val="28"/>
        </w:rPr>
        <w:t xml:space="preserve">, </w:t>
      </w:r>
      <w:proofErr w:type="spellStart"/>
      <w:r w:rsidRPr="00CD6624">
        <w:rPr>
          <w:rFonts w:ascii="Times New Roman" w:hAnsi="Times New Roman" w:cs="Times New Roman"/>
          <w:sz w:val="28"/>
          <w:szCs w:val="28"/>
        </w:rPr>
        <w:t>Турукта</w:t>
      </w:r>
      <w:proofErr w:type="spellEnd"/>
      <w:r w:rsidRPr="00CD6624">
        <w:rPr>
          <w:rFonts w:ascii="Times New Roman" w:hAnsi="Times New Roman" w:cs="Times New Roman"/>
          <w:sz w:val="28"/>
          <w:szCs w:val="28"/>
        </w:rPr>
        <w:t xml:space="preserve">, </w:t>
      </w:r>
      <w:proofErr w:type="spellStart"/>
      <w:r w:rsidRPr="00CD6624">
        <w:rPr>
          <w:rFonts w:ascii="Times New Roman" w:hAnsi="Times New Roman" w:cs="Times New Roman"/>
          <w:sz w:val="28"/>
          <w:szCs w:val="28"/>
        </w:rPr>
        <w:t>Натора</w:t>
      </w:r>
      <w:proofErr w:type="spellEnd"/>
      <w:r w:rsidRPr="00CD6624">
        <w:rPr>
          <w:rFonts w:ascii="Times New Roman" w:hAnsi="Times New Roman" w:cs="Times New Roman"/>
          <w:sz w:val="28"/>
          <w:szCs w:val="28"/>
        </w:rPr>
        <w:t xml:space="preserve">, Дорожный, </w:t>
      </w:r>
      <w:proofErr w:type="spellStart"/>
      <w:r w:rsidRPr="00CD6624">
        <w:rPr>
          <w:rFonts w:ascii="Times New Roman" w:hAnsi="Times New Roman" w:cs="Times New Roman"/>
          <w:sz w:val="28"/>
          <w:szCs w:val="28"/>
        </w:rPr>
        <w:t>Орто-Нахара</w:t>
      </w:r>
      <w:proofErr w:type="spellEnd"/>
      <w:r w:rsidRPr="00CD6624">
        <w:rPr>
          <w:rFonts w:ascii="Times New Roman" w:hAnsi="Times New Roman" w:cs="Times New Roman"/>
          <w:sz w:val="28"/>
          <w:szCs w:val="28"/>
        </w:rPr>
        <w:t xml:space="preserve">, </w:t>
      </w:r>
      <w:proofErr w:type="spellStart"/>
      <w:r w:rsidRPr="00CD6624">
        <w:rPr>
          <w:rFonts w:ascii="Times New Roman" w:hAnsi="Times New Roman" w:cs="Times New Roman"/>
          <w:sz w:val="28"/>
          <w:szCs w:val="28"/>
        </w:rPr>
        <w:t>Чамча</w:t>
      </w:r>
      <w:proofErr w:type="spellEnd"/>
      <w:r w:rsidRPr="00CD6624">
        <w:rPr>
          <w:rFonts w:ascii="Times New Roman" w:hAnsi="Times New Roman" w:cs="Times New Roman"/>
          <w:sz w:val="28"/>
          <w:szCs w:val="28"/>
        </w:rPr>
        <w:t xml:space="preserve">, </w:t>
      </w:r>
      <w:proofErr w:type="spellStart"/>
      <w:r w:rsidRPr="00CD6624">
        <w:rPr>
          <w:rFonts w:ascii="Times New Roman" w:hAnsi="Times New Roman" w:cs="Times New Roman"/>
          <w:sz w:val="28"/>
          <w:szCs w:val="28"/>
        </w:rPr>
        <w:t>Пеледуй</w:t>
      </w:r>
      <w:proofErr w:type="spellEnd"/>
      <w:r w:rsidRPr="00CD6624">
        <w:rPr>
          <w:rFonts w:ascii="Times New Roman" w:hAnsi="Times New Roman" w:cs="Times New Roman"/>
          <w:sz w:val="28"/>
          <w:szCs w:val="28"/>
        </w:rPr>
        <w:t xml:space="preserve">, Витим. В течении 2021 года произведен развод внутренних коммуникаций по оптоволоконным линия связи в населенных пунктах: Дорожный, </w:t>
      </w:r>
      <w:proofErr w:type="spellStart"/>
      <w:r w:rsidRPr="00CD6624">
        <w:rPr>
          <w:rFonts w:ascii="Times New Roman" w:hAnsi="Times New Roman" w:cs="Times New Roman"/>
          <w:sz w:val="28"/>
          <w:szCs w:val="28"/>
        </w:rPr>
        <w:t>Чамча</w:t>
      </w:r>
      <w:proofErr w:type="spellEnd"/>
      <w:r w:rsidRPr="00CD6624">
        <w:rPr>
          <w:rFonts w:ascii="Times New Roman" w:hAnsi="Times New Roman" w:cs="Times New Roman"/>
          <w:sz w:val="28"/>
          <w:szCs w:val="28"/>
        </w:rPr>
        <w:t xml:space="preserve">, Мурья, </w:t>
      </w:r>
      <w:proofErr w:type="spellStart"/>
      <w:r w:rsidRPr="00CD6624">
        <w:rPr>
          <w:rFonts w:ascii="Times New Roman" w:hAnsi="Times New Roman" w:cs="Times New Roman"/>
          <w:sz w:val="28"/>
          <w:szCs w:val="28"/>
        </w:rPr>
        <w:t>Беченча</w:t>
      </w:r>
      <w:proofErr w:type="spellEnd"/>
      <w:r w:rsidRPr="00CD6624">
        <w:rPr>
          <w:rFonts w:ascii="Times New Roman" w:hAnsi="Times New Roman" w:cs="Times New Roman"/>
          <w:sz w:val="28"/>
          <w:szCs w:val="28"/>
        </w:rPr>
        <w:t xml:space="preserve">, </w:t>
      </w:r>
      <w:proofErr w:type="spellStart"/>
      <w:r w:rsidRPr="00CD6624">
        <w:rPr>
          <w:rFonts w:ascii="Times New Roman" w:hAnsi="Times New Roman" w:cs="Times New Roman"/>
          <w:sz w:val="28"/>
          <w:szCs w:val="28"/>
        </w:rPr>
        <w:t>Нюя</w:t>
      </w:r>
      <w:proofErr w:type="spellEnd"/>
      <w:r w:rsidRPr="00CD6624">
        <w:rPr>
          <w:rFonts w:ascii="Times New Roman" w:hAnsi="Times New Roman" w:cs="Times New Roman"/>
          <w:sz w:val="28"/>
          <w:szCs w:val="28"/>
        </w:rPr>
        <w:t xml:space="preserve">. Так же в населенных пунктах: Северная </w:t>
      </w:r>
      <w:proofErr w:type="spellStart"/>
      <w:r w:rsidRPr="00CD6624">
        <w:rPr>
          <w:rFonts w:ascii="Times New Roman" w:hAnsi="Times New Roman" w:cs="Times New Roman"/>
          <w:sz w:val="28"/>
          <w:szCs w:val="28"/>
        </w:rPr>
        <w:t>Нюя</w:t>
      </w:r>
      <w:proofErr w:type="spellEnd"/>
      <w:r w:rsidRPr="00CD6624">
        <w:rPr>
          <w:rFonts w:ascii="Times New Roman" w:hAnsi="Times New Roman" w:cs="Times New Roman"/>
          <w:sz w:val="28"/>
          <w:szCs w:val="28"/>
        </w:rPr>
        <w:t xml:space="preserve">, </w:t>
      </w:r>
      <w:proofErr w:type="spellStart"/>
      <w:r w:rsidRPr="00CD6624">
        <w:rPr>
          <w:rFonts w:ascii="Times New Roman" w:hAnsi="Times New Roman" w:cs="Times New Roman"/>
          <w:sz w:val="28"/>
          <w:szCs w:val="28"/>
        </w:rPr>
        <w:t>Орто-Нахара</w:t>
      </w:r>
      <w:proofErr w:type="spellEnd"/>
      <w:r w:rsidRPr="00CD6624">
        <w:rPr>
          <w:rFonts w:ascii="Times New Roman" w:hAnsi="Times New Roman" w:cs="Times New Roman"/>
          <w:sz w:val="28"/>
          <w:szCs w:val="28"/>
        </w:rPr>
        <w:t xml:space="preserve">, </w:t>
      </w:r>
      <w:proofErr w:type="spellStart"/>
      <w:r w:rsidRPr="00CD6624">
        <w:rPr>
          <w:rFonts w:ascii="Times New Roman" w:hAnsi="Times New Roman" w:cs="Times New Roman"/>
          <w:sz w:val="28"/>
          <w:szCs w:val="28"/>
        </w:rPr>
        <w:t>Турукта</w:t>
      </w:r>
      <w:proofErr w:type="spellEnd"/>
      <w:r w:rsidRPr="00CD6624">
        <w:rPr>
          <w:rFonts w:ascii="Times New Roman" w:hAnsi="Times New Roman" w:cs="Times New Roman"/>
          <w:sz w:val="28"/>
          <w:szCs w:val="28"/>
        </w:rPr>
        <w:t xml:space="preserve"> организованно подключение по беспроводному широкополосному доступу (БШПД). В течении 2023 года произведен развод внутренних коммуникаций по оптоволоконным линия связи в населенном пункте Батамай.</w:t>
      </w:r>
    </w:p>
    <w:p w:rsidR="00CD6624" w:rsidRPr="00CD6624" w:rsidRDefault="00CD6624" w:rsidP="00CD6624">
      <w:pPr>
        <w:spacing w:after="0" w:line="360" w:lineRule="auto"/>
        <w:jc w:val="both"/>
        <w:rPr>
          <w:rFonts w:ascii="Times New Roman" w:hAnsi="Times New Roman" w:cs="Times New Roman"/>
          <w:sz w:val="28"/>
          <w:szCs w:val="28"/>
          <w:lang w:val="x-none"/>
        </w:rPr>
      </w:pPr>
      <w:r>
        <w:rPr>
          <w:rFonts w:ascii="Times New Roman" w:hAnsi="Times New Roman" w:cs="Times New Roman"/>
          <w:sz w:val="28"/>
          <w:szCs w:val="28"/>
        </w:rPr>
        <w:lastRenderedPageBreak/>
        <w:tab/>
      </w:r>
      <w:r w:rsidRPr="00CD6624">
        <w:rPr>
          <w:rFonts w:ascii="Times New Roman" w:hAnsi="Times New Roman" w:cs="Times New Roman"/>
          <w:sz w:val="28"/>
          <w:szCs w:val="28"/>
        </w:rPr>
        <w:t xml:space="preserve">В зоне охвата сотовой связи находятся 14 населенных пунктов района: Ленск Витим, </w:t>
      </w:r>
      <w:proofErr w:type="spellStart"/>
      <w:r w:rsidRPr="00CD6624">
        <w:rPr>
          <w:rFonts w:ascii="Times New Roman" w:hAnsi="Times New Roman" w:cs="Times New Roman"/>
          <w:sz w:val="28"/>
          <w:szCs w:val="28"/>
        </w:rPr>
        <w:t>Пеледуй</w:t>
      </w:r>
      <w:proofErr w:type="spellEnd"/>
      <w:r w:rsidRPr="00CD6624">
        <w:rPr>
          <w:rFonts w:ascii="Times New Roman" w:hAnsi="Times New Roman" w:cs="Times New Roman"/>
          <w:sz w:val="28"/>
          <w:szCs w:val="28"/>
        </w:rPr>
        <w:t xml:space="preserve">, </w:t>
      </w:r>
      <w:proofErr w:type="spellStart"/>
      <w:r w:rsidRPr="00CD6624">
        <w:rPr>
          <w:rFonts w:ascii="Times New Roman" w:hAnsi="Times New Roman" w:cs="Times New Roman"/>
          <w:sz w:val="28"/>
          <w:szCs w:val="28"/>
        </w:rPr>
        <w:t>Беченча</w:t>
      </w:r>
      <w:proofErr w:type="spellEnd"/>
      <w:r w:rsidRPr="00CD6624">
        <w:rPr>
          <w:rFonts w:ascii="Times New Roman" w:hAnsi="Times New Roman" w:cs="Times New Roman"/>
          <w:sz w:val="28"/>
          <w:szCs w:val="28"/>
        </w:rPr>
        <w:t xml:space="preserve">, </w:t>
      </w:r>
      <w:proofErr w:type="spellStart"/>
      <w:r w:rsidRPr="00CD6624">
        <w:rPr>
          <w:rFonts w:ascii="Times New Roman" w:hAnsi="Times New Roman" w:cs="Times New Roman"/>
          <w:sz w:val="28"/>
          <w:szCs w:val="28"/>
        </w:rPr>
        <w:t>Нюя</w:t>
      </w:r>
      <w:proofErr w:type="spellEnd"/>
      <w:r w:rsidRPr="00CD6624">
        <w:rPr>
          <w:rFonts w:ascii="Times New Roman" w:hAnsi="Times New Roman" w:cs="Times New Roman"/>
          <w:sz w:val="28"/>
          <w:szCs w:val="28"/>
        </w:rPr>
        <w:t xml:space="preserve"> Северная, Дорожный, </w:t>
      </w:r>
      <w:proofErr w:type="spellStart"/>
      <w:r w:rsidRPr="00CD6624">
        <w:rPr>
          <w:rFonts w:ascii="Times New Roman" w:hAnsi="Times New Roman" w:cs="Times New Roman"/>
          <w:sz w:val="28"/>
          <w:szCs w:val="28"/>
        </w:rPr>
        <w:t>Натора</w:t>
      </w:r>
      <w:proofErr w:type="spellEnd"/>
      <w:r w:rsidRPr="00CD6624">
        <w:rPr>
          <w:rFonts w:ascii="Times New Roman" w:hAnsi="Times New Roman" w:cs="Times New Roman"/>
          <w:sz w:val="28"/>
          <w:szCs w:val="28"/>
        </w:rPr>
        <w:t xml:space="preserve">, </w:t>
      </w:r>
      <w:proofErr w:type="spellStart"/>
      <w:r w:rsidRPr="00CD6624">
        <w:rPr>
          <w:rFonts w:ascii="Times New Roman" w:hAnsi="Times New Roman" w:cs="Times New Roman"/>
          <w:sz w:val="28"/>
          <w:szCs w:val="28"/>
        </w:rPr>
        <w:t>Нюя</w:t>
      </w:r>
      <w:proofErr w:type="spellEnd"/>
      <w:r w:rsidRPr="00CD6624">
        <w:rPr>
          <w:rFonts w:ascii="Times New Roman" w:hAnsi="Times New Roman" w:cs="Times New Roman"/>
          <w:sz w:val="28"/>
          <w:szCs w:val="28"/>
        </w:rPr>
        <w:t xml:space="preserve">, </w:t>
      </w:r>
      <w:proofErr w:type="spellStart"/>
      <w:r w:rsidRPr="00CD6624">
        <w:rPr>
          <w:rFonts w:ascii="Times New Roman" w:hAnsi="Times New Roman" w:cs="Times New Roman"/>
          <w:sz w:val="28"/>
          <w:szCs w:val="28"/>
        </w:rPr>
        <w:t>Турукта</w:t>
      </w:r>
      <w:proofErr w:type="spellEnd"/>
      <w:r w:rsidRPr="00CD6624">
        <w:rPr>
          <w:rFonts w:ascii="Times New Roman" w:hAnsi="Times New Roman" w:cs="Times New Roman"/>
          <w:sz w:val="28"/>
          <w:szCs w:val="28"/>
        </w:rPr>
        <w:t xml:space="preserve">, </w:t>
      </w:r>
      <w:proofErr w:type="spellStart"/>
      <w:r w:rsidRPr="00CD6624">
        <w:rPr>
          <w:rFonts w:ascii="Times New Roman" w:hAnsi="Times New Roman" w:cs="Times New Roman"/>
          <w:sz w:val="28"/>
          <w:szCs w:val="28"/>
        </w:rPr>
        <w:t>Орто-Нахара</w:t>
      </w:r>
      <w:proofErr w:type="spellEnd"/>
      <w:r w:rsidRPr="00CD6624">
        <w:rPr>
          <w:rFonts w:ascii="Times New Roman" w:hAnsi="Times New Roman" w:cs="Times New Roman"/>
          <w:sz w:val="28"/>
          <w:szCs w:val="28"/>
        </w:rPr>
        <w:t xml:space="preserve">, </w:t>
      </w:r>
      <w:proofErr w:type="spellStart"/>
      <w:r w:rsidRPr="00CD6624">
        <w:rPr>
          <w:rFonts w:ascii="Times New Roman" w:hAnsi="Times New Roman" w:cs="Times New Roman"/>
          <w:sz w:val="28"/>
          <w:szCs w:val="28"/>
        </w:rPr>
        <w:t>Чамча</w:t>
      </w:r>
      <w:proofErr w:type="spellEnd"/>
      <w:r w:rsidRPr="00CD6624">
        <w:rPr>
          <w:rFonts w:ascii="Times New Roman" w:hAnsi="Times New Roman" w:cs="Times New Roman"/>
          <w:sz w:val="28"/>
          <w:szCs w:val="28"/>
        </w:rPr>
        <w:t xml:space="preserve">, Мурья, Ярославский, </w:t>
      </w:r>
      <w:proofErr w:type="spellStart"/>
      <w:r w:rsidRPr="00CD6624">
        <w:rPr>
          <w:rFonts w:ascii="Times New Roman" w:hAnsi="Times New Roman" w:cs="Times New Roman"/>
          <w:sz w:val="28"/>
          <w:szCs w:val="28"/>
        </w:rPr>
        <w:t>Толон</w:t>
      </w:r>
      <w:proofErr w:type="spellEnd"/>
      <w:r w:rsidRPr="00CD6624">
        <w:rPr>
          <w:rFonts w:ascii="Times New Roman" w:hAnsi="Times New Roman" w:cs="Times New Roman"/>
          <w:sz w:val="28"/>
          <w:szCs w:val="28"/>
        </w:rPr>
        <w:t xml:space="preserve">.  </w:t>
      </w:r>
      <w:r w:rsidRPr="00CD6624">
        <w:rPr>
          <w:rFonts w:ascii="Times New Roman" w:hAnsi="Times New Roman" w:cs="Times New Roman"/>
          <w:sz w:val="28"/>
          <w:szCs w:val="28"/>
          <w:lang w:val="x-none"/>
        </w:rPr>
        <w:t>Услуги сотовой связи предоставляются</w:t>
      </w:r>
      <w:r w:rsidRPr="00CD6624">
        <w:rPr>
          <w:rFonts w:ascii="Times New Roman" w:hAnsi="Times New Roman" w:cs="Times New Roman"/>
          <w:sz w:val="28"/>
          <w:szCs w:val="28"/>
        </w:rPr>
        <w:t xml:space="preserve"> П</w:t>
      </w:r>
      <w:r w:rsidRPr="00CD6624">
        <w:rPr>
          <w:rFonts w:ascii="Times New Roman" w:hAnsi="Times New Roman" w:cs="Times New Roman"/>
          <w:sz w:val="28"/>
          <w:szCs w:val="28"/>
          <w:lang w:val="x-none"/>
        </w:rPr>
        <w:t>АО «Вымпел</w:t>
      </w:r>
      <w:r w:rsidRPr="00CD6624">
        <w:rPr>
          <w:rFonts w:ascii="Times New Roman" w:hAnsi="Times New Roman" w:cs="Times New Roman"/>
          <w:sz w:val="28"/>
          <w:szCs w:val="28"/>
        </w:rPr>
        <w:t>-К</w:t>
      </w:r>
      <w:proofErr w:type="spellStart"/>
      <w:r w:rsidRPr="00CD6624">
        <w:rPr>
          <w:rFonts w:ascii="Times New Roman" w:hAnsi="Times New Roman" w:cs="Times New Roman"/>
          <w:sz w:val="28"/>
          <w:szCs w:val="28"/>
          <w:lang w:val="x-none"/>
        </w:rPr>
        <w:t>ом</w:t>
      </w:r>
      <w:r w:rsidRPr="00CD6624">
        <w:rPr>
          <w:rFonts w:ascii="Times New Roman" w:hAnsi="Times New Roman" w:cs="Times New Roman"/>
          <w:sz w:val="28"/>
          <w:szCs w:val="28"/>
        </w:rPr>
        <w:t>муникации</w:t>
      </w:r>
      <w:proofErr w:type="spellEnd"/>
      <w:r w:rsidRPr="00CD6624">
        <w:rPr>
          <w:rFonts w:ascii="Times New Roman" w:hAnsi="Times New Roman" w:cs="Times New Roman"/>
          <w:sz w:val="28"/>
          <w:szCs w:val="28"/>
          <w:lang w:val="x-none"/>
        </w:rPr>
        <w:t xml:space="preserve">» </w:t>
      </w:r>
      <w:r w:rsidRPr="00CD6624">
        <w:rPr>
          <w:rFonts w:ascii="Times New Roman" w:hAnsi="Times New Roman" w:cs="Times New Roman"/>
          <w:sz w:val="28"/>
          <w:szCs w:val="28"/>
        </w:rPr>
        <w:t xml:space="preserve">, </w:t>
      </w:r>
      <w:r w:rsidRPr="00CD6624">
        <w:rPr>
          <w:rFonts w:ascii="Times New Roman" w:hAnsi="Times New Roman" w:cs="Times New Roman"/>
          <w:sz w:val="28"/>
          <w:szCs w:val="28"/>
          <w:lang w:val="x-none"/>
        </w:rPr>
        <w:t xml:space="preserve"> </w:t>
      </w:r>
      <w:r w:rsidRPr="00CD6624">
        <w:rPr>
          <w:rFonts w:ascii="Times New Roman" w:hAnsi="Times New Roman" w:cs="Times New Roman"/>
          <w:sz w:val="28"/>
          <w:szCs w:val="28"/>
        </w:rPr>
        <w:t>П</w:t>
      </w:r>
      <w:r w:rsidRPr="00CD6624">
        <w:rPr>
          <w:rFonts w:ascii="Times New Roman" w:hAnsi="Times New Roman" w:cs="Times New Roman"/>
          <w:sz w:val="28"/>
          <w:szCs w:val="28"/>
          <w:lang w:val="x-none"/>
        </w:rPr>
        <w:t>АО «Мегафон»</w:t>
      </w:r>
      <w:r w:rsidRPr="00CD6624">
        <w:rPr>
          <w:rFonts w:ascii="Times New Roman" w:hAnsi="Times New Roman" w:cs="Times New Roman"/>
          <w:sz w:val="28"/>
          <w:szCs w:val="28"/>
        </w:rPr>
        <w:t xml:space="preserve">, </w:t>
      </w:r>
      <w:r w:rsidRPr="00CD6624">
        <w:rPr>
          <w:rFonts w:ascii="Times New Roman" w:hAnsi="Times New Roman" w:cs="Times New Roman"/>
          <w:sz w:val="28"/>
          <w:szCs w:val="28"/>
          <w:lang w:val="x-none"/>
        </w:rPr>
        <w:t xml:space="preserve"> </w:t>
      </w:r>
      <w:r w:rsidRPr="00CD6624">
        <w:rPr>
          <w:rFonts w:ascii="Times New Roman" w:hAnsi="Times New Roman" w:cs="Times New Roman"/>
          <w:sz w:val="28"/>
          <w:szCs w:val="28"/>
        </w:rPr>
        <w:t>П</w:t>
      </w:r>
      <w:r w:rsidRPr="00CD6624">
        <w:rPr>
          <w:rFonts w:ascii="Times New Roman" w:hAnsi="Times New Roman" w:cs="Times New Roman"/>
          <w:sz w:val="28"/>
          <w:szCs w:val="28"/>
          <w:lang w:val="x-none"/>
        </w:rPr>
        <w:t>АО «МТС»</w:t>
      </w:r>
      <w:r w:rsidRPr="00CD6624">
        <w:rPr>
          <w:rFonts w:ascii="Times New Roman" w:hAnsi="Times New Roman" w:cs="Times New Roman"/>
          <w:sz w:val="28"/>
          <w:szCs w:val="28"/>
        </w:rPr>
        <w:t xml:space="preserve">. </w:t>
      </w:r>
      <w:r w:rsidRPr="00CD6624">
        <w:rPr>
          <w:rFonts w:ascii="Times New Roman" w:hAnsi="Times New Roman" w:cs="Times New Roman"/>
          <w:sz w:val="28"/>
          <w:szCs w:val="28"/>
          <w:lang w:val="x-none"/>
        </w:rPr>
        <w:t xml:space="preserve"> </w:t>
      </w:r>
    </w:p>
    <w:p w:rsidR="00CD6624" w:rsidRPr="00CD6624" w:rsidRDefault="00CD6624" w:rsidP="00CD662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CD6624">
        <w:rPr>
          <w:rFonts w:ascii="Times New Roman" w:hAnsi="Times New Roman" w:cs="Times New Roman"/>
          <w:sz w:val="28"/>
          <w:szCs w:val="28"/>
        </w:rPr>
        <w:t>На территории Ленского района</w:t>
      </w:r>
      <w:r w:rsidRPr="00CD6624">
        <w:rPr>
          <w:rFonts w:ascii="Times New Roman" w:hAnsi="Times New Roman" w:cs="Times New Roman"/>
          <w:sz w:val="28"/>
          <w:szCs w:val="28"/>
          <w:lang w:val="x-none"/>
        </w:rPr>
        <w:t xml:space="preserve"> </w:t>
      </w:r>
      <w:r w:rsidRPr="00CD6624">
        <w:rPr>
          <w:rFonts w:ascii="Times New Roman" w:hAnsi="Times New Roman" w:cs="Times New Roman"/>
          <w:sz w:val="28"/>
          <w:szCs w:val="28"/>
        </w:rPr>
        <w:t xml:space="preserve">построены и действуют объекты цифрового эфирного телерадиовещания </w:t>
      </w:r>
      <w:r w:rsidRPr="00CD6624">
        <w:rPr>
          <w:rFonts w:ascii="Times New Roman" w:hAnsi="Times New Roman" w:cs="Times New Roman"/>
          <w:sz w:val="28"/>
          <w:szCs w:val="28"/>
          <w:lang w:val="x-none"/>
        </w:rPr>
        <w:t xml:space="preserve">в 13 населенных пунктах: Ленск, </w:t>
      </w:r>
      <w:proofErr w:type="spellStart"/>
      <w:r w:rsidRPr="00CD6624">
        <w:rPr>
          <w:rFonts w:ascii="Times New Roman" w:hAnsi="Times New Roman" w:cs="Times New Roman"/>
          <w:sz w:val="28"/>
          <w:szCs w:val="28"/>
          <w:lang w:val="x-none"/>
        </w:rPr>
        <w:t>Турукта</w:t>
      </w:r>
      <w:proofErr w:type="spellEnd"/>
      <w:r w:rsidRPr="00CD6624">
        <w:rPr>
          <w:rFonts w:ascii="Times New Roman" w:hAnsi="Times New Roman" w:cs="Times New Roman"/>
          <w:sz w:val="28"/>
          <w:szCs w:val="28"/>
          <w:lang w:val="x-none"/>
        </w:rPr>
        <w:t xml:space="preserve">, </w:t>
      </w:r>
      <w:proofErr w:type="spellStart"/>
      <w:r w:rsidRPr="00CD6624">
        <w:rPr>
          <w:rFonts w:ascii="Times New Roman" w:hAnsi="Times New Roman" w:cs="Times New Roman"/>
          <w:sz w:val="28"/>
          <w:szCs w:val="28"/>
          <w:lang w:val="x-none"/>
        </w:rPr>
        <w:t>Хамра</w:t>
      </w:r>
      <w:proofErr w:type="spellEnd"/>
      <w:r w:rsidRPr="00CD6624">
        <w:rPr>
          <w:rFonts w:ascii="Times New Roman" w:hAnsi="Times New Roman" w:cs="Times New Roman"/>
          <w:sz w:val="28"/>
          <w:szCs w:val="28"/>
          <w:lang w:val="x-none"/>
        </w:rPr>
        <w:t xml:space="preserve">, Ярославский, Мурья, </w:t>
      </w:r>
      <w:proofErr w:type="spellStart"/>
      <w:r w:rsidRPr="00CD6624">
        <w:rPr>
          <w:rFonts w:ascii="Times New Roman" w:hAnsi="Times New Roman" w:cs="Times New Roman"/>
          <w:sz w:val="28"/>
          <w:szCs w:val="28"/>
          <w:lang w:val="x-none"/>
        </w:rPr>
        <w:t>Орто-Нахара</w:t>
      </w:r>
      <w:proofErr w:type="spellEnd"/>
      <w:r w:rsidRPr="00CD6624">
        <w:rPr>
          <w:rFonts w:ascii="Times New Roman" w:hAnsi="Times New Roman" w:cs="Times New Roman"/>
          <w:sz w:val="28"/>
          <w:szCs w:val="28"/>
          <w:lang w:val="x-none"/>
        </w:rPr>
        <w:t xml:space="preserve">, </w:t>
      </w:r>
      <w:proofErr w:type="spellStart"/>
      <w:r w:rsidRPr="00CD6624">
        <w:rPr>
          <w:rFonts w:ascii="Times New Roman" w:hAnsi="Times New Roman" w:cs="Times New Roman"/>
          <w:sz w:val="28"/>
          <w:szCs w:val="28"/>
          <w:lang w:val="x-none"/>
        </w:rPr>
        <w:t>Нюя</w:t>
      </w:r>
      <w:proofErr w:type="spellEnd"/>
      <w:r w:rsidRPr="00CD6624">
        <w:rPr>
          <w:rFonts w:ascii="Times New Roman" w:hAnsi="Times New Roman" w:cs="Times New Roman"/>
          <w:sz w:val="28"/>
          <w:szCs w:val="28"/>
          <w:lang w:val="x-none"/>
        </w:rPr>
        <w:t xml:space="preserve">, </w:t>
      </w:r>
      <w:proofErr w:type="spellStart"/>
      <w:r w:rsidRPr="00CD6624">
        <w:rPr>
          <w:rFonts w:ascii="Times New Roman" w:hAnsi="Times New Roman" w:cs="Times New Roman"/>
          <w:sz w:val="28"/>
          <w:szCs w:val="28"/>
          <w:lang w:val="x-none"/>
        </w:rPr>
        <w:t>Нюя</w:t>
      </w:r>
      <w:proofErr w:type="spellEnd"/>
      <w:r w:rsidRPr="00CD6624">
        <w:rPr>
          <w:rFonts w:ascii="Times New Roman" w:hAnsi="Times New Roman" w:cs="Times New Roman"/>
          <w:sz w:val="28"/>
          <w:szCs w:val="28"/>
          <w:lang w:val="x-none"/>
        </w:rPr>
        <w:t xml:space="preserve"> Северная, </w:t>
      </w:r>
      <w:proofErr w:type="spellStart"/>
      <w:r w:rsidRPr="00CD6624">
        <w:rPr>
          <w:rFonts w:ascii="Times New Roman" w:hAnsi="Times New Roman" w:cs="Times New Roman"/>
          <w:sz w:val="28"/>
          <w:szCs w:val="28"/>
          <w:lang w:val="x-none"/>
        </w:rPr>
        <w:t>Чамча</w:t>
      </w:r>
      <w:proofErr w:type="spellEnd"/>
      <w:r w:rsidRPr="00CD6624">
        <w:rPr>
          <w:rFonts w:ascii="Times New Roman" w:hAnsi="Times New Roman" w:cs="Times New Roman"/>
          <w:sz w:val="28"/>
          <w:szCs w:val="28"/>
          <w:lang w:val="x-none"/>
        </w:rPr>
        <w:t xml:space="preserve">, Батамай, </w:t>
      </w:r>
      <w:proofErr w:type="spellStart"/>
      <w:r w:rsidRPr="00CD6624">
        <w:rPr>
          <w:rFonts w:ascii="Times New Roman" w:hAnsi="Times New Roman" w:cs="Times New Roman"/>
          <w:sz w:val="28"/>
          <w:szCs w:val="28"/>
          <w:lang w:val="x-none"/>
        </w:rPr>
        <w:t>Беченча</w:t>
      </w:r>
      <w:proofErr w:type="spellEnd"/>
      <w:r w:rsidRPr="00CD6624">
        <w:rPr>
          <w:rFonts w:ascii="Times New Roman" w:hAnsi="Times New Roman" w:cs="Times New Roman"/>
          <w:sz w:val="28"/>
          <w:szCs w:val="28"/>
          <w:lang w:val="x-none"/>
        </w:rPr>
        <w:t xml:space="preserve">, Витим, </w:t>
      </w:r>
      <w:proofErr w:type="spellStart"/>
      <w:r w:rsidRPr="00CD6624">
        <w:rPr>
          <w:rFonts w:ascii="Times New Roman" w:hAnsi="Times New Roman" w:cs="Times New Roman"/>
          <w:sz w:val="28"/>
          <w:szCs w:val="28"/>
          <w:lang w:val="x-none"/>
        </w:rPr>
        <w:t>Пеледуй</w:t>
      </w:r>
      <w:proofErr w:type="spellEnd"/>
      <w:r w:rsidRPr="00CD6624">
        <w:rPr>
          <w:rFonts w:ascii="Times New Roman" w:hAnsi="Times New Roman" w:cs="Times New Roman"/>
          <w:sz w:val="28"/>
          <w:szCs w:val="28"/>
          <w:lang w:val="x-none"/>
        </w:rPr>
        <w:t>.</w:t>
      </w:r>
      <w:r w:rsidR="00CB4529">
        <w:rPr>
          <w:rFonts w:ascii="Times New Roman" w:hAnsi="Times New Roman" w:cs="Times New Roman"/>
          <w:sz w:val="28"/>
          <w:szCs w:val="28"/>
        </w:rPr>
        <w:t xml:space="preserve"> </w:t>
      </w:r>
      <w:r w:rsidRPr="00CD6624">
        <w:rPr>
          <w:rFonts w:ascii="Times New Roman" w:hAnsi="Times New Roman" w:cs="Times New Roman"/>
          <w:sz w:val="28"/>
          <w:szCs w:val="28"/>
          <w:lang w:val="x-none"/>
        </w:rPr>
        <w:t>Вне зоны охвата цифровым эфирным наземным телевещанием находятся с. Крестовский лесоучасток</w:t>
      </w:r>
      <w:r w:rsidRPr="00CD6624">
        <w:rPr>
          <w:rFonts w:ascii="Times New Roman" w:hAnsi="Times New Roman" w:cs="Times New Roman"/>
          <w:sz w:val="28"/>
          <w:szCs w:val="28"/>
        </w:rPr>
        <w:t xml:space="preserve">, </w:t>
      </w:r>
      <w:r w:rsidRPr="00CD6624">
        <w:rPr>
          <w:rFonts w:ascii="Times New Roman" w:hAnsi="Times New Roman" w:cs="Times New Roman"/>
          <w:sz w:val="28"/>
          <w:szCs w:val="28"/>
          <w:lang w:val="x-none"/>
        </w:rPr>
        <w:t>с. Дорожный</w:t>
      </w:r>
      <w:r w:rsidRPr="00CD6624">
        <w:rPr>
          <w:rFonts w:ascii="Times New Roman" w:hAnsi="Times New Roman" w:cs="Times New Roman"/>
          <w:sz w:val="28"/>
          <w:szCs w:val="28"/>
        </w:rPr>
        <w:t xml:space="preserve">, </w:t>
      </w:r>
      <w:r w:rsidRPr="00CD6624">
        <w:rPr>
          <w:rFonts w:ascii="Times New Roman" w:hAnsi="Times New Roman" w:cs="Times New Roman"/>
          <w:sz w:val="28"/>
          <w:szCs w:val="28"/>
          <w:lang w:val="x-none"/>
        </w:rPr>
        <w:t xml:space="preserve">с. </w:t>
      </w:r>
      <w:proofErr w:type="spellStart"/>
      <w:r w:rsidRPr="00CD6624">
        <w:rPr>
          <w:rFonts w:ascii="Times New Roman" w:hAnsi="Times New Roman" w:cs="Times New Roman"/>
          <w:sz w:val="28"/>
          <w:szCs w:val="28"/>
          <w:lang w:val="x-none"/>
        </w:rPr>
        <w:t>Толон</w:t>
      </w:r>
      <w:proofErr w:type="spellEnd"/>
      <w:r w:rsidRPr="00CD6624">
        <w:rPr>
          <w:rFonts w:ascii="Times New Roman" w:hAnsi="Times New Roman" w:cs="Times New Roman"/>
          <w:sz w:val="28"/>
          <w:szCs w:val="28"/>
          <w:lang w:val="x-none"/>
        </w:rPr>
        <w:t xml:space="preserve">, с. </w:t>
      </w:r>
      <w:proofErr w:type="spellStart"/>
      <w:r w:rsidRPr="00CD6624">
        <w:rPr>
          <w:rFonts w:ascii="Times New Roman" w:hAnsi="Times New Roman" w:cs="Times New Roman"/>
          <w:sz w:val="28"/>
          <w:szCs w:val="28"/>
          <w:lang w:val="x-none"/>
        </w:rPr>
        <w:t>Алысардах</w:t>
      </w:r>
      <w:proofErr w:type="spellEnd"/>
      <w:r w:rsidRPr="00CD6624">
        <w:rPr>
          <w:rFonts w:ascii="Times New Roman" w:hAnsi="Times New Roman" w:cs="Times New Roman"/>
          <w:sz w:val="28"/>
          <w:szCs w:val="28"/>
          <w:lang w:val="x-none"/>
        </w:rPr>
        <w:t xml:space="preserve">, с. </w:t>
      </w:r>
      <w:proofErr w:type="spellStart"/>
      <w:r w:rsidRPr="00CD6624">
        <w:rPr>
          <w:rFonts w:ascii="Times New Roman" w:hAnsi="Times New Roman" w:cs="Times New Roman"/>
          <w:sz w:val="28"/>
          <w:szCs w:val="28"/>
          <w:lang w:val="x-none"/>
        </w:rPr>
        <w:t>Иннялы</w:t>
      </w:r>
      <w:proofErr w:type="spellEnd"/>
      <w:r w:rsidRPr="00CD6624">
        <w:rPr>
          <w:rFonts w:ascii="Times New Roman" w:hAnsi="Times New Roman" w:cs="Times New Roman"/>
          <w:sz w:val="28"/>
          <w:szCs w:val="28"/>
        </w:rPr>
        <w:t>.</w:t>
      </w:r>
    </w:p>
    <w:p w:rsidR="00CD6624" w:rsidRPr="00CD6624" w:rsidRDefault="00CD6624" w:rsidP="00CD662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CD6624">
        <w:rPr>
          <w:rFonts w:ascii="Times New Roman" w:hAnsi="Times New Roman" w:cs="Times New Roman"/>
          <w:sz w:val="28"/>
          <w:szCs w:val="28"/>
        </w:rPr>
        <w:t xml:space="preserve">В Ленском районе функционирует 7 отделений почтовой связи (Ленск-1, Ленск-4, Витим, </w:t>
      </w:r>
      <w:proofErr w:type="spellStart"/>
      <w:r w:rsidRPr="00CD6624">
        <w:rPr>
          <w:rFonts w:ascii="Times New Roman" w:hAnsi="Times New Roman" w:cs="Times New Roman"/>
          <w:sz w:val="28"/>
          <w:szCs w:val="28"/>
        </w:rPr>
        <w:t>Пеледуй</w:t>
      </w:r>
      <w:proofErr w:type="spellEnd"/>
      <w:r w:rsidRPr="00CD6624">
        <w:rPr>
          <w:rFonts w:ascii="Times New Roman" w:hAnsi="Times New Roman" w:cs="Times New Roman"/>
          <w:sz w:val="28"/>
          <w:szCs w:val="28"/>
        </w:rPr>
        <w:t xml:space="preserve">, </w:t>
      </w:r>
      <w:proofErr w:type="spellStart"/>
      <w:r w:rsidRPr="00CD6624">
        <w:rPr>
          <w:rFonts w:ascii="Times New Roman" w:hAnsi="Times New Roman" w:cs="Times New Roman"/>
          <w:sz w:val="28"/>
          <w:szCs w:val="28"/>
        </w:rPr>
        <w:t>Беченча</w:t>
      </w:r>
      <w:proofErr w:type="spellEnd"/>
      <w:r w:rsidRPr="00CD6624">
        <w:rPr>
          <w:rFonts w:ascii="Times New Roman" w:hAnsi="Times New Roman" w:cs="Times New Roman"/>
          <w:sz w:val="28"/>
          <w:szCs w:val="28"/>
        </w:rPr>
        <w:t xml:space="preserve">, </w:t>
      </w:r>
      <w:proofErr w:type="spellStart"/>
      <w:r w:rsidRPr="00CD6624">
        <w:rPr>
          <w:rFonts w:ascii="Times New Roman" w:hAnsi="Times New Roman" w:cs="Times New Roman"/>
          <w:sz w:val="28"/>
          <w:szCs w:val="28"/>
        </w:rPr>
        <w:t>Нюя</w:t>
      </w:r>
      <w:proofErr w:type="spellEnd"/>
      <w:r w:rsidRPr="00CD6624">
        <w:rPr>
          <w:rFonts w:ascii="Times New Roman" w:hAnsi="Times New Roman" w:cs="Times New Roman"/>
          <w:sz w:val="28"/>
          <w:szCs w:val="28"/>
        </w:rPr>
        <w:t xml:space="preserve">, </w:t>
      </w:r>
      <w:proofErr w:type="spellStart"/>
      <w:r w:rsidRPr="00CD6624">
        <w:rPr>
          <w:rFonts w:ascii="Times New Roman" w:hAnsi="Times New Roman" w:cs="Times New Roman"/>
          <w:sz w:val="28"/>
          <w:szCs w:val="28"/>
        </w:rPr>
        <w:t>Орто-Нахара</w:t>
      </w:r>
      <w:proofErr w:type="spellEnd"/>
      <w:r w:rsidRPr="00CD6624">
        <w:rPr>
          <w:rFonts w:ascii="Times New Roman" w:hAnsi="Times New Roman" w:cs="Times New Roman"/>
          <w:sz w:val="28"/>
          <w:szCs w:val="28"/>
        </w:rPr>
        <w:t xml:space="preserve">), в том числе 2 сельских ОПС, относящихся к </w:t>
      </w:r>
      <w:proofErr w:type="spellStart"/>
      <w:r w:rsidRPr="00CD6624">
        <w:rPr>
          <w:rFonts w:ascii="Times New Roman" w:hAnsi="Times New Roman" w:cs="Times New Roman"/>
          <w:sz w:val="28"/>
          <w:szCs w:val="28"/>
        </w:rPr>
        <w:t>Мирнинскому</w:t>
      </w:r>
      <w:proofErr w:type="spellEnd"/>
      <w:r w:rsidRPr="00CD6624">
        <w:rPr>
          <w:rFonts w:ascii="Times New Roman" w:hAnsi="Times New Roman" w:cs="Times New Roman"/>
          <w:sz w:val="28"/>
          <w:szCs w:val="28"/>
        </w:rPr>
        <w:t xml:space="preserve"> почтамту. Количество населенных пунктов, не имеющих отделений почтовой связи в районе - 11 ед., которые обслуживаются ближайшими ОПС. </w:t>
      </w:r>
    </w:p>
    <w:p w:rsidR="00CD6624" w:rsidRPr="00CD6624" w:rsidRDefault="00CD6624" w:rsidP="00CD6624">
      <w:pPr>
        <w:spacing w:after="0" w:line="360" w:lineRule="auto"/>
        <w:jc w:val="center"/>
        <w:rPr>
          <w:rFonts w:ascii="Times New Roman" w:hAnsi="Times New Roman" w:cs="Times New Roman"/>
          <w:b/>
          <w:sz w:val="28"/>
          <w:szCs w:val="28"/>
        </w:rPr>
      </w:pPr>
      <w:r w:rsidRPr="00CD6624">
        <w:rPr>
          <w:rFonts w:ascii="Times New Roman" w:hAnsi="Times New Roman" w:cs="Times New Roman"/>
          <w:b/>
          <w:sz w:val="28"/>
          <w:szCs w:val="28"/>
        </w:rPr>
        <w:t>Цифровое государственное управление</w:t>
      </w:r>
    </w:p>
    <w:p w:rsidR="00CD6624" w:rsidRPr="00CD6624" w:rsidRDefault="00CD6624" w:rsidP="00CD6624">
      <w:pPr>
        <w:spacing w:after="0" w:line="360" w:lineRule="auto"/>
        <w:jc w:val="both"/>
        <w:rPr>
          <w:rFonts w:ascii="Times New Roman" w:hAnsi="Times New Roman" w:cs="Times New Roman"/>
          <w:sz w:val="28"/>
          <w:szCs w:val="28"/>
        </w:rPr>
      </w:pPr>
      <w:r w:rsidRPr="00CD6624">
        <w:rPr>
          <w:rFonts w:ascii="Times New Roman" w:hAnsi="Times New Roman" w:cs="Times New Roman"/>
          <w:sz w:val="28"/>
          <w:szCs w:val="28"/>
        </w:rPr>
        <w:tab/>
        <w:t xml:space="preserve">В Ленском районе подключено 100% наслегов к единой системе электронного документооборота (далее – ЕСЭД), отмечается активность пользователей в ЕСЭД 18%. 100% наслегов подключены к региональной системе межведомственного электронного взаимодействия (далее – РСМЭВ). </w:t>
      </w:r>
    </w:p>
    <w:p w:rsidR="00CD6624" w:rsidRPr="00CD6624" w:rsidRDefault="00CD6624" w:rsidP="00CD6624">
      <w:pPr>
        <w:spacing w:after="0" w:line="360" w:lineRule="auto"/>
        <w:jc w:val="both"/>
        <w:rPr>
          <w:rFonts w:ascii="Times New Roman" w:hAnsi="Times New Roman" w:cs="Times New Roman"/>
          <w:sz w:val="28"/>
          <w:szCs w:val="28"/>
        </w:rPr>
      </w:pPr>
      <w:r w:rsidRPr="00CD6624">
        <w:rPr>
          <w:rFonts w:ascii="Times New Roman" w:hAnsi="Times New Roman" w:cs="Times New Roman"/>
          <w:sz w:val="28"/>
          <w:szCs w:val="28"/>
        </w:rPr>
        <w:tab/>
        <w:t>Всего по району за 2023 год направлено 15857 запросов в РСМЭВ. В среднем 482 запроса на 1000 населения (для сравнения показатель по республике 254 запросов на 1000 населения). Занимает 5 место в сводном рейтинге по количеству отправленных запросов на 1000 населения среди всех ОМСУ по результатам 2023 года.</w:t>
      </w:r>
    </w:p>
    <w:p w:rsidR="00CD6624" w:rsidRPr="00CD6624" w:rsidRDefault="00CD6624" w:rsidP="00CD6624">
      <w:pPr>
        <w:spacing w:after="0" w:line="360" w:lineRule="auto"/>
        <w:jc w:val="both"/>
        <w:rPr>
          <w:rFonts w:ascii="Times New Roman" w:hAnsi="Times New Roman" w:cs="Times New Roman"/>
          <w:sz w:val="28"/>
          <w:szCs w:val="28"/>
        </w:rPr>
      </w:pPr>
      <w:r w:rsidRPr="00CD6624">
        <w:rPr>
          <w:rFonts w:ascii="Times New Roman" w:hAnsi="Times New Roman" w:cs="Times New Roman"/>
          <w:sz w:val="28"/>
          <w:szCs w:val="28"/>
        </w:rPr>
        <w:tab/>
        <w:t>Показатель рейтинга взаимодействия с ГИС ГМП – 82%. Предоставляются 92 муниципальные услуги в электронной форме.</w:t>
      </w:r>
    </w:p>
    <w:p w:rsidR="00CD6624" w:rsidRPr="00CD6624" w:rsidRDefault="00CD6624" w:rsidP="00CD6624">
      <w:pPr>
        <w:spacing w:after="0" w:line="360" w:lineRule="auto"/>
        <w:jc w:val="both"/>
        <w:rPr>
          <w:rFonts w:ascii="Times New Roman" w:hAnsi="Times New Roman" w:cs="Times New Roman"/>
          <w:sz w:val="28"/>
          <w:szCs w:val="28"/>
        </w:rPr>
      </w:pPr>
      <w:r w:rsidRPr="00CD6624">
        <w:rPr>
          <w:rFonts w:ascii="Times New Roman" w:hAnsi="Times New Roman" w:cs="Times New Roman"/>
          <w:sz w:val="28"/>
          <w:szCs w:val="28"/>
        </w:rPr>
        <w:tab/>
        <w:t xml:space="preserve">В единой системе идентификации и аутентификации (далее – ЕСИА) зарегистрированы 12 администраций ОМСУ района из 12 (100%). По </w:t>
      </w:r>
      <w:r w:rsidRPr="00CD6624">
        <w:rPr>
          <w:rFonts w:ascii="Times New Roman" w:hAnsi="Times New Roman" w:cs="Times New Roman"/>
          <w:sz w:val="28"/>
          <w:szCs w:val="28"/>
        </w:rPr>
        <w:lastRenderedPageBreak/>
        <w:t xml:space="preserve">Ленскому району в ЕСИА зарегистрировано 16782 пользователей (72,4% от общего населения), из них 15351 имеют подтвержденную учетную запись. </w:t>
      </w:r>
    </w:p>
    <w:p w:rsidR="00CD6624" w:rsidRPr="00CD6624" w:rsidRDefault="00CD6624" w:rsidP="00CD6624">
      <w:pPr>
        <w:spacing w:after="0" w:line="360" w:lineRule="auto"/>
        <w:jc w:val="both"/>
        <w:rPr>
          <w:rFonts w:ascii="Times New Roman" w:hAnsi="Times New Roman" w:cs="Times New Roman"/>
          <w:sz w:val="28"/>
          <w:szCs w:val="28"/>
        </w:rPr>
      </w:pPr>
      <w:r w:rsidRPr="00CD6624">
        <w:rPr>
          <w:rFonts w:ascii="Times New Roman" w:hAnsi="Times New Roman" w:cs="Times New Roman"/>
          <w:sz w:val="28"/>
          <w:szCs w:val="28"/>
        </w:rPr>
        <w:tab/>
        <w:t>По району открыто 22 Центра обслуживания по подтверждению учет</w:t>
      </w:r>
      <w:r w:rsidR="00CB4529">
        <w:rPr>
          <w:rFonts w:ascii="Times New Roman" w:hAnsi="Times New Roman" w:cs="Times New Roman"/>
          <w:sz w:val="28"/>
          <w:szCs w:val="28"/>
        </w:rPr>
        <w:t xml:space="preserve">ных записей граждан в ЕСИА. </w:t>
      </w:r>
    </w:p>
    <w:p w:rsidR="00CD6624" w:rsidRPr="00E3292A" w:rsidRDefault="00CD6624" w:rsidP="00CD6624">
      <w:pPr>
        <w:spacing w:after="0" w:line="360" w:lineRule="auto"/>
        <w:jc w:val="center"/>
        <w:rPr>
          <w:rFonts w:ascii="Times New Roman" w:hAnsi="Times New Roman" w:cs="Times New Roman"/>
          <w:b/>
          <w:sz w:val="28"/>
          <w:szCs w:val="28"/>
          <w:lang w:bidi="ru-RU"/>
        </w:rPr>
      </w:pPr>
      <w:r w:rsidRPr="00E3292A">
        <w:rPr>
          <w:rFonts w:ascii="Times New Roman" w:hAnsi="Times New Roman" w:cs="Times New Roman"/>
          <w:b/>
          <w:sz w:val="28"/>
          <w:szCs w:val="28"/>
          <w:lang w:bidi="ru-RU"/>
        </w:rPr>
        <w:t>ЖИЛИЩНО- КОММУНАЛЬНОЕ ХОЗЯЙСТВО</w:t>
      </w:r>
    </w:p>
    <w:p w:rsidR="002C7A2C" w:rsidRPr="002C7A2C" w:rsidRDefault="002C7A2C" w:rsidP="002C7A2C">
      <w:pPr>
        <w:spacing w:after="0" w:line="36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ab/>
      </w:r>
      <w:r w:rsidRPr="002C7A2C">
        <w:rPr>
          <w:rFonts w:ascii="Times New Roman" w:hAnsi="Times New Roman" w:cs="Times New Roman"/>
          <w:bCs/>
          <w:sz w:val="28"/>
          <w:szCs w:val="28"/>
          <w:lang w:bidi="ru-RU"/>
        </w:rPr>
        <w:t>Одним из главных приоритетов деятельности органов местного самоуправления является создание максимально комфортных условий для проживания населения. А это, в первую очередь, улучшение жилищных условий и предоставление коммунальных услуг хорошего качества.</w:t>
      </w:r>
    </w:p>
    <w:p w:rsidR="002C7A2C" w:rsidRDefault="002C7A2C" w:rsidP="002C7A2C">
      <w:pPr>
        <w:spacing w:after="0" w:line="36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ab/>
      </w:r>
      <w:r w:rsidRPr="002C7A2C">
        <w:rPr>
          <w:rFonts w:ascii="Times New Roman" w:hAnsi="Times New Roman" w:cs="Times New Roman"/>
          <w:bCs/>
          <w:sz w:val="28"/>
          <w:szCs w:val="28"/>
          <w:lang w:bidi="ru-RU"/>
        </w:rPr>
        <w:t>В районе проведена работа по подготовке к очередному отопительному сезону, в целях обеспечения своевременной и качественной подготовки систем жизнеобеспечения объектов соцкультбыта, жилищного фонда и производственного назначения Ленского района к функционированию в отопительный сезон 202</w:t>
      </w:r>
      <w:r>
        <w:rPr>
          <w:rFonts w:ascii="Times New Roman" w:hAnsi="Times New Roman" w:cs="Times New Roman"/>
          <w:bCs/>
          <w:sz w:val="28"/>
          <w:szCs w:val="28"/>
          <w:lang w:bidi="ru-RU"/>
        </w:rPr>
        <w:t>3</w:t>
      </w:r>
      <w:r w:rsidRPr="002C7A2C">
        <w:rPr>
          <w:rFonts w:ascii="Times New Roman" w:hAnsi="Times New Roman" w:cs="Times New Roman"/>
          <w:bCs/>
          <w:sz w:val="28"/>
          <w:szCs w:val="28"/>
          <w:lang w:bidi="ru-RU"/>
        </w:rPr>
        <w:t>/202</w:t>
      </w:r>
      <w:r>
        <w:rPr>
          <w:rFonts w:ascii="Times New Roman" w:hAnsi="Times New Roman" w:cs="Times New Roman"/>
          <w:bCs/>
          <w:sz w:val="28"/>
          <w:szCs w:val="28"/>
          <w:lang w:bidi="ru-RU"/>
        </w:rPr>
        <w:t>4</w:t>
      </w:r>
      <w:r w:rsidRPr="002C7A2C">
        <w:rPr>
          <w:rFonts w:ascii="Times New Roman" w:hAnsi="Times New Roman" w:cs="Times New Roman"/>
          <w:bCs/>
          <w:sz w:val="28"/>
          <w:szCs w:val="28"/>
          <w:lang w:bidi="ru-RU"/>
        </w:rPr>
        <w:t xml:space="preserve"> года, предупреждения возникновения аварийных ситуаций в течение отопительного сезона на объектах жилищно-коммунального хозяйства, энергетики и социальной сферы. Выполнен план-график производства работ по подготовке к отопительно-зимнего </w:t>
      </w:r>
      <w:proofErr w:type="gramStart"/>
      <w:r w:rsidRPr="002C7A2C">
        <w:rPr>
          <w:rFonts w:ascii="Times New Roman" w:hAnsi="Times New Roman" w:cs="Times New Roman"/>
          <w:bCs/>
          <w:sz w:val="28"/>
          <w:szCs w:val="28"/>
          <w:lang w:bidi="ru-RU"/>
        </w:rPr>
        <w:t>периода  инженерных</w:t>
      </w:r>
      <w:proofErr w:type="gramEnd"/>
      <w:r w:rsidRPr="002C7A2C">
        <w:rPr>
          <w:rFonts w:ascii="Times New Roman" w:hAnsi="Times New Roman" w:cs="Times New Roman"/>
          <w:bCs/>
          <w:sz w:val="28"/>
          <w:szCs w:val="28"/>
          <w:lang w:bidi="ru-RU"/>
        </w:rPr>
        <w:t xml:space="preserve"> коммуникаций, электростанций, котельных, тепловых и электрических сетей.  </w:t>
      </w:r>
    </w:p>
    <w:p w:rsidR="002C7A2C" w:rsidRPr="002C7A2C" w:rsidRDefault="002C7A2C" w:rsidP="002C7A2C">
      <w:pPr>
        <w:spacing w:after="0" w:line="36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ab/>
      </w:r>
      <w:r w:rsidRPr="002C7A2C">
        <w:rPr>
          <w:rFonts w:ascii="Times New Roman" w:hAnsi="Times New Roman" w:cs="Times New Roman"/>
          <w:bCs/>
          <w:sz w:val="28"/>
          <w:szCs w:val="28"/>
          <w:lang w:bidi="ru-RU"/>
        </w:rPr>
        <w:t>В целом по району, на подготовку к отопительному сезону 202</w:t>
      </w:r>
      <w:r>
        <w:rPr>
          <w:rFonts w:ascii="Times New Roman" w:hAnsi="Times New Roman" w:cs="Times New Roman"/>
          <w:bCs/>
          <w:sz w:val="28"/>
          <w:szCs w:val="28"/>
          <w:lang w:bidi="ru-RU"/>
        </w:rPr>
        <w:t>3</w:t>
      </w:r>
      <w:r w:rsidRPr="002C7A2C">
        <w:rPr>
          <w:rFonts w:ascii="Times New Roman" w:hAnsi="Times New Roman" w:cs="Times New Roman"/>
          <w:bCs/>
          <w:sz w:val="28"/>
          <w:szCs w:val="28"/>
          <w:lang w:bidi="ru-RU"/>
        </w:rPr>
        <w:t>/202</w:t>
      </w:r>
      <w:r>
        <w:rPr>
          <w:rFonts w:ascii="Times New Roman" w:hAnsi="Times New Roman" w:cs="Times New Roman"/>
          <w:bCs/>
          <w:sz w:val="28"/>
          <w:szCs w:val="28"/>
          <w:lang w:bidi="ru-RU"/>
        </w:rPr>
        <w:t>4</w:t>
      </w:r>
      <w:r w:rsidRPr="002C7A2C">
        <w:rPr>
          <w:rFonts w:ascii="Times New Roman" w:hAnsi="Times New Roman" w:cs="Times New Roman"/>
          <w:bCs/>
          <w:sz w:val="28"/>
          <w:szCs w:val="28"/>
          <w:lang w:bidi="ru-RU"/>
        </w:rPr>
        <w:t xml:space="preserve">года и проведение капитальных, текущих ремонтов объектов коммунального хозяйства освоено </w:t>
      </w:r>
      <w:r>
        <w:rPr>
          <w:rFonts w:ascii="Times New Roman" w:hAnsi="Times New Roman" w:cs="Times New Roman"/>
          <w:bCs/>
          <w:sz w:val="28"/>
          <w:szCs w:val="28"/>
          <w:lang w:bidi="ru-RU"/>
        </w:rPr>
        <w:t>121 550,8</w:t>
      </w:r>
      <w:r w:rsidRPr="002C7A2C">
        <w:rPr>
          <w:rFonts w:ascii="Times New Roman" w:hAnsi="Times New Roman" w:cs="Times New Roman"/>
          <w:bCs/>
          <w:sz w:val="28"/>
          <w:szCs w:val="28"/>
          <w:lang w:bidi="ru-RU"/>
        </w:rPr>
        <w:t xml:space="preserve"> </w:t>
      </w:r>
      <w:r>
        <w:rPr>
          <w:rFonts w:ascii="Times New Roman" w:hAnsi="Times New Roman" w:cs="Times New Roman"/>
          <w:bCs/>
          <w:sz w:val="28"/>
          <w:szCs w:val="28"/>
          <w:lang w:bidi="ru-RU"/>
        </w:rPr>
        <w:t>тыс</w:t>
      </w:r>
      <w:r w:rsidRPr="002C7A2C">
        <w:rPr>
          <w:rFonts w:ascii="Times New Roman" w:hAnsi="Times New Roman" w:cs="Times New Roman"/>
          <w:bCs/>
          <w:sz w:val="28"/>
          <w:szCs w:val="28"/>
          <w:lang w:bidi="ru-RU"/>
        </w:rPr>
        <w:t>.</w:t>
      </w:r>
      <w:r w:rsidRPr="002C7A2C">
        <w:rPr>
          <w:rFonts w:ascii="Times New Roman" w:hAnsi="Times New Roman" w:cs="Times New Roman"/>
          <w:b/>
          <w:bCs/>
          <w:sz w:val="28"/>
          <w:szCs w:val="28"/>
          <w:lang w:bidi="ru-RU"/>
        </w:rPr>
        <w:t xml:space="preserve"> </w:t>
      </w:r>
      <w:r w:rsidRPr="002C7A2C">
        <w:rPr>
          <w:rFonts w:ascii="Times New Roman" w:hAnsi="Times New Roman" w:cs="Times New Roman"/>
          <w:bCs/>
          <w:sz w:val="28"/>
          <w:szCs w:val="28"/>
          <w:lang w:bidi="ru-RU"/>
        </w:rPr>
        <w:t xml:space="preserve">руб.  (средства </w:t>
      </w:r>
      <w:proofErr w:type="spellStart"/>
      <w:r w:rsidRPr="002C7A2C">
        <w:rPr>
          <w:rFonts w:ascii="Times New Roman" w:hAnsi="Times New Roman" w:cs="Times New Roman"/>
          <w:bCs/>
          <w:sz w:val="28"/>
          <w:szCs w:val="28"/>
          <w:lang w:bidi="ru-RU"/>
        </w:rPr>
        <w:t>ресурсоснабжающих</w:t>
      </w:r>
      <w:proofErr w:type="spellEnd"/>
      <w:r w:rsidRPr="002C7A2C">
        <w:rPr>
          <w:rFonts w:ascii="Times New Roman" w:hAnsi="Times New Roman" w:cs="Times New Roman"/>
          <w:bCs/>
          <w:sz w:val="28"/>
          <w:szCs w:val="28"/>
          <w:lang w:bidi="ru-RU"/>
        </w:rPr>
        <w:t xml:space="preserve"> предприятий) на следующие мероприятия: ремонт 26-и котельных, </w:t>
      </w:r>
      <w:r>
        <w:rPr>
          <w:rFonts w:ascii="Times New Roman" w:hAnsi="Times New Roman" w:cs="Times New Roman"/>
          <w:bCs/>
          <w:sz w:val="28"/>
          <w:szCs w:val="28"/>
          <w:lang w:bidi="ru-RU"/>
        </w:rPr>
        <w:t>8,1</w:t>
      </w:r>
      <w:r w:rsidRPr="002C7A2C">
        <w:rPr>
          <w:rFonts w:ascii="Times New Roman" w:hAnsi="Times New Roman" w:cs="Times New Roman"/>
          <w:bCs/>
          <w:sz w:val="28"/>
          <w:szCs w:val="28"/>
          <w:lang w:bidi="ru-RU"/>
        </w:rPr>
        <w:t xml:space="preserve"> км. </w:t>
      </w:r>
      <w:proofErr w:type="gramStart"/>
      <w:r w:rsidRPr="002C7A2C">
        <w:rPr>
          <w:rFonts w:ascii="Times New Roman" w:hAnsi="Times New Roman" w:cs="Times New Roman"/>
          <w:bCs/>
          <w:sz w:val="28"/>
          <w:szCs w:val="28"/>
          <w:lang w:bidi="ru-RU"/>
        </w:rPr>
        <w:t>теплосетей ,</w:t>
      </w:r>
      <w:proofErr w:type="gramEnd"/>
      <w:r w:rsidRPr="002C7A2C">
        <w:rPr>
          <w:rFonts w:ascii="Times New Roman" w:hAnsi="Times New Roman" w:cs="Times New Roman"/>
          <w:bCs/>
          <w:sz w:val="28"/>
          <w:szCs w:val="28"/>
          <w:lang w:bidi="ru-RU"/>
        </w:rPr>
        <w:t xml:space="preserve"> </w:t>
      </w:r>
      <w:r>
        <w:rPr>
          <w:rFonts w:ascii="Times New Roman" w:hAnsi="Times New Roman" w:cs="Times New Roman"/>
          <w:bCs/>
          <w:sz w:val="28"/>
          <w:szCs w:val="28"/>
          <w:lang w:bidi="ru-RU"/>
        </w:rPr>
        <w:t>4</w:t>
      </w:r>
      <w:r w:rsidRPr="002C7A2C">
        <w:rPr>
          <w:rFonts w:ascii="Times New Roman" w:hAnsi="Times New Roman" w:cs="Times New Roman"/>
          <w:bCs/>
          <w:sz w:val="28"/>
          <w:szCs w:val="28"/>
          <w:lang w:bidi="ru-RU"/>
        </w:rPr>
        <w:t>,0 км.  водопроводных сетей, 0,</w:t>
      </w:r>
      <w:r>
        <w:rPr>
          <w:rFonts w:ascii="Times New Roman" w:hAnsi="Times New Roman" w:cs="Times New Roman"/>
          <w:bCs/>
          <w:sz w:val="28"/>
          <w:szCs w:val="28"/>
          <w:lang w:bidi="ru-RU"/>
        </w:rPr>
        <w:t>3</w:t>
      </w:r>
      <w:r w:rsidRPr="002C7A2C">
        <w:rPr>
          <w:rFonts w:ascii="Times New Roman" w:hAnsi="Times New Roman" w:cs="Times New Roman"/>
          <w:bCs/>
          <w:sz w:val="28"/>
          <w:szCs w:val="28"/>
          <w:lang w:bidi="ru-RU"/>
        </w:rPr>
        <w:t xml:space="preserve">4 км. канализационных сетей. Все </w:t>
      </w:r>
      <w:proofErr w:type="spellStart"/>
      <w:r w:rsidRPr="002C7A2C">
        <w:rPr>
          <w:rFonts w:ascii="Times New Roman" w:hAnsi="Times New Roman" w:cs="Times New Roman"/>
          <w:bCs/>
          <w:sz w:val="28"/>
          <w:szCs w:val="28"/>
          <w:lang w:bidi="ru-RU"/>
        </w:rPr>
        <w:t>ресурсоснабжающие</w:t>
      </w:r>
      <w:proofErr w:type="spellEnd"/>
      <w:r w:rsidRPr="002C7A2C">
        <w:rPr>
          <w:rFonts w:ascii="Times New Roman" w:hAnsi="Times New Roman" w:cs="Times New Roman"/>
          <w:bCs/>
          <w:sz w:val="28"/>
          <w:szCs w:val="28"/>
          <w:lang w:bidi="ru-RU"/>
        </w:rPr>
        <w:t xml:space="preserve"> организации совместно с главами муниципальных образований выполнили запланированные мероприятия, в установленные сроки на все объекты социальной сферы и жилые дома подано отопление.</w:t>
      </w:r>
    </w:p>
    <w:p w:rsidR="002C7A2C" w:rsidRPr="002C7A2C" w:rsidRDefault="002C7A2C" w:rsidP="002C7A2C">
      <w:pPr>
        <w:spacing w:after="0" w:line="360" w:lineRule="auto"/>
        <w:jc w:val="both"/>
        <w:rPr>
          <w:rFonts w:ascii="Times New Roman" w:hAnsi="Times New Roman" w:cs="Times New Roman"/>
          <w:bCs/>
          <w:sz w:val="28"/>
          <w:szCs w:val="28"/>
          <w:lang w:bidi="ru-RU"/>
        </w:rPr>
      </w:pPr>
      <w:r w:rsidRPr="002C7A2C">
        <w:rPr>
          <w:rFonts w:ascii="Times New Roman" w:hAnsi="Times New Roman" w:cs="Times New Roman"/>
          <w:bCs/>
          <w:sz w:val="28"/>
          <w:szCs w:val="28"/>
          <w:lang w:bidi="ru-RU"/>
        </w:rPr>
        <w:tab/>
        <w:t xml:space="preserve">В соответствии с приказом Министерства энергетики Российской </w:t>
      </w:r>
      <w:proofErr w:type="gramStart"/>
      <w:r w:rsidRPr="002C7A2C">
        <w:rPr>
          <w:rFonts w:ascii="Times New Roman" w:hAnsi="Times New Roman" w:cs="Times New Roman"/>
          <w:bCs/>
          <w:sz w:val="28"/>
          <w:szCs w:val="28"/>
          <w:lang w:bidi="ru-RU"/>
        </w:rPr>
        <w:t>Федерации  от</w:t>
      </w:r>
      <w:proofErr w:type="gramEnd"/>
      <w:r w:rsidRPr="002C7A2C">
        <w:rPr>
          <w:rFonts w:ascii="Times New Roman" w:hAnsi="Times New Roman" w:cs="Times New Roman"/>
          <w:bCs/>
          <w:sz w:val="28"/>
          <w:szCs w:val="28"/>
          <w:lang w:bidi="ru-RU"/>
        </w:rPr>
        <w:t xml:space="preserve"> 12 марта 2013 года № 103 «Об утверждении Правил оценки </w:t>
      </w:r>
      <w:r w:rsidRPr="002C7A2C">
        <w:rPr>
          <w:rFonts w:ascii="Times New Roman" w:hAnsi="Times New Roman" w:cs="Times New Roman"/>
          <w:bCs/>
          <w:sz w:val="28"/>
          <w:szCs w:val="28"/>
          <w:lang w:bidi="ru-RU"/>
        </w:rPr>
        <w:lastRenderedPageBreak/>
        <w:t xml:space="preserve">готовности к отопительному периоду» паспорт готовности муниципального образования «Ленский район» к прохождению отопительного сезона от Ленского управления </w:t>
      </w:r>
      <w:proofErr w:type="spellStart"/>
      <w:r w:rsidRPr="002C7A2C">
        <w:rPr>
          <w:rFonts w:ascii="Times New Roman" w:hAnsi="Times New Roman" w:cs="Times New Roman"/>
          <w:bCs/>
          <w:sz w:val="28"/>
          <w:szCs w:val="28"/>
          <w:lang w:bidi="ru-RU"/>
        </w:rPr>
        <w:t>Ростехнадзора</w:t>
      </w:r>
      <w:proofErr w:type="spellEnd"/>
      <w:r w:rsidRPr="002C7A2C">
        <w:rPr>
          <w:rFonts w:ascii="Times New Roman" w:hAnsi="Times New Roman" w:cs="Times New Roman"/>
          <w:bCs/>
          <w:sz w:val="28"/>
          <w:szCs w:val="28"/>
          <w:lang w:bidi="ru-RU"/>
        </w:rPr>
        <w:t xml:space="preserve"> получен.</w:t>
      </w:r>
    </w:p>
    <w:p w:rsidR="002C7A2C" w:rsidRPr="002C7A2C" w:rsidRDefault="002C7A2C" w:rsidP="002C7A2C">
      <w:pPr>
        <w:spacing w:after="0" w:line="36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ab/>
        <w:t xml:space="preserve">В г. Ленске и п. </w:t>
      </w:r>
      <w:proofErr w:type="gramStart"/>
      <w:r>
        <w:rPr>
          <w:rFonts w:ascii="Times New Roman" w:hAnsi="Times New Roman" w:cs="Times New Roman"/>
          <w:bCs/>
          <w:sz w:val="28"/>
          <w:szCs w:val="28"/>
          <w:lang w:bidi="ru-RU"/>
        </w:rPr>
        <w:t xml:space="preserve">Витим </w:t>
      </w:r>
      <w:r w:rsidRPr="002C7A2C">
        <w:rPr>
          <w:rFonts w:ascii="Times New Roman" w:hAnsi="Times New Roman" w:cs="Times New Roman"/>
          <w:bCs/>
          <w:sz w:val="28"/>
          <w:szCs w:val="28"/>
          <w:lang w:bidi="ru-RU"/>
        </w:rPr>
        <w:t xml:space="preserve"> активно</w:t>
      </w:r>
      <w:proofErr w:type="gramEnd"/>
      <w:r w:rsidRPr="002C7A2C">
        <w:rPr>
          <w:rFonts w:ascii="Times New Roman" w:hAnsi="Times New Roman" w:cs="Times New Roman"/>
          <w:bCs/>
          <w:sz w:val="28"/>
          <w:szCs w:val="28"/>
          <w:lang w:bidi="ru-RU"/>
        </w:rPr>
        <w:t xml:space="preserve"> продолжается реализация Программы переселени</w:t>
      </w:r>
      <w:r>
        <w:rPr>
          <w:rFonts w:ascii="Times New Roman" w:hAnsi="Times New Roman" w:cs="Times New Roman"/>
          <w:bCs/>
          <w:sz w:val="28"/>
          <w:szCs w:val="28"/>
          <w:lang w:bidi="ru-RU"/>
        </w:rPr>
        <w:t>я из ветхого и аварийного жилья, а</w:t>
      </w:r>
      <w:r w:rsidRPr="002C7A2C">
        <w:rPr>
          <w:rFonts w:ascii="Times New Roman" w:hAnsi="Times New Roman" w:cs="Times New Roman"/>
          <w:bCs/>
          <w:sz w:val="28"/>
          <w:szCs w:val="28"/>
          <w:lang w:bidi="ru-RU"/>
        </w:rPr>
        <w:t xml:space="preserve">дминистрацией МО «Ленский район» заключено соглашение с ГКУ ДЖС РС(Я).  В п. Витим возведен и введен в </w:t>
      </w:r>
      <w:proofErr w:type="gramStart"/>
      <w:r w:rsidRPr="002C7A2C">
        <w:rPr>
          <w:rFonts w:ascii="Times New Roman" w:hAnsi="Times New Roman" w:cs="Times New Roman"/>
          <w:bCs/>
          <w:sz w:val="28"/>
          <w:szCs w:val="28"/>
          <w:lang w:bidi="ru-RU"/>
        </w:rPr>
        <w:t>эксплуатацию  3</w:t>
      </w:r>
      <w:proofErr w:type="gramEnd"/>
      <w:r w:rsidRPr="002C7A2C">
        <w:rPr>
          <w:rFonts w:ascii="Times New Roman" w:hAnsi="Times New Roman" w:cs="Times New Roman"/>
          <w:bCs/>
          <w:sz w:val="28"/>
          <w:szCs w:val="28"/>
          <w:lang w:bidi="ru-RU"/>
        </w:rPr>
        <w:t xml:space="preserve">-х этажный 12 квартирный </w:t>
      </w:r>
      <w:r>
        <w:rPr>
          <w:rFonts w:ascii="Times New Roman" w:hAnsi="Times New Roman" w:cs="Times New Roman"/>
          <w:bCs/>
          <w:sz w:val="28"/>
          <w:szCs w:val="28"/>
          <w:lang w:bidi="ru-RU"/>
        </w:rPr>
        <w:t>жилой дом, с</w:t>
      </w:r>
      <w:r w:rsidRPr="002C7A2C">
        <w:rPr>
          <w:rFonts w:ascii="Times New Roman" w:hAnsi="Times New Roman" w:cs="Times New Roman"/>
          <w:bCs/>
          <w:sz w:val="28"/>
          <w:szCs w:val="28"/>
          <w:lang w:bidi="ru-RU"/>
        </w:rPr>
        <w:t xml:space="preserve"> апреля 2023г</w:t>
      </w:r>
      <w:r w:rsidRPr="00E11EAC">
        <w:rPr>
          <w:rFonts w:ascii="Times New Roman" w:hAnsi="Times New Roman" w:cs="Times New Roman"/>
          <w:bCs/>
          <w:sz w:val="28"/>
          <w:szCs w:val="28"/>
          <w:lang w:bidi="ru-RU"/>
        </w:rPr>
        <w:t xml:space="preserve">. </w:t>
      </w:r>
      <w:r w:rsidR="00E11EAC" w:rsidRPr="00E11EAC">
        <w:rPr>
          <w:rFonts w:ascii="Times New Roman" w:hAnsi="Times New Roman" w:cs="Times New Roman"/>
          <w:bCs/>
          <w:sz w:val="28"/>
          <w:szCs w:val="28"/>
          <w:lang w:bidi="ru-RU"/>
        </w:rPr>
        <w:t>23</w:t>
      </w:r>
      <w:r w:rsidR="00F95E82" w:rsidRPr="00E11EAC">
        <w:rPr>
          <w:rFonts w:ascii="Times New Roman" w:hAnsi="Times New Roman" w:cs="Times New Roman"/>
          <w:bCs/>
          <w:sz w:val="28"/>
          <w:szCs w:val="28"/>
          <w:lang w:bidi="ru-RU"/>
        </w:rPr>
        <w:t xml:space="preserve"> </w:t>
      </w:r>
      <w:r w:rsidR="00E11EAC">
        <w:rPr>
          <w:rFonts w:ascii="Times New Roman" w:hAnsi="Times New Roman" w:cs="Times New Roman"/>
          <w:bCs/>
          <w:sz w:val="28"/>
          <w:szCs w:val="28"/>
          <w:lang w:bidi="ru-RU"/>
        </w:rPr>
        <w:t>человека</w:t>
      </w:r>
      <w:r w:rsidRPr="002C7A2C">
        <w:rPr>
          <w:rFonts w:ascii="Times New Roman" w:hAnsi="Times New Roman" w:cs="Times New Roman"/>
          <w:bCs/>
          <w:sz w:val="28"/>
          <w:szCs w:val="28"/>
          <w:lang w:bidi="ru-RU"/>
        </w:rPr>
        <w:t xml:space="preserve"> были заселены . </w:t>
      </w:r>
    </w:p>
    <w:p w:rsidR="002C7A2C" w:rsidRPr="00E3292A" w:rsidRDefault="002C7A2C" w:rsidP="00E3292A">
      <w:pPr>
        <w:spacing w:after="0" w:line="360" w:lineRule="auto"/>
        <w:jc w:val="both"/>
        <w:rPr>
          <w:rFonts w:ascii="Times New Roman" w:hAnsi="Times New Roman" w:cs="Times New Roman"/>
          <w:bCs/>
          <w:sz w:val="28"/>
          <w:szCs w:val="28"/>
          <w:lang w:bidi="ru-RU"/>
        </w:rPr>
      </w:pPr>
      <w:r w:rsidRPr="002C7A2C">
        <w:rPr>
          <w:rFonts w:ascii="Times New Roman" w:hAnsi="Times New Roman" w:cs="Times New Roman"/>
          <w:bCs/>
          <w:sz w:val="28"/>
          <w:szCs w:val="28"/>
          <w:lang w:bidi="ru-RU"/>
        </w:rPr>
        <w:t xml:space="preserve"> </w:t>
      </w:r>
      <w:r>
        <w:rPr>
          <w:rFonts w:ascii="Times New Roman" w:hAnsi="Times New Roman" w:cs="Times New Roman"/>
          <w:bCs/>
          <w:sz w:val="28"/>
          <w:szCs w:val="28"/>
          <w:lang w:bidi="ru-RU"/>
        </w:rPr>
        <w:tab/>
      </w:r>
      <w:r w:rsidRPr="002C7A2C">
        <w:rPr>
          <w:rFonts w:ascii="Times New Roman" w:hAnsi="Times New Roman" w:cs="Times New Roman"/>
          <w:bCs/>
          <w:sz w:val="28"/>
          <w:szCs w:val="28"/>
          <w:lang w:bidi="ru-RU"/>
        </w:rPr>
        <w:t>В рамках социальной газификации в</w:t>
      </w:r>
      <w:r w:rsidR="00E3292A">
        <w:rPr>
          <w:rFonts w:ascii="Times New Roman" w:hAnsi="Times New Roman" w:cs="Times New Roman"/>
          <w:bCs/>
          <w:sz w:val="28"/>
          <w:szCs w:val="28"/>
          <w:lang w:bidi="ru-RU"/>
        </w:rPr>
        <w:t xml:space="preserve"> 2023 году на территории </w:t>
      </w:r>
      <w:r w:rsidRPr="002C7A2C">
        <w:rPr>
          <w:rFonts w:ascii="Times New Roman" w:hAnsi="Times New Roman" w:cs="Times New Roman"/>
          <w:bCs/>
          <w:sz w:val="28"/>
          <w:szCs w:val="28"/>
          <w:lang w:bidi="ru-RU"/>
        </w:rPr>
        <w:t>МО «Ленский район» построено 10368,58 м газопровода</w:t>
      </w:r>
      <w:r>
        <w:rPr>
          <w:rFonts w:ascii="Times New Roman" w:hAnsi="Times New Roman" w:cs="Times New Roman"/>
          <w:bCs/>
          <w:sz w:val="28"/>
          <w:szCs w:val="28"/>
          <w:lang w:bidi="ru-RU"/>
        </w:rPr>
        <w:t>, п</w:t>
      </w:r>
      <w:r w:rsidRPr="002C7A2C">
        <w:rPr>
          <w:rFonts w:ascii="Times New Roman" w:hAnsi="Times New Roman" w:cs="Times New Roman"/>
          <w:bCs/>
          <w:sz w:val="28"/>
          <w:szCs w:val="28"/>
          <w:lang w:bidi="ru-RU"/>
        </w:rPr>
        <w:t>о технологическому присоединению построены 10 объектов протяженностью 854,32 м.</w:t>
      </w:r>
      <w:r>
        <w:rPr>
          <w:rFonts w:ascii="Times New Roman" w:hAnsi="Times New Roman" w:cs="Times New Roman"/>
          <w:bCs/>
          <w:sz w:val="28"/>
          <w:szCs w:val="28"/>
          <w:lang w:bidi="ru-RU"/>
        </w:rPr>
        <w:t xml:space="preserve"> На 2023 год согласно плана газификации </w:t>
      </w:r>
      <w:r w:rsidR="00E3292A">
        <w:rPr>
          <w:rFonts w:ascii="Times New Roman" w:hAnsi="Times New Roman" w:cs="Times New Roman"/>
          <w:bCs/>
          <w:sz w:val="28"/>
          <w:szCs w:val="28"/>
          <w:lang w:bidi="ru-RU"/>
        </w:rPr>
        <w:t xml:space="preserve">Министерства </w:t>
      </w:r>
      <w:r w:rsidR="00E3292A" w:rsidRPr="00E3292A">
        <w:rPr>
          <w:rFonts w:ascii="Times New Roman" w:hAnsi="Times New Roman" w:cs="Times New Roman"/>
          <w:bCs/>
          <w:sz w:val="28"/>
          <w:szCs w:val="28"/>
          <w:lang w:bidi="ru-RU"/>
        </w:rPr>
        <w:t>промышленности и геологии РС (Я)</w:t>
      </w:r>
      <w:r w:rsidR="00E3292A">
        <w:rPr>
          <w:rFonts w:ascii="Times New Roman" w:hAnsi="Times New Roman" w:cs="Times New Roman"/>
          <w:bCs/>
          <w:sz w:val="28"/>
          <w:szCs w:val="28"/>
          <w:lang w:bidi="ru-RU"/>
        </w:rPr>
        <w:t xml:space="preserve"> запланировано </w:t>
      </w:r>
      <w:r w:rsidR="00E3292A" w:rsidRPr="00E3292A">
        <w:rPr>
          <w:rFonts w:ascii="Times New Roman" w:hAnsi="Times New Roman" w:cs="Times New Roman"/>
          <w:bCs/>
          <w:sz w:val="28"/>
          <w:szCs w:val="28"/>
          <w:lang w:bidi="ru-RU"/>
        </w:rPr>
        <w:t>82 пуска газа</w:t>
      </w:r>
      <w:r w:rsidR="00E3292A">
        <w:rPr>
          <w:rFonts w:ascii="Times New Roman" w:hAnsi="Times New Roman" w:cs="Times New Roman"/>
          <w:bCs/>
          <w:sz w:val="28"/>
          <w:szCs w:val="28"/>
          <w:lang w:bidi="ru-RU"/>
        </w:rPr>
        <w:t xml:space="preserve">, всего в отчетном году произведено </w:t>
      </w:r>
      <w:r w:rsidR="00E3292A" w:rsidRPr="00E3292A">
        <w:rPr>
          <w:rFonts w:ascii="Times New Roman" w:hAnsi="Times New Roman" w:cs="Times New Roman"/>
          <w:bCs/>
          <w:sz w:val="28"/>
          <w:szCs w:val="28"/>
          <w:lang w:bidi="ru-RU"/>
        </w:rPr>
        <w:t xml:space="preserve">97 </w:t>
      </w:r>
      <w:r w:rsidR="00E3292A">
        <w:rPr>
          <w:rFonts w:ascii="Times New Roman" w:hAnsi="Times New Roman" w:cs="Times New Roman"/>
          <w:bCs/>
          <w:sz w:val="28"/>
          <w:szCs w:val="28"/>
          <w:lang w:bidi="ru-RU"/>
        </w:rPr>
        <w:t>пусков газа в домовладениях города Ленска (</w:t>
      </w:r>
      <w:r w:rsidR="00E3292A" w:rsidRPr="00E3292A">
        <w:rPr>
          <w:rFonts w:ascii="Times New Roman" w:hAnsi="Times New Roman" w:cs="Times New Roman"/>
          <w:bCs/>
          <w:sz w:val="28"/>
          <w:szCs w:val="28"/>
          <w:lang w:bidi="ru-RU"/>
        </w:rPr>
        <w:t>115% от плана</w:t>
      </w:r>
      <w:r w:rsidR="00E3292A">
        <w:rPr>
          <w:rFonts w:ascii="Times New Roman" w:hAnsi="Times New Roman" w:cs="Times New Roman"/>
          <w:bCs/>
          <w:sz w:val="28"/>
          <w:szCs w:val="28"/>
          <w:lang w:bidi="ru-RU"/>
        </w:rPr>
        <w:t>).</w:t>
      </w:r>
    </w:p>
    <w:p w:rsidR="00F95E82" w:rsidRDefault="00E3292A" w:rsidP="00F95E82">
      <w:pPr>
        <w:spacing w:after="0" w:line="36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ab/>
        <w:t xml:space="preserve">В рамках программы </w:t>
      </w:r>
      <w:r w:rsidR="00F95E82">
        <w:rPr>
          <w:rFonts w:ascii="Times New Roman" w:hAnsi="Times New Roman" w:cs="Times New Roman"/>
          <w:bCs/>
          <w:sz w:val="28"/>
          <w:szCs w:val="28"/>
          <w:lang w:bidi="ru-RU"/>
        </w:rPr>
        <w:t>с</w:t>
      </w:r>
      <w:r>
        <w:rPr>
          <w:rFonts w:ascii="Times New Roman" w:hAnsi="Times New Roman" w:cs="Times New Roman"/>
          <w:bCs/>
          <w:sz w:val="28"/>
          <w:szCs w:val="28"/>
          <w:lang w:bidi="ru-RU"/>
        </w:rPr>
        <w:t>оциальн</w:t>
      </w:r>
      <w:r w:rsidR="00F95E82">
        <w:rPr>
          <w:rFonts w:ascii="Times New Roman" w:hAnsi="Times New Roman" w:cs="Times New Roman"/>
          <w:bCs/>
          <w:sz w:val="28"/>
          <w:szCs w:val="28"/>
          <w:lang w:bidi="ru-RU"/>
        </w:rPr>
        <w:t>ой</w:t>
      </w:r>
      <w:r>
        <w:rPr>
          <w:rFonts w:ascii="Times New Roman" w:hAnsi="Times New Roman" w:cs="Times New Roman"/>
          <w:bCs/>
          <w:sz w:val="28"/>
          <w:szCs w:val="28"/>
          <w:lang w:bidi="ru-RU"/>
        </w:rPr>
        <w:t xml:space="preserve"> газификаци</w:t>
      </w:r>
      <w:r w:rsidR="00F95E82">
        <w:rPr>
          <w:rFonts w:ascii="Times New Roman" w:hAnsi="Times New Roman" w:cs="Times New Roman"/>
          <w:bCs/>
          <w:sz w:val="28"/>
          <w:szCs w:val="28"/>
          <w:lang w:bidi="ru-RU"/>
        </w:rPr>
        <w:t>и а</w:t>
      </w:r>
      <w:r w:rsidR="002C7A2C" w:rsidRPr="002C7A2C">
        <w:rPr>
          <w:rFonts w:ascii="Times New Roman" w:hAnsi="Times New Roman" w:cs="Times New Roman"/>
          <w:bCs/>
          <w:sz w:val="28"/>
          <w:szCs w:val="28"/>
          <w:lang w:bidi="ru-RU"/>
        </w:rPr>
        <w:t xml:space="preserve">дминистрацией МО «Ленский район» </w:t>
      </w:r>
      <w:r w:rsidR="00F95E82">
        <w:rPr>
          <w:rFonts w:ascii="Times New Roman" w:hAnsi="Times New Roman" w:cs="Times New Roman"/>
          <w:bCs/>
          <w:sz w:val="28"/>
          <w:szCs w:val="28"/>
          <w:lang w:bidi="ru-RU"/>
        </w:rPr>
        <w:t xml:space="preserve">в 2023 году оказана </w:t>
      </w:r>
      <w:r w:rsidR="00F95E82" w:rsidRPr="00F95E82">
        <w:rPr>
          <w:rFonts w:ascii="Times New Roman" w:hAnsi="Times New Roman" w:cs="Times New Roman"/>
          <w:bCs/>
          <w:sz w:val="28"/>
          <w:szCs w:val="28"/>
          <w:lang w:bidi="ru-RU"/>
        </w:rPr>
        <w:t>единовременн</w:t>
      </w:r>
      <w:r w:rsidR="00F95E82">
        <w:rPr>
          <w:rFonts w:ascii="Times New Roman" w:hAnsi="Times New Roman" w:cs="Times New Roman"/>
          <w:bCs/>
          <w:sz w:val="28"/>
          <w:szCs w:val="28"/>
          <w:lang w:bidi="ru-RU"/>
        </w:rPr>
        <w:t xml:space="preserve">ая материальная помощь 14 </w:t>
      </w:r>
      <w:r w:rsidR="00F95E82" w:rsidRPr="00F95E82">
        <w:rPr>
          <w:rFonts w:ascii="Times New Roman" w:hAnsi="Times New Roman" w:cs="Times New Roman"/>
          <w:bCs/>
          <w:sz w:val="28"/>
          <w:szCs w:val="28"/>
          <w:lang w:bidi="ru-RU"/>
        </w:rPr>
        <w:t xml:space="preserve">гражданам на общую сумму </w:t>
      </w:r>
      <w:r w:rsidR="00F95E82">
        <w:rPr>
          <w:rFonts w:ascii="Times New Roman" w:hAnsi="Times New Roman" w:cs="Times New Roman"/>
          <w:bCs/>
          <w:sz w:val="28"/>
          <w:szCs w:val="28"/>
          <w:lang w:bidi="ru-RU"/>
        </w:rPr>
        <w:t xml:space="preserve">1 927,00 тыс. </w:t>
      </w:r>
      <w:r w:rsidR="00F95E82" w:rsidRPr="00F95E82">
        <w:rPr>
          <w:rFonts w:ascii="Times New Roman" w:hAnsi="Times New Roman" w:cs="Times New Roman"/>
          <w:bCs/>
          <w:sz w:val="28"/>
          <w:szCs w:val="28"/>
          <w:lang w:bidi="ru-RU"/>
        </w:rPr>
        <w:t>р</w:t>
      </w:r>
      <w:r w:rsidR="00F95E82">
        <w:rPr>
          <w:rFonts w:ascii="Times New Roman" w:hAnsi="Times New Roman" w:cs="Times New Roman"/>
          <w:bCs/>
          <w:sz w:val="28"/>
          <w:szCs w:val="28"/>
          <w:lang w:bidi="ru-RU"/>
        </w:rPr>
        <w:t xml:space="preserve">уб. </w:t>
      </w:r>
    </w:p>
    <w:p w:rsidR="00F95E82" w:rsidRPr="00F95E82" w:rsidRDefault="00F95E82" w:rsidP="00F95E82">
      <w:pPr>
        <w:spacing w:after="0" w:line="360" w:lineRule="auto"/>
        <w:jc w:val="center"/>
        <w:rPr>
          <w:rFonts w:ascii="Times New Roman" w:hAnsi="Times New Roman" w:cs="Times New Roman"/>
          <w:b/>
          <w:bCs/>
          <w:sz w:val="28"/>
          <w:szCs w:val="28"/>
          <w:lang w:bidi="ru-RU"/>
        </w:rPr>
      </w:pPr>
      <w:r w:rsidRPr="00F95E82">
        <w:rPr>
          <w:rFonts w:ascii="Times New Roman" w:hAnsi="Times New Roman" w:cs="Times New Roman"/>
          <w:b/>
          <w:bCs/>
          <w:sz w:val="28"/>
          <w:szCs w:val="28"/>
          <w:lang w:bidi="ru-RU"/>
        </w:rPr>
        <w:t>ГРАДОСТРОИТЕЛЬНАЯ ПОЛИТИКА</w:t>
      </w:r>
    </w:p>
    <w:p w:rsidR="00CD0C39" w:rsidRPr="00CD0C39" w:rsidRDefault="00471AA9" w:rsidP="00CD0C39">
      <w:pPr>
        <w:spacing w:after="0" w:line="36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ab/>
      </w:r>
      <w:r w:rsidRPr="00471AA9">
        <w:rPr>
          <w:rFonts w:ascii="Times New Roman" w:hAnsi="Times New Roman" w:cs="Times New Roman"/>
          <w:bCs/>
          <w:sz w:val="28"/>
          <w:szCs w:val="28"/>
          <w:lang w:bidi="ru-RU"/>
        </w:rPr>
        <w:t>В рамках реализации муниципальной подпрограммы «Реализация градостроительной политики, развитие и освоение территорий Ленского района» на 202</w:t>
      </w:r>
      <w:r>
        <w:rPr>
          <w:rFonts w:ascii="Times New Roman" w:hAnsi="Times New Roman" w:cs="Times New Roman"/>
          <w:bCs/>
          <w:sz w:val="28"/>
          <w:szCs w:val="28"/>
          <w:lang w:bidi="ru-RU"/>
        </w:rPr>
        <w:t>3</w:t>
      </w:r>
      <w:r w:rsidRPr="00471AA9">
        <w:rPr>
          <w:rFonts w:ascii="Times New Roman" w:hAnsi="Times New Roman" w:cs="Times New Roman"/>
          <w:bCs/>
          <w:sz w:val="28"/>
          <w:szCs w:val="28"/>
          <w:lang w:bidi="ru-RU"/>
        </w:rPr>
        <w:t xml:space="preserve"> год было предусмотрено – </w:t>
      </w:r>
      <w:r w:rsidRPr="00A74B56">
        <w:rPr>
          <w:rFonts w:ascii="Times New Roman" w:hAnsi="Times New Roman" w:cs="Times New Roman"/>
          <w:bCs/>
          <w:sz w:val="28"/>
          <w:szCs w:val="28"/>
          <w:lang w:bidi="ru-RU"/>
        </w:rPr>
        <w:t>9 735 155,00</w:t>
      </w:r>
      <w:r w:rsidR="00A74B56">
        <w:rPr>
          <w:rFonts w:ascii="Times New Roman" w:hAnsi="Times New Roman" w:cs="Times New Roman"/>
          <w:bCs/>
          <w:sz w:val="28"/>
          <w:szCs w:val="28"/>
          <w:lang w:bidi="ru-RU"/>
        </w:rPr>
        <w:t xml:space="preserve"> </w:t>
      </w:r>
      <w:proofErr w:type="spellStart"/>
      <w:proofErr w:type="gramStart"/>
      <w:r w:rsidRPr="00471AA9">
        <w:rPr>
          <w:rFonts w:ascii="Times New Roman" w:hAnsi="Times New Roman" w:cs="Times New Roman"/>
          <w:bCs/>
          <w:sz w:val="28"/>
          <w:szCs w:val="28"/>
          <w:lang w:bidi="ru-RU"/>
        </w:rPr>
        <w:t>руб..</w:t>
      </w:r>
      <w:r w:rsidR="00CD0C39" w:rsidRPr="00CD0C39">
        <w:rPr>
          <w:rFonts w:ascii="Times New Roman" w:hAnsi="Times New Roman" w:cs="Times New Roman"/>
          <w:bCs/>
          <w:sz w:val="28"/>
          <w:szCs w:val="28"/>
          <w:lang w:bidi="ru-RU"/>
        </w:rPr>
        <w:t>За</w:t>
      </w:r>
      <w:proofErr w:type="spellEnd"/>
      <w:proofErr w:type="gramEnd"/>
      <w:r w:rsidR="00CD0C39" w:rsidRPr="00CD0C39">
        <w:rPr>
          <w:rFonts w:ascii="Times New Roman" w:hAnsi="Times New Roman" w:cs="Times New Roman"/>
          <w:bCs/>
          <w:sz w:val="28"/>
          <w:szCs w:val="28"/>
          <w:lang w:bidi="ru-RU"/>
        </w:rPr>
        <w:t xml:space="preserve"> отчетный период заключены муниципальные контракты</w:t>
      </w:r>
      <w:r w:rsidR="0092491E">
        <w:rPr>
          <w:rFonts w:ascii="Times New Roman" w:hAnsi="Times New Roman" w:cs="Times New Roman"/>
          <w:bCs/>
          <w:sz w:val="28"/>
          <w:szCs w:val="28"/>
          <w:lang w:bidi="ru-RU"/>
        </w:rPr>
        <w:t xml:space="preserve"> на следующие виду работ</w:t>
      </w:r>
      <w:r w:rsidR="00CD0C39" w:rsidRPr="00CD0C39">
        <w:rPr>
          <w:rFonts w:ascii="Times New Roman" w:hAnsi="Times New Roman" w:cs="Times New Roman"/>
          <w:bCs/>
          <w:sz w:val="28"/>
          <w:szCs w:val="28"/>
          <w:lang w:bidi="ru-RU"/>
        </w:rPr>
        <w:t>:</w:t>
      </w:r>
    </w:p>
    <w:p w:rsidR="00CD0C39" w:rsidRPr="00CD0C39" w:rsidRDefault="00CD0C39" w:rsidP="00CD0C39">
      <w:pPr>
        <w:spacing w:after="0" w:line="360" w:lineRule="auto"/>
        <w:jc w:val="both"/>
        <w:rPr>
          <w:rFonts w:ascii="Times New Roman" w:hAnsi="Times New Roman" w:cs="Times New Roman"/>
          <w:bCs/>
          <w:sz w:val="28"/>
          <w:szCs w:val="28"/>
          <w:lang w:bidi="ru-RU"/>
        </w:rPr>
      </w:pPr>
      <w:r w:rsidRPr="00CD0C39">
        <w:rPr>
          <w:rFonts w:ascii="Times New Roman" w:hAnsi="Times New Roman" w:cs="Times New Roman"/>
          <w:bCs/>
          <w:sz w:val="28"/>
          <w:szCs w:val="28"/>
          <w:lang w:bidi="ru-RU"/>
        </w:rPr>
        <w:t xml:space="preserve">- </w:t>
      </w:r>
      <w:r>
        <w:rPr>
          <w:rFonts w:ascii="Times New Roman" w:hAnsi="Times New Roman" w:cs="Times New Roman"/>
          <w:bCs/>
          <w:sz w:val="28"/>
          <w:szCs w:val="28"/>
          <w:lang w:bidi="ru-RU"/>
        </w:rPr>
        <w:t>в</w:t>
      </w:r>
      <w:r w:rsidRPr="00CD0C39">
        <w:rPr>
          <w:rFonts w:ascii="Times New Roman" w:hAnsi="Times New Roman" w:cs="Times New Roman"/>
          <w:bCs/>
          <w:sz w:val="28"/>
          <w:szCs w:val="28"/>
          <w:lang w:bidi="ru-RU"/>
        </w:rPr>
        <w:t xml:space="preserve">ыполнение инженерно-геодезических изысканий территории, ул. Победы – ул. Таежная в г. </w:t>
      </w:r>
      <w:proofErr w:type="gramStart"/>
      <w:r w:rsidRPr="00CD0C39">
        <w:rPr>
          <w:rFonts w:ascii="Times New Roman" w:hAnsi="Times New Roman" w:cs="Times New Roman"/>
          <w:bCs/>
          <w:sz w:val="28"/>
          <w:szCs w:val="28"/>
          <w:lang w:bidi="ru-RU"/>
        </w:rPr>
        <w:t xml:space="preserve">Ленске </w:t>
      </w:r>
      <w:r>
        <w:rPr>
          <w:rFonts w:ascii="Times New Roman" w:hAnsi="Times New Roman" w:cs="Times New Roman"/>
          <w:bCs/>
          <w:sz w:val="28"/>
          <w:szCs w:val="28"/>
          <w:lang w:bidi="ru-RU"/>
        </w:rPr>
        <w:t xml:space="preserve"> </w:t>
      </w:r>
      <w:r w:rsidRPr="00CD0C39">
        <w:rPr>
          <w:rFonts w:ascii="Times New Roman" w:hAnsi="Times New Roman" w:cs="Times New Roman"/>
          <w:bCs/>
          <w:sz w:val="28"/>
          <w:szCs w:val="28"/>
          <w:lang w:bidi="ru-RU"/>
        </w:rPr>
        <w:t>с</w:t>
      </w:r>
      <w:proofErr w:type="gramEnd"/>
      <w:r w:rsidRPr="00CD0C39">
        <w:rPr>
          <w:rFonts w:ascii="Times New Roman" w:hAnsi="Times New Roman" w:cs="Times New Roman"/>
          <w:bCs/>
          <w:sz w:val="28"/>
          <w:szCs w:val="28"/>
          <w:lang w:bidi="ru-RU"/>
        </w:rPr>
        <w:t xml:space="preserve"> ООО «</w:t>
      </w:r>
      <w:proofErr w:type="spellStart"/>
      <w:r w:rsidRPr="00CD0C39">
        <w:rPr>
          <w:rFonts w:ascii="Times New Roman" w:hAnsi="Times New Roman" w:cs="Times New Roman"/>
          <w:bCs/>
          <w:sz w:val="28"/>
          <w:szCs w:val="28"/>
          <w:lang w:bidi="ru-RU"/>
        </w:rPr>
        <w:t>СтройГеоКомплекс</w:t>
      </w:r>
      <w:proofErr w:type="spellEnd"/>
      <w:r w:rsidRPr="00CD0C39">
        <w:rPr>
          <w:rFonts w:ascii="Times New Roman" w:hAnsi="Times New Roman" w:cs="Times New Roman"/>
          <w:bCs/>
          <w:sz w:val="28"/>
          <w:szCs w:val="28"/>
          <w:lang w:bidi="ru-RU"/>
        </w:rPr>
        <w:t>» на сумму 224 782,69 руб.;</w:t>
      </w:r>
    </w:p>
    <w:p w:rsidR="00CD0C39" w:rsidRPr="00CD0C39" w:rsidRDefault="00CD0C39" w:rsidP="00CD0C39">
      <w:pPr>
        <w:spacing w:after="0" w:line="360" w:lineRule="auto"/>
        <w:jc w:val="both"/>
        <w:rPr>
          <w:rFonts w:ascii="Times New Roman" w:hAnsi="Times New Roman" w:cs="Times New Roman"/>
          <w:bCs/>
          <w:sz w:val="28"/>
          <w:szCs w:val="28"/>
          <w:lang w:bidi="ru-RU"/>
        </w:rPr>
      </w:pPr>
      <w:r w:rsidRPr="00CD0C39">
        <w:rPr>
          <w:rFonts w:ascii="Times New Roman" w:hAnsi="Times New Roman" w:cs="Times New Roman"/>
          <w:bCs/>
          <w:sz w:val="28"/>
          <w:szCs w:val="28"/>
          <w:lang w:bidi="ru-RU"/>
        </w:rPr>
        <w:t xml:space="preserve">- </w:t>
      </w:r>
      <w:r>
        <w:rPr>
          <w:rFonts w:ascii="Times New Roman" w:hAnsi="Times New Roman" w:cs="Times New Roman"/>
          <w:bCs/>
          <w:sz w:val="28"/>
          <w:szCs w:val="28"/>
          <w:lang w:bidi="ru-RU"/>
        </w:rPr>
        <w:t>р</w:t>
      </w:r>
      <w:r w:rsidRPr="00CD0C39">
        <w:rPr>
          <w:rFonts w:ascii="Times New Roman" w:hAnsi="Times New Roman" w:cs="Times New Roman"/>
          <w:bCs/>
          <w:sz w:val="28"/>
          <w:szCs w:val="28"/>
          <w:lang w:bidi="ru-RU"/>
        </w:rPr>
        <w:t xml:space="preserve">азработка дизайн-проекта с укрупненно-сметным расчетом благоустройства ул. Победы – ул. Таежная в г. Ленске (к </w:t>
      </w:r>
      <w:proofErr w:type="gramStart"/>
      <w:r w:rsidRPr="00CD0C39">
        <w:rPr>
          <w:rFonts w:ascii="Times New Roman" w:hAnsi="Times New Roman" w:cs="Times New Roman"/>
          <w:bCs/>
          <w:sz w:val="28"/>
          <w:szCs w:val="28"/>
          <w:lang w:bidi="ru-RU"/>
        </w:rPr>
        <w:t xml:space="preserve">ДШИ) </w:t>
      </w:r>
      <w:r>
        <w:rPr>
          <w:rFonts w:ascii="Times New Roman" w:hAnsi="Times New Roman" w:cs="Times New Roman"/>
          <w:bCs/>
          <w:sz w:val="28"/>
          <w:szCs w:val="28"/>
          <w:lang w:bidi="ru-RU"/>
        </w:rPr>
        <w:t xml:space="preserve"> </w:t>
      </w:r>
      <w:r w:rsidRPr="00CD0C39">
        <w:rPr>
          <w:rFonts w:ascii="Times New Roman" w:hAnsi="Times New Roman" w:cs="Times New Roman"/>
          <w:bCs/>
          <w:sz w:val="28"/>
          <w:szCs w:val="28"/>
          <w:lang w:bidi="ru-RU"/>
        </w:rPr>
        <w:t>с</w:t>
      </w:r>
      <w:proofErr w:type="gramEnd"/>
      <w:r w:rsidRPr="00CD0C39">
        <w:rPr>
          <w:rFonts w:ascii="Times New Roman" w:hAnsi="Times New Roman" w:cs="Times New Roman"/>
          <w:bCs/>
          <w:sz w:val="28"/>
          <w:szCs w:val="28"/>
          <w:lang w:bidi="ru-RU"/>
        </w:rPr>
        <w:t xml:space="preserve"> ООО «</w:t>
      </w:r>
      <w:proofErr w:type="spellStart"/>
      <w:r w:rsidRPr="00CD0C39">
        <w:rPr>
          <w:rFonts w:ascii="Times New Roman" w:hAnsi="Times New Roman" w:cs="Times New Roman"/>
          <w:bCs/>
          <w:sz w:val="28"/>
          <w:szCs w:val="28"/>
          <w:lang w:bidi="ru-RU"/>
        </w:rPr>
        <w:t>ПроектАр</w:t>
      </w:r>
      <w:proofErr w:type="spellEnd"/>
      <w:r w:rsidRPr="00CD0C39">
        <w:rPr>
          <w:rFonts w:ascii="Times New Roman" w:hAnsi="Times New Roman" w:cs="Times New Roman"/>
          <w:bCs/>
          <w:sz w:val="28"/>
          <w:szCs w:val="28"/>
          <w:lang w:bidi="ru-RU"/>
        </w:rPr>
        <w:t>» на сумму 200 000,00 руб.;</w:t>
      </w:r>
    </w:p>
    <w:p w:rsidR="00CD0C39" w:rsidRPr="00CD0C39" w:rsidRDefault="00CD0C39" w:rsidP="00CD0C39">
      <w:pPr>
        <w:spacing w:after="0" w:line="360" w:lineRule="auto"/>
        <w:jc w:val="both"/>
        <w:rPr>
          <w:rFonts w:ascii="Times New Roman" w:hAnsi="Times New Roman" w:cs="Times New Roman"/>
          <w:bCs/>
          <w:sz w:val="28"/>
          <w:szCs w:val="28"/>
          <w:lang w:bidi="ru-RU"/>
        </w:rPr>
      </w:pPr>
      <w:r w:rsidRPr="00CD0C39">
        <w:rPr>
          <w:rFonts w:ascii="Times New Roman" w:hAnsi="Times New Roman" w:cs="Times New Roman"/>
          <w:bCs/>
          <w:sz w:val="28"/>
          <w:szCs w:val="28"/>
          <w:lang w:bidi="ru-RU"/>
        </w:rPr>
        <w:t xml:space="preserve">- </w:t>
      </w:r>
      <w:r>
        <w:rPr>
          <w:rFonts w:ascii="Times New Roman" w:hAnsi="Times New Roman" w:cs="Times New Roman"/>
          <w:bCs/>
          <w:sz w:val="28"/>
          <w:szCs w:val="28"/>
          <w:lang w:bidi="ru-RU"/>
        </w:rPr>
        <w:t>в</w:t>
      </w:r>
      <w:r w:rsidRPr="00CD0C39">
        <w:rPr>
          <w:rFonts w:ascii="Times New Roman" w:hAnsi="Times New Roman" w:cs="Times New Roman"/>
          <w:bCs/>
          <w:sz w:val="28"/>
          <w:szCs w:val="28"/>
          <w:lang w:bidi="ru-RU"/>
        </w:rPr>
        <w:t xml:space="preserve">ыполнение </w:t>
      </w:r>
      <w:proofErr w:type="spellStart"/>
      <w:r w:rsidRPr="00CD0C39">
        <w:rPr>
          <w:rFonts w:ascii="Times New Roman" w:hAnsi="Times New Roman" w:cs="Times New Roman"/>
          <w:bCs/>
          <w:sz w:val="28"/>
          <w:szCs w:val="28"/>
          <w:lang w:bidi="ru-RU"/>
        </w:rPr>
        <w:t>инженерно</w:t>
      </w:r>
      <w:proofErr w:type="spellEnd"/>
      <w:r w:rsidRPr="00CD0C39">
        <w:rPr>
          <w:rFonts w:ascii="Times New Roman" w:hAnsi="Times New Roman" w:cs="Times New Roman"/>
          <w:bCs/>
          <w:sz w:val="28"/>
          <w:szCs w:val="28"/>
          <w:lang w:bidi="ru-RU"/>
        </w:rPr>
        <w:t xml:space="preserve"> - геодезических изысканий территории, расположенной на территории </w:t>
      </w:r>
      <w:proofErr w:type="spellStart"/>
      <w:r w:rsidRPr="00CD0C39">
        <w:rPr>
          <w:rFonts w:ascii="Times New Roman" w:hAnsi="Times New Roman" w:cs="Times New Roman"/>
          <w:bCs/>
          <w:sz w:val="28"/>
          <w:szCs w:val="28"/>
          <w:lang w:bidi="ru-RU"/>
        </w:rPr>
        <w:t>мкр</w:t>
      </w:r>
      <w:proofErr w:type="spellEnd"/>
      <w:r w:rsidRPr="00CD0C39">
        <w:rPr>
          <w:rFonts w:ascii="Times New Roman" w:hAnsi="Times New Roman" w:cs="Times New Roman"/>
          <w:bCs/>
          <w:sz w:val="28"/>
          <w:szCs w:val="28"/>
          <w:lang w:bidi="ru-RU"/>
        </w:rPr>
        <w:t xml:space="preserve">. </w:t>
      </w:r>
      <w:proofErr w:type="spellStart"/>
      <w:r w:rsidRPr="00CD0C39">
        <w:rPr>
          <w:rFonts w:ascii="Times New Roman" w:hAnsi="Times New Roman" w:cs="Times New Roman"/>
          <w:bCs/>
          <w:sz w:val="28"/>
          <w:szCs w:val="28"/>
          <w:lang w:bidi="ru-RU"/>
        </w:rPr>
        <w:t>Мархинский</w:t>
      </w:r>
      <w:proofErr w:type="spellEnd"/>
      <w:r w:rsidRPr="00CD0C39">
        <w:rPr>
          <w:rFonts w:ascii="Times New Roman" w:hAnsi="Times New Roman" w:cs="Times New Roman"/>
          <w:bCs/>
          <w:sz w:val="28"/>
          <w:szCs w:val="28"/>
          <w:lang w:bidi="ru-RU"/>
        </w:rPr>
        <w:t xml:space="preserve"> г. Ленск Ленского района </w:t>
      </w:r>
      <w:r w:rsidRPr="00CD0C39">
        <w:rPr>
          <w:rFonts w:ascii="Times New Roman" w:hAnsi="Times New Roman" w:cs="Times New Roman"/>
          <w:bCs/>
          <w:sz w:val="28"/>
          <w:szCs w:val="28"/>
          <w:lang w:bidi="ru-RU"/>
        </w:rPr>
        <w:lastRenderedPageBreak/>
        <w:t>Республики Саха (Якутия), в кадастровом квартале 14:14:050001 для размещения спортив</w:t>
      </w:r>
      <w:r>
        <w:rPr>
          <w:rFonts w:ascii="Times New Roman" w:hAnsi="Times New Roman" w:cs="Times New Roman"/>
          <w:bCs/>
          <w:sz w:val="28"/>
          <w:szCs w:val="28"/>
          <w:lang w:bidi="ru-RU"/>
        </w:rPr>
        <w:t xml:space="preserve">но-оздоровительной базы отдыха </w:t>
      </w:r>
      <w:r w:rsidRPr="00CD0C39">
        <w:rPr>
          <w:rFonts w:ascii="Times New Roman" w:hAnsi="Times New Roman" w:cs="Times New Roman"/>
          <w:bCs/>
          <w:sz w:val="28"/>
          <w:szCs w:val="28"/>
          <w:lang w:bidi="ru-RU"/>
        </w:rPr>
        <w:t>с ООО «Кадастровый инженер-Партнер» на сумму 227 779,29 руб., срок исполнения контракта – 01.07.2024 г.</w:t>
      </w:r>
    </w:p>
    <w:p w:rsidR="00F95E82" w:rsidRDefault="00CD0C39" w:rsidP="00F95E82">
      <w:pPr>
        <w:spacing w:after="0" w:line="36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ab/>
      </w:r>
      <w:r w:rsidRPr="00CD0C39">
        <w:rPr>
          <w:rFonts w:ascii="Times New Roman" w:hAnsi="Times New Roman" w:cs="Times New Roman"/>
          <w:bCs/>
          <w:sz w:val="28"/>
          <w:szCs w:val="28"/>
          <w:lang w:bidi="ru-RU"/>
        </w:rPr>
        <w:t xml:space="preserve">В 2023 году приняли участие в конкурсе по включению в государственную программу «Формирование современной городской среды на территории Республики Саха (Якутия)» общественной территории проекта «Благоустройство общественного пространства (сквер) в п. Витим </w:t>
      </w:r>
      <w:r>
        <w:rPr>
          <w:rFonts w:ascii="Times New Roman" w:hAnsi="Times New Roman" w:cs="Times New Roman"/>
          <w:bCs/>
          <w:sz w:val="28"/>
          <w:szCs w:val="28"/>
          <w:lang w:bidi="ru-RU"/>
        </w:rPr>
        <w:t>МО</w:t>
      </w:r>
      <w:r w:rsidRPr="00CD0C39">
        <w:rPr>
          <w:rFonts w:ascii="Times New Roman" w:hAnsi="Times New Roman" w:cs="Times New Roman"/>
          <w:bCs/>
          <w:sz w:val="28"/>
          <w:szCs w:val="28"/>
          <w:lang w:bidi="ru-RU"/>
        </w:rPr>
        <w:t xml:space="preserve"> «Посё</w:t>
      </w:r>
      <w:r>
        <w:rPr>
          <w:rFonts w:ascii="Times New Roman" w:hAnsi="Times New Roman" w:cs="Times New Roman"/>
          <w:bCs/>
          <w:sz w:val="28"/>
          <w:szCs w:val="28"/>
          <w:lang w:bidi="ru-RU"/>
        </w:rPr>
        <w:t xml:space="preserve">лок Витим», МО «Поселок </w:t>
      </w:r>
      <w:proofErr w:type="spellStart"/>
      <w:r>
        <w:rPr>
          <w:rFonts w:ascii="Times New Roman" w:hAnsi="Times New Roman" w:cs="Times New Roman"/>
          <w:bCs/>
          <w:sz w:val="28"/>
          <w:szCs w:val="28"/>
          <w:lang w:bidi="ru-RU"/>
        </w:rPr>
        <w:t>Пеледуй</w:t>
      </w:r>
      <w:proofErr w:type="spellEnd"/>
      <w:r>
        <w:rPr>
          <w:rFonts w:ascii="Times New Roman" w:hAnsi="Times New Roman" w:cs="Times New Roman"/>
          <w:bCs/>
          <w:sz w:val="28"/>
          <w:szCs w:val="28"/>
          <w:lang w:bidi="ru-RU"/>
        </w:rPr>
        <w:t>»</w:t>
      </w:r>
      <w:r w:rsidRPr="00CD0C39">
        <w:rPr>
          <w:rFonts w:ascii="Times New Roman" w:hAnsi="Times New Roman" w:cs="Times New Roman"/>
          <w:bCs/>
          <w:sz w:val="28"/>
          <w:szCs w:val="28"/>
          <w:lang w:bidi="ru-RU"/>
        </w:rPr>
        <w:t>. В соответствии с итогами конкурса на 2024г. выделены - 8 406 099,14 руб. из Федерального бюджета, 84 910,09 руб. из республиканского, 15 498 699,58 руб. из бюджета МО «Ленский район»</w:t>
      </w:r>
      <w:r>
        <w:rPr>
          <w:rFonts w:ascii="Times New Roman" w:hAnsi="Times New Roman" w:cs="Times New Roman"/>
          <w:bCs/>
          <w:sz w:val="28"/>
          <w:szCs w:val="28"/>
          <w:lang w:bidi="ru-RU"/>
        </w:rPr>
        <w:t xml:space="preserve">, </w:t>
      </w:r>
      <w:r w:rsidRPr="00CD0C39">
        <w:rPr>
          <w:rFonts w:ascii="Times New Roman" w:hAnsi="Times New Roman" w:cs="Times New Roman"/>
          <w:bCs/>
          <w:sz w:val="28"/>
          <w:szCs w:val="28"/>
          <w:lang w:bidi="ru-RU"/>
        </w:rPr>
        <w:t>3 160 381,59 руб. из бюджета МО «Посёлок Витим»</w:t>
      </w:r>
      <w:r>
        <w:rPr>
          <w:rFonts w:ascii="Times New Roman" w:hAnsi="Times New Roman" w:cs="Times New Roman"/>
          <w:bCs/>
          <w:sz w:val="28"/>
          <w:szCs w:val="28"/>
          <w:lang w:bidi="ru-RU"/>
        </w:rPr>
        <w:t xml:space="preserve">, </w:t>
      </w:r>
      <w:r w:rsidRPr="00CD0C39">
        <w:rPr>
          <w:rFonts w:ascii="Times New Roman" w:hAnsi="Times New Roman" w:cs="Times New Roman"/>
          <w:bCs/>
          <w:sz w:val="28"/>
          <w:szCs w:val="28"/>
          <w:lang w:bidi="ru-RU"/>
        </w:rPr>
        <w:t xml:space="preserve">4 968 300,00 руб. из бюджета МО «Посёлок </w:t>
      </w:r>
      <w:proofErr w:type="spellStart"/>
      <w:r w:rsidRPr="00CD0C39">
        <w:rPr>
          <w:rFonts w:ascii="Times New Roman" w:hAnsi="Times New Roman" w:cs="Times New Roman"/>
          <w:bCs/>
          <w:sz w:val="28"/>
          <w:szCs w:val="28"/>
          <w:lang w:bidi="ru-RU"/>
        </w:rPr>
        <w:t>Пеледуй</w:t>
      </w:r>
      <w:proofErr w:type="spellEnd"/>
      <w:r w:rsidRPr="00CD0C39">
        <w:rPr>
          <w:rFonts w:ascii="Times New Roman" w:hAnsi="Times New Roman" w:cs="Times New Roman"/>
          <w:bCs/>
          <w:sz w:val="28"/>
          <w:szCs w:val="28"/>
          <w:lang w:bidi="ru-RU"/>
        </w:rPr>
        <w:t>». В 2024 году начнется реализация</w:t>
      </w:r>
      <w:r w:rsidR="00E65EFF">
        <w:rPr>
          <w:rFonts w:ascii="Times New Roman" w:hAnsi="Times New Roman" w:cs="Times New Roman"/>
          <w:bCs/>
          <w:sz w:val="28"/>
          <w:szCs w:val="28"/>
          <w:lang w:bidi="ru-RU"/>
        </w:rPr>
        <w:t xml:space="preserve"> проектов</w:t>
      </w:r>
      <w:r w:rsidRPr="00CD0C39">
        <w:rPr>
          <w:rFonts w:ascii="Times New Roman" w:hAnsi="Times New Roman" w:cs="Times New Roman"/>
          <w:bCs/>
          <w:sz w:val="28"/>
          <w:szCs w:val="28"/>
          <w:lang w:bidi="ru-RU"/>
        </w:rPr>
        <w:t xml:space="preserve"> </w:t>
      </w:r>
      <w:proofErr w:type="gramStart"/>
      <w:r w:rsidRPr="00CD0C39">
        <w:rPr>
          <w:rFonts w:ascii="Times New Roman" w:hAnsi="Times New Roman" w:cs="Times New Roman"/>
          <w:bCs/>
          <w:sz w:val="28"/>
          <w:szCs w:val="28"/>
          <w:lang w:bidi="ru-RU"/>
        </w:rPr>
        <w:t xml:space="preserve">благоустройства </w:t>
      </w:r>
      <w:r>
        <w:rPr>
          <w:rFonts w:ascii="Times New Roman" w:hAnsi="Times New Roman" w:cs="Times New Roman"/>
          <w:bCs/>
          <w:sz w:val="28"/>
          <w:szCs w:val="28"/>
          <w:lang w:bidi="ru-RU"/>
        </w:rPr>
        <w:t>.</w:t>
      </w:r>
      <w:proofErr w:type="gramEnd"/>
    </w:p>
    <w:p w:rsidR="002C7A2C" w:rsidRPr="002C7A2C" w:rsidRDefault="00762B6E" w:rsidP="002C7A2C">
      <w:pPr>
        <w:spacing w:after="0" w:line="36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ab/>
      </w:r>
      <w:r w:rsidRPr="00762B6E">
        <w:rPr>
          <w:rFonts w:ascii="Times New Roman" w:hAnsi="Times New Roman" w:cs="Times New Roman"/>
          <w:bCs/>
          <w:sz w:val="28"/>
          <w:szCs w:val="28"/>
          <w:lang w:bidi="ru-RU"/>
        </w:rPr>
        <w:t>Разработ</w:t>
      </w:r>
      <w:r>
        <w:rPr>
          <w:rFonts w:ascii="Times New Roman" w:hAnsi="Times New Roman" w:cs="Times New Roman"/>
          <w:bCs/>
          <w:sz w:val="28"/>
          <w:szCs w:val="28"/>
          <w:lang w:bidi="ru-RU"/>
        </w:rPr>
        <w:t>ан</w:t>
      </w:r>
      <w:r w:rsidRPr="00762B6E">
        <w:rPr>
          <w:rFonts w:ascii="Times New Roman" w:hAnsi="Times New Roman" w:cs="Times New Roman"/>
          <w:bCs/>
          <w:sz w:val="28"/>
          <w:szCs w:val="28"/>
          <w:lang w:bidi="ru-RU"/>
        </w:rPr>
        <w:t xml:space="preserve"> дизайн-проект с укрупненно-сметным расчетом благоустройства общественной территории празднования </w:t>
      </w:r>
      <w:proofErr w:type="spellStart"/>
      <w:r w:rsidRPr="00762B6E">
        <w:rPr>
          <w:rFonts w:ascii="Times New Roman" w:hAnsi="Times New Roman" w:cs="Times New Roman"/>
          <w:bCs/>
          <w:sz w:val="28"/>
          <w:szCs w:val="28"/>
          <w:lang w:bidi="ru-RU"/>
        </w:rPr>
        <w:t>Ысыах</w:t>
      </w:r>
      <w:proofErr w:type="spellEnd"/>
      <w:r w:rsidRPr="00762B6E">
        <w:rPr>
          <w:rFonts w:ascii="Times New Roman" w:hAnsi="Times New Roman" w:cs="Times New Roman"/>
          <w:bCs/>
          <w:sz w:val="28"/>
          <w:szCs w:val="28"/>
          <w:lang w:bidi="ru-RU"/>
        </w:rPr>
        <w:t xml:space="preserve">, расположенной по адресу: РС (Я), Ленский район, с. </w:t>
      </w:r>
      <w:proofErr w:type="spellStart"/>
      <w:r w:rsidRPr="00762B6E">
        <w:rPr>
          <w:rFonts w:ascii="Times New Roman" w:hAnsi="Times New Roman" w:cs="Times New Roman"/>
          <w:bCs/>
          <w:sz w:val="28"/>
          <w:szCs w:val="28"/>
          <w:lang w:bidi="ru-RU"/>
        </w:rPr>
        <w:t>Беченча</w:t>
      </w:r>
      <w:proofErr w:type="spellEnd"/>
      <w:r w:rsidRPr="00762B6E">
        <w:rPr>
          <w:rFonts w:ascii="Times New Roman" w:hAnsi="Times New Roman" w:cs="Times New Roman"/>
          <w:bCs/>
          <w:sz w:val="28"/>
          <w:szCs w:val="28"/>
          <w:lang w:bidi="ru-RU"/>
        </w:rPr>
        <w:t>, с кадастровыми номерами 14:14:090006:23, 14:14:090006:</w:t>
      </w:r>
      <w:proofErr w:type="gramStart"/>
      <w:r w:rsidRPr="00762B6E">
        <w:rPr>
          <w:rFonts w:ascii="Times New Roman" w:hAnsi="Times New Roman" w:cs="Times New Roman"/>
          <w:bCs/>
          <w:sz w:val="28"/>
          <w:szCs w:val="28"/>
          <w:lang w:bidi="ru-RU"/>
        </w:rPr>
        <w:t>22  на</w:t>
      </w:r>
      <w:proofErr w:type="gramEnd"/>
      <w:r w:rsidRPr="00762B6E">
        <w:rPr>
          <w:rFonts w:ascii="Times New Roman" w:hAnsi="Times New Roman" w:cs="Times New Roman"/>
          <w:bCs/>
          <w:sz w:val="28"/>
          <w:szCs w:val="28"/>
          <w:lang w:bidi="ru-RU"/>
        </w:rPr>
        <w:t xml:space="preserve"> сумму 395 000,00 руб</w:t>
      </w:r>
      <w:r>
        <w:rPr>
          <w:rFonts w:ascii="Times New Roman" w:hAnsi="Times New Roman" w:cs="Times New Roman"/>
          <w:bCs/>
          <w:sz w:val="28"/>
          <w:szCs w:val="28"/>
          <w:lang w:bidi="ru-RU"/>
        </w:rPr>
        <w:t>..</w:t>
      </w:r>
    </w:p>
    <w:p w:rsidR="00762B6E" w:rsidRDefault="00762B6E" w:rsidP="00762B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762B6E">
        <w:rPr>
          <w:rFonts w:ascii="Times New Roman" w:hAnsi="Times New Roman" w:cs="Times New Roman"/>
          <w:sz w:val="28"/>
          <w:szCs w:val="28"/>
        </w:rPr>
        <w:t xml:space="preserve">Завершены работы по контракту на выполнение научно-исследовательских работ по подготовке проекта внесения изменений в Схему территориального планирования муниципального образования «Ленский район» Республики Саха (Якутия) на сумму 2 391 000 руб. Указанные работы были проведены за счет субсидии предоставленной из государственного бюджета Республики Саха (Якутия) государственной программы Республики Саха (Якутия) «Формирование современной городской среды на территории Республики Саха (Якутия)» в соответствии с конкурсным отбором. Сумма субсидии 1 912 800 руб. </w:t>
      </w:r>
    </w:p>
    <w:p w:rsidR="00606F92" w:rsidRDefault="00762B6E" w:rsidP="00762B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762B6E">
        <w:rPr>
          <w:rFonts w:ascii="Times New Roman" w:hAnsi="Times New Roman" w:cs="Times New Roman"/>
          <w:sz w:val="28"/>
          <w:szCs w:val="28"/>
        </w:rPr>
        <w:t xml:space="preserve">В сфере капитального строительства и ремонта на территории Ленского района осуществляется контроль, согласование вариантов проектных </w:t>
      </w:r>
      <w:r w:rsidRPr="00762B6E">
        <w:rPr>
          <w:rFonts w:ascii="Times New Roman" w:hAnsi="Times New Roman" w:cs="Times New Roman"/>
          <w:sz w:val="28"/>
          <w:szCs w:val="28"/>
        </w:rPr>
        <w:lastRenderedPageBreak/>
        <w:t>решений, сопровождение государственной экспертизы проектно-сметной документации проектируемых объектов.</w:t>
      </w:r>
    </w:p>
    <w:p w:rsidR="00606F92" w:rsidRDefault="00606F92" w:rsidP="00606F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62B6E">
        <w:rPr>
          <w:rFonts w:ascii="Times New Roman" w:hAnsi="Times New Roman" w:cs="Times New Roman"/>
          <w:sz w:val="28"/>
          <w:szCs w:val="28"/>
        </w:rPr>
        <w:t xml:space="preserve"> В 2023 году разработаны и согласованы планы </w:t>
      </w:r>
      <w:r w:rsidR="00762B6E" w:rsidRPr="00762B6E">
        <w:rPr>
          <w:rFonts w:ascii="Times New Roman" w:hAnsi="Times New Roman" w:cs="Times New Roman"/>
          <w:sz w:val="28"/>
          <w:szCs w:val="28"/>
        </w:rPr>
        <w:t>по ремонту зданий и сооружений учреждений МО «Ленский район» на 2024 год</w:t>
      </w:r>
      <w:r w:rsidR="00762B6E" w:rsidRPr="00762B6E">
        <w:rPr>
          <w:rFonts w:ascii="Times New Roman" w:hAnsi="Times New Roman" w:cs="Times New Roman"/>
          <w:bCs/>
          <w:sz w:val="28"/>
          <w:szCs w:val="28"/>
        </w:rPr>
        <w:t xml:space="preserve"> на сумму 279 634 607,70</w:t>
      </w:r>
      <w:r w:rsidR="00762B6E" w:rsidRPr="00762B6E">
        <w:rPr>
          <w:rFonts w:ascii="Times New Roman" w:hAnsi="Times New Roman" w:cs="Times New Roman"/>
          <w:sz w:val="28"/>
          <w:szCs w:val="28"/>
        </w:rPr>
        <w:t xml:space="preserve"> руб.</w:t>
      </w:r>
      <w:r w:rsidR="00762B6E">
        <w:rPr>
          <w:rFonts w:ascii="Times New Roman" w:hAnsi="Times New Roman" w:cs="Times New Roman"/>
          <w:sz w:val="28"/>
          <w:szCs w:val="28"/>
        </w:rPr>
        <w:t>.</w:t>
      </w:r>
      <w:r>
        <w:rPr>
          <w:rFonts w:ascii="Times New Roman" w:hAnsi="Times New Roman" w:cs="Times New Roman"/>
          <w:sz w:val="28"/>
          <w:szCs w:val="28"/>
        </w:rPr>
        <w:t>; в</w:t>
      </w:r>
      <w:r w:rsidR="00762B6E" w:rsidRPr="00762B6E">
        <w:rPr>
          <w:rFonts w:ascii="Times New Roman" w:hAnsi="Times New Roman" w:cs="Times New Roman"/>
          <w:sz w:val="28"/>
          <w:szCs w:val="28"/>
        </w:rPr>
        <w:t>ыполнен</w:t>
      </w:r>
      <w:r w:rsidR="00762B6E">
        <w:rPr>
          <w:rFonts w:ascii="Times New Roman" w:hAnsi="Times New Roman" w:cs="Times New Roman"/>
          <w:sz w:val="28"/>
          <w:szCs w:val="28"/>
        </w:rPr>
        <w:t xml:space="preserve">а </w:t>
      </w:r>
      <w:r w:rsidR="00762B6E" w:rsidRPr="00762B6E">
        <w:rPr>
          <w:rFonts w:ascii="Times New Roman" w:hAnsi="Times New Roman" w:cs="Times New Roman"/>
          <w:sz w:val="28"/>
          <w:szCs w:val="28"/>
        </w:rPr>
        <w:t>проектн</w:t>
      </w:r>
      <w:r>
        <w:rPr>
          <w:rFonts w:ascii="Times New Roman" w:hAnsi="Times New Roman" w:cs="Times New Roman"/>
          <w:sz w:val="28"/>
          <w:szCs w:val="28"/>
        </w:rPr>
        <w:t>ая</w:t>
      </w:r>
      <w:r w:rsidR="00762B6E" w:rsidRPr="00762B6E">
        <w:rPr>
          <w:rFonts w:ascii="Times New Roman" w:hAnsi="Times New Roman" w:cs="Times New Roman"/>
          <w:sz w:val="28"/>
          <w:szCs w:val="28"/>
        </w:rPr>
        <w:t xml:space="preserve"> документаци</w:t>
      </w:r>
      <w:r>
        <w:rPr>
          <w:rFonts w:ascii="Times New Roman" w:hAnsi="Times New Roman" w:cs="Times New Roman"/>
          <w:sz w:val="28"/>
          <w:szCs w:val="28"/>
        </w:rPr>
        <w:t>я</w:t>
      </w:r>
      <w:r w:rsidR="00762B6E" w:rsidRPr="00762B6E">
        <w:rPr>
          <w:rFonts w:ascii="Times New Roman" w:hAnsi="Times New Roman" w:cs="Times New Roman"/>
          <w:sz w:val="28"/>
          <w:szCs w:val="28"/>
        </w:rPr>
        <w:t xml:space="preserve"> по обращениям муниципальных образований </w:t>
      </w:r>
      <w:r>
        <w:rPr>
          <w:rFonts w:ascii="Times New Roman" w:hAnsi="Times New Roman" w:cs="Times New Roman"/>
          <w:sz w:val="28"/>
          <w:szCs w:val="28"/>
        </w:rPr>
        <w:t xml:space="preserve">района </w:t>
      </w:r>
      <w:r w:rsidR="00762B6E" w:rsidRPr="00762B6E">
        <w:rPr>
          <w:rFonts w:ascii="Times New Roman" w:hAnsi="Times New Roman" w:cs="Times New Roman"/>
          <w:sz w:val="28"/>
          <w:szCs w:val="28"/>
        </w:rPr>
        <w:t>на объекты различного назна</w:t>
      </w:r>
      <w:r>
        <w:rPr>
          <w:rFonts w:ascii="Times New Roman" w:hAnsi="Times New Roman" w:cs="Times New Roman"/>
          <w:sz w:val="28"/>
          <w:szCs w:val="28"/>
        </w:rPr>
        <w:t xml:space="preserve">чения на сумму 41 740328,69 руб.;  подготовлены заявки </w:t>
      </w:r>
      <w:r w:rsidRPr="00606F92">
        <w:rPr>
          <w:rFonts w:ascii="Times New Roman" w:hAnsi="Times New Roman" w:cs="Times New Roman"/>
          <w:sz w:val="28"/>
          <w:szCs w:val="28"/>
        </w:rPr>
        <w:t>на включение в план финансирования районного бюджета</w:t>
      </w:r>
      <w:r>
        <w:rPr>
          <w:rFonts w:ascii="Times New Roman" w:hAnsi="Times New Roman" w:cs="Times New Roman"/>
          <w:sz w:val="28"/>
          <w:szCs w:val="28"/>
        </w:rPr>
        <w:t xml:space="preserve"> </w:t>
      </w:r>
      <w:r w:rsidRPr="00606F92">
        <w:rPr>
          <w:rFonts w:ascii="Times New Roman" w:hAnsi="Times New Roman" w:cs="Times New Roman"/>
          <w:sz w:val="28"/>
          <w:szCs w:val="28"/>
        </w:rPr>
        <w:t>на сумму 82 112 965,84 руб</w:t>
      </w:r>
      <w:r>
        <w:rPr>
          <w:rFonts w:ascii="Times New Roman" w:hAnsi="Times New Roman" w:cs="Times New Roman"/>
          <w:sz w:val="28"/>
          <w:szCs w:val="28"/>
        </w:rPr>
        <w:t xml:space="preserve">.; проведена проверка цен </w:t>
      </w:r>
      <w:r w:rsidRPr="00606F92">
        <w:rPr>
          <w:rFonts w:ascii="Times New Roman" w:hAnsi="Times New Roman" w:cs="Times New Roman"/>
          <w:sz w:val="28"/>
          <w:szCs w:val="28"/>
        </w:rPr>
        <w:t>и предъявленных к оплате документов за выполненные работы на территории МО «Ленский район» (снос многоквартирны</w:t>
      </w:r>
      <w:r>
        <w:rPr>
          <w:rFonts w:ascii="Times New Roman" w:hAnsi="Times New Roman" w:cs="Times New Roman"/>
          <w:sz w:val="28"/>
          <w:szCs w:val="28"/>
        </w:rPr>
        <w:t>х жилых домов, благоустройство), так по</w:t>
      </w:r>
      <w:r w:rsidRPr="00606F92">
        <w:rPr>
          <w:rFonts w:ascii="Times New Roman" w:hAnsi="Times New Roman" w:cs="Times New Roman"/>
          <w:sz w:val="28"/>
          <w:szCs w:val="28"/>
        </w:rPr>
        <w:t xml:space="preserve"> обращению МО «Город Ленск» такие работы выполнены на общую сумму 216 112 965,94 </w:t>
      </w:r>
      <w:proofErr w:type="spellStart"/>
      <w:r w:rsidRPr="00606F92">
        <w:rPr>
          <w:rFonts w:ascii="Times New Roman" w:hAnsi="Times New Roman" w:cs="Times New Roman"/>
          <w:sz w:val="28"/>
          <w:szCs w:val="28"/>
        </w:rPr>
        <w:t>руб</w:t>
      </w:r>
      <w:proofErr w:type="spellEnd"/>
      <w:r w:rsidRPr="00606F92">
        <w:rPr>
          <w:rFonts w:ascii="Times New Roman" w:hAnsi="Times New Roman" w:cs="Times New Roman"/>
          <w:sz w:val="28"/>
          <w:szCs w:val="28"/>
        </w:rPr>
        <w:t xml:space="preserve"> на 28 объекто</w:t>
      </w:r>
      <w:r>
        <w:rPr>
          <w:rFonts w:ascii="Times New Roman" w:hAnsi="Times New Roman" w:cs="Times New Roman"/>
          <w:sz w:val="28"/>
          <w:szCs w:val="28"/>
        </w:rPr>
        <w:t xml:space="preserve">в; </w:t>
      </w:r>
      <w:r w:rsidRPr="00606F92">
        <w:rPr>
          <w:rFonts w:ascii="Times New Roman" w:hAnsi="Times New Roman" w:cs="Times New Roman"/>
          <w:sz w:val="28"/>
          <w:szCs w:val="28"/>
        </w:rPr>
        <w:t>обследованы, определены объемы и стоимость работ на 86 объектов различного назначения на общую сумму 159 037 077,35 руб.</w:t>
      </w:r>
      <w:r>
        <w:rPr>
          <w:rFonts w:ascii="Times New Roman" w:hAnsi="Times New Roman" w:cs="Times New Roman"/>
          <w:sz w:val="28"/>
          <w:szCs w:val="28"/>
        </w:rPr>
        <w:t xml:space="preserve"> п</w:t>
      </w:r>
      <w:r w:rsidRPr="00606F92">
        <w:rPr>
          <w:rFonts w:ascii="Times New Roman" w:hAnsi="Times New Roman" w:cs="Times New Roman"/>
          <w:sz w:val="28"/>
          <w:szCs w:val="28"/>
        </w:rPr>
        <w:t>о заявкам учреждений и муниципальных образований МО «Ленский район»</w:t>
      </w:r>
      <w:r>
        <w:rPr>
          <w:rFonts w:ascii="Times New Roman" w:hAnsi="Times New Roman" w:cs="Times New Roman"/>
          <w:sz w:val="28"/>
          <w:szCs w:val="28"/>
        </w:rPr>
        <w:t>.</w:t>
      </w:r>
    </w:p>
    <w:p w:rsidR="00606F92" w:rsidRDefault="00606F92" w:rsidP="00606F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606F92">
        <w:rPr>
          <w:rFonts w:ascii="Times New Roman" w:hAnsi="Times New Roman" w:cs="Times New Roman"/>
          <w:sz w:val="28"/>
          <w:szCs w:val="28"/>
        </w:rPr>
        <w:t xml:space="preserve">На объектах </w:t>
      </w:r>
      <w:proofErr w:type="gramStart"/>
      <w:r w:rsidRPr="00606F92">
        <w:rPr>
          <w:rFonts w:ascii="Times New Roman" w:hAnsi="Times New Roman" w:cs="Times New Roman"/>
          <w:sz w:val="28"/>
          <w:szCs w:val="28"/>
        </w:rPr>
        <w:t>образования  (</w:t>
      </w:r>
      <w:proofErr w:type="gramEnd"/>
      <w:r w:rsidRPr="00606F92">
        <w:rPr>
          <w:rFonts w:ascii="Times New Roman" w:hAnsi="Times New Roman" w:cs="Times New Roman"/>
          <w:sz w:val="28"/>
          <w:szCs w:val="28"/>
        </w:rPr>
        <w:t>детские сады, школы) выполнены  работы по внутренней  отделке  помещений,  ремонту систем отопления, канализации, водоснабжения, устройство систем пожарной сигнализации,  система оповещения и управления эвакуацией людей при пожаре, электромонтажные работы, монтаж локальных сетей,  уст</w:t>
      </w:r>
      <w:r>
        <w:rPr>
          <w:rFonts w:ascii="Times New Roman" w:hAnsi="Times New Roman" w:cs="Times New Roman"/>
          <w:sz w:val="28"/>
          <w:szCs w:val="28"/>
        </w:rPr>
        <w:t xml:space="preserve">ановка малых архитектурных форм на общую сумму </w:t>
      </w:r>
      <w:r w:rsidRPr="00606F92">
        <w:rPr>
          <w:rFonts w:ascii="Times New Roman" w:hAnsi="Times New Roman" w:cs="Times New Roman"/>
          <w:sz w:val="28"/>
          <w:szCs w:val="28"/>
        </w:rPr>
        <w:t xml:space="preserve"> выполненных  работ  -  77 153 474, 14 руб.</w:t>
      </w:r>
    </w:p>
    <w:p w:rsidR="00606F92" w:rsidRPr="00606F92" w:rsidRDefault="00606F92" w:rsidP="00606F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На объектах культуры</w:t>
      </w:r>
      <w:r w:rsidRPr="00606F92">
        <w:rPr>
          <w:rFonts w:ascii="Times New Roman" w:hAnsi="Times New Roman" w:cs="Times New Roman"/>
          <w:sz w:val="28"/>
          <w:szCs w:val="28"/>
        </w:rPr>
        <w:t xml:space="preserve"> здание бывшего дома быта «</w:t>
      </w:r>
      <w:proofErr w:type="spellStart"/>
      <w:r w:rsidRPr="00606F92">
        <w:rPr>
          <w:rFonts w:ascii="Times New Roman" w:hAnsi="Times New Roman" w:cs="Times New Roman"/>
          <w:sz w:val="28"/>
          <w:szCs w:val="28"/>
        </w:rPr>
        <w:t>Нюргуяна</w:t>
      </w:r>
      <w:proofErr w:type="spellEnd"/>
      <w:r w:rsidRPr="00606F92">
        <w:rPr>
          <w:rFonts w:ascii="Times New Roman" w:hAnsi="Times New Roman" w:cs="Times New Roman"/>
          <w:sz w:val="28"/>
          <w:szCs w:val="28"/>
        </w:rPr>
        <w:t>» - выполнены работы по благоустройству прилегающей территории, выполнены мероприятия по отводу поверхностных вод, ДК «Юность» - ремонт помещений и устройство пандуса для маломобильных групп населения.</w:t>
      </w:r>
      <w:r>
        <w:rPr>
          <w:rFonts w:ascii="Times New Roman" w:hAnsi="Times New Roman" w:cs="Times New Roman"/>
          <w:sz w:val="28"/>
          <w:szCs w:val="28"/>
        </w:rPr>
        <w:t xml:space="preserve"> </w:t>
      </w:r>
      <w:r w:rsidRPr="00606F92">
        <w:rPr>
          <w:rFonts w:ascii="Times New Roman" w:hAnsi="Times New Roman" w:cs="Times New Roman"/>
          <w:sz w:val="28"/>
          <w:szCs w:val="28"/>
        </w:rPr>
        <w:t xml:space="preserve">Продолжались работы по строительству   детской школы искусств г. Ленска. </w:t>
      </w:r>
    </w:p>
    <w:p w:rsidR="00606F92" w:rsidRDefault="00606F92" w:rsidP="00606F92">
      <w:pPr>
        <w:spacing w:after="0" w:line="360" w:lineRule="auto"/>
        <w:jc w:val="both"/>
        <w:rPr>
          <w:rFonts w:ascii="Times New Roman" w:hAnsi="Times New Roman" w:cs="Times New Roman"/>
          <w:sz w:val="28"/>
          <w:szCs w:val="28"/>
        </w:rPr>
      </w:pPr>
      <w:r w:rsidRPr="00606F92">
        <w:rPr>
          <w:rFonts w:ascii="Times New Roman" w:hAnsi="Times New Roman" w:cs="Times New Roman"/>
          <w:sz w:val="28"/>
          <w:szCs w:val="28"/>
        </w:rPr>
        <w:t>Строительная готовность объекта – 35%.</w:t>
      </w:r>
      <w:r>
        <w:rPr>
          <w:rFonts w:ascii="Times New Roman" w:hAnsi="Times New Roman" w:cs="Times New Roman"/>
          <w:sz w:val="28"/>
          <w:szCs w:val="28"/>
        </w:rPr>
        <w:t xml:space="preserve"> </w:t>
      </w:r>
      <w:r w:rsidRPr="00606F92">
        <w:rPr>
          <w:rFonts w:ascii="Times New Roman" w:hAnsi="Times New Roman" w:cs="Times New Roman"/>
          <w:sz w:val="28"/>
          <w:szCs w:val="28"/>
        </w:rPr>
        <w:t xml:space="preserve">Общий </w:t>
      </w:r>
      <w:proofErr w:type="gramStart"/>
      <w:r w:rsidRPr="00606F92">
        <w:rPr>
          <w:rFonts w:ascii="Times New Roman" w:hAnsi="Times New Roman" w:cs="Times New Roman"/>
          <w:sz w:val="28"/>
          <w:szCs w:val="28"/>
        </w:rPr>
        <w:t>объем  выполненных</w:t>
      </w:r>
      <w:proofErr w:type="gramEnd"/>
      <w:r w:rsidRPr="00606F92">
        <w:rPr>
          <w:rFonts w:ascii="Times New Roman" w:hAnsi="Times New Roman" w:cs="Times New Roman"/>
          <w:sz w:val="28"/>
          <w:szCs w:val="28"/>
        </w:rPr>
        <w:t xml:space="preserve">  работ  -   53 070 643,50 руб.</w:t>
      </w:r>
    </w:p>
    <w:p w:rsidR="00606F92" w:rsidRDefault="00606F92" w:rsidP="00606F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На спортивных объектах</w:t>
      </w:r>
      <w:r w:rsidRPr="00606F92">
        <w:rPr>
          <w:rFonts w:ascii="Times New Roman" w:hAnsi="Times New Roman" w:cs="Times New Roman"/>
          <w:sz w:val="28"/>
          <w:szCs w:val="28"/>
        </w:rPr>
        <w:t xml:space="preserve"> в п. Витим и п. </w:t>
      </w:r>
      <w:proofErr w:type="spellStart"/>
      <w:r w:rsidRPr="00606F92">
        <w:rPr>
          <w:rFonts w:ascii="Times New Roman" w:hAnsi="Times New Roman" w:cs="Times New Roman"/>
          <w:sz w:val="28"/>
          <w:szCs w:val="28"/>
        </w:rPr>
        <w:t>Пеледуй</w:t>
      </w:r>
      <w:proofErr w:type="spellEnd"/>
      <w:r w:rsidRPr="00606F92">
        <w:rPr>
          <w:rFonts w:ascii="Times New Roman" w:hAnsi="Times New Roman" w:cs="Times New Roman"/>
          <w:sz w:val="28"/>
          <w:szCs w:val="28"/>
        </w:rPr>
        <w:t xml:space="preserve"> ведется строительство стадионов, в спортивном зале продолжаются работы по капитальному </w:t>
      </w:r>
      <w:r w:rsidRPr="00606F92">
        <w:rPr>
          <w:rFonts w:ascii="Times New Roman" w:hAnsi="Times New Roman" w:cs="Times New Roman"/>
          <w:sz w:val="28"/>
          <w:szCs w:val="28"/>
        </w:rPr>
        <w:lastRenderedPageBreak/>
        <w:t>ремонту. В с. Батамай устроена спортивная площадка с покрытием и ограждением.</w:t>
      </w:r>
      <w:r>
        <w:rPr>
          <w:rFonts w:ascii="Times New Roman" w:hAnsi="Times New Roman" w:cs="Times New Roman"/>
          <w:sz w:val="28"/>
          <w:szCs w:val="28"/>
        </w:rPr>
        <w:t xml:space="preserve"> </w:t>
      </w:r>
      <w:r w:rsidRPr="00606F92">
        <w:rPr>
          <w:rFonts w:ascii="Times New Roman" w:hAnsi="Times New Roman" w:cs="Times New Roman"/>
          <w:sz w:val="28"/>
          <w:szCs w:val="28"/>
        </w:rPr>
        <w:t>Всего работ было выполнено на общую сумму 3 583 885,33 руб.</w:t>
      </w:r>
    </w:p>
    <w:p w:rsidR="00606F92" w:rsidRPr="00606F92" w:rsidRDefault="00606F92" w:rsidP="00606F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606F92">
        <w:rPr>
          <w:rFonts w:ascii="Times New Roman" w:hAnsi="Times New Roman" w:cs="Times New Roman"/>
          <w:sz w:val="28"/>
          <w:szCs w:val="28"/>
        </w:rPr>
        <w:t xml:space="preserve">В рамках развития сельского хозяйства </w:t>
      </w:r>
      <w:r>
        <w:rPr>
          <w:rFonts w:ascii="Times New Roman" w:hAnsi="Times New Roman" w:cs="Times New Roman"/>
          <w:sz w:val="28"/>
          <w:szCs w:val="28"/>
        </w:rPr>
        <w:t>в</w:t>
      </w:r>
      <w:r w:rsidRPr="00606F92">
        <w:rPr>
          <w:rFonts w:ascii="Times New Roman" w:hAnsi="Times New Roman" w:cs="Times New Roman"/>
          <w:sz w:val="28"/>
          <w:szCs w:val="28"/>
        </w:rPr>
        <w:t xml:space="preserve"> Ленском районе произведен ремонт помещений склада № 36 в целях использования его как овощехранилище. Выполнен ремонт помещений, бетонирование полов, ремонт кровли, подведен газ, смонтирована котельная, технологическое оборудование.</w:t>
      </w:r>
      <w:r>
        <w:rPr>
          <w:rFonts w:ascii="Times New Roman" w:hAnsi="Times New Roman" w:cs="Times New Roman"/>
          <w:sz w:val="28"/>
          <w:szCs w:val="28"/>
        </w:rPr>
        <w:t xml:space="preserve"> </w:t>
      </w:r>
      <w:r w:rsidRPr="00606F92">
        <w:rPr>
          <w:rFonts w:ascii="Times New Roman" w:hAnsi="Times New Roman" w:cs="Times New Roman"/>
          <w:sz w:val="28"/>
          <w:szCs w:val="28"/>
        </w:rPr>
        <w:t xml:space="preserve">Общий </w:t>
      </w:r>
      <w:proofErr w:type="gramStart"/>
      <w:r w:rsidRPr="00606F92">
        <w:rPr>
          <w:rFonts w:ascii="Times New Roman" w:hAnsi="Times New Roman" w:cs="Times New Roman"/>
          <w:sz w:val="28"/>
          <w:szCs w:val="28"/>
        </w:rPr>
        <w:t>объем  выполненных</w:t>
      </w:r>
      <w:proofErr w:type="gramEnd"/>
      <w:r w:rsidRPr="00606F92">
        <w:rPr>
          <w:rFonts w:ascii="Times New Roman" w:hAnsi="Times New Roman" w:cs="Times New Roman"/>
          <w:sz w:val="28"/>
          <w:szCs w:val="28"/>
        </w:rPr>
        <w:t xml:space="preserve">  работ  -   53 595 937,01  руб.</w:t>
      </w:r>
    </w:p>
    <w:p w:rsidR="00606F92" w:rsidRPr="00606F92" w:rsidRDefault="00606F92" w:rsidP="00606F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606F92">
        <w:rPr>
          <w:rFonts w:ascii="Times New Roman" w:hAnsi="Times New Roman" w:cs="Times New Roman"/>
          <w:sz w:val="28"/>
          <w:szCs w:val="28"/>
        </w:rPr>
        <w:t xml:space="preserve">В поселениях выполнены </w:t>
      </w:r>
      <w:r>
        <w:rPr>
          <w:rFonts w:ascii="Times New Roman" w:hAnsi="Times New Roman" w:cs="Times New Roman"/>
          <w:sz w:val="28"/>
          <w:szCs w:val="28"/>
        </w:rPr>
        <w:t>ремонты</w:t>
      </w:r>
      <w:r w:rsidRPr="00606F92">
        <w:rPr>
          <w:rFonts w:ascii="Times New Roman" w:hAnsi="Times New Roman" w:cs="Times New Roman"/>
          <w:sz w:val="28"/>
          <w:szCs w:val="28"/>
        </w:rPr>
        <w:t xml:space="preserve"> </w:t>
      </w:r>
      <w:r>
        <w:rPr>
          <w:rFonts w:ascii="Times New Roman" w:hAnsi="Times New Roman" w:cs="Times New Roman"/>
          <w:sz w:val="28"/>
          <w:szCs w:val="28"/>
        </w:rPr>
        <w:t xml:space="preserve">12 </w:t>
      </w:r>
      <w:r w:rsidRPr="00606F92">
        <w:rPr>
          <w:rFonts w:ascii="Times New Roman" w:hAnsi="Times New Roman" w:cs="Times New Roman"/>
          <w:sz w:val="28"/>
          <w:szCs w:val="28"/>
        </w:rPr>
        <w:t>жилых домов и квартир (косметический ремонт, ремонт кровли, септиков</w:t>
      </w:r>
      <w:r>
        <w:rPr>
          <w:rFonts w:ascii="Times New Roman" w:hAnsi="Times New Roman" w:cs="Times New Roman"/>
          <w:sz w:val="28"/>
          <w:szCs w:val="28"/>
        </w:rPr>
        <w:t xml:space="preserve">) </w:t>
      </w:r>
      <w:r w:rsidRPr="00606F92">
        <w:rPr>
          <w:rFonts w:ascii="Times New Roman" w:hAnsi="Times New Roman" w:cs="Times New Roman"/>
          <w:sz w:val="28"/>
          <w:szCs w:val="28"/>
        </w:rPr>
        <w:t xml:space="preserve">на </w:t>
      </w:r>
      <w:proofErr w:type="gramStart"/>
      <w:r w:rsidRPr="00606F92">
        <w:rPr>
          <w:rFonts w:ascii="Times New Roman" w:hAnsi="Times New Roman" w:cs="Times New Roman"/>
          <w:sz w:val="28"/>
          <w:szCs w:val="28"/>
        </w:rPr>
        <w:t>сумму  7</w:t>
      </w:r>
      <w:proofErr w:type="gramEnd"/>
      <w:r w:rsidRPr="00606F92">
        <w:rPr>
          <w:rFonts w:ascii="Times New Roman" w:hAnsi="Times New Roman" w:cs="Times New Roman"/>
          <w:sz w:val="28"/>
          <w:szCs w:val="28"/>
        </w:rPr>
        <w:t> 729 029,63 руб.</w:t>
      </w:r>
      <w:r>
        <w:rPr>
          <w:rFonts w:ascii="Times New Roman" w:hAnsi="Times New Roman" w:cs="Times New Roman"/>
          <w:sz w:val="28"/>
          <w:szCs w:val="28"/>
        </w:rPr>
        <w:t>, а также ремонт</w:t>
      </w:r>
      <w:r w:rsidRPr="00606F92">
        <w:rPr>
          <w:rFonts w:ascii="Times New Roman" w:hAnsi="Times New Roman" w:cs="Times New Roman"/>
          <w:sz w:val="28"/>
          <w:szCs w:val="28"/>
        </w:rPr>
        <w:t xml:space="preserve"> и благоустройств</w:t>
      </w:r>
      <w:r>
        <w:rPr>
          <w:rFonts w:ascii="Times New Roman" w:hAnsi="Times New Roman" w:cs="Times New Roman"/>
          <w:sz w:val="28"/>
          <w:szCs w:val="28"/>
        </w:rPr>
        <w:t>о</w:t>
      </w:r>
      <w:r w:rsidRPr="00606F92">
        <w:rPr>
          <w:rFonts w:ascii="Times New Roman" w:hAnsi="Times New Roman" w:cs="Times New Roman"/>
          <w:sz w:val="28"/>
          <w:szCs w:val="28"/>
        </w:rPr>
        <w:t xml:space="preserve"> улиц, устройство уличного освещения, организация площадок для твердых бытовых отходов  на сумму 16 376 288,14 руб.</w:t>
      </w:r>
    </w:p>
    <w:p w:rsidR="00BF0FDD" w:rsidRPr="00CB4529" w:rsidRDefault="00BF0FDD" w:rsidP="00BF0FDD">
      <w:pPr>
        <w:spacing w:after="0" w:line="276" w:lineRule="auto"/>
        <w:jc w:val="center"/>
        <w:rPr>
          <w:rFonts w:ascii="Times New Roman" w:eastAsia="Calibri" w:hAnsi="Times New Roman" w:cs="Times New Roman"/>
          <w:b/>
          <w:sz w:val="24"/>
          <w:szCs w:val="24"/>
        </w:rPr>
      </w:pPr>
      <w:r w:rsidRPr="00CB4529">
        <w:rPr>
          <w:rFonts w:ascii="Times New Roman" w:eastAsia="Calibri" w:hAnsi="Times New Roman" w:cs="Times New Roman"/>
          <w:b/>
          <w:sz w:val="24"/>
          <w:szCs w:val="24"/>
        </w:rPr>
        <w:t>Диаграмма выполненных строительно-монтажных работ по поселениям Ленского района в 2023 году</w:t>
      </w:r>
    </w:p>
    <w:p w:rsidR="00606F92" w:rsidRPr="00606F92" w:rsidRDefault="00BF0FDD" w:rsidP="00CB4529">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162B179">
            <wp:extent cx="4591050" cy="2476332"/>
            <wp:effectExtent l="0" t="0" r="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45827" cy="2505878"/>
                    </a:xfrm>
                    <a:prstGeom prst="rect">
                      <a:avLst/>
                    </a:prstGeom>
                    <a:noFill/>
                  </pic:spPr>
                </pic:pic>
              </a:graphicData>
            </a:graphic>
          </wp:inline>
        </w:drawing>
      </w:r>
    </w:p>
    <w:p w:rsidR="00BF0FDD" w:rsidRPr="00BF0FDD" w:rsidRDefault="00BF0FDD" w:rsidP="00BF0FDD">
      <w:pPr>
        <w:spacing w:after="0" w:line="360" w:lineRule="auto"/>
        <w:jc w:val="center"/>
        <w:rPr>
          <w:rFonts w:ascii="Times New Roman" w:hAnsi="Times New Roman" w:cs="Times New Roman"/>
          <w:b/>
          <w:sz w:val="28"/>
          <w:szCs w:val="28"/>
          <w:lang w:bidi="ru-RU"/>
        </w:rPr>
      </w:pPr>
      <w:r w:rsidRPr="00BF0FDD">
        <w:rPr>
          <w:rFonts w:ascii="Times New Roman" w:hAnsi="Times New Roman" w:cs="Times New Roman"/>
          <w:b/>
          <w:sz w:val="28"/>
          <w:szCs w:val="28"/>
          <w:lang w:bidi="ru-RU"/>
        </w:rPr>
        <w:t>ДЕЯТЕЛЬНОСТЬ МБУ «ГРАНИТ»</w:t>
      </w:r>
    </w:p>
    <w:p w:rsidR="00E72410" w:rsidRPr="00E72410" w:rsidRDefault="00E72410" w:rsidP="00E72410">
      <w:pPr>
        <w:spacing w:after="0" w:line="360" w:lineRule="auto"/>
        <w:jc w:val="both"/>
        <w:rPr>
          <w:rFonts w:ascii="Times New Roman" w:hAnsi="Times New Roman" w:cs="Times New Roman"/>
          <w:sz w:val="28"/>
          <w:szCs w:val="28"/>
        </w:rPr>
      </w:pPr>
      <w:r>
        <w:rPr>
          <w:rFonts w:ascii="Times New Roman" w:hAnsi="Times New Roman" w:cs="Times New Roman"/>
          <w:sz w:val="28"/>
          <w:szCs w:val="28"/>
          <w:lang w:bidi="ru-RU"/>
        </w:rPr>
        <w:tab/>
      </w:r>
      <w:r w:rsidRPr="00E72410">
        <w:rPr>
          <w:rFonts w:ascii="Times New Roman" w:hAnsi="Times New Roman" w:cs="Times New Roman"/>
          <w:sz w:val="28"/>
          <w:szCs w:val="28"/>
        </w:rPr>
        <w:t>В рамках выполнения установленного муниципального задания на 2023 год МБУ «Гранит» продолжило стабильно выполнять поставленные задачи по транспортному обеспечению органов местного самоуправления района, а именно:</w:t>
      </w:r>
    </w:p>
    <w:p w:rsidR="00CB4529" w:rsidRDefault="009F70E4" w:rsidP="007B05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1. </w:t>
      </w:r>
      <w:r w:rsidR="007B052C" w:rsidRPr="007B052C">
        <w:rPr>
          <w:rFonts w:ascii="Times New Roman" w:hAnsi="Times New Roman" w:cs="Times New Roman"/>
          <w:sz w:val="28"/>
          <w:szCs w:val="28"/>
        </w:rPr>
        <w:t>Обслуживание выездных культурно-спортивных мероприятий</w:t>
      </w:r>
      <w:r w:rsidR="007B052C">
        <w:rPr>
          <w:rFonts w:ascii="Times New Roman" w:hAnsi="Times New Roman" w:cs="Times New Roman"/>
          <w:sz w:val="28"/>
          <w:szCs w:val="28"/>
        </w:rPr>
        <w:t>.</w:t>
      </w:r>
      <w:r w:rsidR="007B052C" w:rsidRPr="007B052C">
        <w:rPr>
          <w:rFonts w:ascii="Times New Roman" w:hAnsi="Times New Roman" w:cs="Times New Roman"/>
          <w:sz w:val="28"/>
          <w:szCs w:val="28"/>
          <w:u w:val="single"/>
        </w:rPr>
        <w:t xml:space="preserve"> </w:t>
      </w:r>
      <w:r w:rsidR="007B052C" w:rsidRPr="007B052C">
        <w:rPr>
          <w:rFonts w:ascii="Times New Roman" w:hAnsi="Times New Roman" w:cs="Times New Roman"/>
          <w:sz w:val="28"/>
          <w:szCs w:val="28"/>
        </w:rPr>
        <w:t xml:space="preserve">Предоставление транспорта для дошкольных учреждений, перевозка учащихся в образовательные учреждения МО «Ленский район». Количество </w:t>
      </w:r>
      <w:r w:rsidR="007B052C" w:rsidRPr="007B052C">
        <w:rPr>
          <w:rFonts w:ascii="Times New Roman" w:hAnsi="Times New Roman" w:cs="Times New Roman"/>
          <w:sz w:val="28"/>
          <w:szCs w:val="28"/>
        </w:rPr>
        <w:lastRenderedPageBreak/>
        <w:t xml:space="preserve">отработанных заявок за 2023 год составило 2770,5 человек, количество </w:t>
      </w:r>
      <w:proofErr w:type="spellStart"/>
      <w:r w:rsidR="007B052C" w:rsidRPr="007B052C">
        <w:rPr>
          <w:rFonts w:ascii="Times New Roman" w:hAnsi="Times New Roman" w:cs="Times New Roman"/>
          <w:sz w:val="28"/>
          <w:szCs w:val="28"/>
        </w:rPr>
        <w:t>машино</w:t>
      </w:r>
      <w:proofErr w:type="spellEnd"/>
      <w:r w:rsidR="007B052C" w:rsidRPr="007B052C">
        <w:rPr>
          <w:rFonts w:ascii="Times New Roman" w:hAnsi="Times New Roman" w:cs="Times New Roman"/>
          <w:sz w:val="28"/>
          <w:szCs w:val="28"/>
        </w:rPr>
        <w:t xml:space="preserve"> – часов составило 4213,3, что составляет 200,63% исполнения плана, в связи с большим количеством заявок. </w:t>
      </w:r>
    </w:p>
    <w:p w:rsidR="007B052C" w:rsidRPr="007B052C" w:rsidRDefault="007B052C" w:rsidP="007B052C">
      <w:pPr>
        <w:spacing w:after="0" w:line="360" w:lineRule="auto"/>
        <w:jc w:val="both"/>
        <w:rPr>
          <w:rFonts w:ascii="Times New Roman" w:hAnsi="Times New Roman" w:cs="Times New Roman"/>
          <w:sz w:val="28"/>
          <w:szCs w:val="28"/>
        </w:rPr>
      </w:pPr>
      <w:r w:rsidRPr="007B052C">
        <w:rPr>
          <w:rFonts w:ascii="Times New Roman" w:hAnsi="Times New Roman" w:cs="Times New Roman"/>
          <w:sz w:val="28"/>
          <w:szCs w:val="28"/>
        </w:rPr>
        <w:t xml:space="preserve">- </w:t>
      </w:r>
      <w:proofErr w:type="spellStart"/>
      <w:r w:rsidRPr="007B052C">
        <w:rPr>
          <w:rFonts w:ascii="Times New Roman" w:hAnsi="Times New Roman" w:cs="Times New Roman"/>
          <w:sz w:val="28"/>
          <w:szCs w:val="28"/>
        </w:rPr>
        <w:t>Межпоселенческие</w:t>
      </w:r>
      <w:proofErr w:type="spellEnd"/>
      <w:r w:rsidRPr="007B052C">
        <w:rPr>
          <w:rFonts w:ascii="Times New Roman" w:hAnsi="Times New Roman" w:cs="Times New Roman"/>
          <w:sz w:val="28"/>
          <w:szCs w:val="28"/>
        </w:rPr>
        <w:t xml:space="preserve"> перевозки пассажиров</w:t>
      </w:r>
      <w:r>
        <w:rPr>
          <w:rFonts w:ascii="Times New Roman" w:hAnsi="Times New Roman" w:cs="Times New Roman"/>
          <w:sz w:val="28"/>
          <w:szCs w:val="28"/>
        </w:rPr>
        <w:t xml:space="preserve">. </w:t>
      </w:r>
      <w:r w:rsidRPr="007B052C">
        <w:rPr>
          <w:rFonts w:ascii="Times New Roman" w:hAnsi="Times New Roman" w:cs="Times New Roman"/>
          <w:sz w:val="28"/>
          <w:szCs w:val="28"/>
        </w:rPr>
        <w:t xml:space="preserve">Количество отработанных заявок за 2023 год составило 3261 человек, количество </w:t>
      </w:r>
      <w:proofErr w:type="spellStart"/>
      <w:r w:rsidRPr="007B052C">
        <w:rPr>
          <w:rFonts w:ascii="Times New Roman" w:hAnsi="Times New Roman" w:cs="Times New Roman"/>
          <w:sz w:val="28"/>
          <w:szCs w:val="28"/>
        </w:rPr>
        <w:t>машино</w:t>
      </w:r>
      <w:proofErr w:type="spellEnd"/>
      <w:r w:rsidRPr="007B052C">
        <w:rPr>
          <w:rFonts w:ascii="Times New Roman" w:hAnsi="Times New Roman" w:cs="Times New Roman"/>
          <w:sz w:val="28"/>
          <w:szCs w:val="28"/>
        </w:rPr>
        <w:t xml:space="preserve"> – часов составило 2908, что составляет 87,66 % исполнения плана, в связи с низким пассажиропотоком.</w:t>
      </w:r>
    </w:p>
    <w:p w:rsidR="007B052C" w:rsidRPr="007B052C" w:rsidRDefault="007B052C" w:rsidP="007B052C">
      <w:pPr>
        <w:spacing w:after="0" w:line="360" w:lineRule="auto"/>
        <w:jc w:val="both"/>
        <w:rPr>
          <w:rFonts w:ascii="Times New Roman" w:hAnsi="Times New Roman" w:cs="Times New Roman"/>
          <w:sz w:val="28"/>
          <w:szCs w:val="28"/>
        </w:rPr>
      </w:pPr>
      <w:r w:rsidRPr="007B052C">
        <w:rPr>
          <w:rFonts w:ascii="Times New Roman" w:hAnsi="Times New Roman" w:cs="Times New Roman"/>
          <w:sz w:val="28"/>
          <w:szCs w:val="28"/>
        </w:rPr>
        <w:t>- Перевозка пассажиров на городском транспорте</w:t>
      </w:r>
      <w:r>
        <w:rPr>
          <w:rFonts w:ascii="Times New Roman" w:hAnsi="Times New Roman" w:cs="Times New Roman"/>
          <w:sz w:val="28"/>
          <w:szCs w:val="28"/>
        </w:rPr>
        <w:t xml:space="preserve">. </w:t>
      </w:r>
      <w:r w:rsidRPr="007B052C">
        <w:rPr>
          <w:rFonts w:ascii="Times New Roman" w:hAnsi="Times New Roman" w:cs="Times New Roman"/>
          <w:sz w:val="28"/>
          <w:szCs w:val="28"/>
        </w:rPr>
        <w:t xml:space="preserve">Количество отработанных заявок за 2023 год составило 351627 человек, количество </w:t>
      </w:r>
      <w:proofErr w:type="spellStart"/>
      <w:r w:rsidRPr="007B052C">
        <w:rPr>
          <w:rFonts w:ascii="Times New Roman" w:hAnsi="Times New Roman" w:cs="Times New Roman"/>
          <w:sz w:val="28"/>
          <w:szCs w:val="28"/>
        </w:rPr>
        <w:t>машино</w:t>
      </w:r>
      <w:proofErr w:type="spellEnd"/>
      <w:r w:rsidRPr="007B052C">
        <w:rPr>
          <w:rFonts w:ascii="Times New Roman" w:hAnsi="Times New Roman" w:cs="Times New Roman"/>
          <w:sz w:val="28"/>
          <w:szCs w:val="28"/>
        </w:rPr>
        <w:t xml:space="preserve"> –часов составило 36304,5, что составляет 103,61 % исполнения плана, в связи с низким пассажиропотоком.</w:t>
      </w:r>
    </w:p>
    <w:p w:rsidR="007B052C" w:rsidRDefault="007B052C" w:rsidP="007B052C">
      <w:pPr>
        <w:spacing w:after="0" w:line="360" w:lineRule="auto"/>
        <w:jc w:val="both"/>
        <w:rPr>
          <w:rFonts w:ascii="Times New Roman" w:hAnsi="Times New Roman" w:cs="Times New Roman"/>
          <w:sz w:val="28"/>
          <w:szCs w:val="28"/>
        </w:rPr>
      </w:pPr>
      <w:r w:rsidRPr="007B052C">
        <w:rPr>
          <w:rFonts w:ascii="Times New Roman" w:hAnsi="Times New Roman" w:cs="Times New Roman"/>
          <w:sz w:val="28"/>
          <w:szCs w:val="28"/>
        </w:rPr>
        <w:t xml:space="preserve">- Перевозка пассажиров пригородным транспортом (дачи) с 15.05.2023г. </w:t>
      </w:r>
      <w:r w:rsidR="009F70E4" w:rsidRPr="009F70E4">
        <w:rPr>
          <w:rFonts w:ascii="Times New Roman" w:hAnsi="Times New Roman" w:cs="Times New Roman"/>
          <w:sz w:val="28"/>
          <w:szCs w:val="28"/>
        </w:rPr>
        <w:t>Автобус выполнял 3 рейса в будние дни и 4 рейса в выходные. При этом необходимо отметить, что перевозка пассажиров, имеющих пенсионные удостоверения, осуществляется на бесплатной основе.</w:t>
      </w:r>
      <w:r w:rsidR="009F70E4">
        <w:rPr>
          <w:rFonts w:ascii="Times New Roman" w:hAnsi="Times New Roman" w:cs="Times New Roman"/>
          <w:sz w:val="28"/>
          <w:szCs w:val="28"/>
        </w:rPr>
        <w:t xml:space="preserve"> </w:t>
      </w:r>
      <w:r w:rsidRPr="007B052C">
        <w:rPr>
          <w:rFonts w:ascii="Times New Roman" w:hAnsi="Times New Roman" w:cs="Times New Roman"/>
          <w:sz w:val="28"/>
          <w:szCs w:val="28"/>
        </w:rPr>
        <w:t xml:space="preserve">Количество отработанных заявок за 2023 год составило 2644 человек, количество </w:t>
      </w:r>
      <w:proofErr w:type="spellStart"/>
      <w:r w:rsidRPr="007B052C">
        <w:rPr>
          <w:rFonts w:ascii="Times New Roman" w:hAnsi="Times New Roman" w:cs="Times New Roman"/>
          <w:sz w:val="28"/>
          <w:szCs w:val="28"/>
        </w:rPr>
        <w:t>машино</w:t>
      </w:r>
      <w:proofErr w:type="spellEnd"/>
      <w:r w:rsidRPr="007B052C">
        <w:rPr>
          <w:rFonts w:ascii="Times New Roman" w:hAnsi="Times New Roman" w:cs="Times New Roman"/>
          <w:sz w:val="28"/>
          <w:szCs w:val="28"/>
        </w:rPr>
        <w:t xml:space="preserve"> – часов составило 822, что составляет 65,28 % исполнения плана, из-за низкого пассажиропотока.</w:t>
      </w:r>
    </w:p>
    <w:tbl>
      <w:tblPr>
        <w:tblW w:w="6662" w:type="dxa"/>
        <w:tblInd w:w="1106" w:type="dxa"/>
        <w:tblLayout w:type="fixed"/>
        <w:tblLook w:val="04A0" w:firstRow="1" w:lastRow="0" w:firstColumn="1" w:lastColumn="0" w:noHBand="0" w:noVBand="1"/>
      </w:tblPr>
      <w:tblGrid>
        <w:gridCol w:w="2897"/>
        <w:gridCol w:w="1842"/>
        <w:gridCol w:w="1923"/>
      </w:tblGrid>
      <w:tr w:rsidR="002A23F0" w:rsidRPr="00CB4529" w:rsidTr="002A23F0">
        <w:trPr>
          <w:trHeight w:val="375"/>
        </w:trPr>
        <w:tc>
          <w:tcPr>
            <w:tcW w:w="2897" w:type="dxa"/>
            <w:vMerge w:val="restart"/>
            <w:tcBorders>
              <w:top w:val="single" w:sz="4" w:space="0" w:color="auto"/>
              <w:left w:val="single" w:sz="4" w:space="0" w:color="auto"/>
              <w:right w:val="single" w:sz="4" w:space="0" w:color="auto"/>
            </w:tcBorders>
            <w:shd w:val="clear" w:color="auto" w:fill="auto"/>
            <w:noWrap/>
            <w:vAlign w:val="bottom"/>
            <w:hideMark/>
          </w:tcPr>
          <w:p w:rsidR="002A23F0" w:rsidRPr="00CB4529" w:rsidRDefault="002A23F0" w:rsidP="009F70E4">
            <w:pPr>
              <w:spacing w:after="0" w:line="360" w:lineRule="auto"/>
              <w:ind w:firstLine="709"/>
              <w:jc w:val="both"/>
              <w:rPr>
                <w:rFonts w:ascii="Times New Roman" w:eastAsia="Times New Roman" w:hAnsi="Times New Roman" w:cs="Times New Roman"/>
                <w:b/>
                <w:bCs/>
                <w:color w:val="000000"/>
                <w:sz w:val="18"/>
                <w:szCs w:val="18"/>
                <w:lang w:eastAsia="ru-RU"/>
              </w:rPr>
            </w:pPr>
            <w:r w:rsidRPr="00CB4529">
              <w:rPr>
                <w:rFonts w:ascii="Times New Roman" w:eastAsia="Times New Roman" w:hAnsi="Times New Roman" w:cs="Times New Roman"/>
                <w:b/>
                <w:bCs/>
                <w:color w:val="000000"/>
                <w:sz w:val="18"/>
                <w:szCs w:val="18"/>
                <w:lang w:eastAsia="ru-RU"/>
              </w:rPr>
              <w:t>Маршрут</w:t>
            </w:r>
          </w:p>
        </w:tc>
        <w:tc>
          <w:tcPr>
            <w:tcW w:w="3765" w:type="dxa"/>
            <w:gridSpan w:val="2"/>
            <w:tcBorders>
              <w:top w:val="single" w:sz="4" w:space="0" w:color="auto"/>
              <w:left w:val="nil"/>
              <w:bottom w:val="single" w:sz="4" w:space="0" w:color="auto"/>
              <w:right w:val="single" w:sz="4" w:space="0" w:color="auto"/>
            </w:tcBorders>
            <w:vAlign w:val="bottom"/>
          </w:tcPr>
          <w:p w:rsidR="002A23F0" w:rsidRPr="00CB4529" w:rsidRDefault="002A23F0" w:rsidP="009F70E4">
            <w:pPr>
              <w:spacing w:after="0" w:line="360" w:lineRule="auto"/>
              <w:ind w:firstLine="709"/>
              <w:jc w:val="both"/>
              <w:rPr>
                <w:rFonts w:ascii="Times New Roman" w:eastAsia="Times New Roman" w:hAnsi="Times New Roman" w:cs="Times New Roman"/>
                <w:b/>
                <w:bCs/>
                <w:color w:val="000000"/>
                <w:sz w:val="18"/>
                <w:szCs w:val="18"/>
                <w:lang w:eastAsia="ru-RU"/>
              </w:rPr>
            </w:pPr>
            <w:r w:rsidRPr="00CB4529">
              <w:rPr>
                <w:rFonts w:ascii="Times New Roman" w:eastAsia="Times New Roman" w:hAnsi="Times New Roman" w:cs="Times New Roman"/>
                <w:b/>
                <w:bCs/>
                <w:color w:val="000000"/>
                <w:sz w:val="18"/>
                <w:szCs w:val="18"/>
                <w:lang w:eastAsia="ru-RU"/>
              </w:rPr>
              <w:t>Кол-во пассажиров</w:t>
            </w:r>
          </w:p>
        </w:tc>
      </w:tr>
      <w:tr w:rsidR="002A23F0" w:rsidRPr="00CB4529" w:rsidTr="00CB4529">
        <w:trPr>
          <w:trHeight w:val="73"/>
        </w:trPr>
        <w:tc>
          <w:tcPr>
            <w:tcW w:w="2897" w:type="dxa"/>
            <w:vMerge/>
            <w:tcBorders>
              <w:left w:val="single" w:sz="4" w:space="0" w:color="auto"/>
              <w:bottom w:val="single" w:sz="4" w:space="0" w:color="auto"/>
              <w:right w:val="single" w:sz="4" w:space="0" w:color="auto"/>
            </w:tcBorders>
            <w:shd w:val="clear" w:color="auto" w:fill="auto"/>
            <w:noWrap/>
            <w:vAlign w:val="bottom"/>
          </w:tcPr>
          <w:p w:rsidR="002A23F0" w:rsidRPr="00CB4529" w:rsidRDefault="002A23F0" w:rsidP="009F70E4">
            <w:pPr>
              <w:spacing w:after="0" w:line="360" w:lineRule="auto"/>
              <w:ind w:firstLine="709"/>
              <w:jc w:val="both"/>
              <w:rPr>
                <w:rFonts w:ascii="Times New Roman" w:eastAsia="Times New Roman" w:hAnsi="Times New Roman" w:cs="Times New Roman"/>
                <w:b/>
                <w:bCs/>
                <w:color w:val="000000"/>
                <w:sz w:val="20"/>
                <w:szCs w:val="20"/>
                <w:lang w:eastAsia="ru-RU"/>
              </w:rPr>
            </w:pPr>
          </w:p>
        </w:tc>
        <w:tc>
          <w:tcPr>
            <w:tcW w:w="1842" w:type="dxa"/>
            <w:tcBorders>
              <w:top w:val="single" w:sz="4" w:space="0" w:color="auto"/>
              <w:left w:val="nil"/>
              <w:bottom w:val="single" w:sz="4" w:space="0" w:color="auto"/>
              <w:right w:val="single" w:sz="4" w:space="0" w:color="auto"/>
            </w:tcBorders>
            <w:vAlign w:val="bottom"/>
          </w:tcPr>
          <w:p w:rsidR="002A23F0" w:rsidRPr="00CB4529" w:rsidRDefault="002A23F0" w:rsidP="009F70E4">
            <w:pPr>
              <w:spacing w:after="0" w:line="360" w:lineRule="auto"/>
              <w:ind w:firstLine="709"/>
              <w:jc w:val="both"/>
              <w:rPr>
                <w:rFonts w:ascii="Times New Roman" w:eastAsia="Times New Roman" w:hAnsi="Times New Roman" w:cs="Times New Roman"/>
                <w:b/>
                <w:bCs/>
                <w:color w:val="000000"/>
                <w:sz w:val="20"/>
                <w:szCs w:val="20"/>
                <w:lang w:eastAsia="ru-RU"/>
              </w:rPr>
            </w:pPr>
            <w:r w:rsidRPr="00CB4529">
              <w:rPr>
                <w:rFonts w:ascii="Times New Roman" w:eastAsia="Times New Roman" w:hAnsi="Times New Roman" w:cs="Times New Roman"/>
                <w:b/>
                <w:bCs/>
                <w:color w:val="000000"/>
                <w:sz w:val="20"/>
                <w:szCs w:val="20"/>
                <w:lang w:eastAsia="ru-RU"/>
              </w:rPr>
              <w:t>2022г.</w:t>
            </w:r>
          </w:p>
        </w:tc>
        <w:tc>
          <w:tcPr>
            <w:tcW w:w="1923" w:type="dxa"/>
            <w:tcBorders>
              <w:top w:val="single" w:sz="4" w:space="0" w:color="auto"/>
              <w:left w:val="nil"/>
              <w:bottom w:val="single" w:sz="4" w:space="0" w:color="auto"/>
              <w:right w:val="single" w:sz="4" w:space="0" w:color="auto"/>
            </w:tcBorders>
            <w:shd w:val="clear" w:color="auto" w:fill="auto"/>
            <w:noWrap/>
            <w:vAlign w:val="bottom"/>
          </w:tcPr>
          <w:p w:rsidR="002A23F0" w:rsidRPr="00CB4529" w:rsidRDefault="002A23F0" w:rsidP="009F70E4">
            <w:pPr>
              <w:spacing w:after="0" w:line="360" w:lineRule="auto"/>
              <w:ind w:firstLine="709"/>
              <w:jc w:val="both"/>
              <w:rPr>
                <w:rFonts w:ascii="Times New Roman" w:eastAsia="Times New Roman" w:hAnsi="Times New Roman" w:cs="Times New Roman"/>
                <w:b/>
                <w:bCs/>
                <w:color w:val="000000"/>
                <w:sz w:val="20"/>
                <w:szCs w:val="20"/>
                <w:lang w:eastAsia="ru-RU"/>
              </w:rPr>
            </w:pPr>
            <w:r w:rsidRPr="00CB4529">
              <w:rPr>
                <w:rFonts w:ascii="Times New Roman" w:eastAsia="Times New Roman" w:hAnsi="Times New Roman" w:cs="Times New Roman"/>
                <w:b/>
                <w:bCs/>
                <w:color w:val="000000"/>
                <w:sz w:val="20"/>
                <w:szCs w:val="20"/>
                <w:lang w:eastAsia="ru-RU"/>
              </w:rPr>
              <w:t>2023г.</w:t>
            </w:r>
          </w:p>
        </w:tc>
      </w:tr>
      <w:tr w:rsidR="002A23F0" w:rsidRPr="00CB4529" w:rsidTr="002A23F0">
        <w:trPr>
          <w:trHeight w:val="375"/>
        </w:trPr>
        <w:tc>
          <w:tcPr>
            <w:tcW w:w="2897" w:type="dxa"/>
            <w:tcBorders>
              <w:left w:val="single" w:sz="4" w:space="0" w:color="auto"/>
              <w:bottom w:val="single" w:sz="4" w:space="0" w:color="auto"/>
              <w:right w:val="single" w:sz="4" w:space="0" w:color="auto"/>
            </w:tcBorders>
            <w:shd w:val="clear" w:color="auto" w:fill="auto"/>
            <w:noWrap/>
            <w:vAlign w:val="bottom"/>
          </w:tcPr>
          <w:p w:rsidR="002A23F0" w:rsidRPr="00CB4529" w:rsidRDefault="002A23F0" w:rsidP="002A23F0">
            <w:pPr>
              <w:spacing w:after="0" w:line="360" w:lineRule="auto"/>
              <w:ind w:left="-374" w:firstLine="51"/>
              <w:jc w:val="center"/>
              <w:rPr>
                <w:rFonts w:ascii="Times New Roman" w:eastAsia="Times New Roman" w:hAnsi="Times New Roman" w:cs="Times New Roman"/>
                <w:bCs/>
                <w:color w:val="000000"/>
                <w:sz w:val="20"/>
                <w:szCs w:val="20"/>
                <w:lang w:eastAsia="ru-RU"/>
              </w:rPr>
            </w:pPr>
            <w:r w:rsidRPr="00CB4529">
              <w:rPr>
                <w:rFonts w:ascii="Times New Roman" w:eastAsia="Times New Roman" w:hAnsi="Times New Roman" w:cs="Times New Roman"/>
                <w:bCs/>
                <w:color w:val="000000"/>
                <w:sz w:val="20"/>
                <w:szCs w:val="20"/>
                <w:lang w:eastAsia="ru-RU"/>
              </w:rPr>
              <w:t>Городские перевозки</w:t>
            </w:r>
          </w:p>
        </w:tc>
        <w:tc>
          <w:tcPr>
            <w:tcW w:w="1842" w:type="dxa"/>
            <w:tcBorders>
              <w:top w:val="single" w:sz="4" w:space="0" w:color="auto"/>
              <w:left w:val="nil"/>
              <w:bottom w:val="single" w:sz="4" w:space="0" w:color="auto"/>
              <w:right w:val="single" w:sz="4" w:space="0" w:color="auto"/>
            </w:tcBorders>
            <w:vAlign w:val="bottom"/>
          </w:tcPr>
          <w:p w:rsidR="002A23F0" w:rsidRPr="00CB4529" w:rsidRDefault="002A23F0" w:rsidP="009F70E4">
            <w:pPr>
              <w:spacing w:after="0" w:line="360" w:lineRule="auto"/>
              <w:ind w:firstLine="709"/>
              <w:jc w:val="both"/>
              <w:rPr>
                <w:rFonts w:ascii="Times New Roman" w:eastAsia="Times New Roman" w:hAnsi="Times New Roman" w:cs="Times New Roman"/>
                <w:bCs/>
                <w:color w:val="000000"/>
                <w:sz w:val="20"/>
                <w:szCs w:val="20"/>
                <w:lang w:eastAsia="ru-RU"/>
              </w:rPr>
            </w:pPr>
            <w:r w:rsidRPr="00CB4529">
              <w:rPr>
                <w:rFonts w:ascii="Times New Roman" w:eastAsia="Times New Roman" w:hAnsi="Times New Roman" w:cs="Times New Roman"/>
                <w:bCs/>
                <w:color w:val="000000"/>
                <w:sz w:val="20"/>
                <w:szCs w:val="20"/>
                <w:lang w:eastAsia="ru-RU"/>
              </w:rPr>
              <w:t>308541</w:t>
            </w:r>
          </w:p>
        </w:tc>
        <w:tc>
          <w:tcPr>
            <w:tcW w:w="1923" w:type="dxa"/>
            <w:tcBorders>
              <w:top w:val="single" w:sz="4" w:space="0" w:color="auto"/>
              <w:left w:val="nil"/>
              <w:bottom w:val="single" w:sz="4" w:space="0" w:color="auto"/>
              <w:right w:val="single" w:sz="4" w:space="0" w:color="auto"/>
            </w:tcBorders>
            <w:shd w:val="clear" w:color="auto" w:fill="auto"/>
            <w:noWrap/>
            <w:vAlign w:val="bottom"/>
          </w:tcPr>
          <w:p w:rsidR="002A23F0" w:rsidRPr="00CB4529" w:rsidRDefault="002A23F0" w:rsidP="009F70E4">
            <w:pPr>
              <w:spacing w:after="0" w:line="360" w:lineRule="auto"/>
              <w:ind w:firstLine="709"/>
              <w:jc w:val="both"/>
              <w:rPr>
                <w:rFonts w:ascii="Times New Roman" w:eastAsia="Times New Roman" w:hAnsi="Times New Roman" w:cs="Times New Roman"/>
                <w:bCs/>
                <w:color w:val="000000"/>
                <w:sz w:val="20"/>
                <w:szCs w:val="20"/>
                <w:lang w:eastAsia="ru-RU"/>
              </w:rPr>
            </w:pPr>
            <w:r w:rsidRPr="00CB4529">
              <w:rPr>
                <w:rFonts w:ascii="Times New Roman" w:eastAsia="Times New Roman" w:hAnsi="Times New Roman" w:cs="Times New Roman"/>
                <w:bCs/>
                <w:color w:val="000000"/>
                <w:sz w:val="20"/>
                <w:szCs w:val="20"/>
                <w:lang w:eastAsia="ru-RU"/>
              </w:rPr>
              <w:t>351627</w:t>
            </w:r>
          </w:p>
        </w:tc>
      </w:tr>
      <w:tr w:rsidR="002A23F0" w:rsidRPr="00CB4529" w:rsidTr="002A23F0">
        <w:trPr>
          <w:trHeight w:val="375"/>
        </w:trPr>
        <w:tc>
          <w:tcPr>
            <w:tcW w:w="2897" w:type="dxa"/>
            <w:tcBorders>
              <w:top w:val="nil"/>
              <w:left w:val="single" w:sz="4" w:space="0" w:color="auto"/>
              <w:bottom w:val="single" w:sz="4" w:space="0" w:color="auto"/>
              <w:right w:val="single" w:sz="4" w:space="0" w:color="auto"/>
            </w:tcBorders>
            <w:shd w:val="clear" w:color="auto" w:fill="auto"/>
            <w:noWrap/>
            <w:vAlign w:val="bottom"/>
          </w:tcPr>
          <w:p w:rsidR="002A23F0" w:rsidRPr="00CB4529" w:rsidRDefault="002A23F0" w:rsidP="002A23F0">
            <w:pPr>
              <w:spacing w:after="0" w:line="360" w:lineRule="auto"/>
              <w:ind w:left="-800" w:firstLine="567"/>
              <w:jc w:val="center"/>
              <w:rPr>
                <w:rFonts w:ascii="Times New Roman" w:eastAsia="Times New Roman" w:hAnsi="Times New Roman" w:cs="Times New Roman"/>
                <w:color w:val="000000"/>
                <w:sz w:val="20"/>
                <w:szCs w:val="20"/>
                <w:lang w:eastAsia="ru-RU"/>
              </w:rPr>
            </w:pPr>
            <w:r w:rsidRPr="00CB4529">
              <w:rPr>
                <w:rFonts w:ascii="Times New Roman" w:eastAsia="Times New Roman" w:hAnsi="Times New Roman" w:cs="Times New Roman"/>
                <w:color w:val="000000"/>
                <w:sz w:val="20"/>
                <w:szCs w:val="20"/>
                <w:lang w:eastAsia="ru-RU"/>
              </w:rPr>
              <w:t>Межселенные перевозки</w:t>
            </w:r>
          </w:p>
        </w:tc>
        <w:tc>
          <w:tcPr>
            <w:tcW w:w="1842" w:type="dxa"/>
            <w:tcBorders>
              <w:top w:val="nil"/>
              <w:left w:val="nil"/>
              <w:bottom w:val="single" w:sz="4" w:space="0" w:color="auto"/>
              <w:right w:val="single" w:sz="4" w:space="0" w:color="auto"/>
            </w:tcBorders>
            <w:vAlign w:val="bottom"/>
          </w:tcPr>
          <w:p w:rsidR="002A23F0" w:rsidRPr="00CB4529" w:rsidRDefault="002A23F0" w:rsidP="009F70E4">
            <w:pPr>
              <w:spacing w:after="0" w:line="360" w:lineRule="auto"/>
              <w:ind w:firstLine="709"/>
              <w:jc w:val="both"/>
              <w:rPr>
                <w:rFonts w:ascii="Times New Roman" w:eastAsia="Times New Roman" w:hAnsi="Times New Roman" w:cs="Times New Roman"/>
                <w:color w:val="000000"/>
                <w:sz w:val="20"/>
                <w:szCs w:val="20"/>
                <w:lang w:eastAsia="ru-RU"/>
              </w:rPr>
            </w:pPr>
            <w:r w:rsidRPr="00CB4529">
              <w:rPr>
                <w:rFonts w:ascii="Times New Roman" w:eastAsia="Times New Roman" w:hAnsi="Times New Roman" w:cs="Times New Roman"/>
                <w:color w:val="000000"/>
                <w:sz w:val="20"/>
                <w:szCs w:val="20"/>
                <w:lang w:eastAsia="ru-RU"/>
              </w:rPr>
              <w:t>3281</w:t>
            </w:r>
          </w:p>
        </w:tc>
        <w:tc>
          <w:tcPr>
            <w:tcW w:w="1923" w:type="dxa"/>
            <w:tcBorders>
              <w:top w:val="nil"/>
              <w:left w:val="nil"/>
              <w:bottom w:val="single" w:sz="4" w:space="0" w:color="auto"/>
              <w:right w:val="single" w:sz="4" w:space="0" w:color="auto"/>
            </w:tcBorders>
            <w:shd w:val="clear" w:color="auto" w:fill="auto"/>
            <w:noWrap/>
            <w:vAlign w:val="bottom"/>
          </w:tcPr>
          <w:p w:rsidR="002A23F0" w:rsidRPr="00CB4529" w:rsidRDefault="002A23F0" w:rsidP="009F70E4">
            <w:pPr>
              <w:spacing w:after="0" w:line="360" w:lineRule="auto"/>
              <w:ind w:firstLine="709"/>
              <w:jc w:val="both"/>
              <w:rPr>
                <w:rFonts w:ascii="Times New Roman" w:eastAsia="Times New Roman" w:hAnsi="Times New Roman" w:cs="Times New Roman"/>
                <w:color w:val="000000"/>
                <w:sz w:val="20"/>
                <w:szCs w:val="20"/>
                <w:lang w:eastAsia="ru-RU"/>
              </w:rPr>
            </w:pPr>
            <w:r w:rsidRPr="00CB4529">
              <w:rPr>
                <w:rFonts w:ascii="Times New Roman" w:eastAsia="Times New Roman" w:hAnsi="Times New Roman" w:cs="Times New Roman"/>
                <w:color w:val="000000"/>
                <w:sz w:val="20"/>
                <w:szCs w:val="20"/>
                <w:lang w:eastAsia="ru-RU"/>
              </w:rPr>
              <w:t>3261</w:t>
            </w:r>
          </w:p>
        </w:tc>
      </w:tr>
      <w:tr w:rsidR="002A23F0" w:rsidRPr="00CB4529" w:rsidTr="002A23F0">
        <w:trPr>
          <w:trHeight w:val="375"/>
        </w:trPr>
        <w:tc>
          <w:tcPr>
            <w:tcW w:w="2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23F0" w:rsidRPr="00CB4529" w:rsidRDefault="002A23F0" w:rsidP="009F70E4">
            <w:pPr>
              <w:spacing w:after="0" w:line="360" w:lineRule="auto"/>
              <w:ind w:firstLine="709"/>
              <w:jc w:val="both"/>
              <w:rPr>
                <w:rFonts w:ascii="Times New Roman" w:eastAsia="Times New Roman" w:hAnsi="Times New Roman" w:cs="Times New Roman"/>
                <w:color w:val="000000"/>
                <w:sz w:val="20"/>
                <w:szCs w:val="20"/>
                <w:lang w:eastAsia="ru-RU"/>
              </w:rPr>
            </w:pPr>
            <w:r w:rsidRPr="00CB4529">
              <w:rPr>
                <w:rFonts w:ascii="Times New Roman" w:eastAsia="Times New Roman" w:hAnsi="Times New Roman" w:cs="Times New Roman"/>
                <w:color w:val="000000"/>
                <w:sz w:val="20"/>
                <w:szCs w:val="20"/>
                <w:lang w:eastAsia="ru-RU"/>
              </w:rPr>
              <w:t>Дачи</w:t>
            </w:r>
          </w:p>
        </w:tc>
        <w:tc>
          <w:tcPr>
            <w:tcW w:w="1842" w:type="dxa"/>
            <w:tcBorders>
              <w:top w:val="single" w:sz="4" w:space="0" w:color="auto"/>
              <w:left w:val="nil"/>
              <w:bottom w:val="single" w:sz="4" w:space="0" w:color="auto"/>
              <w:right w:val="single" w:sz="4" w:space="0" w:color="auto"/>
            </w:tcBorders>
            <w:vAlign w:val="bottom"/>
          </w:tcPr>
          <w:p w:rsidR="002A23F0" w:rsidRPr="00CB4529" w:rsidRDefault="002A23F0" w:rsidP="009F70E4">
            <w:pPr>
              <w:spacing w:after="0" w:line="360" w:lineRule="auto"/>
              <w:ind w:firstLine="709"/>
              <w:jc w:val="both"/>
              <w:rPr>
                <w:rFonts w:ascii="Times New Roman" w:eastAsia="Times New Roman" w:hAnsi="Times New Roman" w:cs="Times New Roman"/>
                <w:color w:val="000000"/>
                <w:sz w:val="20"/>
                <w:szCs w:val="20"/>
                <w:lang w:eastAsia="ru-RU"/>
              </w:rPr>
            </w:pPr>
            <w:r w:rsidRPr="00CB4529">
              <w:rPr>
                <w:rFonts w:ascii="Times New Roman" w:eastAsia="Times New Roman" w:hAnsi="Times New Roman" w:cs="Times New Roman"/>
                <w:color w:val="000000"/>
                <w:sz w:val="20"/>
                <w:szCs w:val="20"/>
                <w:lang w:eastAsia="ru-RU"/>
              </w:rPr>
              <w:t>4559</w:t>
            </w:r>
          </w:p>
        </w:tc>
        <w:tc>
          <w:tcPr>
            <w:tcW w:w="1923" w:type="dxa"/>
            <w:tcBorders>
              <w:top w:val="single" w:sz="4" w:space="0" w:color="auto"/>
              <w:left w:val="nil"/>
              <w:bottom w:val="single" w:sz="4" w:space="0" w:color="auto"/>
              <w:right w:val="single" w:sz="4" w:space="0" w:color="auto"/>
            </w:tcBorders>
            <w:shd w:val="clear" w:color="auto" w:fill="auto"/>
            <w:noWrap/>
            <w:vAlign w:val="bottom"/>
          </w:tcPr>
          <w:p w:rsidR="002A23F0" w:rsidRPr="00CB4529" w:rsidRDefault="002A23F0" w:rsidP="009F70E4">
            <w:pPr>
              <w:spacing w:after="0" w:line="360" w:lineRule="auto"/>
              <w:ind w:firstLine="709"/>
              <w:jc w:val="both"/>
              <w:rPr>
                <w:rFonts w:ascii="Times New Roman" w:eastAsia="Times New Roman" w:hAnsi="Times New Roman" w:cs="Times New Roman"/>
                <w:color w:val="000000"/>
                <w:sz w:val="20"/>
                <w:szCs w:val="20"/>
                <w:lang w:eastAsia="ru-RU"/>
              </w:rPr>
            </w:pPr>
            <w:r w:rsidRPr="00CB4529">
              <w:rPr>
                <w:rFonts w:ascii="Times New Roman" w:eastAsia="Times New Roman" w:hAnsi="Times New Roman" w:cs="Times New Roman"/>
                <w:color w:val="000000"/>
                <w:sz w:val="20"/>
                <w:szCs w:val="20"/>
                <w:lang w:eastAsia="ru-RU"/>
              </w:rPr>
              <w:t>2644</w:t>
            </w:r>
          </w:p>
        </w:tc>
      </w:tr>
      <w:tr w:rsidR="002A23F0" w:rsidRPr="00CB4529" w:rsidTr="002A23F0">
        <w:trPr>
          <w:trHeight w:val="390"/>
        </w:trPr>
        <w:tc>
          <w:tcPr>
            <w:tcW w:w="2897"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2A23F0" w:rsidRPr="00CB4529" w:rsidRDefault="002A23F0" w:rsidP="009F70E4">
            <w:pPr>
              <w:spacing w:after="0" w:line="360" w:lineRule="auto"/>
              <w:ind w:firstLine="709"/>
              <w:jc w:val="both"/>
              <w:rPr>
                <w:rFonts w:ascii="Times New Roman" w:eastAsia="Times New Roman" w:hAnsi="Times New Roman" w:cs="Times New Roman"/>
                <w:b/>
                <w:color w:val="000000"/>
                <w:sz w:val="20"/>
                <w:szCs w:val="20"/>
                <w:lang w:eastAsia="ru-RU"/>
              </w:rPr>
            </w:pPr>
            <w:r w:rsidRPr="00CB4529">
              <w:rPr>
                <w:rFonts w:ascii="Times New Roman" w:eastAsia="Times New Roman" w:hAnsi="Times New Roman" w:cs="Times New Roman"/>
                <w:color w:val="000000"/>
                <w:sz w:val="20"/>
                <w:szCs w:val="20"/>
                <w:lang w:eastAsia="ru-RU"/>
              </w:rPr>
              <w:t> </w:t>
            </w:r>
            <w:r w:rsidRPr="00CB4529">
              <w:rPr>
                <w:rFonts w:ascii="Times New Roman" w:eastAsia="Times New Roman" w:hAnsi="Times New Roman" w:cs="Times New Roman"/>
                <w:b/>
                <w:color w:val="000000"/>
                <w:sz w:val="20"/>
                <w:szCs w:val="20"/>
                <w:lang w:eastAsia="ru-RU"/>
              </w:rPr>
              <w:t>Итого:</w:t>
            </w:r>
          </w:p>
        </w:tc>
        <w:tc>
          <w:tcPr>
            <w:tcW w:w="1842" w:type="dxa"/>
            <w:tcBorders>
              <w:top w:val="single" w:sz="8" w:space="0" w:color="auto"/>
              <w:left w:val="nil"/>
              <w:bottom w:val="single" w:sz="8" w:space="0" w:color="auto"/>
              <w:right w:val="single" w:sz="4" w:space="0" w:color="auto"/>
            </w:tcBorders>
            <w:vAlign w:val="bottom"/>
          </w:tcPr>
          <w:p w:rsidR="002A23F0" w:rsidRPr="00CB4529" w:rsidRDefault="002A23F0" w:rsidP="009F70E4">
            <w:pPr>
              <w:spacing w:after="0" w:line="360" w:lineRule="auto"/>
              <w:ind w:firstLine="709"/>
              <w:jc w:val="both"/>
              <w:rPr>
                <w:rFonts w:ascii="Times New Roman" w:eastAsia="Times New Roman" w:hAnsi="Times New Roman" w:cs="Times New Roman"/>
                <w:b/>
                <w:bCs/>
                <w:color w:val="000000"/>
                <w:sz w:val="20"/>
                <w:szCs w:val="20"/>
                <w:lang w:eastAsia="ru-RU"/>
              </w:rPr>
            </w:pPr>
            <w:r w:rsidRPr="00CB4529">
              <w:rPr>
                <w:rFonts w:ascii="Times New Roman" w:eastAsia="Times New Roman" w:hAnsi="Times New Roman" w:cs="Times New Roman"/>
                <w:b/>
                <w:bCs/>
                <w:color w:val="000000"/>
                <w:sz w:val="20"/>
                <w:szCs w:val="20"/>
                <w:lang w:eastAsia="ru-RU"/>
              </w:rPr>
              <w:t>316381</w:t>
            </w:r>
          </w:p>
        </w:tc>
        <w:tc>
          <w:tcPr>
            <w:tcW w:w="1923" w:type="dxa"/>
            <w:tcBorders>
              <w:top w:val="single" w:sz="8" w:space="0" w:color="auto"/>
              <w:left w:val="nil"/>
              <w:bottom w:val="single" w:sz="8" w:space="0" w:color="auto"/>
              <w:right w:val="single" w:sz="4" w:space="0" w:color="auto"/>
            </w:tcBorders>
            <w:shd w:val="clear" w:color="auto" w:fill="auto"/>
            <w:noWrap/>
            <w:vAlign w:val="bottom"/>
          </w:tcPr>
          <w:p w:rsidR="002A23F0" w:rsidRPr="00CB4529" w:rsidRDefault="002A23F0" w:rsidP="009F70E4">
            <w:pPr>
              <w:spacing w:after="0" w:line="360" w:lineRule="auto"/>
              <w:ind w:firstLine="709"/>
              <w:jc w:val="both"/>
              <w:rPr>
                <w:rFonts w:ascii="Times New Roman" w:eastAsia="Times New Roman" w:hAnsi="Times New Roman" w:cs="Times New Roman"/>
                <w:b/>
                <w:bCs/>
                <w:color w:val="000000"/>
                <w:sz w:val="20"/>
                <w:szCs w:val="20"/>
                <w:lang w:eastAsia="ru-RU"/>
              </w:rPr>
            </w:pPr>
            <w:r w:rsidRPr="00CB4529">
              <w:rPr>
                <w:rFonts w:ascii="Times New Roman" w:eastAsia="Times New Roman" w:hAnsi="Times New Roman" w:cs="Times New Roman"/>
                <w:b/>
                <w:bCs/>
                <w:color w:val="000000"/>
                <w:sz w:val="20"/>
                <w:szCs w:val="20"/>
                <w:lang w:eastAsia="ru-RU"/>
              </w:rPr>
              <w:t>357532</w:t>
            </w:r>
          </w:p>
        </w:tc>
      </w:tr>
    </w:tbl>
    <w:p w:rsidR="007B052C" w:rsidRDefault="007B052C" w:rsidP="007B05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2. </w:t>
      </w:r>
      <w:r w:rsidRPr="007B052C">
        <w:rPr>
          <w:rFonts w:ascii="Times New Roman" w:hAnsi="Times New Roman" w:cs="Times New Roman"/>
          <w:sz w:val="28"/>
          <w:szCs w:val="28"/>
        </w:rPr>
        <w:t>Организация и осуществление транспортного обслуживания муниципальных учреждений.</w:t>
      </w:r>
      <w:r>
        <w:rPr>
          <w:rFonts w:ascii="Times New Roman" w:hAnsi="Times New Roman" w:cs="Times New Roman"/>
          <w:sz w:val="28"/>
          <w:szCs w:val="28"/>
        </w:rPr>
        <w:t xml:space="preserve"> </w:t>
      </w:r>
      <w:r w:rsidRPr="007B052C">
        <w:rPr>
          <w:rFonts w:ascii="Times New Roman" w:hAnsi="Times New Roman" w:cs="Times New Roman"/>
          <w:sz w:val="28"/>
          <w:szCs w:val="28"/>
        </w:rPr>
        <w:t xml:space="preserve">Обеспечение транспортного обслуживания муниципальных учреждений. Количество </w:t>
      </w:r>
      <w:proofErr w:type="spellStart"/>
      <w:r w:rsidRPr="007B052C">
        <w:rPr>
          <w:rFonts w:ascii="Times New Roman" w:hAnsi="Times New Roman" w:cs="Times New Roman"/>
          <w:sz w:val="28"/>
          <w:szCs w:val="28"/>
        </w:rPr>
        <w:t>машино</w:t>
      </w:r>
      <w:proofErr w:type="spellEnd"/>
      <w:r w:rsidRPr="007B052C">
        <w:rPr>
          <w:rFonts w:ascii="Times New Roman" w:hAnsi="Times New Roman" w:cs="Times New Roman"/>
          <w:sz w:val="28"/>
          <w:szCs w:val="28"/>
        </w:rPr>
        <w:t xml:space="preserve"> –часов работы транспорта за 2023 год составило 29392,20 что составляет 77,57 % исполнения плана.</w:t>
      </w:r>
    </w:p>
    <w:p w:rsidR="007B052C" w:rsidRDefault="007B052C" w:rsidP="007B05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7B052C">
        <w:rPr>
          <w:rFonts w:ascii="Times New Roman" w:hAnsi="Times New Roman" w:cs="Times New Roman"/>
          <w:sz w:val="28"/>
          <w:szCs w:val="28"/>
        </w:rPr>
        <w:t xml:space="preserve">3. Транспортировка тел умерших, не связанная с предоставлением ритуальных услуг. Количество </w:t>
      </w:r>
      <w:proofErr w:type="spellStart"/>
      <w:r w:rsidRPr="007B052C">
        <w:rPr>
          <w:rFonts w:ascii="Times New Roman" w:hAnsi="Times New Roman" w:cs="Times New Roman"/>
          <w:sz w:val="28"/>
          <w:szCs w:val="28"/>
        </w:rPr>
        <w:t>машино</w:t>
      </w:r>
      <w:proofErr w:type="spellEnd"/>
      <w:r w:rsidRPr="007B052C">
        <w:rPr>
          <w:rFonts w:ascii="Times New Roman" w:hAnsi="Times New Roman" w:cs="Times New Roman"/>
          <w:sz w:val="28"/>
          <w:szCs w:val="28"/>
        </w:rPr>
        <w:t xml:space="preserve"> –часов работы транспорта за 2023 год </w:t>
      </w:r>
      <w:r w:rsidRPr="007B052C">
        <w:rPr>
          <w:rFonts w:ascii="Times New Roman" w:hAnsi="Times New Roman" w:cs="Times New Roman"/>
          <w:sz w:val="28"/>
          <w:szCs w:val="28"/>
        </w:rPr>
        <w:lastRenderedPageBreak/>
        <w:t>составило 679,5 что составляет 161,78 % исполнения плана, в связи с большим количеством заявок.</w:t>
      </w:r>
    </w:p>
    <w:p w:rsidR="009F70E4" w:rsidRPr="009F70E4" w:rsidRDefault="009F70E4" w:rsidP="009F70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F70E4">
        <w:rPr>
          <w:rFonts w:ascii="Times New Roman" w:hAnsi="Times New Roman" w:cs="Times New Roman"/>
          <w:sz w:val="28"/>
          <w:szCs w:val="28"/>
        </w:rPr>
        <w:t xml:space="preserve"> </w:t>
      </w:r>
      <w:r>
        <w:rPr>
          <w:rFonts w:ascii="Times New Roman" w:hAnsi="Times New Roman" w:cs="Times New Roman"/>
          <w:sz w:val="28"/>
          <w:szCs w:val="28"/>
        </w:rPr>
        <w:t>О</w:t>
      </w:r>
      <w:r w:rsidRPr="009F70E4">
        <w:rPr>
          <w:rFonts w:ascii="Times New Roman" w:hAnsi="Times New Roman" w:cs="Times New Roman"/>
          <w:sz w:val="28"/>
          <w:szCs w:val="28"/>
        </w:rPr>
        <w:t xml:space="preserve">дним из важных направлений в деятельности МБУ «Гранит» является предоставление платных услуг населению. В 2023г. были выполнены такие работы как разработка минерализованных полос в поселениях </w:t>
      </w:r>
      <w:proofErr w:type="spellStart"/>
      <w:r w:rsidRPr="009F70E4">
        <w:rPr>
          <w:rFonts w:ascii="Times New Roman" w:hAnsi="Times New Roman" w:cs="Times New Roman"/>
          <w:sz w:val="28"/>
          <w:szCs w:val="28"/>
        </w:rPr>
        <w:t>Чамча</w:t>
      </w:r>
      <w:proofErr w:type="spellEnd"/>
      <w:r w:rsidRPr="009F70E4">
        <w:rPr>
          <w:rFonts w:ascii="Times New Roman" w:hAnsi="Times New Roman" w:cs="Times New Roman"/>
          <w:sz w:val="28"/>
          <w:szCs w:val="28"/>
        </w:rPr>
        <w:t xml:space="preserve">, </w:t>
      </w:r>
      <w:proofErr w:type="spellStart"/>
      <w:r w:rsidRPr="009F70E4">
        <w:rPr>
          <w:rFonts w:ascii="Times New Roman" w:hAnsi="Times New Roman" w:cs="Times New Roman"/>
          <w:sz w:val="28"/>
          <w:szCs w:val="28"/>
        </w:rPr>
        <w:t>Орто-Нахара</w:t>
      </w:r>
      <w:proofErr w:type="spellEnd"/>
      <w:r w:rsidRPr="009F70E4">
        <w:rPr>
          <w:rFonts w:ascii="Times New Roman" w:hAnsi="Times New Roman" w:cs="Times New Roman"/>
          <w:sz w:val="28"/>
          <w:szCs w:val="28"/>
        </w:rPr>
        <w:t xml:space="preserve">, ликвидация несанкционированных свалок в поселениях </w:t>
      </w:r>
      <w:proofErr w:type="spellStart"/>
      <w:r w:rsidRPr="009F70E4">
        <w:rPr>
          <w:rFonts w:ascii="Times New Roman" w:hAnsi="Times New Roman" w:cs="Times New Roman"/>
          <w:sz w:val="28"/>
          <w:szCs w:val="28"/>
        </w:rPr>
        <w:t>Чамча</w:t>
      </w:r>
      <w:proofErr w:type="spellEnd"/>
      <w:r w:rsidRPr="009F70E4">
        <w:rPr>
          <w:rFonts w:ascii="Times New Roman" w:hAnsi="Times New Roman" w:cs="Times New Roman"/>
          <w:sz w:val="28"/>
          <w:szCs w:val="28"/>
        </w:rPr>
        <w:t>, а также ликвидация свалок, разравнивание и отсыпка участка на местности «Дачи», пассажирские перевозки от частных лиц и организаций.</w:t>
      </w:r>
    </w:p>
    <w:p w:rsidR="009F70E4" w:rsidRPr="009F70E4" w:rsidRDefault="009F70E4" w:rsidP="009F70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У</w:t>
      </w:r>
      <w:r w:rsidRPr="009F70E4">
        <w:rPr>
          <w:rFonts w:ascii="Times New Roman" w:hAnsi="Times New Roman" w:cs="Times New Roman"/>
          <w:sz w:val="28"/>
          <w:szCs w:val="28"/>
        </w:rPr>
        <w:t xml:space="preserve">чреждением обеспечивается вывоз жидких бытовых отходов у частных лиц, не имеющих систему централизованного водоотведения в п. Дорожный, СОШ Южная </w:t>
      </w:r>
      <w:proofErr w:type="spellStart"/>
      <w:r w:rsidRPr="009F70E4">
        <w:rPr>
          <w:rFonts w:ascii="Times New Roman" w:hAnsi="Times New Roman" w:cs="Times New Roman"/>
          <w:sz w:val="28"/>
          <w:szCs w:val="28"/>
        </w:rPr>
        <w:t>Нюя</w:t>
      </w:r>
      <w:proofErr w:type="spellEnd"/>
      <w:r w:rsidRPr="009F70E4">
        <w:rPr>
          <w:rFonts w:ascii="Times New Roman" w:hAnsi="Times New Roman" w:cs="Times New Roman"/>
          <w:sz w:val="28"/>
          <w:szCs w:val="28"/>
        </w:rPr>
        <w:t xml:space="preserve">, СОШ </w:t>
      </w:r>
      <w:proofErr w:type="spellStart"/>
      <w:r w:rsidRPr="009F70E4">
        <w:rPr>
          <w:rFonts w:ascii="Times New Roman" w:hAnsi="Times New Roman" w:cs="Times New Roman"/>
          <w:sz w:val="28"/>
          <w:szCs w:val="28"/>
        </w:rPr>
        <w:t>Беченча</w:t>
      </w:r>
      <w:proofErr w:type="spellEnd"/>
      <w:r w:rsidRPr="009F70E4">
        <w:rPr>
          <w:rFonts w:ascii="Times New Roman" w:hAnsi="Times New Roman" w:cs="Times New Roman"/>
          <w:sz w:val="28"/>
          <w:szCs w:val="28"/>
        </w:rPr>
        <w:t>, АО «</w:t>
      </w:r>
      <w:proofErr w:type="spellStart"/>
      <w:r w:rsidRPr="009F70E4">
        <w:rPr>
          <w:rFonts w:ascii="Times New Roman" w:hAnsi="Times New Roman" w:cs="Times New Roman"/>
          <w:sz w:val="28"/>
          <w:szCs w:val="28"/>
        </w:rPr>
        <w:t>Сахатранснефтегаз</w:t>
      </w:r>
      <w:proofErr w:type="spellEnd"/>
      <w:r w:rsidRPr="009F70E4">
        <w:rPr>
          <w:rFonts w:ascii="Times New Roman" w:hAnsi="Times New Roman" w:cs="Times New Roman"/>
          <w:sz w:val="28"/>
          <w:szCs w:val="28"/>
        </w:rPr>
        <w:t xml:space="preserve">», СОШ </w:t>
      </w:r>
      <w:proofErr w:type="spellStart"/>
      <w:r w:rsidRPr="009F70E4">
        <w:rPr>
          <w:rFonts w:ascii="Times New Roman" w:hAnsi="Times New Roman" w:cs="Times New Roman"/>
          <w:sz w:val="28"/>
          <w:szCs w:val="28"/>
        </w:rPr>
        <w:t>Орто-Нахара</w:t>
      </w:r>
      <w:proofErr w:type="spellEnd"/>
      <w:r w:rsidRPr="009F70E4">
        <w:rPr>
          <w:rFonts w:ascii="Times New Roman" w:hAnsi="Times New Roman" w:cs="Times New Roman"/>
          <w:sz w:val="28"/>
          <w:szCs w:val="28"/>
        </w:rPr>
        <w:t>.</w:t>
      </w:r>
    </w:p>
    <w:p w:rsidR="00E72410" w:rsidRDefault="009F70E4" w:rsidP="007B05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F70E4">
        <w:rPr>
          <w:rFonts w:ascii="Times New Roman" w:hAnsi="Times New Roman" w:cs="Times New Roman"/>
          <w:sz w:val="28"/>
          <w:szCs w:val="28"/>
          <w:lang w:bidi="ru-RU"/>
        </w:rPr>
        <w:t>За 202</w:t>
      </w:r>
      <w:r>
        <w:rPr>
          <w:rFonts w:ascii="Times New Roman" w:hAnsi="Times New Roman" w:cs="Times New Roman"/>
          <w:sz w:val="28"/>
          <w:szCs w:val="28"/>
          <w:lang w:bidi="ru-RU"/>
        </w:rPr>
        <w:t>3</w:t>
      </w:r>
      <w:r w:rsidRPr="009F70E4">
        <w:rPr>
          <w:rFonts w:ascii="Times New Roman" w:hAnsi="Times New Roman" w:cs="Times New Roman"/>
          <w:sz w:val="28"/>
          <w:szCs w:val="28"/>
          <w:lang w:bidi="ru-RU"/>
        </w:rPr>
        <w:t xml:space="preserve">год социально важный объект «Городская баня» посетило </w:t>
      </w:r>
      <w:r>
        <w:rPr>
          <w:rFonts w:ascii="Times New Roman" w:hAnsi="Times New Roman" w:cs="Times New Roman"/>
          <w:sz w:val="28"/>
          <w:szCs w:val="28"/>
          <w:lang w:bidi="ru-RU"/>
        </w:rPr>
        <w:t>5 830</w:t>
      </w:r>
      <w:r w:rsidRPr="009F70E4">
        <w:rPr>
          <w:rFonts w:ascii="Times New Roman" w:hAnsi="Times New Roman" w:cs="Times New Roman"/>
          <w:sz w:val="28"/>
          <w:szCs w:val="28"/>
          <w:lang w:bidi="ru-RU"/>
        </w:rPr>
        <w:t xml:space="preserve"> человек,</w:t>
      </w:r>
      <w:r w:rsidRPr="009F70E4">
        <w:rPr>
          <w:rFonts w:ascii="Times New Roman" w:hAnsi="Times New Roman" w:cs="Times New Roman"/>
          <w:sz w:val="28"/>
          <w:szCs w:val="28"/>
        </w:rPr>
        <w:t xml:space="preserve"> </w:t>
      </w:r>
      <w:r>
        <w:rPr>
          <w:rFonts w:ascii="Times New Roman" w:hAnsi="Times New Roman" w:cs="Times New Roman"/>
          <w:sz w:val="28"/>
          <w:szCs w:val="28"/>
        </w:rPr>
        <w:t xml:space="preserve">что </w:t>
      </w:r>
      <w:r w:rsidRPr="009F70E4">
        <w:rPr>
          <w:rFonts w:ascii="Times New Roman" w:hAnsi="Times New Roman" w:cs="Times New Roman"/>
          <w:sz w:val="28"/>
          <w:szCs w:val="28"/>
          <w:lang w:bidi="ru-RU"/>
        </w:rPr>
        <w:t>составляет 80,97 % исполнения плана.</w:t>
      </w:r>
      <w:r w:rsidRPr="009F70E4">
        <w:rPr>
          <w:rFonts w:ascii="Times New Roman" w:hAnsi="Times New Roman" w:cs="Times New Roman"/>
          <w:sz w:val="28"/>
          <w:szCs w:val="28"/>
        </w:rPr>
        <w:t xml:space="preserve"> </w:t>
      </w:r>
    </w:p>
    <w:p w:rsidR="007B052C" w:rsidRDefault="007B052C" w:rsidP="007B05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7B052C">
        <w:rPr>
          <w:rFonts w:ascii="Times New Roman" w:hAnsi="Times New Roman" w:cs="Times New Roman"/>
          <w:sz w:val="28"/>
          <w:szCs w:val="28"/>
        </w:rPr>
        <w:t>В оперативном управление МБУ «Гранит» 66 объектов и сооружений и 18 объектов муниципальной собственности, предназначенных для организации отдыха и оздоровление детей. Учреждение обеспечивает объекты бесперебойным теплом, водой и энергоснабжением, а также безаварийной работой.</w:t>
      </w:r>
    </w:p>
    <w:p w:rsidR="000C2BD8" w:rsidRPr="000C2BD8" w:rsidRDefault="000C2BD8" w:rsidP="000C2BD8">
      <w:pPr>
        <w:spacing w:after="0" w:line="360" w:lineRule="auto"/>
        <w:jc w:val="center"/>
        <w:rPr>
          <w:rFonts w:ascii="Times New Roman" w:hAnsi="Times New Roman" w:cs="Times New Roman"/>
          <w:b/>
          <w:sz w:val="28"/>
          <w:szCs w:val="28"/>
          <w:lang w:bidi="ru-RU"/>
        </w:rPr>
      </w:pPr>
      <w:r w:rsidRPr="000C2BD8">
        <w:rPr>
          <w:rFonts w:ascii="Times New Roman" w:hAnsi="Times New Roman" w:cs="Times New Roman"/>
          <w:b/>
          <w:sz w:val="28"/>
          <w:szCs w:val="28"/>
          <w:lang w:bidi="ru-RU"/>
        </w:rPr>
        <w:t>УПРАВЛЕНИЕ МУНИЦИПАТЕЛЬНЫМ ИМУЩЕСТВОМ</w:t>
      </w:r>
    </w:p>
    <w:p w:rsidR="000C2BD8" w:rsidRPr="000C2BD8" w:rsidRDefault="000C2BD8" w:rsidP="000C2BD8">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ab/>
      </w:r>
      <w:r w:rsidRPr="000C2BD8">
        <w:rPr>
          <w:rFonts w:ascii="Times New Roman" w:hAnsi="Times New Roman" w:cs="Times New Roman"/>
          <w:sz w:val="28"/>
          <w:szCs w:val="28"/>
          <w:lang w:bidi="ru-RU"/>
        </w:rPr>
        <w:t xml:space="preserve">Экономическую основу местного самоуправления составляет находящееся в муниципальной собственности имущество, поэтому одной из основных задач органов местного самоуправления является повышение эффективности его использования. </w:t>
      </w:r>
    </w:p>
    <w:p w:rsidR="000C2BD8" w:rsidRDefault="000C2BD8" w:rsidP="000C2BD8">
      <w:pPr>
        <w:spacing w:after="0" w:line="360" w:lineRule="auto"/>
        <w:jc w:val="both"/>
        <w:rPr>
          <w:rFonts w:ascii="Times New Roman" w:hAnsi="Times New Roman" w:cs="Times New Roman"/>
          <w:sz w:val="28"/>
          <w:szCs w:val="28"/>
          <w:lang w:bidi="ru-RU"/>
        </w:rPr>
      </w:pPr>
      <w:r w:rsidRPr="000C2BD8">
        <w:rPr>
          <w:rFonts w:ascii="Times New Roman" w:hAnsi="Times New Roman" w:cs="Times New Roman"/>
          <w:sz w:val="28"/>
          <w:szCs w:val="28"/>
          <w:lang w:bidi="ru-RU"/>
        </w:rPr>
        <w:tab/>
        <w:t>Муниципальную собственность Ленского района представляют объекты недвижимости, ценные бумаги и земельные участки, приносящие доход в виде арендной платы, дивидендов, доходов от приватизации.</w:t>
      </w:r>
    </w:p>
    <w:p w:rsidR="00425FDE" w:rsidRPr="00425FDE" w:rsidRDefault="000C2BD8" w:rsidP="00425FDE">
      <w:pPr>
        <w:spacing w:line="360" w:lineRule="auto"/>
        <w:ind w:right="-143" w:firstLine="708"/>
        <w:contextualSpacing/>
        <w:jc w:val="both"/>
        <w:rPr>
          <w:rFonts w:ascii="Times New Roman" w:eastAsia="Times New Roman" w:hAnsi="Times New Roman" w:cs="Times New Roman"/>
          <w:sz w:val="28"/>
          <w:szCs w:val="28"/>
          <w:lang w:eastAsia="ru-RU"/>
        </w:rPr>
      </w:pPr>
      <w:r>
        <w:rPr>
          <w:rFonts w:ascii="Times New Roman" w:hAnsi="Times New Roman" w:cs="Times New Roman"/>
          <w:b/>
          <w:sz w:val="28"/>
          <w:szCs w:val="28"/>
          <w:lang w:bidi="ru-RU"/>
        </w:rPr>
        <w:t>Управление</w:t>
      </w:r>
      <w:r w:rsidRPr="000C2BD8">
        <w:rPr>
          <w:rFonts w:ascii="Times New Roman" w:hAnsi="Times New Roman" w:cs="Times New Roman"/>
          <w:b/>
          <w:sz w:val="28"/>
          <w:szCs w:val="28"/>
          <w:lang w:bidi="ru-RU"/>
        </w:rPr>
        <w:t xml:space="preserve"> недвижимостью.</w:t>
      </w:r>
      <w:r w:rsidR="00425FDE" w:rsidRPr="00425FDE">
        <w:rPr>
          <w:rFonts w:ascii="Times New Roman" w:eastAsia="Times New Roman" w:hAnsi="Times New Roman" w:cs="Times New Roman"/>
          <w:sz w:val="27"/>
          <w:szCs w:val="27"/>
          <w:lang w:eastAsia="ru-RU"/>
        </w:rPr>
        <w:t xml:space="preserve"> </w:t>
      </w:r>
      <w:r w:rsidR="00425FDE" w:rsidRPr="00425FDE">
        <w:rPr>
          <w:rFonts w:ascii="Times New Roman" w:eastAsia="Times New Roman" w:hAnsi="Times New Roman" w:cs="Times New Roman"/>
          <w:sz w:val="28"/>
          <w:szCs w:val="28"/>
          <w:lang w:eastAsia="ru-RU"/>
        </w:rPr>
        <w:t xml:space="preserve">Муниципальное образование «Ленский район» является собственником акций АК «АЛРОСА» (ОАО), количество которых в 2023 году, по сравнению с 2022 годом, не изменилось и составляет </w:t>
      </w:r>
      <w:r w:rsidR="00425FDE" w:rsidRPr="00425FDE">
        <w:rPr>
          <w:rFonts w:ascii="Times New Roman" w:eastAsia="Times New Roman" w:hAnsi="Times New Roman" w:cs="Times New Roman"/>
          <w:sz w:val="28"/>
          <w:szCs w:val="28"/>
          <w:lang w:eastAsia="ru-RU"/>
        </w:rPr>
        <w:lastRenderedPageBreak/>
        <w:t xml:space="preserve">73 642 635 шт., в ноябре 2024 года планируется поступление дивидендов в бюджет. Величина прогнозируемых дивидендов за 2023 год составляет 185 600,00 </w:t>
      </w:r>
      <w:proofErr w:type="spellStart"/>
      <w:r w:rsidR="00425FDE" w:rsidRPr="00425FDE">
        <w:rPr>
          <w:rFonts w:ascii="Times New Roman" w:eastAsia="Times New Roman" w:hAnsi="Times New Roman" w:cs="Times New Roman"/>
          <w:sz w:val="28"/>
          <w:szCs w:val="28"/>
          <w:lang w:eastAsia="ru-RU"/>
        </w:rPr>
        <w:t>тыс.руб</w:t>
      </w:r>
      <w:proofErr w:type="spellEnd"/>
      <w:r w:rsidR="00425FDE" w:rsidRPr="00425FDE">
        <w:rPr>
          <w:rFonts w:ascii="Times New Roman" w:eastAsia="Times New Roman" w:hAnsi="Times New Roman" w:cs="Times New Roman"/>
          <w:sz w:val="28"/>
          <w:szCs w:val="28"/>
          <w:lang w:eastAsia="ru-RU"/>
        </w:rPr>
        <w:t>., в 2022 году поступление дивидендов составило 277 632 тыс. руб., в 2021 году – 1 349 869 тыс. руб., в 2020 году – 193 680 тыс. руб.</w:t>
      </w:r>
    </w:p>
    <w:p w:rsidR="00425FDE" w:rsidRPr="00425FDE" w:rsidRDefault="00425FDE" w:rsidP="00425FDE">
      <w:pPr>
        <w:spacing w:after="0" w:line="360" w:lineRule="auto"/>
        <w:ind w:right="-143" w:firstLine="708"/>
        <w:contextualSpacing/>
        <w:jc w:val="both"/>
        <w:rPr>
          <w:rFonts w:ascii="Times New Roman" w:eastAsia="Times New Roman" w:hAnsi="Times New Roman" w:cs="Times New Roman"/>
          <w:sz w:val="28"/>
          <w:szCs w:val="28"/>
          <w:lang w:eastAsia="ru-RU"/>
        </w:rPr>
      </w:pPr>
      <w:r w:rsidRPr="00425FDE">
        <w:rPr>
          <w:rFonts w:ascii="Times New Roman" w:eastAsia="Times New Roman" w:hAnsi="Times New Roman" w:cs="Times New Roman"/>
          <w:sz w:val="28"/>
          <w:szCs w:val="28"/>
          <w:lang w:eastAsia="ru-RU"/>
        </w:rPr>
        <w:t xml:space="preserve">В Реестре муниципального имущества муниципального образования «Ленский район» Республики Саха (Якутия) (КАЗНА) по состоянию на 31.12.2023г. значится имущество общей балансовой стоимостью 3 317 807 998,92 рублей: </w:t>
      </w:r>
    </w:p>
    <w:p w:rsidR="00425FDE" w:rsidRPr="00425FDE" w:rsidRDefault="00425FDE" w:rsidP="00425FDE">
      <w:pPr>
        <w:spacing w:after="0" w:line="360" w:lineRule="auto"/>
        <w:ind w:right="-143" w:firstLine="709"/>
        <w:contextualSpacing/>
        <w:jc w:val="both"/>
        <w:rPr>
          <w:rFonts w:ascii="Times New Roman" w:eastAsia="Times New Roman" w:hAnsi="Times New Roman" w:cs="Times New Roman"/>
          <w:sz w:val="28"/>
          <w:szCs w:val="28"/>
          <w:lang w:eastAsia="ru-RU"/>
        </w:rPr>
      </w:pPr>
      <w:r w:rsidRPr="00425FDE">
        <w:rPr>
          <w:rFonts w:ascii="Times New Roman" w:eastAsia="Times New Roman" w:hAnsi="Times New Roman" w:cs="Times New Roman"/>
          <w:sz w:val="28"/>
          <w:szCs w:val="28"/>
          <w:lang w:eastAsia="ru-RU"/>
        </w:rPr>
        <w:t xml:space="preserve">– Движимое имущество, в состав которого входят: производственный и хозяйственный инвентарь – 175 объектов, балансовой стоимостью 16 04 555,03 руб., автотранспорт – 13 объектов, балансовой стоимостью 15 354 161,80 руб., </w:t>
      </w:r>
      <w:proofErr w:type="spellStart"/>
      <w:r w:rsidRPr="00425FDE">
        <w:rPr>
          <w:rFonts w:ascii="Times New Roman" w:eastAsia="Times New Roman" w:hAnsi="Times New Roman" w:cs="Times New Roman"/>
          <w:sz w:val="28"/>
          <w:szCs w:val="28"/>
          <w:lang w:eastAsia="ru-RU"/>
        </w:rPr>
        <w:t>алкотестер</w:t>
      </w:r>
      <w:proofErr w:type="spellEnd"/>
      <w:r w:rsidRPr="00425FDE">
        <w:rPr>
          <w:rFonts w:ascii="Times New Roman" w:eastAsia="Times New Roman" w:hAnsi="Times New Roman" w:cs="Times New Roman"/>
          <w:sz w:val="28"/>
          <w:szCs w:val="28"/>
          <w:lang w:eastAsia="ru-RU"/>
        </w:rPr>
        <w:t xml:space="preserve"> –1 объект, балансовой стоимостью 94 900 руб.</w:t>
      </w:r>
    </w:p>
    <w:p w:rsidR="00425FDE" w:rsidRPr="00425FDE" w:rsidRDefault="00425FDE" w:rsidP="00425FDE">
      <w:pPr>
        <w:spacing w:after="0" w:line="360" w:lineRule="auto"/>
        <w:ind w:right="-143" w:firstLine="709"/>
        <w:contextualSpacing/>
        <w:jc w:val="both"/>
        <w:rPr>
          <w:rFonts w:ascii="Times New Roman" w:eastAsia="Times New Roman" w:hAnsi="Times New Roman" w:cs="Times New Roman"/>
          <w:sz w:val="28"/>
          <w:szCs w:val="28"/>
          <w:lang w:eastAsia="ru-RU"/>
        </w:rPr>
      </w:pPr>
      <w:r w:rsidRPr="00425FDE">
        <w:rPr>
          <w:rFonts w:ascii="Times New Roman" w:eastAsia="Times New Roman" w:hAnsi="Times New Roman" w:cs="Times New Roman"/>
          <w:sz w:val="28"/>
          <w:szCs w:val="28"/>
          <w:lang w:eastAsia="ru-RU"/>
        </w:rPr>
        <w:t xml:space="preserve">– Недвижимое имущество – 413 объектов, балансовой стоимостью 2 563 548 116,12 руб. (в состав которого входят: жилой фонд, здания и сооружения, автодороги, газовые сети); </w:t>
      </w:r>
    </w:p>
    <w:p w:rsidR="00425FDE" w:rsidRPr="00425FDE" w:rsidRDefault="00425FDE" w:rsidP="00425FDE">
      <w:pPr>
        <w:spacing w:after="0" w:line="360" w:lineRule="auto"/>
        <w:ind w:right="-143" w:firstLine="709"/>
        <w:contextualSpacing/>
        <w:jc w:val="both"/>
        <w:rPr>
          <w:rFonts w:ascii="Times New Roman" w:eastAsia="Times New Roman" w:hAnsi="Times New Roman" w:cs="Times New Roman"/>
          <w:sz w:val="28"/>
          <w:szCs w:val="28"/>
          <w:lang w:eastAsia="ru-RU"/>
        </w:rPr>
      </w:pPr>
      <w:r w:rsidRPr="00425FDE">
        <w:rPr>
          <w:rFonts w:ascii="Times New Roman" w:eastAsia="Times New Roman" w:hAnsi="Times New Roman" w:cs="Times New Roman"/>
          <w:sz w:val="28"/>
          <w:szCs w:val="28"/>
          <w:lang w:eastAsia="ru-RU"/>
        </w:rPr>
        <w:t xml:space="preserve">– Земельные участки – 200 объектов, кадастровой стоимостью 722 765 265,97 руб. </w:t>
      </w:r>
    </w:p>
    <w:p w:rsidR="00425FDE" w:rsidRPr="00425FDE" w:rsidRDefault="00425FDE" w:rsidP="00425FDE">
      <w:pPr>
        <w:spacing w:after="0" w:line="360" w:lineRule="auto"/>
        <w:ind w:right="-143" w:firstLine="708"/>
        <w:contextualSpacing/>
        <w:jc w:val="both"/>
        <w:rPr>
          <w:rFonts w:ascii="Times New Roman" w:eastAsia="Times New Roman" w:hAnsi="Times New Roman" w:cs="Times New Roman"/>
          <w:sz w:val="28"/>
          <w:szCs w:val="28"/>
          <w:lang w:eastAsia="ru-RU"/>
        </w:rPr>
      </w:pPr>
      <w:r w:rsidRPr="00425FDE">
        <w:rPr>
          <w:rFonts w:ascii="Times New Roman" w:eastAsia="Times New Roman" w:hAnsi="Times New Roman" w:cs="Times New Roman"/>
          <w:sz w:val="28"/>
          <w:szCs w:val="28"/>
          <w:lang w:eastAsia="ru-RU"/>
        </w:rPr>
        <w:t xml:space="preserve">В 2023 году, на основании ст. 11 </w:t>
      </w:r>
      <w:r w:rsidRPr="00425FDE">
        <w:rPr>
          <w:rFonts w:ascii="Times New Roman" w:eastAsia="Times New Roman" w:hAnsi="Times New Roman" w:cs="Times New Roman"/>
          <w:bCs/>
          <w:sz w:val="28"/>
          <w:szCs w:val="28"/>
          <w:lang w:eastAsia="ru-RU"/>
        </w:rPr>
        <w:t xml:space="preserve">Федерального закона от 03.07.2016 N 237-ФЗ "О государственной кадастровой оценке" была произведена кадастровая оценка земельных участков, находящихся в собственности </w:t>
      </w:r>
      <w:r w:rsidRPr="00425FDE">
        <w:rPr>
          <w:rFonts w:ascii="Times New Roman" w:eastAsia="Times New Roman" w:hAnsi="Times New Roman" w:cs="Times New Roman"/>
          <w:sz w:val="28"/>
          <w:szCs w:val="28"/>
          <w:lang w:eastAsia="ru-RU"/>
        </w:rPr>
        <w:t>муниципального образования «Ленский район» Республики Саха (Якутия).</w:t>
      </w:r>
    </w:p>
    <w:p w:rsidR="00425FDE" w:rsidRDefault="00425FDE" w:rsidP="00425FDE">
      <w:pPr>
        <w:spacing w:after="0" w:line="360" w:lineRule="auto"/>
        <w:ind w:right="-143" w:firstLine="708"/>
        <w:contextualSpacing/>
        <w:jc w:val="both"/>
        <w:rPr>
          <w:rFonts w:ascii="Times New Roman" w:eastAsia="Times New Roman" w:hAnsi="Times New Roman" w:cs="Times New Roman"/>
          <w:sz w:val="28"/>
          <w:szCs w:val="28"/>
          <w:lang w:eastAsia="ru-RU"/>
        </w:rPr>
      </w:pPr>
      <w:r w:rsidRPr="00425FDE">
        <w:rPr>
          <w:rFonts w:ascii="Times New Roman" w:eastAsia="Times New Roman" w:hAnsi="Times New Roman" w:cs="Times New Roman"/>
          <w:sz w:val="28"/>
          <w:szCs w:val="28"/>
          <w:lang w:eastAsia="ru-RU"/>
        </w:rPr>
        <w:t xml:space="preserve">Значительную часть неналоговых поступлений в бюджет муниципального района составляют доходы от сдачи в аренду имущества, составляющего казну муниципального образования «Ленский район». Так, по состоянию на 31.12.2023 года поступления арендной платы от использования муниципального имущества составили 8 557 867,96 руб., при плановом годовом значении 3 400 000,00 рублей. </w:t>
      </w:r>
    </w:p>
    <w:p w:rsidR="00425FDE" w:rsidRPr="00425FDE" w:rsidRDefault="00425FDE" w:rsidP="00425FDE">
      <w:pPr>
        <w:spacing w:after="0" w:line="360" w:lineRule="auto"/>
        <w:ind w:right="-143" w:firstLine="708"/>
        <w:contextualSpacing/>
        <w:jc w:val="both"/>
        <w:rPr>
          <w:rFonts w:ascii="Times New Roman" w:eastAsia="Times New Roman" w:hAnsi="Times New Roman" w:cs="Times New Roman"/>
          <w:sz w:val="28"/>
          <w:szCs w:val="28"/>
          <w:lang w:eastAsia="ru-RU"/>
        </w:rPr>
      </w:pPr>
      <w:r w:rsidRPr="00425FDE">
        <w:rPr>
          <w:rFonts w:ascii="Times New Roman" w:eastAsia="Times New Roman" w:hAnsi="Times New Roman" w:cs="Times New Roman"/>
          <w:sz w:val="28"/>
          <w:szCs w:val="28"/>
          <w:lang w:eastAsia="ru-RU"/>
        </w:rPr>
        <w:t xml:space="preserve">По состоянию на 31.12.2023 действует 36 договоров аренды, общая площадь переданных в аренду помещений составляет 24 043,06 </w:t>
      </w:r>
      <w:proofErr w:type="spellStart"/>
      <w:r w:rsidRPr="00425FDE">
        <w:rPr>
          <w:rFonts w:ascii="Times New Roman" w:eastAsia="Times New Roman" w:hAnsi="Times New Roman" w:cs="Times New Roman"/>
          <w:sz w:val="28"/>
          <w:szCs w:val="28"/>
          <w:lang w:eastAsia="ru-RU"/>
        </w:rPr>
        <w:t>кв.м</w:t>
      </w:r>
      <w:proofErr w:type="spellEnd"/>
      <w:r w:rsidRPr="00425FDE">
        <w:rPr>
          <w:rFonts w:ascii="Times New Roman" w:eastAsia="Times New Roman" w:hAnsi="Times New Roman" w:cs="Times New Roman"/>
          <w:sz w:val="28"/>
          <w:szCs w:val="28"/>
          <w:lang w:eastAsia="ru-RU"/>
        </w:rPr>
        <w:t xml:space="preserve">. Осуществляется постоянный контроль соблюдения арендаторами условий </w:t>
      </w:r>
      <w:r w:rsidRPr="00425FDE">
        <w:rPr>
          <w:rFonts w:ascii="Times New Roman" w:eastAsia="Times New Roman" w:hAnsi="Times New Roman" w:cs="Times New Roman"/>
          <w:sz w:val="28"/>
          <w:szCs w:val="28"/>
          <w:lang w:eastAsia="ru-RU"/>
        </w:rPr>
        <w:lastRenderedPageBreak/>
        <w:t xml:space="preserve">договоров аренды муниципального имущества в части сроков и полноты поступлений арендной платы.  </w:t>
      </w:r>
    </w:p>
    <w:p w:rsidR="00425FDE" w:rsidRPr="00425FDE" w:rsidRDefault="00425FDE" w:rsidP="00425FDE">
      <w:pPr>
        <w:spacing w:after="0" w:line="360" w:lineRule="auto"/>
        <w:ind w:right="-143" w:firstLine="708"/>
        <w:contextualSpacing/>
        <w:jc w:val="both"/>
        <w:rPr>
          <w:rFonts w:ascii="Times New Roman" w:eastAsia="Times New Roman" w:hAnsi="Times New Roman" w:cs="Times New Roman"/>
          <w:sz w:val="28"/>
          <w:szCs w:val="28"/>
          <w:lang w:eastAsia="ru-RU"/>
        </w:rPr>
      </w:pPr>
      <w:r w:rsidRPr="00425FDE">
        <w:rPr>
          <w:rFonts w:ascii="Times New Roman" w:eastAsia="Times New Roman" w:hAnsi="Times New Roman" w:cs="Times New Roman"/>
          <w:sz w:val="28"/>
          <w:szCs w:val="28"/>
          <w:lang w:eastAsia="ru-RU"/>
        </w:rPr>
        <w:t>Одним из приоритетных направлений деятельности муниципального образования «Ленский район» является имущественная поддержка субъектов малого и среднего предпринимательства (далее – МСП). Согласно статьи 18 Федерального закона от 24.07.2007 №209-ФЗ «О развитии малого и среднего предпринимательства в Российской Федерации» ежегодно утверждается перечень муниципального имущества для предоставления субъектам МСП в аренду на льготных условиях.</w:t>
      </w:r>
      <w:r>
        <w:rPr>
          <w:rFonts w:ascii="Times New Roman" w:eastAsia="Times New Roman" w:hAnsi="Times New Roman" w:cs="Times New Roman"/>
          <w:sz w:val="28"/>
          <w:szCs w:val="28"/>
          <w:lang w:eastAsia="ru-RU"/>
        </w:rPr>
        <w:t xml:space="preserve"> </w:t>
      </w:r>
      <w:r w:rsidRPr="00425FDE">
        <w:rPr>
          <w:rFonts w:ascii="Times New Roman" w:eastAsia="Times New Roman" w:hAnsi="Times New Roman" w:cs="Times New Roman"/>
          <w:sz w:val="28"/>
          <w:szCs w:val="28"/>
          <w:lang w:eastAsia="ru-RU"/>
        </w:rPr>
        <w:t xml:space="preserve">По состоянию на 31.12.2023г. действует 9 договоров аренды муниципального имущества, включенного в перечень муниципального имущества, предназначенного для предоставления субъектам МСП, общей площадью 5735,80 </w:t>
      </w:r>
      <w:proofErr w:type="spellStart"/>
      <w:r w:rsidRPr="00425FDE">
        <w:rPr>
          <w:rFonts w:ascii="Times New Roman" w:eastAsia="Times New Roman" w:hAnsi="Times New Roman" w:cs="Times New Roman"/>
          <w:sz w:val="28"/>
          <w:szCs w:val="28"/>
          <w:lang w:eastAsia="ru-RU"/>
        </w:rPr>
        <w:t>кв.м</w:t>
      </w:r>
      <w:proofErr w:type="spellEnd"/>
      <w:r w:rsidRPr="00425FDE">
        <w:rPr>
          <w:rFonts w:ascii="Times New Roman" w:eastAsia="Times New Roman" w:hAnsi="Times New Roman" w:cs="Times New Roman"/>
          <w:sz w:val="28"/>
          <w:szCs w:val="28"/>
          <w:lang w:eastAsia="ru-RU"/>
        </w:rPr>
        <w:t xml:space="preserve">. </w:t>
      </w:r>
    </w:p>
    <w:p w:rsidR="00425FDE" w:rsidRPr="00425FDE" w:rsidRDefault="00425FDE" w:rsidP="00425FDE">
      <w:pPr>
        <w:spacing w:after="0" w:line="360" w:lineRule="auto"/>
        <w:ind w:right="-143"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Pr="00425FDE">
        <w:rPr>
          <w:rFonts w:ascii="Times New Roman" w:eastAsia="Times New Roman" w:hAnsi="Times New Roman" w:cs="Times New Roman"/>
          <w:sz w:val="28"/>
          <w:szCs w:val="28"/>
          <w:lang w:eastAsia="ru-RU"/>
        </w:rPr>
        <w:t xml:space="preserve">жегодно обновляется Перечень муниципального имущества муниципального образования «Ленский район», предназначенный для предоставления имущественной поддержки субъектам МСП который по состоянию на 31.12.2023г. включал в себя 24 объекта (в том числе земельные участки).  </w:t>
      </w:r>
    </w:p>
    <w:p w:rsidR="00425FDE" w:rsidRPr="00425FDE" w:rsidRDefault="00425FDE" w:rsidP="00425FDE">
      <w:pPr>
        <w:spacing w:line="360" w:lineRule="auto"/>
        <w:ind w:right="-143" w:firstLine="708"/>
        <w:contextualSpacing/>
        <w:jc w:val="both"/>
        <w:rPr>
          <w:rFonts w:ascii="Times New Roman" w:eastAsia="Times New Roman" w:hAnsi="Times New Roman" w:cs="Times New Roman"/>
          <w:sz w:val="28"/>
          <w:szCs w:val="28"/>
          <w:lang w:eastAsia="ru-RU"/>
        </w:rPr>
      </w:pPr>
      <w:r w:rsidRPr="00425FDE">
        <w:rPr>
          <w:rFonts w:ascii="Times New Roman" w:eastAsia="Times New Roman" w:hAnsi="Times New Roman" w:cs="Times New Roman"/>
          <w:b/>
          <w:sz w:val="28"/>
          <w:szCs w:val="28"/>
          <w:lang w:eastAsia="ru-RU"/>
        </w:rPr>
        <w:t>Приватизация объектов недвижимости.</w:t>
      </w:r>
      <w:r w:rsidRPr="00425FDE">
        <w:rPr>
          <w:rFonts w:ascii="Times New Roman" w:eastAsia="Times New Roman" w:hAnsi="Times New Roman" w:cs="Times New Roman"/>
          <w:sz w:val="28"/>
          <w:szCs w:val="28"/>
          <w:lang w:eastAsia="ru-RU"/>
        </w:rPr>
        <w:t xml:space="preserve"> Для субъектов МСП предусмотрена реализация преимущественного права выкупа государственного и муниципального имущества в рамках Федерального закона от  22.07.2008 № 159-ФЗ  «Об особенностях отчуждения  движимого и недвижимого имущества, находящего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течение 2023г. из Прогнозного плана приватизировано 2 объекта, общей площадью 710,2 </w:t>
      </w:r>
      <w:proofErr w:type="spellStart"/>
      <w:r w:rsidRPr="00425FDE">
        <w:rPr>
          <w:rFonts w:ascii="Times New Roman" w:eastAsia="Times New Roman" w:hAnsi="Times New Roman" w:cs="Times New Roman"/>
          <w:sz w:val="28"/>
          <w:szCs w:val="28"/>
          <w:lang w:eastAsia="ru-RU"/>
        </w:rPr>
        <w:t>кв.м</w:t>
      </w:r>
      <w:proofErr w:type="spellEnd"/>
      <w:r w:rsidRPr="00425FDE">
        <w:rPr>
          <w:rFonts w:ascii="Times New Roman" w:eastAsia="Times New Roman" w:hAnsi="Times New Roman" w:cs="Times New Roman"/>
          <w:sz w:val="28"/>
          <w:szCs w:val="28"/>
          <w:lang w:eastAsia="ru-RU"/>
        </w:rPr>
        <w:t>., на сумму 6 494 333,33 руб., путем предоставления преимущественного права приобретения арендуемого имущества с рассрочкой платежа на 5 лет.</w:t>
      </w:r>
    </w:p>
    <w:p w:rsidR="00B67F16" w:rsidRDefault="00425FDE" w:rsidP="00B67F16">
      <w:pPr>
        <w:spacing w:after="0" w:line="360" w:lineRule="auto"/>
        <w:ind w:right="-143" w:firstLine="708"/>
        <w:contextualSpacing/>
        <w:jc w:val="both"/>
        <w:rPr>
          <w:rFonts w:ascii="Times New Roman" w:eastAsia="Times New Roman" w:hAnsi="Times New Roman" w:cs="Times New Roman"/>
          <w:sz w:val="28"/>
          <w:szCs w:val="28"/>
          <w:lang w:eastAsia="ru-RU" w:bidi="ru-RU"/>
        </w:rPr>
      </w:pPr>
      <w:r w:rsidRPr="00B67F16">
        <w:rPr>
          <w:rFonts w:ascii="Times New Roman" w:eastAsia="Times New Roman" w:hAnsi="Times New Roman" w:cs="Times New Roman"/>
          <w:b/>
          <w:sz w:val="28"/>
          <w:szCs w:val="28"/>
          <w:lang w:eastAsia="ru-RU" w:bidi="ru-RU"/>
        </w:rPr>
        <w:t>Рекламные конструкции.</w:t>
      </w:r>
      <w:r>
        <w:rPr>
          <w:rFonts w:ascii="Times New Roman" w:eastAsia="Times New Roman" w:hAnsi="Times New Roman" w:cs="Times New Roman"/>
          <w:sz w:val="28"/>
          <w:szCs w:val="28"/>
          <w:lang w:eastAsia="ru-RU" w:bidi="ru-RU"/>
        </w:rPr>
        <w:t xml:space="preserve"> </w:t>
      </w:r>
      <w:r w:rsidR="00B67F16" w:rsidRPr="00B67F16">
        <w:rPr>
          <w:rFonts w:ascii="Times New Roman" w:eastAsia="Times New Roman" w:hAnsi="Times New Roman" w:cs="Times New Roman"/>
          <w:sz w:val="28"/>
          <w:szCs w:val="28"/>
          <w:lang w:eastAsia="ru-RU" w:bidi="ru-RU"/>
        </w:rPr>
        <w:t xml:space="preserve">Согласно реестру выданных разрешений, на установку рекламных конструкций, который ведется во исполнение п. 5 </w:t>
      </w:r>
      <w:r w:rsidR="00B67F16" w:rsidRPr="00B67F16">
        <w:rPr>
          <w:rFonts w:ascii="Times New Roman" w:eastAsia="Times New Roman" w:hAnsi="Times New Roman" w:cs="Times New Roman"/>
          <w:sz w:val="28"/>
          <w:szCs w:val="28"/>
          <w:lang w:eastAsia="ru-RU" w:bidi="ru-RU"/>
        </w:rPr>
        <w:lastRenderedPageBreak/>
        <w:t>Положения о порядке установки и эксплуатации рекламных конструкций на территории Ленского района РС (Я), утвержденного решением Районного Совета депутатов МО «Ленский район» от 21.03.2019 № 6-3, по состоянию на 31.12.2023 в городе эксплуатируется 5</w:t>
      </w:r>
      <w:r w:rsidR="00B67F16">
        <w:rPr>
          <w:rFonts w:ascii="Times New Roman" w:eastAsia="Times New Roman" w:hAnsi="Times New Roman" w:cs="Times New Roman"/>
          <w:sz w:val="28"/>
          <w:szCs w:val="28"/>
          <w:lang w:eastAsia="ru-RU" w:bidi="ru-RU"/>
        </w:rPr>
        <w:t xml:space="preserve">3 рекламных конструкций, из них </w:t>
      </w:r>
      <w:r w:rsidR="00B67F16" w:rsidRPr="00B67F16">
        <w:rPr>
          <w:rFonts w:ascii="Times New Roman" w:eastAsia="Times New Roman" w:hAnsi="Times New Roman" w:cs="Times New Roman"/>
          <w:sz w:val="28"/>
          <w:szCs w:val="28"/>
          <w:lang w:eastAsia="ru-RU" w:bidi="ru-RU"/>
        </w:rPr>
        <w:t>на зданиях – 21 шт.;</w:t>
      </w:r>
      <w:r w:rsidR="00B67F16">
        <w:rPr>
          <w:rFonts w:ascii="Times New Roman" w:eastAsia="Times New Roman" w:hAnsi="Times New Roman" w:cs="Times New Roman"/>
          <w:sz w:val="28"/>
          <w:szCs w:val="28"/>
          <w:lang w:eastAsia="ru-RU" w:bidi="ru-RU"/>
        </w:rPr>
        <w:t xml:space="preserve"> </w:t>
      </w:r>
      <w:r w:rsidR="00B67F16" w:rsidRPr="00B67F16">
        <w:rPr>
          <w:rFonts w:ascii="Times New Roman" w:eastAsia="Times New Roman" w:hAnsi="Times New Roman" w:cs="Times New Roman"/>
          <w:sz w:val="28"/>
          <w:szCs w:val="28"/>
          <w:lang w:eastAsia="ru-RU" w:bidi="ru-RU"/>
        </w:rPr>
        <w:t xml:space="preserve">на ограждениях, заборах – 3 шт.; отдельно стоящие – 29 </w:t>
      </w:r>
      <w:proofErr w:type="gramStart"/>
      <w:r w:rsidR="00B67F16" w:rsidRPr="00B67F16">
        <w:rPr>
          <w:rFonts w:ascii="Times New Roman" w:eastAsia="Times New Roman" w:hAnsi="Times New Roman" w:cs="Times New Roman"/>
          <w:sz w:val="28"/>
          <w:szCs w:val="28"/>
          <w:lang w:eastAsia="ru-RU" w:bidi="ru-RU"/>
        </w:rPr>
        <w:t>шт.</w:t>
      </w:r>
      <w:r w:rsidR="00B67F16">
        <w:rPr>
          <w:rFonts w:ascii="Times New Roman" w:eastAsia="Times New Roman" w:hAnsi="Times New Roman" w:cs="Times New Roman"/>
          <w:sz w:val="28"/>
          <w:szCs w:val="28"/>
          <w:lang w:eastAsia="ru-RU" w:bidi="ru-RU"/>
        </w:rPr>
        <w:t>.</w:t>
      </w:r>
      <w:proofErr w:type="gramEnd"/>
      <w:r w:rsidR="00B67F16">
        <w:rPr>
          <w:rFonts w:ascii="Times New Roman" w:eastAsia="Times New Roman" w:hAnsi="Times New Roman" w:cs="Times New Roman"/>
          <w:sz w:val="28"/>
          <w:szCs w:val="28"/>
          <w:lang w:eastAsia="ru-RU" w:bidi="ru-RU"/>
        </w:rPr>
        <w:t xml:space="preserve"> </w:t>
      </w:r>
    </w:p>
    <w:p w:rsidR="00B67F16" w:rsidRPr="00B67F16" w:rsidRDefault="00B67F16" w:rsidP="00B67F16">
      <w:pPr>
        <w:spacing w:after="0" w:line="360" w:lineRule="auto"/>
        <w:ind w:right="-143" w:firstLine="708"/>
        <w:contextualSpacing/>
        <w:jc w:val="both"/>
        <w:rPr>
          <w:rFonts w:ascii="Times New Roman" w:eastAsia="Times New Roman" w:hAnsi="Times New Roman" w:cs="Times New Roman"/>
          <w:sz w:val="28"/>
          <w:szCs w:val="28"/>
          <w:lang w:eastAsia="ru-RU" w:bidi="ru-RU"/>
        </w:rPr>
      </w:pPr>
      <w:r w:rsidRPr="00B67F16">
        <w:rPr>
          <w:rFonts w:ascii="Times New Roman" w:eastAsia="Times New Roman" w:hAnsi="Times New Roman" w:cs="Times New Roman"/>
          <w:sz w:val="28"/>
          <w:szCs w:val="28"/>
          <w:lang w:eastAsia="ru-RU" w:bidi="ru-RU"/>
        </w:rPr>
        <w:t>За 2023 год всего выдано 4 разрешения на размещение рекламной конструкции (общая сумма государственной пошлины составила 20 000 рублей).</w:t>
      </w:r>
      <w:r w:rsidRPr="00B67F16">
        <w:rPr>
          <w:sz w:val="27"/>
          <w:szCs w:val="27"/>
        </w:rPr>
        <w:t xml:space="preserve"> </w:t>
      </w:r>
      <w:r w:rsidRPr="00B67F16">
        <w:rPr>
          <w:rFonts w:ascii="Times New Roman" w:eastAsia="Times New Roman" w:hAnsi="Times New Roman" w:cs="Times New Roman"/>
          <w:sz w:val="28"/>
          <w:szCs w:val="28"/>
          <w:lang w:eastAsia="ru-RU" w:bidi="ru-RU"/>
        </w:rPr>
        <w:t xml:space="preserve">По состоянию на 31.12.2023, во исполнение претензии о возмещении расходов по демонтажу рекламной конструкции, направленной в адрес </w:t>
      </w:r>
      <w:proofErr w:type="spellStart"/>
      <w:r w:rsidRPr="00B67F16">
        <w:rPr>
          <w:rFonts w:ascii="Times New Roman" w:eastAsia="Times New Roman" w:hAnsi="Times New Roman" w:cs="Times New Roman"/>
          <w:sz w:val="28"/>
          <w:szCs w:val="28"/>
          <w:lang w:eastAsia="ru-RU" w:bidi="ru-RU"/>
        </w:rPr>
        <w:t>рекламораспространителя</w:t>
      </w:r>
      <w:proofErr w:type="spellEnd"/>
      <w:r w:rsidRPr="00B67F16">
        <w:rPr>
          <w:rFonts w:ascii="Times New Roman" w:eastAsia="Times New Roman" w:hAnsi="Times New Roman" w:cs="Times New Roman"/>
          <w:sz w:val="28"/>
          <w:szCs w:val="28"/>
          <w:lang w:eastAsia="ru-RU" w:bidi="ru-RU"/>
        </w:rPr>
        <w:t xml:space="preserve"> и решения суда, в бюджет МО «Ленский район» возмещены расходы по демонтажу одной рекламной конструкции в размере 6820,61 рублей</w:t>
      </w:r>
    </w:p>
    <w:p w:rsidR="00181D2F" w:rsidRDefault="00B67F16" w:rsidP="00181D2F">
      <w:pPr>
        <w:spacing w:after="0" w:line="360" w:lineRule="auto"/>
        <w:ind w:right="-143" w:firstLine="708"/>
        <w:contextualSpacing/>
        <w:jc w:val="both"/>
        <w:rPr>
          <w:rFonts w:ascii="Times New Roman" w:eastAsia="Times New Roman" w:hAnsi="Times New Roman" w:cs="Times New Roman"/>
          <w:sz w:val="28"/>
          <w:szCs w:val="28"/>
          <w:lang w:eastAsia="ru-RU" w:bidi="ru-RU"/>
        </w:rPr>
      </w:pPr>
      <w:r w:rsidRPr="00B67F16">
        <w:rPr>
          <w:rFonts w:ascii="Times New Roman" w:eastAsia="Times New Roman" w:hAnsi="Times New Roman" w:cs="Times New Roman"/>
          <w:b/>
          <w:sz w:val="28"/>
          <w:szCs w:val="28"/>
          <w:lang w:eastAsia="ru-RU" w:bidi="ru-RU"/>
        </w:rPr>
        <w:t>Государственная регистрация сделок.</w:t>
      </w:r>
      <w:r>
        <w:rPr>
          <w:rFonts w:ascii="Times New Roman" w:eastAsia="Times New Roman" w:hAnsi="Times New Roman" w:cs="Times New Roman"/>
          <w:b/>
          <w:sz w:val="28"/>
          <w:szCs w:val="28"/>
          <w:lang w:eastAsia="ru-RU" w:bidi="ru-RU"/>
        </w:rPr>
        <w:t xml:space="preserve"> </w:t>
      </w:r>
      <w:r w:rsidR="00181D2F" w:rsidRPr="00181D2F">
        <w:rPr>
          <w:rFonts w:ascii="Times New Roman" w:eastAsia="Times New Roman" w:hAnsi="Times New Roman" w:cs="Times New Roman"/>
          <w:sz w:val="28"/>
          <w:szCs w:val="28"/>
          <w:lang w:eastAsia="ru-RU" w:bidi="ru-RU"/>
        </w:rPr>
        <w:t>Основой эффективного учета и распоряжения недвижимым имуществом является государственная регистрация сделок с имуществом. В 2023 году в собственность муниципального образования «Ленский район» Республики Саха (Якутия) зарегистрировано 15 объектов недвижимого имущества</w:t>
      </w:r>
      <w:r w:rsidR="00181D2F">
        <w:rPr>
          <w:rFonts w:ascii="Times New Roman" w:eastAsia="Times New Roman" w:hAnsi="Times New Roman" w:cs="Times New Roman"/>
          <w:sz w:val="28"/>
          <w:szCs w:val="28"/>
          <w:lang w:eastAsia="ru-RU" w:bidi="ru-RU"/>
        </w:rPr>
        <w:t>,</w:t>
      </w:r>
      <w:r w:rsidR="00181D2F" w:rsidRPr="00181D2F">
        <w:rPr>
          <w:rFonts w:ascii="Times New Roman" w:eastAsia="Times New Roman" w:hAnsi="Times New Roman" w:cs="Times New Roman"/>
          <w:sz w:val="28"/>
          <w:szCs w:val="28"/>
          <w:lang w:eastAsia="ru-RU" w:bidi="ru-RU"/>
        </w:rPr>
        <w:t xml:space="preserve"> из них</w:t>
      </w:r>
      <w:r w:rsidR="00181D2F">
        <w:rPr>
          <w:rFonts w:ascii="Times New Roman" w:eastAsia="Times New Roman" w:hAnsi="Times New Roman" w:cs="Times New Roman"/>
          <w:sz w:val="28"/>
          <w:szCs w:val="28"/>
          <w:lang w:eastAsia="ru-RU" w:bidi="ru-RU"/>
        </w:rPr>
        <w:t>:</w:t>
      </w:r>
      <w:r w:rsidR="00181D2F" w:rsidRPr="00181D2F">
        <w:rPr>
          <w:rFonts w:ascii="Times New Roman" w:eastAsia="Times New Roman" w:hAnsi="Times New Roman" w:cs="Times New Roman"/>
          <w:sz w:val="28"/>
          <w:szCs w:val="28"/>
          <w:lang w:eastAsia="ru-RU" w:bidi="ru-RU"/>
        </w:rPr>
        <w:t xml:space="preserve"> для детей-сирот и детей, ост</w:t>
      </w:r>
      <w:r w:rsidR="00181D2F">
        <w:rPr>
          <w:rFonts w:ascii="Times New Roman" w:eastAsia="Times New Roman" w:hAnsi="Times New Roman" w:cs="Times New Roman"/>
          <w:sz w:val="28"/>
          <w:szCs w:val="28"/>
          <w:lang w:eastAsia="ru-RU" w:bidi="ru-RU"/>
        </w:rPr>
        <w:t xml:space="preserve">авшихся без попечения родителей </w:t>
      </w:r>
      <w:r w:rsidR="00181D2F" w:rsidRPr="00181D2F">
        <w:rPr>
          <w:rFonts w:ascii="Times New Roman" w:eastAsia="Times New Roman" w:hAnsi="Times New Roman" w:cs="Times New Roman"/>
          <w:sz w:val="28"/>
          <w:szCs w:val="28"/>
          <w:lang w:eastAsia="ru-RU" w:bidi="ru-RU"/>
        </w:rPr>
        <w:t>приобретено 4 квартиры</w:t>
      </w:r>
      <w:r w:rsidR="00181D2F">
        <w:rPr>
          <w:rFonts w:ascii="Times New Roman" w:eastAsia="Times New Roman" w:hAnsi="Times New Roman" w:cs="Times New Roman"/>
          <w:sz w:val="28"/>
          <w:szCs w:val="28"/>
          <w:lang w:eastAsia="ru-RU" w:bidi="ru-RU"/>
        </w:rPr>
        <w:t xml:space="preserve">, </w:t>
      </w:r>
      <w:r w:rsidR="00181D2F" w:rsidRPr="00181D2F">
        <w:rPr>
          <w:rFonts w:ascii="Times New Roman" w:eastAsia="Times New Roman" w:hAnsi="Times New Roman" w:cs="Times New Roman"/>
          <w:sz w:val="28"/>
          <w:szCs w:val="28"/>
          <w:lang w:eastAsia="ru-RU" w:bidi="ru-RU"/>
        </w:rPr>
        <w:t xml:space="preserve">по программе обеспечения жильем работников бюджетной сферы </w:t>
      </w:r>
      <w:r w:rsidR="00181D2F">
        <w:rPr>
          <w:rFonts w:ascii="Times New Roman" w:eastAsia="Times New Roman" w:hAnsi="Times New Roman" w:cs="Times New Roman"/>
          <w:sz w:val="28"/>
          <w:szCs w:val="28"/>
          <w:lang w:eastAsia="ru-RU" w:bidi="ru-RU"/>
        </w:rPr>
        <w:t>-</w:t>
      </w:r>
      <w:r w:rsidR="00181D2F" w:rsidRPr="00181D2F">
        <w:rPr>
          <w:rFonts w:ascii="Times New Roman" w:eastAsia="Times New Roman" w:hAnsi="Times New Roman" w:cs="Times New Roman"/>
          <w:sz w:val="28"/>
          <w:szCs w:val="28"/>
          <w:lang w:eastAsia="ru-RU" w:bidi="ru-RU"/>
        </w:rPr>
        <w:t>5 квартир</w:t>
      </w:r>
      <w:r w:rsidR="00181D2F">
        <w:rPr>
          <w:rFonts w:ascii="Times New Roman" w:eastAsia="Times New Roman" w:hAnsi="Times New Roman" w:cs="Times New Roman"/>
          <w:sz w:val="28"/>
          <w:szCs w:val="28"/>
          <w:lang w:eastAsia="ru-RU" w:bidi="ru-RU"/>
        </w:rPr>
        <w:t xml:space="preserve">. </w:t>
      </w:r>
      <w:r w:rsidR="00181D2F">
        <w:rPr>
          <w:rFonts w:ascii="Times New Roman" w:eastAsia="Times New Roman" w:hAnsi="Times New Roman" w:cs="Times New Roman"/>
          <w:sz w:val="28"/>
          <w:szCs w:val="28"/>
          <w:lang w:eastAsia="ru-RU" w:bidi="ru-RU"/>
        </w:rPr>
        <w:tab/>
      </w:r>
      <w:r w:rsidR="00181D2F" w:rsidRPr="00181D2F">
        <w:rPr>
          <w:rFonts w:ascii="Times New Roman" w:eastAsia="Times New Roman" w:hAnsi="Times New Roman" w:cs="Times New Roman"/>
          <w:sz w:val="28"/>
          <w:szCs w:val="28"/>
          <w:lang w:eastAsia="ru-RU" w:bidi="ru-RU"/>
        </w:rPr>
        <w:t xml:space="preserve">Оптимизация муниципального сектора экономики муниципального образования «Ленский район» требует значительных затрат на восстановление объектов и не всегда целесообразно, в связи с чем объекты признаются аварийными и подлежащими сносу. В 2023 году проведены мероприятия по сносу </w:t>
      </w:r>
      <w:r w:rsidR="00181D2F">
        <w:rPr>
          <w:rFonts w:ascii="Times New Roman" w:eastAsia="Times New Roman" w:hAnsi="Times New Roman" w:cs="Times New Roman"/>
          <w:sz w:val="28"/>
          <w:szCs w:val="28"/>
          <w:lang w:eastAsia="ru-RU" w:bidi="ru-RU"/>
        </w:rPr>
        <w:t xml:space="preserve">11 </w:t>
      </w:r>
      <w:r w:rsidR="00181D2F" w:rsidRPr="00181D2F">
        <w:rPr>
          <w:rFonts w:ascii="Times New Roman" w:eastAsia="Times New Roman" w:hAnsi="Times New Roman" w:cs="Times New Roman"/>
          <w:sz w:val="28"/>
          <w:szCs w:val="28"/>
          <w:lang w:eastAsia="ru-RU" w:bidi="ru-RU"/>
        </w:rPr>
        <w:t>объе</w:t>
      </w:r>
      <w:r w:rsidR="00181D2F">
        <w:rPr>
          <w:rFonts w:ascii="Times New Roman" w:eastAsia="Times New Roman" w:hAnsi="Times New Roman" w:cs="Times New Roman"/>
          <w:sz w:val="28"/>
          <w:szCs w:val="28"/>
          <w:lang w:eastAsia="ru-RU" w:bidi="ru-RU"/>
        </w:rPr>
        <w:t xml:space="preserve">ктов капитального строительства, </w:t>
      </w:r>
      <w:r w:rsidR="00181D2F" w:rsidRPr="00181D2F">
        <w:rPr>
          <w:rFonts w:ascii="Times New Roman" w:eastAsia="Times New Roman" w:hAnsi="Times New Roman" w:cs="Times New Roman"/>
          <w:sz w:val="28"/>
          <w:szCs w:val="28"/>
          <w:lang w:eastAsia="ru-RU" w:bidi="ru-RU"/>
        </w:rPr>
        <w:t>непригодных для дальнейшей эксплуатации</w:t>
      </w:r>
      <w:r w:rsidR="00181D2F">
        <w:rPr>
          <w:rFonts w:ascii="Times New Roman" w:eastAsia="Times New Roman" w:hAnsi="Times New Roman" w:cs="Times New Roman"/>
          <w:sz w:val="28"/>
          <w:szCs w:val="28"/>
          <w:lang w:eastAsia="ru-RU" w:bidi="ru-RU"/>
        </w:rPr>
        <w:t xml:space="preserve">. </w:t>
      </w:r>
    </w:p>
    <w:p w:rsidR="00181D2F" w:rsidRDefault="00181D2F" w:rsidP="00181D2F">
      <w:pPr>
        <w:spacing w:after="0" w:line="360" w:lineRule="auto"/>
        <w:ind w:right="-143" w:firstLine="708"/>
        <w:contextualSpacing/>
        <w:jc w:val="both"/>
        <w:rPr>
          <w:rFonts w:ascii="Times New Roman" w:eastAsia="Times New Roman" w:hAnsi="Times New Roman" w:cs="Times New Roman"/>
          <w:sz w:val="28"/>
          <w:szCs w:val="28"/>
          <w:lang w:eastAsia="ru-RU" w:bidi="ru-RU"/>
        </w:rPr>
      </w:pPr>
      <w:r w:rsidRPr="00181D2F">
        <w:rPr>
          <w:rFonts w:ascii="Times New Roman" w:eastAsia="Times New Roman" w:hAnsi="Times New Roman" w:cs="Times New Roman"/>
          <w:b/>
          <w:sz w:val="28"/>
          <w:szCs w:val="28"/>
          <w:lang w:eastAsia="ru-RU" w:bidi="ru-RU"/>
        </w:rPr>
        <w:t>Бесхозяйное имущество.</w:t>
      </w:r>
      <w:r>
        <w:rPr>
          <w:rFonts w:ascii="Times New Roman" w:eastAsia="Times New Roman" w:hAnsi="Times New Roman" w:cs="Times New Roman"/>
          <w:b/>
          <w:sz w:val="28"/>
          <w:szCs w:val="28"/>
          <w:lang w:eastAsia="ru-RU" w:bidi="ru-RU"/>
        </w:rPr>
        <w:t xml:space="preserve"> </w:t>
      </w:r>
      <w:r w:rsidRPr="00181D2F">
        <w:rPr>
          <w:rFonts w:ascii="Times New Roman" w:eastAsia="Times New Roman" w:hAnsi="Times New Roman" w:cs="Times New Roman"/>
          <w:sz w:val="28"/>
          <w:szCs w:val="28"/>
          <w:lang w:eastAsia="ru-RU" w:bidi="ru-RU"/>
        </w:rPr>
        <w:t>В 2023 году в Единый государственный реестр прав на недвижимое имущество и сделок с ним внесена запись о принятии на учет в качестве 2 (два) бесхозяйных объекта недвижимого имущества</w:t>
      </w:r>
      <w:r>
        <w:rPr>
          <w:rFonts w:ascii="Times New Roman" w:eastAsia="Times New Roman" w:hAnsi="Times New Roman" w:cs="Times New Roman"/>
          <w:sz w:val="28"/>
          <w:szCs w:val="28"/>
          <w:lang w:eastAsia="ru-RU" w:bidi="ru-RU"/>
        </w:rPr>
        <w:t>.</w:t>
      </w:r>
    </w:p>
    <w:p w:rsidR="00181D2F" w:rsidRPr="00181D2F" w:rsidRDefault="00181D2F" w:rsidP="00181D2F">
      <w:pPr>
        <w:spacing w:after="0" w:line="360" w:lineRule="auto"/>
        <w:ind w:right="-143" w:firstLine="708"/>
        <w:contextualSpacing/>
        <w:jc w:val="both"/>
        <w:rPr>
          <w:rFonts w:ascii="Times New Roman" w:eastAsia="Times New Roman" w:hAnsi="Times New Roman" w:cs="Times New Roman"/>
          <w:sz w:val="28"/>
          <w:szCs w:val="28"/>
          <w:lang w:eastAsia="ru-RU" w:bidi="ru-RU"/>
        </w:rPr>
      </w:pPr>
      <w:r w:rsidRPr="00181D2F">
        <w:rPr>
          <w:rFonts w:ascii="Times New Roman" w:eastAsia="Times New Roman" w:hAnsi="Times New Roman" w:cs="Times New Roman"/>
          <w:b/>
          <w:sz w:val="28"/>
          <w:szCs w:val="28"/>
          <w:lang w:eastAsia="ru-RU" w:bidi="ru-RU"/>
        </w:rPr>
        <w:t>Приватизация жилищного фонда.</w:t>
      </w:r>
      <w:r>
        <w:rPr>
          <w:rFonts w:ascii="Times New Roman" w:eastAsia="Times New Roman" w:hAnsi="Times New Roman" w:cs="Times New Roman"/>
          <w:b/>
          <w:sz w:val="28"/>
          <w:szCs w:val="28"/>
          <w:lang w:eastAsia="ru-RU" w:bidi="ru-RU"/>
        </w:rPr>
        <w:t xml:space="preserve"> </w:t>
      </w:r>
      <w:r w:rsidRPr="00181D2F">
        <w:rPr>
          <w:rFonts w:ascii="Times New Roman" w:eastAsia="Times New Roman" w:hAnsi="Times New Roman" w:cs="Times New Roman"/>
          <w:sz w:val="28"/>
          <w:szCs w:val="28"/>
          <w:lang w:eastAsia="ru-RU" w:bidi="ru-RU"/>
        </w:rPr>
        <w:t xml:space="preserve">В 2023 году </w:t>
      </w:r>
      <w:r>
        <w:rPr>
          <w:rFonts w:ascii="Times New Roman" w:eastAsia="Times New Roman" w:hAnsi="Times New Roman" w:cs="Times New Roman"/>
          <w:sz w:val="28"/>
          <w:szCs w:val="28"/>
          <w:lang w:eastAsia="ru-RU" w:bidi="ru-RU"/>
        </w:rPr>
        <w:t xml:space="preserve">приватизировано 11 жилых помещений. </w:t>
      </w:r>
      <w:r w:rsidRPr="00181D2F">
        <w:rPr>
          <w:rFonts w:ascii="Times New Roman" w:eastAsia="Times New Roman" w:hAnsi="Times New Roman" w:cs="Times New Roman"/>
          <w:sz w:val="28"/>
          <w:szCs w:val="28"/>
          <w:lang w:eastAsia="ru-RU" w:bidi="ru-RU"/>
        </w:rPr>
        <w:t xml:space="preserve">По истечении 5-летнего срока по договорам найма </w:t>
      </w:r>
      <w:r w:rsidRPr="00181D2F">
        <w:rPr>
          <w:rFonts w:ascii="Times New Roman" w:eastAsia="Times New Roman" w:hAnsi="Times New Roman" w:cs="Times New Roman"/>
          <w:sz w:val="28"/>
          <w:szCs w:val="28"/>
          <w:lang w:eastAsia="ru-RU" w:bidi="ru-RU"/>
        </w:rPr>
        <w:lastRenderedPageBreak/>
        <w:t>специализированного жилищного фонда для детей-сирот и детей, оставшихся без попечения родителей, исключения жилых помещений из специализированного жилищного фонда путем перевода его фонд социального использования</w:t>
      </w:r>
      <w:r w:rsidRPr="00181D2F">
        <w:rPr>
          <w:rFonts w:ascii="Times New Roman" w:eastAsia="Times New Roman" w:hAnsi="Times New Roman" w:cs="Times New Roman"/>
          <w:b/>
          <w:sz w:val="28"/>
          <w:szCs w:val="28"/>
          <w:lang w:eastAsia="ru-RU" w:bidi="ru-RU"/>
        </w:rPr>
        <w:t xml:space="preserve"> </w:t>
      </w:r>
      <w:r w:rsidRPr="00181D2F">
        <w:rPr>
          <w:rFonts w:ascii="Times New Roman" w:eastAsia="Times New Roman" w:hAnsi="Times New Roman" w:cs="Times New Roman"/>
          <w:sz w:val="28"/>
          <w:szCs w:val="28"/>
          <w:lang w:eastAsia="ru-RU" w:bidi="ru-RU"/>
        </w:rPr>
        <w:t xml:space="preserve">в 2023 году подготовлены </w:t>
      </w:r>
      <w:r>
        <w:rPr>
          <w:rFonts w:ascii="Times New Roman" w:eastAsia="Times New Roman" w:hAnsi="Times New Roman" w:cs="Times New Roman"/>
          <w:sz w:val="28"/>
          <w:szCs w:val="28"/>
          <w:lang w:eastAsia="ru-RU" w:bidi="ru-RU"/>
        </w:rPr>
        <w:t>11 договоров</w:t>
      </w:r>
      <w:r w:rsidRPr="00181D2F">
        <w:rPr>
          <w:rFonts w:ascii="Times New Roman" w:eastAsia="Times New Roman" w:hAnsi="Times New Roman" w:cs="Times New Roman"/>
          <w:sz w:val="28"/>
          <w:szCs w:val="28"/>
          <w:lang w:eastAsia="ru-RU" w:bidi="ru-RU"/>
        </w:rPr>
        <w:t xml:space="preserve"> на передачу квартир в собственность граждан путем приватизации и осуществлен переход права в собственность граждан на жилые помещения, находящиеся в г. Ленске</w:t>
      </w:r>
    </w:p>
    <w:p w:rsidR="00933FF4" w:rsidRPr="00933FF4" w:rsidRDefault="00933FF4" w:rsidP="00933FF4">
      <w:pPr>
        <w:spacing w:after="0" w:line="360" w:lineRule="auto"/>
        <w:ind w:right="-143" w:firstLine="708"/>
        <w:contextualSpacing/>
        <w:jc w:val="both"/>
        <w:rPr>
          <w:rFonts w:ascii="Times New Roman" w:eastAsia="Times New Roman" w:hAnsi="Times New Roman" w:cs="Times New Roman"/>
          <w:sz w:val="28"/>
          <w:szCs w:val="28"/>
          <w:lang w:eastAsia="ru-RU" w:bidi="ru-RU"/>
        </w:rPr>
      </w:pPr>
      <w:r w:rsidRPr="00933FF4">
        <w:rPr>
          <w:rFonts w:ascii="Times New Roman" w:eastAsia="Times New Roman" w:hAnsi="Times New Roman" w:cs="Times New Roman"/>
          <w:b/>
          <w:sz w:val="28"/>
          <w:szCs w:val="28"/>
          <w:lang w:eastAsia="ru-RU" w:bidi="ru-RU"/>
        </w:rPr>
        <w:t xml:space="preserve">Земельные отношения. </w:t>
      </w:r>
      <w:r w:rsidRPr="00933FF4">
        <w:rPr>
          <w:rFonts w:ascii="Times New Roman" w:eastAsia="Times New Roman" w:hAnsi="Times New Roman" w:cs="Times New Roman"/>
          <w:sz w:val="28"/>
          <w:szCs w:val="28"/>
          <w:lang w:eastAsia="ru-RU" w:bidi="ru-RU"/>
        </w:rPr>
        <w:t xml:space="preserve">В соответствии с Земельным кодексом Российской Федерации муниципальное образование «Ленский район» осуществляет управление и распоряжение земельными участками, расположенными на межселенной территории муниципального района, в границах сельских поселений, а также земельными участками, находящимися в муниципальной собственности муниципального образования «Ленский район». </w:t>
      </w:r>
    </w:p>
    <w:p w:rsidR="00933FF4" w:rsidRDefault="00933FF4" w:rsidP="00933FF4">
      <w:pPr>
        <w:spacing w:after="0" w:line="360" w:lineRule="auto"/>
        <w:ind w:right="-143" w:firstLine="708"/>
        <w:contextualSpacing/>
        <w:jc w:val="both"/>
        <w:rPr>
          <w:rFonts w:ascii="Times New Roman" w:eastAsia="Times New Roman" w:hAnsi="Times New Roman" w:cs="Times New Roman"/>
          <w:sz w:val="28"/>
          <w:szCs w:val="28"/>
          <w:lang w:eastAsia="ru-RU" w:bidi="ru-RU"/>
        </w:rPr>
      </w:pPr>
      <w:r w:rsidRPr="00933FF4">
        <w:rPr>
          <w:rFonts w:ascii="Times New Roman" w:eastAsia="Times New Roman" w:hAnsi="Times New Roman" w:cs="Times New Roman"/>
          <w:sz w:val="28"/>
          <w:szCs w:val="28"/>
          <w:lang w:eastAsia="ru-RU" w:bidi="ru-RU"/>
        </w:rPr>
        <w:t xml:space="preserve">В 2023 году отделом земельных отношений рассмотрено 402 заявления по вопросам в области земельных отношений, включая заявления граждан – 299 шт., заявления юридических лиц – 103 </w:t>
      </w:r>
      <w:proofErr w:type="gramStart"/>
      <w:r w:rsidRPr="00933FF4">
        <w:rPr>
          <w:rFonts w:ascii="Times New Roman" w:eastAsia="Times New Roman" w:hAnsi="Times New Roman" w:cs="Times New Roman"/>
          <w:sz w:val="28"/>
          <w:szCs w:val="28"/>
          <w:lang w:eastAsia="ru-RU" w:bidi="ru-RU"/>
        </w:rPr>
        <w:t>шт.</w:t>
      </w:r>
      <w:r>
        <w:rPr>
          <w:rFonts w:ascii="Times New Roman" w:eastAsia="Times New Roman" w:hAnsi="Times New Roman" w:cs="Times New Roman"/>
          <w:sz w:val="28"/>
          <w:szCs w:val="28"/>
          <w:lang w:eastAsia="ru-RU" w:bidi="ru-RU"/>
        </w:rPr>
        <w:t xml:space="preserve"> ,</w:t>
      </w:r>
      <w:proofErr w:type="gramEnd"/>
      <w:r>
        <w:rPr>
          <w:rFonts w:ascii="Times New Roman" w:eastAsia="Times New Roman" w:hAnsi="Times New Roman" w:cs="Times New Roman"/>
          <w:sz w:val="28"/>
          <w:szCs w:val="28"/>
          <w:lang w:eastAsia="ru-RU" w:bidi="ru-RU"/>
        </w:rPr>
        <w:t xml:space="preserve"> </w:t>
      </w:r>
      <w:r w:rsidRPr="00933FF4">
        <w:rPr>
          <w:rFonts w:ascii="Times New Roman" w:eastAsia="Times New Roman" w:hAnsi="Times New Roman" w:cs="Times New Roman"/>
          <w:sz w:val="28"/>
          <w:szCs w:val="28"/>
          <w:lang w:eastAsia="ru-RU" w:bidi="ru-RU"/>
        </w:rPr>
        <w:t xml:space="preserve"> было организовано 12 аукционов в электронной форме на право заключения договоров аренды земельных участков, а также по продаже земельных участков.</w:t>
      </w:r>
    </w:p>
    <w:p w:rsidR="00933FF4" w:rsidRPr="00933FF4" w:rsidRDefault="00933FF4" w:rsidP="00933FF4">
      <w:pPr>
        <w:spacing w:after="0" w:line="360" w:lineRule="auto"/>
        <w:ind w:right="-143" w:firstLine="708"/>
        <w:contextualSpacing/>
        <w:jc w:val="both"/>
        <w:rPr>
          <w:rFonts w:ascii="Times New Roman" w:eastAsia="Times New Roman" w:hAnsi="Times New Roman" w:cs="Times New Roman"/>
          <w:sz w:val="28"/>
          <w:szCs w:val="28"/>
          <w:lang w:eastAsia="ru-RU" w:bidi="ru-RU"/>
        </w:rPr>
      </w:pPr>
      <w:r w:rsidRPr="00933FF4">
        <w:rPr>
          <w:rFonts w:ascii="Times New Roman" w:eastAsia="Times New Roman" w:hAnsi="Times New Roman" w:cs="Times New Roman"/>
          <w:sz w:val="28"/>
          <w:szCs w:val="28"/>
          <w:lang w:eastAsia="ru-RU" w:bidi="ru-RU"/>
        </w:rPr>
        <w:t>План поступления от продажи земельных участков и арендной платы за использование земельных участков, расположенных на межселенной территории Ленского района и государственная собственность, на которые не разграничена на 2023 год утвержден в размере 4 000 000,00 рублей. Фактическое поступление арендной платы по состоянию на 31.12.2023 год составило</w:t>
      </w:r>
      <w:r w:rsidRPr="00933FF4">
        <w:rPr>
          <w:rFonts w:ascii="Times New Roman" w:eastAsia="Times New Roman" w:hAnsi="Times New Roman" w:cs="Times New Roman"/>
          <w:b/>
          <w:bCs/>
          <w:sz w:val="28"/>
          <w:szCs w:val="28"/>
          <w:lang w:eastAsia="ru-RU" w:bidi="ru-RU"/>
        </w:rPr>
        <w:t xml:space="preserve"> </w:t>
      </w:r>
      <w:r w:rsidRPr="00933FF4">
        <w:rPr>
          <w:rFonts w:ascii="Times New Roman" w:eastAsia="Times New Roman" w:hAnsi="Times New Roman" w:cs="Times New Roman"/>
          <w:bCs/>
          <w:sz w:val="28"/>
          <w:szCs w:val="28"/>
          <w:lang w:eastAsia="ru-RU" w:bidi="ru-RU"/>
        </w:rPr>
        <w:t>7 180 569,06</w:t>
      </w:r>
      <w:r w:rsidRPr="00933FF4">
        <w:rPr>
          <w:rFonts w:ascii="Times New Roman" w:eastAsia="Times New Roman" w:hAnsi="Times New Roman" w:cs="Times New Roman"/>
          <w:b/>
          <w:bCs/>
          <w:sz w:val="28"/>
          <w:szCs w:val="28"/>
          <w:lang w:eastAsia="ru-RU" w:bidi="ru-RU"/>
        </w:rPr>
        <w:t xml:space="preserve"> </w:t>
      </w:r>
      <w:r w:rsidRPr="00933FF4">
        <w:rPr>
          <w:rFonts w:ascii="Times New Roman" w:eastAsia="Times New Roman" w:hAnsi="Times New Roman" w:cs="Times New Roman"/>
          <w:sz w:val="28"/>
          <w:szCs w:val="28"/>
          <w:lang w:eastAsia="ru-RU" w:bidi="ru-RU"/>
        </w:rPr>
        <w:t xml:space="preserve">рублей. Перевыполнение плана связано с повышением кадастровой стоимости земельных участков категории земель </w:t>
      </w:r>
      <w:r>
        <w:rPr>
          <w:rFonts w:ascii="Times New Roman" w:eastAsia="Times New Roman" w:hAnsi="Times New Roman" w:cs="Times New Roman"/>
          <w:sz w:val="28"/>
          <w:szCs w:val="28"/>
          <w:lang w:eastAsia="ru-RU" w:bidi="ru-RU"/>
        </w:rPr>
        <w:t>п</w:t>
      </w:r>
      <w:r w:rsidRPr="00933FF4">
        <w:rPr>
          <w:rFonts w:ascii="Times New Roman" w:eastAsia="Times New Roman" w:hAnsi="Times New Roman" w:cs="Times New Roman"/>
          <w:sz w:val="28"/>
          <w:szCs w:val="28"/>
          <w:lang w:eastAsia="ru-RU" w:bidi="ru-RU"/>
        </w:rPr>
        <w:t xml:space="preserve">ромышленности, а также с проведением </w:t>
      </w:r>
      <w:proofErr w:type="spellStart"/>
      <w:r w:rsidRPr="00933FF4">
        <w:rPr>
          <w:rFonts w:ascii="Times New Roman" w:eastAsia="Times New Roman" w:hAnsi="Times New Roman" w:cs="Times New Roman"/>
          <w:sz w:val="28"/>
          <w:szCs w:val="28"/>
          <w:lang w:eastAsia="ru-RU" w:bidi="ru-RU"/>
        </w:rPr>
        <w:t>претензионно</w:t>
      </w:r>
      <w:proofErr w:type="spellEnd"/>
      <w:r w:rsidRPr="00933FF4">
        <w:rPr>
          <w:rFonts w:ascii="Times New Roman" w:eastAsia="Times New Roman" w:hAnsi="Times New Roman" w:cs="Times New Roman"/>
          <w:sz w:val="28"/>
          <w:szCs w:val="28"/>
          <w:lang w:eastAsia="ru-RU" w:bidi="ru-RU"/>
        </w:rPr>
        <w:t>-исковой работы с арендаторами.</w:t>
      </w:r>
    </w:p>
    <w:p w:rsidR="00933FF4" w:rsidRPr="00933FF4" w:rsidRDefault="00933FF4" w:rsidP="00933FF4">
      <w:pPr>
        <w:spacing w:after="0" w:line="360" w:lineRule="auto"/>
        <w:ind w:right="-143" w:firstLine="708"/>
        <w:contextualSpacing/>
        <w:jc w:val="both"/>
        <w:rPr>
          <w:rFonts w:ascii="Times New Roman" w:eastAsia="Times New Roman" w:hAnsi="Times New Roman" w:cs="Times New Roman"/>
          <w:sz w:val="28"/>
          <w:szCs w:val="28"/>
          <w:lang w:eastAsia="ru-RU" w:bidi="ru-RU"/>
        </w:rPr>
      </w:pPr>
      <w:r w:rsidRPr="00933FF4">
        <w:rPr>
          <w:rFonts w:ascii="Times New Roman" w:eastAsia="Times New Roman" w:hAnsi="Times New Roman" w:cs="Times New Roman"/>
          <w:sz w:val="28"/>
          <w:szCs w:val="28"/>
          <w:lang w:eastAsia="ru-RU" w:bidi="ru-RU"/>
        </w:rPr>
        <w:t>План поступления от продажи земельных участков и арендной платы за использование земельных участков, находящихся в муниципальной собственности на 2023 год утвержден в размере 1 800 000,00 рублей. Поступление арендной платы по состоянию на 31.12.2023 года составило</w:t>
      </w:r>
      <w:r w:rsidRPr="00933FF4">
        <w:rPr>
          <w:rFonts w:ascii="Times New Roman" w:eastAsia="Times New Roman" w:hAnsi="Times New Roman" w:cs="Times New Roman"/>
          <w:b/>
          <w:bCs/>
          <w:sz w:val="28"/>
          <w:szCs w:val="28"/>
          <w:lang w:eastAsia="ru-RU" w:bidi="ru-RU"/>
        </w:rPr>
        <w:t xml:space="preserve"> </w:t>
      </w:r>
      <w:r w:rsidRPr="00933FF4">
        <w:rPr>
          <w:rFonts w:ascii="Times New Roman" w:eastAsia="Times New Roman" w:hAnsi="Times New Roman" w:cs="Times New Roman"/>
          <w:bCs/>
          <w:sz w:val="28"/>
          <w:szCs w:val="28"/>
          <w:lang w:eastAsia="ru-RU" w:bidi="ru-RU"/>
        </w:rPr>
        <w:t xml:space="preserve">1 472 </w:t>
      </w:r>
      <w:r w:rsidRPr="00933FF4">
        <w:rPr>
          <w:rFonts w:ascii="Times New Roman" w:eastAsia="Times New Roman" w:hAnsi="Times New Roman" w:cs="Times New Roman"/>
          <w:bCs/>
          <w:sz w:val="28"/>
          <w:szCs w:val="28"/>
          <w:lang w:eastAsia="ru-RU" w:bidi="ru-RU"/>
        </w:rPr>
        <w:lastRenderedPageBreak/>
        <w:t xml:space="preserve">017,21 </w:t>
      </w:r>
      <w:r w:rsidRPr="00933FF4">
        <w:rPr>
          <w:rFonts w:ascii="Times New Roman" w:eastAsia="Times New Roman" w:hAnsi="Times New Roman" w:cs="Times New Roman"/>
          <w:sz w:val="28"/>
          <w:szCs w:val="28"/>
          <w:lang w:eastAsia="ru-RU" w:bidi="ru-RU"/>
        </w:rPr>
        <w:t>рублей. Невыполнение плана связано с расторжением договоров аренды с рядом арендаторов и несвоевременной оплатой аренды арендаторами</w:t>
      </w:r>
      <w:r>
        <w:rPr>
          <w:rFonts w:ascii="Times New Roman" w:eastAsia="Times New Roman" w:hAnsi="Times New Roman" w:cs="Times New Roman"/>
          <w:sz w:val="28"/>
          <w:szCs w:val="28"/>
          <w:lang w:eastAsia="ru-RU" w:bidi="ru-RU"/>
        </w:rPr>
        <w:t>.</w:t>
      </w:r>
      <w:r w:rsidRPr="00933FF4">
        <w:rPr>
          <w:rFonts w:ascii="Times New Roman" w:eastAsia="Times New Roman" w:hAnsi="Times New Roman" w:cs="Times New Roman"/>
          <w:sz w:val="28"/>
          <w:szCs w:val="28"/>
          <w:lang w:eastAsia="ru-RU" w:bidi="ru-RU"/>
        </w:rPr>
        <w:t xml:space="preserve"> </w:t>
      </w:r>
    </w:p>
    <w:p w:rsidR="00933FF4" w:rsidRPr="00933FF4" w:rsidRDefault="00933FF4" w:rsidP="00933FF4">
      <w:pPr>
        <w:spacing w:after="0" w:line="360" w:lineRule="auto"/>
        <w:ind w:right="-143" w:firstLine="708"/>
        <w:contextualSpacing/>
        <w:jc w:val="both"/>
        <w:rPr>
          <w:rFonts w:ascii="Times New Roman" w:eastAsia="Times New Roman" w:hAnsi="Times New Roman" w:cs="Times New Roman"/>
          <w:b/>
          <w:sz w:val="28"/>
          <w:szCs w:val="28"/>
          <w:lang w:eastAsia="ru-RU" w:bidi="ru-RU"/>
        </w:rPr>
      </w:pPr>
      <w:r w:rsidRPr="00933FF4">
        <w:rPr>
          <w:rFonts w:ascii="Times New Roman" w:eastAsia="Times New Roman" w:hAnsi="Times New Roman" w:cs="Times New Roman"/>
          <w:b/>
          <w:noProof/>
          <w:sz w:val="28"/>
          <w:szCs w:val="28"/>
          <w:lang w:eastAsia="ru-RU"/>
        </w:rPr>
        <w:drawing>
          <wp:inline distT="0" distB="0" distL="0" distR="0">
            <wp:extent cx="5124450" cy="2476500"/>
            <wp:effectExtent l="0" t="0" r="0"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33FF4" w:rsidRPr="00933FF4" w:rsidRDefault="00933FF4" w:rsidP="00933FF4">
      <w:pPr>
        <w:spacing w:after="0" w:line="360" w:lineRule="auto"/>
        <w:ind w:right="-143" w:firstLine="567"/>
        <w:contextualSpacing/>
        <w:jc w:val="both"/>
        <w:rPr>
          <w:rFonts w:ascii="Times New Roman" w:eastAsia="Times New Roman" w:hAnsi="Times New Roman" w:cs="Times New Roman"/>
          <w:bCs/>
          <w:sz w:val="28"/>
          <w:szCs w:val="28"/>
          <w:lang w:eastAsia="ru-RU" w:bidi="ru-RU"/>
        </w:rPr>
      </w:pPr>
      <w:r w:rsidRPr="00933FF4">
        <w:rPr>
          <w:rFonts w:ascii="Times New Roman" w:eastAsia="Times New Roman" w:hAnsi="Times New Roman" w:cs="Times New Roman"/>
          <w:b/>
          <w:bCs/>
          <w:sz w:val="28"/>
          <w:szCs w:val="28"/>
          <w:lang w:eastAsia="ru-RU" w:bidi="ru-RU"/>
        </w:rPr>
        <w:t>Организация и проведение муниципального земельного контроля.</w:t>
      </w:r>
      <w:r w:rsidRPr="00933FF4">
        <w:rPr>
          <w:rFonts w:ascii="Times New Roman" w:eastAsia="Times New Roman" w:hAnsi="Times New Roman" w:cs="Times New Roman"/>
          <w:sz w:val="27"/>
          <w:szCs w:val="27"/>
          <w:lang w:eastAsia="ru-RU"/>
        </w:rPr>
        <w:t xml:space="preserve"> </w:t>
      </w:r>
      <w:r w:rsidRPr="00933FF4">
        <w:rPr>
          <w:rFonts w:ascii="Times New Roman" w:eastAsia="Times New Roman" w:hAnsi="Times New Roman" w:cs="Times New Roman"/>
          <w:bCs/>
          <w:sz w:val="28"/>
          <w:szCs w:val="28"/>
          <w:lang w:eastAsia="ru-RU" w:bidi="ru-RU"/>
        </w:rPr>
        <w:t xml:space="preserve">За 2023 год проведено 18 внеплановых контрольных мероприятия в виде выездных обследований земельных участков, 1 мероприятие в виде наблюдения за соблюдением обязательных требований по обращению Управления </w:t>
      </w:r>
      <w:proofErr w:type="spellStart"/>
      <w:r w:rsidRPr="00933FF4">
        <w:rPr>
          <w:rFonts w:ascii="Times New Roman" w:eastAsia="Times New Roman" w:hAnsi="Times New Roman" w:cs="Times New Roman"/>
          <w:bCs/>
          <w:sz w:val="28"/>
          <w:szCs w:val="28"/>
          <w:lang w:eastAsia="ru-RU" w:bidi="ru-RU"/>
        </w:rPr>
        <w:t>Росреестра</w:t>
      </w:r>
      <w:proofErr w:type="spellEnd"/>
      <w:r w:rsidRPr="00933FF4">
        <w:rPr>
          <w:rFonts w:ascii="Times New Roman" w:eastAsia="Times New Roman" w:hAnsi="Times New Roman" w:cs="Times New Roman"/>
          <w:bCs/>
          <w:sz w:val="28"/>
          <w:szCs w:val="28"/>
          <w:lang w:eastAsia="ru-RU" w:bidi="ru-RU"/>
        </w:rPr>
        <w:t xml:space="preserve"> РС(Я).</w:t>
      </w:r>
      <w:r w:rsidRPr="00933FF4">
        <w:rPr>
          <w:rFonts w:ascii="Times New Roman" w:eastAsia="Times New Roman" w:hAnsi="Times New Roman" w:cs="Times New Roman"/>
          <w:sz w:val="27"/>
          <w:szCs w:val="27"/>
          <w:lang w:eastAsia="ru-RU"/>
        </w:rPr>
        <w:t xml:space="preserve"> </w:t>
      </w:r>
      <w:r w:rsidRPr="00933FF4">
        <w:rPr>
          <w:rFonts w:ascii="Times New Roman" w:eastAsia="Times New Roman" w:hAnsi="Times New Roman" w:cs="Times New Roman"/>
          <w:bCs/>
          <w:sz w:val="28"/>
          <w:szCs w:val="28"/>
          <w:lang w:eastAsia="ru-RU" w:bidi="ru-RU"/>
        </w:rPr>
        <w:t xml:space="preserve">По итогам контрольных мероприятий составлены акты, а также вынесены 10 предостережений о недопустимости нарушения обязательных требований, в том числе: 9 в отношении граждан, использующих земельные участки сельскохозяйственного назначения, 1 предостережение в отношении индивидуального предпринимателя, арендующего земельный участок производственного назначения в с. </w:t>
      </w:r>
      <w:proofErr w:type="spellStart"/>
      <w:r w:rsidRPr="00933FF4">
        <w:rPr>
          <w:rFonts w:ascii="Times New Roman" w:eastAsia="Times New Roman" w:hAnsi="Times New Roman" w:cs="Times New Roman"/>
          <w:bCs/>
          <w:sz w:val="28"/>
          <w:szCs w:val="28"/>
          <w:lang w:eastAsia="ru-RU" w:bidi="ru-RU"/>
        </w:rPr>
        <w:t>Хамра</w:t>
      </w:r>
      <w:proofErr w:type="spellEnd"/>
      <w:r w:rsidRPr="00933FF4">
        <w:rPr>
          <w:rFonts w:ascii="Times New Roman" w:eastAsia="Times New Roman" w:hAnsi="Times New Roman" w:cs="Times New Roman"/>
          <w:bCs/>
          <w:sz w:val="28"/>
          <w:szCs w:val="28"/>
          <w:lang w:eastAsia="ru-RU" w:bidi="ru-RU"/>
        </w:rPr>
        <w:t xml:space="preserve">. </w:t>
      </w:r>
    </w:p>
    <w:p w:rsidR="00E665CD" w:rsidRPr="00E665CD" w:rsidRDefault="00933FF4" w:rsidP="00E665CD">
      <w:pPr>
        <w:spacing w:after="0" w:line="360" w:lineRule="auto"/>
        <w:ind w:right="-143" w:firstLine="567"/>
        <w:contextualSpacing/>
        <w:jc w:val="both"/>
        <w:rPr>
          <w:rFonts w:ascii="Times New Roman" w:eastAsia="Times New Roman" w:hAnsi="Times New Roman" w:cs="Times New Roman"/>
          <w:bCs/>
          <w:sz w:val="28"/>
          <w:szCs w:val="28"/>
          <w:lang w:eastAsia="ru-RU" w:bidi="ru-RU"/>
        </w:rPr>
      </w:pPr>
      <w:r w:rsidRPr="00933FF4">
        <w:rPr>
          <w:rFonts w:ascii="Times New Roman" w:eastAsia="Times New Roman" w:hAnsi="Times New Roman" w:cs="Times New Roman"/>
          <w:b/>
          <w:bCs/>
          <w:sz w:val="28"/>
          <w:szCs w:val="28"/>
          <w:lang w:eastAsia="ru-RU" w:bidi="ru-RU"/>
        </w:rPr>
        <w:t>Реализация «Дальневосточного гектара».</w:t>
      </w:r>
      <w:r>
        <w:rPr>
          <w:rFonts w:ascii="Times New Roman" w:eastAsia="Times New Roman" w:hAnsi="Times New Roman" w:cs="Times New Roman"/>
          <w:b/>
          <w:bCs/>
          <w:sz w:val="28"/>
          <w:szCs w:val="28"/>
          <w:lang w:eastAsia="ru-RU" w:bidi="ru-RU"/>
        </w:rPr>
        <w:t xml:space="preserve"> </w:t>
      </w:r>
      <w:r w:rsidRPr="00933FF4">
        <w:rPr>
          <w:rFonts w:ascii="Times New Roman" w:eastAsia="Times New Roman" w:hAnsi="Times New Roman" w:cs="Times New Roman"/>
          <w:bCs/>
          <w:sz w:val="28"/>
          <w:szCs w:val="28"/>
          <w:lang w:eastAsia="ru-RU" w:bidi="ru-RU"/>
        </w:rPr>
        <w:t>В 2023 году п</w:t>
      </w:r>
      <w:r w:rsidR="00E665CD">
        <w:rPr>
          <w:rFonts w:ascii="Times New Roman" w:eastAsia="Times New Roman" w:hAnsi="Times New Roman" w:cs="Times New Roman"/>
          <w:bCs/>
          <w:sz w:val="28"/>
          <w:szCs w:val="28"/>
          <w:lang w:eastAsia="ru-RU" w:bidi="ru-RU"/>
        </w:rPr>
        <w:t>олучено 24 заявления от граждан, и</w:t>
      </w:r>
      <w:r w:rsidRPr="00933FF4">
        <w:rPr>
          <w:rFonts w:ascii="Times New Roman" w:eastAsia="Times New Roman" w:hAnsi="Times New Roman" w:cs="Times New Roman"/>
          <w:bCs/>
          <w:sz w:val="28"/>
          <w:szCs w:val="28"/>
          <w:lang w:eastAsia="ru-RU" w:bidi="ru-RU"/>
        </w:rPr>
        <w:t>з них аннулировано гражданами самостоятельно 6 заявлений.</w:t>
      </w:r>
      <w:r w:rsidR="00E665CD" w:rsidRPr="00E665CD">
        <w:rPr>
          <w:rFonts w:ascii="Times New Roman" w:eastAsia="Calibri" w:hAnsi="Times New Roman" w:cs="Times New Roman"/>
          <w:sz w:val="27"/>
          <w:szCs w:val="27"/>
        </w:rPr>
        <w:t xml:space="preserve"> </w:t>
      </w:r>
      <w:r w:rsidR="00E665CD" w:rsidRPr="00E665CD">
        <w:rPr>
          <w:rFonts w:ascii="Times New Roman" w:eastAsia="Times New Roman" w:hAnsi="Times New Roman" w:cs="Times New Roman"/>
          <w:bCs/>
          <w:sz w:val="28"/>
          <w:szCs w:val="28"/>
          <w:lang w:eastAsia="ru-RU" w:bidi="ru-RU"/>
        </w:rPr>
        <w:t xml:space="preserve">Площадь предоставленных в безвозмездное пользование земельных участков составляет 120 408 </w:t>
      </w:r>
      <w:proofErr w:type="spellStart"/>
      <w:r w:rsidR="00E665CD" w:rsidRPr="00E665CD">
        <w:rPr>
          <w:rFonts w:ascii="Times New Roman" w:eastAsia="Times New Roman" w:hAnsi="Times New Roman" w:cs="Times New Roman"/>
          <w:bCs/>
          <w:sz w:val="28"/>
          <w:szCs w:val="28"/>
          <w:lang w:eastAsia="ru-RU" w:bidi="ru-RU"/>
        </w:rPr>
        <w:t>кв.м</w:t>
      </w:r>
      <w:proofErr w:type="spellEnd"/>
      <w:r w:rsidR="00E665CD" w:rsidRPr="00E665CD">
        <w:rPr>
          <w:rFonts w:ascii="Times New Roman" w:eastAsia="Times New Roman" w:hAnsi="Times New Roman" w:cs="Times New Roman"/>
          <w:bCs/>
          <w:sz w:val="28"/>
          <w:szCs w:val="28"/>
          <w:lang w:eastAsia="ru-RU" w:bidi="ru-RU"/>
        </w:rPr>
        <w:t xml:space="preserve">. </w:t>
      </w:r>
    </w:p>
    <w:p w:rsidR="00E665CD" w:rsidRDefault="00E665CD" w:rsidP="00E665CD">
      <w:pPr>
        <w:spacing w:after="0" w:line="360" w:lineRule="auto"/>
        <w:ind w:right="-143" w:firstLine="567"/>
        <w:contextualSpacing/>
        <w:jc w:val="both"/>
        <w:rPr>
          <w:rFonts w:ascii="Times New Roman" w:eastAsia="Times New Roman" w:hAnsi="Times New Roman" w:cs="Times New Roman"/>
          <w:bCs/>
          <w:sz w:val="28"/>
          <w:szCs w:val="28"/>
          <w:lang w:eastAsia="ru-RU" w:bidi="ru-RU"/>
        </w:rPr>
      </w:pPr>
      <w:r w:rsidRPr="00E665CD">
        <w:rPr>
          <w:rFonts w:ascii="Times New Roman" w:eastAsia="Times New Roman" w:hAnsi="Times New Roman" w:cs="Times New Roman"/>
          <w:bCs/>
          <w:sz w:val="28"/>
          <w:szCs w:val="28"/>
          <w:lang w:eastAsia="ru-RU" w:bidi="ru-RU"/>
        </w:rPr>
        <w:t xml:space="preserve">По истечении 5 лет пользования земельным участком передано в 2023 году в собственность граждан на основании заявления 15 земельных участков, общей площадью 2460007 </w:t>
      </w:r>
      <w:proofErr w:type="spellStart"/>
      <w:r w:rsidRPr="00E665CD">
        <w:rPr>
          <w:rFonts w:ascii="Times New Roman" w:eastAsia="Times New Roman" w:hAnsi="Times New Roman" w:cs="Times New Roman"/>
          <w:bCs/>
          <w:sz w:val="28"/>
          <w:szCs w:val="28"/>
          <w:lang w:eastAsia="ru-RU" w:bidi="ru-RU"/>
        </w:rPr>
        <w:t>кв.м</w:t>
      </w:r>
      <w:proofErr w:type="spellEnd"/>
      <w:r w:rsidRPr="00E665CD">
        <w:rPr>
          <w:rFonts w:ascii="Times New Roman" w:eastAsia="Times New Roman" w:hAnsi="Times New Roman" w:cs="Times New Roman"/>
          <w:bCs/>
          <w:sz w:val="28"/>
          <w:szCs w:val="28"/>
          <w:lang w:eastAsia="ru-RU" w:bidi="ru-RU"/>
        </w:rPr>
        <w:t>.</w:t>
      </w:r>
    </w:p>
    <w:p w:rsidR="00E665CD" w:rsidRPr="00E665CD" w:rsidRDefault="00E665CD" w:rsidP="00E665CD">
      <w:pPr>
        <w:spacing w:after="0" w:line="360" w:lineRule="auto"/>
        <w:ind w:right="-143" w:firstLine="567"/>
        <w:contextualSpacing/>
        <w:jc w:val="both"/>
        <w:rPr>
          <w:rFonts w:ascii="Times New Roman" w:eastAsia="Times New Roman" w:hAnsi="Times New Roman" w:cs="Times New Roman"/>
          <w:bCs/>
          <w:sz w:val="28"/>
          <w:szCs w:val="28"/>
          <w:lang w:eastAsia="ru-RU" w:bidi="ru-RU"/>
        </w:rPr>
      </w:pPr>
      <w:r w:rsidRPr="00E665CD">
        <w:rPr>
          <w:rFonts w:ascii="Times New Roman" w:eastAsia="Times New Roman" w:hAnsi="Times New Roman" w:cs="Times New Roman"/>
          <w:b/>
          <w:bCs/>
          <w:sz w:val="28"/>
          <w:szCs w:val="28"/>
          <w:lang w:eastAsia="ru-RU" w:bidi="ru-RU"/>
        </w:rPr>
        <w:t>Предоставление земельных участков гражданам, имеющим трех и более детей.</w:t>
      </w:r>
      <w:r>
        <w:rPr>
          <w:rFonts w:ascii="Times New Roman" w:eastAsia="Times New Roman" w:hAnsi="Times New Roman" w:cs="Times New Roman"/>
          <w:b/>
          <w:bCs/>
          <w:sz w:val="28"/>
          <w:szCs w:val="28"/>
          <w:lang w:eastAsia="ru-RU" w:bidi="ru-RU"/>
        </w:rPr>
        <w:t xml:space="preserve"> </w:t>
      </w:r>
      <w:r w:rsidRPr="00E665CD">
        <w:rPr>
          <w:rFonts w:ascii="Times New Roman" w:eastAsia="Times New Roman" w:hAnsi="Times New Roman" w:cs="Times New Roman"/>
          <w:bCs/>
          <w:sz w:val="28"/>
          <w:szCs w:val="28"/>
          <w:lang w:eastAsia="ru-RU" w:bidi="ru-RU"/>
        </w:rPr>
        <w:t xml:space="preserve">В 2023 году предоставлено бесплатно в собственность граждан 2 </w:t>
      </w:r>
      <w:r w:rsidRPr="00E665CD">
        <w:rPr>
          <w:rFonts w:ascii="Times New Roman" w:eastAsia="Times New Roman" w:hAnsi="Times New Roman" w:cs="Times New Roman"/>
          <w:bCs/>
          <w:sz w:val="28"/>
          <w:szCs w:val="28"/>
          <w:lang w:eastAsia="ru-RU" w:bidi="ru-RU"/>
        </w:rPr>
        <w:lastRenderedPageBreak/>
        <w:t>земельных участка для индивидуального жилищного строительства в границах сельских поселений Ленского района</w:t>
      </w:r>
      <w:r>
        <w:rPr>
          <w:rFonts w:ascii="Times New Roman" w:eastAsia="Times New Roman" w:hAnsi="Times New Roman" w:cs="Times New Roman"/>
          <w:bCs/>
          <w:sz w:val="28"/>
          <w:szCs w:val="28"/>
          <w:lang w:eastAsia="ru-RU" w:bidi="ru-RU"/>
        </w:rPr>
        <w:t>. Н</w:t>
      </w:r>
      <w:r w:rsidRPr="00E665CD">
        <w:rPr>
          <w:rFonts w:ascii="Times New Roman" w:eastAsia="Times New Roman" w:hAnsi="Times New Roman" w:cs="Times New Roman"/>
          <w:bCs/>
          <w:sz w:val="28"/>
          <w:szCs w:val="28"/>
          <w:lang w:eastAsia="ru-RU" w:bidi="ru-RU"/>
        </w:rPr>
        <w:t>а 31.12.2023 г. на учете в целях бесплатного предоставления земельного участка состоит 7 граждан, имеющих трех и более детей.</w:t>
      </w:r>
    </w:p>
    <w:p w:rsidR="00E665CD" w:rsidRPr="00E665CD" w:rsidRDefault="00E665CD" w:rsidP="00E665CD">
      <w:pPr>
        <w:spacing w:after="0" w:line="360" w:lineRule="auto"/>
        <w:ind w:right="-143" w:firstLine="567"/>
        <w:contextualSpacing/>
        <w:jc w:val="both"/>
        <w:rPr>
          <w:rFonts w:ascii="Times New Roman" w:eastAsia="Times New Roman" w:hAnsi="Times New Roman" w:cs="Times New Roman"/>
          <w:bCs/>
          <w:sz w:val="28"/>
          <w:szCs w:val="28"/>
          <w:lang w:eastAsia="ru-RU" w:bidi="ru-RU"/>
        </w:rPr>
      </w:pPr>
      <w:r w:rsidRPr="00E665CD">
        <w:rPr>
          <w:rFonts w:ascii="Times New Roman" w:eastAsia="Times New Roman" w:hAnsi="Times New Roman" w:cs="Times New Roman"/>
          <w:b/>
          <w:bCs/>
          <w:sz w:val="28"/>
          <w:szCs w:val="28"/>
          <w:lang w:eastAsia="ru-RU" w:bidi="ru-RU"/>
        </w:rPr>
        <w:t>В сфере муниципальных закупок.</w:t>
      </w:r>
      <w:r w:rsidRPr="00E665CD">
        <w:rPr>
          <w:rFonts w:ascii="Times New Roman" w:eastAsia="Times New Roman" w:hAnsi="Times New Roman" w:cs="Times New Roman"/>
          <w:sz w:val="27"/>
          <w:szCs w:val="27"/>
          <w:lang w:eastAsia="ru-RU"/>
        </w:rPr>
        <w:t xml:space="preserve"> </w:t>
      </w:r>
      <w:r w:rsidRPr="00E665CD">
        <w:rPr>
          <w:rFonts w:ascii="Times New Roman" w:eastAsia="Times New Roman" w:hAnsi="Times New Roman" w:cs="Times New Roman"/>
          <w:bCs/>
          <w:sz w:val="28"/>
          <w:szCs w:val="28"/>
          <w:lang w:eastAsia="ru-RU" w:bidi="ru-RU"/>
        </w:rPr>
        <w:t xml:space="preserve">Всего </w:t>
      </w:r>
      <w:r>
        <w:rPr>
          <w:rFonts w:ascii="Times New Roman" w:eastAsia="Times New Roman" w:hAnsi="Times New Roman" w:cs="Times New Roman"/>
          <w:bCs/>
          <w:sz w:val="28"/>
          <w:szCs w:val="28"/>
          <w:lang w:eastAsia="ru-RU" w:bidi="ru-RU"/>
        </w:rPr>
        <w:t xml:space="preserve">МКУ «КИО» </w:t>
      </w:r>
      <w:r w:rsidRPr="00E665CD">
        <w:rPr>
          <w:rFonts w:ascii="Times New Roman" w:eastAsia="Times New Roman" w:hAnsi="Times New Roman" w:cs="Times New Roman"/>
          <w:bCs/>
          <w:sz w:val="28"/>
          <w:szCs w:val="28"/>
          <w:lang w:eastAsia="ru-RU" w:bidi="ru-RU"/>
        </w:rPr>
        <w:t xml:space="preserve">в 2023 г. заключен 161 муниципальный контракт на сумму 50 604 065,69 руб. Снижение цены по всем проведенным закупкам (экономия бюджетных средств) составила 6 883 962,64 рублей.  </w:t>
      </w:r>
    </w:p>
    <w:p w:rsidR="00E665CD" w:rsidRPr="00E665CD" w:rsidRDefault="00E665CD" w:rsidP="00E665CD">
      <w:pPr>
        <w:spacing w:after="0" w:line="360" w:lineRule="auto"/>
        <w:ind w:right="-143" w:firstLine="567"/>
        <w:contextualSpacing/>
        <w:jc w:val="both"/>
        <w:rPr>
          <w:rFonts w:ascii="Times New Roman" w:eastAsia="Times New Roman" w:hAnsi="Times New Roman" w:cs="Times New Roman"/>
          <w:bCs/>
          <w:sz w:val="28"/>
          <w:szCs w:val="28"/>
          <w:lang w:eastAsia="ru-RU" w:bidi="ru-RU"/>
        </w:rPr>
      </w:pPr>
      <w:r w:rsidRPr="00E665CD">
        <w:rPr>
          <w:rFonts w:ascii="Times New Roman" w:eastAsia="Times New Roman" w:hAnsi="Times New Roman" w:cs="Times New Roman"/>
          <w:bCs/>
          <w:sz w:val="28"/>
          <w:szCs w:val="28"/>
          <w:lang w:eastAsia="ru-RU" w:bidi="ru-RU"/>
        </w:rPr>
        <w:t>Направлено 12 претензий о взыскании неустойки (пени, штрафы) за просрочку исполнения муниципальных контрактов поставщиками (подрядчиками, исполнителями) на общую сумму 1 099 300,11 рублей, из них оплачено 195 133,96 рубля, подан иск в суд о взыскании пени на сумму 130 831,58 рубль.</w:t>
      </w:r>
    </w:p>
    <w:p w:rsidR="00CB3D08" w:rsidRDefault="00CB3D08" w:rsidP="00CB3D08">
      <w:pPr>
        <w:spacing w:after="0" w:line="240" w:lineRule="auto"/>
        <w:ind w:right="-142" w:firstLine="567"/>
        <w:contextualSpacing/>
        <w:jc w:val="center"/>
        <w:rPr>
          <w:rFonts w:ascii="Times New Roman" w:eastAsia="Times New Roman" w:hAnsi="Times New Roman" w:cs="Times New Roman"/>
          <w:b/>
          <w:bCs/>
          <w:sz w:val="28"/>
          <w:szCs w:val="28"/>
          <w:lang w:eastAsia="ru-RU" w:bidi="ru-RU"/>
        </w:rPr>
      </w:pPr>
      <w:r w:rsidRPr="00CB3D08">
        <w:rPr>
          <w:rFonts w:ascii="Times New Roman" w:eastAsia="Times New Roman" w:hAnsi="Times New Roman" w:cs="Times New Roman"/>
          <w:b/>
          <w:bCs/>
          <w:sz w:val="28"/>
          <w:szCs w:val="28"/>
          <w:lang w:eastAsia="ru-RU" w:bidi="ru-RU"/>
        </w:rPr>
        <w:t>ПРЕДУПРЕЖДЕНИЕ И ЛИКВИДАЦИЯ ПОСЛЕДСТВИЙ ЧРЕЗВЫЧАЙНЫХ СИТУАЦИЙ</w:t>
      </w:r>
    </w:p>
    <w:p w:rsidR="00CB3D08" w:rsidRDefault="00CB3D08" w:rsidP="00CB3D08">
      <w:pPr>
        <w:spacing w:after="0" w:line="240" w:lineRule="auto"/>
        <w:ind w:right="-142" w:firstLine="567"/>
        <w:contextualSpacing/>
        <w:jc w:val="center"/>
        <w:rPr>
          <w:rFonts w:ascii="Times New Roman" w:eastAsia="Times New Roman" w:hAnsi="Times New Roman" w:cs="Times New Roman"/>
          <w:b/>
          <w:bCs/>
          <w:sz w:val="28"/>
          <w:szCs w:val="28"/>
          <w:lang w:eastAsia="ru-RU" w:bidi="ru-RU"/>
        </w:rPr>
      </w:pPr>
      <w:r w:rsidRPr="00CB3D08">
        <w:rPr>
          <w:rFonts w:ascii="Times New Roman" w:eastAsia="Times New Roman" w:hAnsi="Times New Roman" w:cs="Times New Roman"/>
          <w:b/>
          <w:bCs/>
          <w:sz w:val="28"/>
          <w:szCs w:val="28"/>
          <w:lang w:eastAsia="ru-RU" w:bidi="ru-RU"/>
        </w:rPr>
        <w:t xml:space="preserve"> НА ТЕРРИТОРИИ ЛЕНСКОГО РАЙОНА</w:t>
      </w:r>
    </w:p>
    <w:p w:rsidR="00CB3D08" w:rsidRPr="00CB3D08" w:rsidRDefault="00CB3D08" w:rsidP="00CB3D08">
      <w:pPr>
        <w:spacing w:after="0" w:line="240" w:lineRule="auto"/>
        <w:ind w:right="-142" w:firstLine="567"/>
        <w:contextualSpacing/>
        <w:jc w:val="center"/>
        <w:rPr>
          <w:rFonts w:ascii="Times New Roman" w:eastAsia="Times New Roman" w:hAnsi="Times New Roman" w:cs="Times New Roman"/>
          <w:b/>
          <w:bCs/>
          <w:sz w:val="28"/>
          <w:szCs w:val="28"/>
          <w:lang w:eastAsia="ru-RU" w:bidi="ru-RU"/>
        </w:rPr>
      </w:pPr>
    </w:p>
    <w:p w:rsidR="00CB3D08" w:rsidRPr="00CB3D08" w:rsidRDefault="00CB3D08" w:rsidP="00CB3D08">
      <w:pPr>
        <w:spacing w:after="0" w:line="360" w:lineRule="auto"/>
        <w:ind w:right="-143"/>
        <w:contextualSpacing/>
        <w:jc w:val="center"/>
        <w:rPr>
          <w:rFonts w:ascii="Times New Roman" w:eastAsia="Times New Roman" w:hAnsi="Times New Roman" w:cs="Times New Roman"/>
          <w:b/>
          <w:bCs/>
          <w:sz w:val="28"/>
          <w:szCs w:val="28"/>
          <w:lang w:eastAsia="ru-RU" w:bidi="ru-RU"/>
        </w:rPr>
      </w:pPr>
      <w:r w:rsidRPr="00CB3D08">
        <w:rPr>
          <w:rFonts w:ascii="Times New Roman" w:eastAsia="Times New Roman" w:hAnsi="Times New Roman" w:cs="Times New Roman"/>
          <w:b/>
          <w:bCs/>
          <w:sz w:val="28"/>
          <w:szCs w:val="28"/>
          <w:lang w:eastAsia="ru-RU" w:bidi="ru-RU"/>
        </w:rPr>
        <w:t>ГО и ЧС</w:t>
      </w:r>
    </w:p>
    <w:p w:rsidR="00CB3D08" w:rsidRDefault="00CB3D08" w:rsidP="00CB3D08">
      <w:pPr>
        <w:spacing w:after="0" w:line="360" w:lineRule="auto"/>
        <w:ind w:right="-143"/>
        <w:contextualSpacing/>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Pr="00CB3D08">
        <w:rPr>
          <w:rFonts w:ascii="Times New Roman" w:eastAsia="Times New Roman" w:hAnsi="Times New Roman" w:cs="Times New Roman"/>
          <w:bCs/>
          <w:sz w:val="28"/>
          <w:szCs w:val="28"/>
          <w:lang w:eastAsia="ru-RU" w:bidi="ru-RU"/>
        </w:rPr>
        <w:t>В целом с начала года на территории района каких-либо чрезвычайных ситуаций природного или техногенного характера не произошло, социального напряжения населения не зарегистрировано. Подготовка к безопасному пропуску паводковых вод проведена в срок, все необходимые мероприятия и превентивные работы проведены, весеннее половодье на территории Ленского района прошло штатном режиме.</w:t>
      </w:r>
    </w:p>
    <w:p w:rsidR="00CB3D08" w:rsidRPr="00CB3D08" w:rsidRDefault="00CB3D08" w:rsidP="00CB3D08">
      <w:pPr>
        <w:spacing w:after="0" w:line="360" w:lineRule="auto"/>
        <w:ind w:right="-143"/>
        <w:contextualSpacing/>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Pr="00CB3D08">
        <w:rPr>
          <w:rFonts w:ascii="Times New Roman" w:eastAsia="Calibri" w:hAnsi="Times New Roman" w:cs="Times New Roman"/>
          <w:sz w:val="28"/>
          <w:szCs w:val="28"/>
        </w:rPr>
        <w:t xml:space="preserve">В 2023 году зарегистрировано и ликвидировано 4 лесных и ландшафтных пожара (количество в том числе которые действовали в зоне </w:t>
      </w:r>
      <w:proofErr w:type="spellStart"/>
      <w:r w:rsidRPr="00CB3D08">
        <w:rPr>
          <w:rFonts w:ascii="Times New Roman" w:eastAsia="Calibri" w:hAnsi="Times New Roman" w:cs="Times New Roman"/>
          <w:sz w:val="28"/>
          <w:szCs w:val="28"/>
        </w:rPr>
        <w:t>космомониторинга</w:t>
      </w:r>
      <w:proofErr w:type="spellEnd"/>
      <w:r w:rsidRPr="00CB3D08">
        <w:rPr>
          <w:rFonts w:ascii="Times New Roman" w:eastAsia="Calibri" w:hAnsi="Times New Roman" w:cs="Times New Roman"/>
          <w:sz w:val="28"/>
          <w:szCs w:val="28"/>
        </w:rPr>
        <w:t>) на общей площади – 7 Га (Аналогичный период прошлого года 15 лесных и ландшафтных пожара на общей площади 708 Га).</w:t>
      </w:r>
    </w:p>
    <w:p w:rsidR="00CB3D08" w:rsidRPr="00CB3D08" w:rsidRDefault="00CB3D08" w:rsidP="00CB3D08">
      <w:pPr>
        <w:spacing w:after="0" w:line="360" w:lineRule="auto"/>
        <w:ind w:right="-143"/>
        <w:contextualSpacing/>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Pr="00CB3D08">
        <w:rPr>
          <w:rFonts w:ascii="Times New Roman" w:eastAsia="Times New Roman" w:hAnsi="Times New Roman" w:cs="Times New Roman"/>
          <w:bCs/>
          <w:sz w:val="28"/>
          <w:szCs w:val="28"/>
          <w:lang w:eastAsia="ru-RU" w:bidi="ru-RU"/>
        </w:rPr>
        <w:t xml:space="preserve">В целях повышения уровня безопасности граждан при отдыхе вблизи водных объектов, недопущение несчастных случаев и гибели людей на водоемах, информирование населения по теме безопасности на водных </w:t>
      </w:r>
      <w:r w:rsidRPr="00CB3D08">
        <w:rPr>
          <w:rFonts w:ascii="Times New Roman" w:eastAsia="Times New Roman" w:hAnsi="Times New Roman" w:cs="Times New Roman"/>
          <w:bCs/>
          <w:sz w:val="28"/>
          <w:szCs w:val="28"/>
          <w:lang w:eastAsia="ru-RU" w:bidi="ru-RU"/>
        </w:rPr>
        <w:lastRenderedPageBreak/>
        <w:t>объектах, на территории района проведено 3 месячника безопасности людей на водных объектах в осенне-зимний, весенний и летний периоды. (В 2023 году в Ленском районе произошло 2 случая с гибелью людей на водных объектах, согласно 2022 года 4 случая.)</w:t>
      </w:r>
      <w:r w:rsidRPr="00CB3D08">
        <w:rPr>
          <w:rFonts w:ascii="Times New Roman" w:hAnsi="Times New Roman" w:cs="Times New Roman"/>
          <w:sz w:val="28"/>
          <w:szCs w:val="28"/>
          <w:lang w:bidi="ru-RU"/>
        </w:rPr>
        <w:t xml:space="preserve"> </w:t>
      </w:r>
      <w:r w:rsidRPr="00CB3D08">
        <w:rPr>
          <w:rFonts w:ascii="Times New Roman" w:eastAsia="Times New Roman" w:hAnsi="Times New Roman" w:cs="Times New Roman"/>
          <w:bCs/>
          <w:sz w:val="28"/>
          <w:szCs w:val="28"/>
          <w:lang w:eastAsia="ru-RU" w:bidi="ru-RU"/>
        </w:rPr>
        <w:t xml:space="preserve">А также проведены месячники по гражданской обороне и пожарной безопасности. </w:t>
      </w:r>
    </w:p>
    <w:p w:rsidR="00CB3D08" w:rsidRDefault="00CB3D08" w:rsidP="00CB3D08">
      <w:pPr>
        <w:spacing w:after="0" w:line="360" w:lineRule="auto"/>
        <w:ind w:right="-143"/>
        <w:contextualSpacing/>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Pr="00CB3D08">
        <w:rPr>
          <w:rFonts w:ascii="Times New Roman" w:eastAsia="Times New Roman" w:hAnsi="Times New Roman" w:cs="Times New Roman"/>
          <w:bCs/>
          <w:sz w:val="28"/>
          <w:szCs w:val="28"/>
          <w:lang w:eastAsia="ru-RU" w:bidi="ru-RU"/>
        </w:rPr>
        <w:t>За весь период 2023 года на территории района проведено 2 крупных командно-штабных учения в области чрезвычайных ситуаций (</w:t>
      </w:r>
      <w:proofErr w:type="spellStart"/>
      <w:r w:rsidRPr="00CB3D08">
        <w:rPr>
          <w:rFonts w:ascii="Times New Roman" w:eastAsia="Times New Roman" w:hAnsi="Times New Roman" w:cs="Times New Roman"/>
          <w:bCs/>
          <w:sz w:val="28"/>
          <w:szCs w:val="28"/>
          <w:lang w:eastAsia="ru-RU" w:bidi="ru-RU"/>
        </w:rPr>
        <w:t>пред</w:t>
      </w:r>
      <w:r w:rsidR="002C7E9B">
        <w:rPr>
          <w:rFonts w:ascii="Times New Roman" w:eastAsia="Times New Roman" w:hAnsi="Times New Roman" w:cs="Times New Roman"/>
          <w:bCs/>
          <w:sz w:val="28"/>
          <w:szCs w:val="28"/>
          <w:lang w:eastAsia="ru-RU" w:bidi="ru-RU"/>
        </w:rPr>
        <w:t>паводковые</w:t>
      </w:r>
      <w:proofErr w:type="spellEnd"/>
      <w:r w:rsidR="002C7E9B">
        <w:rPr>
          <w:rFonts w:ascii="Times New Roman" w:eastAsia="Times New Roman" w:hAnsi="Times New Roman" w:cs="Times New Roman"/>
          <w:bCs/>
          <w:sz w:val="28"/>
          <w:szCs w:val="28"/>
          <w:lang w:eastAsia="ru-RU" w:bidi="ru-RU"/>
        </w:rPr>
        <w:t xml:space="preserve">, ежегодно-плановое), </w:t>
      </w:r>
      <w:r w:rsidRPr="00CB3D08">
        <w:rPr>
          <w:rFonts w:ascii="Times New Roman" w:eastAsia="Times New Roman" w:hAnsi="Times New Roman" w:cs="Times New Roman"/>
          <w:bCs/>
          <w:sz w:val="28"/>
          <w:szCs w:val="28"/>
          <w:lang w:eastAsia="ru-RU" w:bidi="ru-RU"/>
        </w:rPr>
        <w:t>1 тренировк</w:t>
      </w:r>
      <w:r w:rsidR="002C7E9B">
        <w:rPr>
          <w:rFonts w:ascii="Times New Roman" w:eastAsia="Times New Roman" w:hAnsi="Times New Roman" w:cs="Times New Roman"/>
          <w:bCs/>
          <w:sz w:val="28"/>
          <w:szCs w:val="28"/>
          <w:lang w:eastAsia="ru-RU" w:bidi="ru-RU"/>
        </w:rPr>
        <w:t xml:space="preserve">а в области гражданской обороны, </w:t>
      </w:r>
      <w:r w:rsidR="002C7E9B" w:rsidRPr="002C7E9B">
        <w:rPr>
          <w:rFonts w:ascii="Times New Roman" w:eastAsia="Times New Roman" w:hAnsi="Times New Roman" w:cs="Times New Roman"/>
          <w:bCs/>
          <w:sz w:val="28"/>
          <w:szCs w:val="28"/>
          <w:lang w:eastAsia="ru-RU" w:bidi="ru-RU"/>
        </w:rPr>
        <w:t>11 заседаний КЧС и ОПБ Ленского района</w:t>
      </w:r>
      <w:r w:rsidR="002C7E9B">
        <w:rPr>
          <w:rFonts w:ascii="Times New Roman" w:eastAsia="Times New Roman" w:hAnsi="Times New Roman" w:cs="Times New Roman"/>
          <w:bCs/>
          <w:sz w:val="28"/>
          <w:szCs w:val="28"/>
          <w:lang w:eastAsia="ru-RU" w:bidi="ru-RU"/>
        </w:rPr>
        <w:t xml:space="preserve">, </w:t>
      </w:r>
      <w:r w:rsidR="002C7E9B" w:rsidRPr="002C7E9B">
        <w:rPr>
          <w:rFonts w:ascii="Times New Roman" w:eastAsia="Times New Roman" w:hAnsi="Times New Roman" w:cs="Times New Roman"/>
          <w:bCs/>
          <w:sz w:val="28"/>
          <w:szCs w:val="28"/>
          <w:lang w:eastAsia="ru-RU" w:bidi="ru-RU"/>
        </w:rPr>
        <w:t>3 заседани</w:t>
      </w:r>
      <w:r w:rsidR="002C7E9B">
        <w:rPr>
          <w:rFonts w:ascii="Times New Roman" w:eastAsia="Times New Roman" w:hAnsi="Times New Roman" w:cs="Times New Roman"/>
          <w:bCs/>
          <w:sz w:val="28"/>
          <w:szCs w:val="28"/>
          <w:lang w:eastAsia="ru-RU" w:bidi="ru-RU"/>
        </w:rPr>
        <w:t xml:space="preserve">й </w:t>
      </w:r>
      <w:r w:rsidR="002C7E9B" w:rsidRPr="002C7E9B">
        <w:rPr>
          <w:rFonts w:ascii="Times New Roman" w:eastAsia="Times New Roman" w:hAnsi="Times New Roman" w:cs="Times New Roman"/>
          <w:bCs/>
          <w:sz w:val="28"/>
          <w:szCs w:val="28"/>
          <w:lang w:eastAsia="ru-RU" w:bidi="ru-RU"/>
        </w:rPr>
        <w:t>комиссии по противодействию терроризму в МО «Ленский район»</w:t>
      </w:r>
      <w:r w:rsidR="002C7E9B">
        <w:rPr>
          <w:rFonts w:ascii="Times New Roman" w:eastAsia="Times New Roman" w:hAnsi="Times New Roman" w:cs="Times New Roman"/>
          <w:bCs/>
          <w:sz w:val="28"/>
          <w:szCs w:val="28"/>
          <w:lang w:eastAsia="ru-RU" w:bidi="ru-RU"/>
        </w:rPr>
        <w:t xml:space="preserve">. </w:t>
      </w:r>
    </w:p>
    <w:p w:rsidR="002C7E9B" w:rsidRPr="002C7E9B" w:rsidRDefault="002C7E9B" w:rsidP="002C7E9B">
      <w:pPr>
        <w:spacing w:after="0" w:line="360" w:lineRule="auto"/>
        <w:ind w:right="-143"/>
        <w:contextualSpacing/>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Pr="002C7E9B">
        <w:rPr>
          <w:rFonts w:ascii="Times New Roman" w:eastAsia="Times New Roman" w:hAnsi="Times New Roman" w:cs="Times New Roman"/>
          <w:bCs/>
          <w:sz w:val="28"/>
          <w:szCs w:val="28"/>
          <w:lang w:eastAsia="ru-RU" w:bidi="ru-RU"/>
        </w:rPr>
        <w:t xml:space="preserve">Создан неснижаемый продовольственный запас первой необходимости по гражданской обороне, а также для ликвидации последствий чрезвычайных ситуаций, рассчитанного на 5 718 человек исходя из Плана гражданской обороны МО «Ленский район». </w:t>
      </w:r>
    </w:p>
    <w:p w:rsidR="002C7E9B" w:rsidRPr="002C7E9B" w:rsidRDefault="002C7E9B" w:rsidP="002C7E9B">
      <w:pPr>
        <w:spacing w:after="0" w:line="360" w:lineRule="auto"/>
        <w:ind w:right="-143"/>
        <w:contextualSpacing/>
        <w:jc w:val="center"/>
        <w:rPr>
          <w:rFonts w:ascii="Times New Roman" w:eastAsia="Times New Roman" w:hAnsi="Times New Roman" w:cs="Times New Roman"/>
          <w:b/>
          <w:bCs/>
          <w:sz w:val="28"/>
          <w:szCs w:val="28"/>
          <w:lang w:eastAsia="ru-RU" w:bidi="ru-RU"/>
        </w:rPr>
      </w:pPr>
      <w:r w:rsidRPr="002C7E9B">
        <w:rPr>
          <w:rFonts w:ascii="Times New Roman" w:eastAsia="Times New Roman" w:hAnsi="Times New Roman" w:cs="Times New Roman"/>
          <w:b/>
          <w:bCs/>
          <w:sz w:val="28"/>
          <w:szCs w:val="28"/>
          <w:lang w:eastAsia="ru-RU" w:bidi="ru-RU"/>
        </w:rPr>
        <w:t>Деятельность МКУ «ЕДДС»</w:t>
      </w:r>
    </w:p>
    <w:p w:rsidR="002C7E9B" w:rsidRPr="002C7E9B" w:rsidRDefault="002C7E9B" w:rsidP="002C7E9B">
      <w:pPr>
        <w:spacing w:after="0" w:line="360" w:lineRule="auto"/>
        <w:ind w:right="-143"/>
        <w:contextualSpacing/>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Pr="002C7E9B">
        <w:rPr>
          <w:rFonts w:ascii="Times New Roman" w:eastAsia="Times New Roman" w:hAnsi="Times New Roman" w:cs="Times New Roman"/>
          <w:bCs/>
          <w:sz w:val="28"/>
          <w:szCs w:val="28"/>
          <w:lang w:eastAsia="ru-RU" w:bidi="ru-RU"/>
        </w:rPr>
        <w:t>Муниципальное казенное учреждение «Единая дежурно-диспетчерская служба» МО «Ленский район» (далее - ЕДДС) является органом повседневного управления Ленского звена Республиканской подсистемы единой государственной системы предупреждения и ликвидации чрезвычайных ситуаций.</w:t>
      </w:r>
    </w:p>
    <w:p w:rsidR="002C7E9B" w:rsidRDefault="002C7E9B" w:rsidP="00B717F2">
      <w:pPr>
        <w:spacing w:after="0" w:line="360" w:lineRule="auto"/>
        <w:ind w:right="-143"/>
        <w:contextualSpacing/>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Pr="002C7E9B">
        <w:rPr>
          <w:rFonts w:ascii="Times New Roman" w:eastAsia="Times New Roman" w:hAnsi="Times New Roman" w:cs="Times New Roman"/>
          <w:sz w:val="28"/>
          <w:szCs w:val="28"/>
          <w:lang w:eastAsia="ru-RU"/>
        </w:rPr>
        <w:t xml:space="preserve">За 12 месяцев 2023года </w:t>
      </w:r>
      <w:proofErr w:type="gramStart"/>
      <w:r w:rsidRPr="002C7E9B">
        <w:rPr>
          <w:rFonts w:ascii="Times New Roman" w:eastAsia="Times New Roman" w:hAnsi="Times New Roman" w:cs="Times New Roman"/>
          <w:sz w:val="28"/>
          <w:szCs w:val="28"/>
          <w:lang w:eastAsia="ru-RU"/>
        </w:rPr>
        <w:t>отработано  -</w:t>
      </w:r>
      <w:proofErr w:type="gramEnd"/>
      <w:r w:rsidRPr="002C7E9B">
        <w:rPr>
          <w:rFonts w:ascii="Times New Roman" w:eastAsia="Times New Roman" w:hAnsi="Times New Roman" w:cs="Times New Roman"/>
          <w:sz w:val="28"/>
          <w:szCs w:val="28"/>
          <w:lang w:eastAsia="ru-RU"/>
        </w:rPr>
        <w:t xml:space="preserve">  5752 сообщений (в сравнении с 2020г. – 3835, с 2021г. – 5295, с 2022г. – 5155.)   Количество выездов ДДС по переадресованным обращениям – </w:t>
      </w:r>
      <w:r>
        <w:rPr>
          <w:rFonts w:ascii="Times New Roman" w:eastAsia="Times New Roman" w:hAnsi="Times New Roman" w:cs="Times New Roman"/>
          <w:sz w:val="28"/>
          <w:szCs w:val="28"/>
          <w:lang w:eastAsia="ru-RU"/>
        </w:rPr>
        <w:t xml:space="preserve">3 928. </w:t>
      </w:r>
      <w:r w:rsidRPr="002C7E9B">
        <w:rPr>
          <w:rFonts w:ascii="Times New Roman" w:eastAsia="Times New Roman" w:hAnsi="Times New Roman" w:cs="Times New Roman"/>
          <w:bCs/>
          <w:sz w:val="28"/>
          <w:szCs w:val="28"/>
          <w:lang w:eastAsia="ru-RU" w:bidi="ru-RU"/>
        </w:rPr>
        <w:t>Зарегистрировано лесных (</w:t>
      </w:r>
      <w:proofErr w:type="gramStart"/>
      <w:r w:rsidRPr="002C7E9B">
        <w:rPr>
          <w:rFonts w:ascii="Times New Roman" w:eastAsia="Times New Roman" w:hAnsi="Times New Roman" w:cs="Times New Roman"/>
          <w:bCs/>
          <w:sz w:val="28"/>
          <w:szCs w:val="28"/>
          <w:lang w:eastAsia="ru-RU" w:bidi="ru-RU"/>
        </w:rPr>
        <w:t>природных)  пожаров</w:t>
      </w:r>
      <w:proofErr w:type="gramEnd"/>
      <w:r w:rsidRPr="002C7E9B">
        <w:rPr>
          <w:rFonts w:ascii="Times New Roman" w:eastAsia="Times New Roman" w:hAnsi="Times New Roman" w:cs="Times New Roman"/>
          <w:bCs/>
          <w:sz w:val="28"/>
          <w:szCs w:val="28"/>
          <w:lang w:eastAsia="ru-RU" w:bidi="ru-RU"/>
        </w:rPr>
        <w:t xml:space="preserve"> – 4 шт.</w:t>
      </w:r>
      <w:r w:rsidRPr="002C7E9B">
        <w:rPr>
          <w:rFonts w:ascii="Times New Roman" w:eastAsia="Times New Roman" w:hAnsi="Times New Roman" w:cs="Times New Roman"/>
          <w:sz w:val="28"/>
          <w:szCs w:val="28"/>
          <w:lang w:eastAsia="ru-RU"/>
        </w:rPr>
        <w:t xml:space="preserve">    </w:t>
      </w:r>
      <w:r w:rsidRPr="002C7E9B">
        <w:rPr>
          <w:rFonts w:ascii="Times New Roman" w:eastAsia="Times New Roman" w:hAnsi="Times New Roman" w:cs="Times New Roman"/>
          <w:bCs/>
          <w:sz w:val="28"/>
          <w:szCs w:val="28"/>
          <w:lang w:eastAsia="ru-RU" w:bidi="ru-RU"/>
        </w:rPr>
        <w:t xml:space="preserve">В результате оперативного взаимодействия служб </w:t>
      </w:r>
      <w:proofErr w:type="gramStart"/>
      <w:r w:rsidRPr="002C7E9B">
        <w:rPr>
          <w:rFonts w:ascii="Times New Roman" w:eastAsia="Times New Roman" w:hAnsi="Times New Roman" w:cs="Times New Roman"/>
          <w:bCs/>
          <w:sz w:val="28"/>
          <w:szCs w:val="28"/>
          <w:lang w:eastAsia="ru-RU" w:bidi="ru-RU"/>
        </w:rPr>
        <w:t>спасено  –</w:t>
      </w:r>
      <w:proofErr w:type="gramEnd"/>
      <w:r w:rsidRPr="002C7E9B">
        <w:rPr>
          <w:rFonts w:ascii="Times New Roman" w:eastAsia="Times New Roman" w:hAnsi="Times New Roman" w:cs="Times New Roman"/>
          <w:bCs/>
          <w:sz w:val="28"/>
          <w:szCs w:val="28"/>
          <w:lang w:eastAsia="ru-RU" w:bidi="ru-RU"/>
        </w:rPr>
        <w:t xml:space="preserve"> 91 чел.</w:t>
      </w:r>
    </w:p>
    <w:p w:rsidR="002C7E9B" w:rsidRPr="002C7E9B" w:rsidRDefault="002C7E9B" w:rsidP="002C7E9B">
      <w:pPr>
        <w:spacing w:after="0" w:line="360" w:lineRule="auto"/>
        <w:ind w:firstLine="567"/>
        <w:jc w:val="both"/>
        <w:rPr>
          <w:rFonts w:ascii="Times New Roman" w:eastAsia="Times New Roman" w:hAnsi="Times New Roman" w:cs="Times New Roman"/>
          <w:bCs/>
          <w:sz w:val="28"/>
          <w:szCs w:val="28"/>
          <w:lang w:eastAsia="ru-RU" w:bidi="ru-RU"/>
        </w:rPr>
      </w:pPr>
      <w:r w:rsidRPr="002C7E9B">
        <w:rPr>
          <w:rFonts w:ascii="Times New Roman" w:eastAsia="Times New Roman" w:hAnsi="Times New Roman" w:cs="Times New Roman"/>
          <w:bCs/>
          <w:sz w:val="28"/>
          <w:szCs w:val="28"/>
          <w:lang w:eastAsia="ru-RU" w:bidi="ru-RU"/>
        </w:rPr>
        <w:t xml:space="preserve">На данный момент установлены и работают 66 камер наружного наблюдения в составе сегмента АПК «Безопасный город». В </w:t>
      </w:r>
      <w:proofErr w:type="gramStart"/>
      <w:r w:rsidRPr="002C7E9B">
        <w:rPr>
          <w:rFonts w:ascii="Times New Roman" w:eastAsia="Times New Roman" w:hAnsi="Times New Roman" w:cs="Times New Roman"/>
          <w:bCs/>
          <w:sz w:val="28"/>
          <w:szCs w:val="28"/>
          <w:lang w:eastAsia="ru-RU" w:bidi="ru-RU"/>
        </w:rPr>
        <w:t>течение  2023</w:t>
      </w:r>
      <w:proofErr w:type="gramEnd"/>
      <w:r w:rsidRPr="002C7E9B">
        <w:rPr>
          <w:rFonts w:ascii="Times New Roman" w:eastAsia="Times New Roman" w:hAnsi="Times New Roman" w:cs="Times New Roman"/>
          <w:bCs/>
          <w:sz w:val="28"/>
          <w:szCs w:val="28"/>
          <w:lang w:eastAsia="ru-RU" w:bidi="ru-RU"/>
        </w:rPr>
        <w:t xml:space="preserve"> г. в целях развития сегмента «Видеонаблюдение» АПК «Безопасный город» дополнительно установлено 3 камеры видеонаблюдения на территории </w:t>
      </w:r>
      <w:proofErr w:type="spellStart"/>
      <w:r w:rsidRPr="002C7E9B">
        <w:rPr>
          <w:rFonts w:ascii="Times New Roman" w:eastAsia="Times New Roman" w:hAnsi="Times New Roman" w:cs="Times New Roman"/>
          <w:bCs/>
          <w:sz w:val="28"/>
          <w:szCs w:val="28"/>
          <w:lang w:eastAsia="ru-RU" w:bidi="ru-RU"/>
        </w:rPr>
        <w:t>г.Ленск</w:t>
      </w:r>
      <w:proofErr w:type="spellEnd"/>
      <w:r w:rsidRPr="002C7E9B">
        <w:rPr>
          <w:rFonts w:ascii="Times New Roman" w:eastAsia="Times New Roman" w:hAnsi="Times New Roman" w:cs="Times New Roman"/>
          <w:bCs/>
          <w:sz w:val="28"/>
          <w:szCs w:val="28"/>
          <w:lang w:eastAsia="ru-RU" w:bidi="ru-RU"/>
        </w:rPr>
        <w:t xml:space="preserve"> и включены в единую систему видеонаблюдения на базе ЕДДС. </w:t>
      </w:r>
    </w:p>
    <w:p w:rsidR="002C7E9B" w:rsidRDefault="002C7E9B" w:rsidP="002C7E9B">
      <w:pPr>
        <w:spacing w:after="0" w:line="360" w:lineRule="auto"/>
        <w:ind w:firstLine="567"/>
        <w:jc w:val="both"/>
        <w:rPr>
          <w:rFonts w:ascii="Times New Roman" w:eastAsia="Times New Roman" w:hAnsi="Times New Roman" w:cs="Times New Roman"/>
          <w:bCs/>
          <w:sz w:val="28"/>
          <w:szCs w:val="28"/>
          <w:lang w:eastAsia="ru-RU" w:bidi="ru-RU"/>
        </w:rPr>
      </w:pPr>
      <w:r w:rsidRPr="002C7E9B">
        <w:rPr>
          <w:rFonts w:ascii="Times New Roman" w:eastAsia="Times New Roman" w:hAnsi="Times New Roman" w:cs="Times New Roman"/>
          <w:bCs/>
          <w:sz w:val="28"/>
          <w:szCs w:val="28"/>
          <w:lang w:eastAsia="ru-RU" w:bidi="ru-RU"/>
        </w:rPr>
        <w:lastRenderedPageBreak/>
        <w:t>В течение отчетного периода проведено 19 тренировок и командно-штабных учений по взаимодействию ЕДДС со службами районного звена РСЧС.</w:t>
      </w:r>
    </w:p>
    <w:p w:rsidR="002C7E9B" w:rsidRPr="002C7E9B" w:rsidRDefault="002C7E9B" w:rsidP="002C7E9B">
      <w:pPr>
        <w:spacing w:after="0" w:line="360" w:lineRule="auto"/>
        <w:ind w:firstLine="567"/>
        <w:jc w:val="both"/>
        <w:rPr>
          <w:rFonts w:ascii="Times New Roman" w:eastAsia="Times New Roman" w:hAnsi="Times New Roman" w:cs="Times New Roman"/>
          <w:bCs/>
          <w:sz w:val="28"/>
          <w:szCs w:val="28"/>
          <w:lang w:eastAsia="ru-RU" w:bidi="ru-RU"/>
        </w:rPr>
      </w:pPr>
      <w:r w:rsidRPr="002C7E9B">
        <w:rPr>
          <w:rFonts w:ascii="Times New Roman" w:eastAsia="Times New Roman" w:hAnsi="Times New Roman" w:cs="Times New Roman"/>
          <w:bCs/>
          <w:sz w:val="28"/>
          <w:szCs w:val="28"/>
          <w:lang w:eastAsia="ru-RU" w:bidi="ru-RU"/>
        </w:rPr>
        <w:t>Объем финансирования ЕДДС с учетом изменений в 2023 году: запланирован на сумму 17 059 088,22 руб., фактическое исполнение составило – 16 839 870,77 руб.  (98,72 % исполнение бюджета).</w:t>
      </w:r>
    </w:p>
    <w:p w:rsidR="002C7E9B" w:rsidRDefault="002C7E9B" w:rsidP="002C7E9B">
      <w:pPr>
        <w:spacing w:after="0" w:line="360" w:lineRule="auto"/>
        <w:ind w:firstLine="567"/>
        <w:jc w:val="both"/>
        <w:rPr>
          <w:rFonts w:ascii="Times New Roman" w:eastAsia="Times New Roman" w:hAnsi="Times New Roman" w:cs="Times New Roman"/>
          <w:bCs/>
          <w:sz w:val="28"/>
          <w:szCs w:val="28"/>
          <w:lang w:eastAsia="ru-RU" w:bidi="ru-RU"/>
        </w:rPr>
      </w:pPr>
      <w:r w:rsidRPr="002C7E9B">
        <w:rPr>
          <w:rFonts w:ascii="Times New Roman" w:eastAsia="Times New Roman" w:hAnsi="Times New Roman" w:cs="Times New Roman"/>
          <w:bCs/>
          <w:sz w:val="28"/>
          <w:szCs w:val="28"/>
          <w:lang w:eastAsia="ru-RU" w:bidi="ru-RU"/>
        </w:rPr>
        <w:t>Решением районного Совета депутатов МО «Ленский район» утверждены расходы на обеспечение деятельности ЕДДС в части развитие сегмента АПК «Безопасный город» на 2023 год в сумме 907 200,00 руб. (фактический расход составил – 831600,00 руб., что составило 91,66%.).</w:t>
      </w:r>
    </w:p>
    <w:p w:rsidR="00CC7F19" w:rsidRDefault="00CC7F19" w:rsidP="00516A38">
      <w:pPr>
        <w:spacing w:after="0" w:line="360" w:lineRule="auto"/>
        <w:jc w:val="center"/>
        <w:rPr>
          <w:rFonts w:ascii="Times New Roman" w:eastAsia="Times New Roman" w:hAnsi="Times New Roman" w:cs="Times New Roman"/>
          <w:b/>
          <w:bCs/>
          <w:sz w:val="28"/>
          <w:szCs w:val="28"/>
          <w:lang w:eastAsia="ru-RU" w:bidi="ru-RU"/>
        </w:rPr>
      </w:pPr>
    </w:p>
    <w:p w:rsidR="00516A38" w:rsidRPr="00516A38" w:rsidRDefault="00516A38" w:rsidP="00516A38">
      <w:pPr>
        <w:spacing w:after="0" w:line="360" w:lineRule="auto"/>
        <w:jc w:val="center"/>
        <w:rPr>
          <w:rFonts w:ascii="Times New Roman" w:eastAsia="Times New Roman" w:hAnsi="Times New Roman" w:cs="Times New Roman"/>
          <w:b/>
          <w:bCs/>
          <w:sz w:val="28"/>
          <w:szCs w:val="28"/>
          <w:lang w:eastAsia="ru-RU" w:bidi="ru-RU"/>
        </w:rPr>
      </w:pPr>
      <w:r w:rsidRPr="00516A38">
        <w:rPr>
          <w:rFonts w:ascii="Times New Roman" w:eastAsia="Times New Roman" w:hAnsi="Times New Roman" w:cs="Times New Roman"/>
          <w:b/>
          <w:bCs/>
          <w:sz w:val="28"/>
          <w:szCs w:val="28"/>
          <w:lang w:eastAsia="ru-RU" w:bidi="ru-RU"/>
        </w:rPr>
        <w:t>ОХРАНА ОКРУЖАЮЩЕЙ СРЕДЫ</w:t>
      </w:r>
    </w:p>
    <w:p w:rsidR="00A74B56" w:rsidRPr="00A74B56" w:rsidRDefault="00A74B56" w:rsidP="00A74B56">
      <w:pPr>
        <w:pStyle w:val="a5"/>
        <w:spacing w:line="360" w:lineRule="auto"/>
        <w:ind w:left="0" w:firstLine="709"/>
        <w:jc w:val="both"/>
        <w:rPr>
          <w:sz w:val="28"/>
          <w:szCs w:val="28"/>
        </w:rPr>
      </w:pPr>
      <w:r w:rsidRPr="00A74B56">
        <w:rPr>
          <w:bCs/>
          <w:sz w:val="28"/>
          <w:szCs w:val="28"/>
          <w:lang w:bidi="ru-RU"/>
        </w:rPr>
        <w:t xml:space="preserve">В целях сохранения природной среды, обеспечивающей экологическую безопасность населения на территории муниципального </w:t>
      </w:r>
      <w:proofErr w:type="gramStart"/>
      <w:r w:rsidRPr="00A74B56">
        <w:rPr>
          <w:bCs/>
          <w:sz w:val="28"/>
          <w:szCs w:val="28"/>
          <w:lang w:bidi="ru-RU"/>
        </w:rPr>
        <w:t>образования  «</w:t>
      </w:r>
      <w:proofErr w:type="gramEnd"/>
      <w:r w:rsidRPr="00A74B56">
        <w:rPr>
          <w:bCs/>
          <w:sz w:val="28"/>
          <w:szCs w:val="28"/>
          <w:lang w:bidi="ru-RU"/>
        </w:rPr>
        <w:t>Ленский район» действует муниципальная программ</w:t>
      </w:r>
      <w:r>
        <w:rPr>
          <w:bCs/>
          <w:sz w:val="28"/>
          <w:szCs w:val="28"/>
          <w:lang w:bidi="ru-RU"/>
        </w:rPr>
        <w:t>а</w:t>
      </w:r>
      <w:r w:rsidRPr="00A74B56">
        <w:rPr>
          <w:bCs/>
          <w:sz w:val="28"/>
          <w:szCs w:val="28"/>
          <w:lang w:bidi="ru-RU"/>
        </w:rPr>
        <w:t xml:space="preserve"> «Охрана окружающей среды и приро</w:t>
      </w:r>
      <w:r>
        <w:rPr>
          <w:bCs/>
          <w:sz w:val="28"/>
          <w:szCs w:val="28"/>
          <w:lang w:bidi="ru-RU"/>
        </w:rPr>
        <w:t xml:space="preserve">дных ресурсов в Ленском районе». </w:t>
      </w:r>
      <w:r w:rsidRPr="00A74B56">
        <w:rPr>
          <w:bCs/>
          <w:sz w:val="28"/>
          <w:szCs w:val="28"/>
          <w:lang w:bidi="ru-RU"/>
        </w:rPr>
        <w:t xml:space="preserve"> Для улучшения санитарно-эпидемиологического состояния и благоустройства населенных пунктов и межселенной территории района проведены экологические акции: «Зеленая Весна», «День реки Лены», «Марафон зеленых дел», двухмесячник по санитарной очистке и благоустройству,</w:t>
      </w:r>
      <w:r>
        <w:rPr>
          <w:bCs/>
          <w:sz w:val="28"/>
          <w:szCs w:val="28"/>
          <w:lang w:bidi="ru-RU"/>
        </w:rPr>
        <w:t xml:space="preserve"> </w:t>
      </w:r>
      <w:r w:rsidRPr="00A74B56">
        <w:rPr>
          <w:sz w:val="28"/>
          <w:szCs w:val="28"/>
        </w:rPr>
        <w:t>проведен</w:t>
      </w:r>
      <w:r>
        <w:rPr>
          <w:sz w:val="28"/>
          <w:szCs w:val="28"/>
        </w:rPr>
        <w:t>о</w:t>
      </w:r>
      <w:r w:rsidRPr="00A74B56">
        <w:rPr>
          <w:sz w:val="28"/>
          <w:szCs w:val="28"/>
        </w:rPr>
        <w:t xml:space="preserve"> 175 субботников, в которых приняло участие   3058 человек, собрано 8796,76 м</w:t>
      </w:r>
      <w:r w:rsidRPr="00A74B56">
        <w:rPr>
          <w:sz w:val="28"/>
          <w:szCs w:val="28"/>
          <w:vertAlign w:val="superscript"/>
        </w:rPr>
        <w:t>3</w:t>
      </w:r>
      <w:r w:rsidRPr="00A74B56">
        <w:rPr>
          <w:sz w:val="28"/>
          <w:szCs w:val="28"/>
        </w:rPr>
        <w:t xml:space="preserve"> мусора, посажено 28 корней деревьев и кустов.</w:t>
      </w:r>
    </w:p>
    <w:p w:rsidR="00A74B56" w:rsidRDefault="00A74B56" w:rsidP="00A74B56">
      <w:pPr>
        <w:spacing w:after="0" w:line="360" w:lineRule="auto"/>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Pr="00A74B56">
        <w:rPr>
          <w:rFonts w:ascii="Times New Roman" w:eastAsia="Times New Roman" w:hAnsi="Times New Roman" w:cs="Times New Roman"/>
          <w:bCs/>
          <w:sz w:val="28"/>
          <w:szCs w:val="28"/>
          <w:lang w:eastAsia="ru-RU" w:bidi="ru-RU"/>
        </w:rPr>
        <w:t xml:space="preserve">В целях развития нефтегазовой отрасли в Ленском районе, организованы и проведены общественные слушания по материалам оценки воздействия на окружающую среду по </w:t>
      </w:r>
      <w:r>
        <w:rPr>
          <w:rFonts w:ascii="Times New Roman" w:eastAsia="Times New Roman" w:hAnsi="Times New Roman" w:cs="Times New Roman"/>
          <w:bCs/>
          <w:sz w:val="28"/>
          <w:szCs w:val="28"/>
          <w:lang w:eastAsia="ru-RU" w:bidi="ru-RU"/>
        </w:rPr>
        <w:t>46</w:t>
      </w:r>
      <w:r w:rsidRPr="00A74B56">
        <w:rPr>
          <w:rFonts w:ascii="Times New Roman" w:eastAsia="Times New Roman" w:hAnsi="Times New Roman" w:cs="Times New Roman"/>
          <w:bCs/>
          <w:sz w:val="28"/>
          <w:szCs w:val="28"/>
          <w:lang w:eastAsia="ru-RU" w:bidi="ru-RU"/>
        </w:rPr>
        <w:t xml:space="preserve"> объектам. В Реестр площадок муниципального образования «Ленский район» внесены </w:t>
      </w:r>
      <w:r w:rsidR="0085689B" w:rsidRPr="0085689B">
        <w:rPr>
          <w:rFonts w:ascii="Times New Roman" w:eastAsia="Times New Roman" w:hAnsi="Times New Roman" w:cs="Times New Roman"/>
          <w:bCs/>
          <w:sz w:val="28"/>
          <w:szCs w:val="28"/>
          <w:lang w:eastAsia="ru-RU" w:bidi="ru-RU"/>
        </w:rPr>
        <w:t xml:space="preserve">2 площадки для сбора отходов ООО «Газпром </w:t>
      </w:r>
      <w:proofErr w:type="spellStart"/>
      <w:r w:rsidR="0085689B" w:rsidRPr="0085689B">
        <w:rPr>
          <w:rFonts w:ascii="Times New Roman" w:eastAsia="Times New Roman" w:hAnsi="Times New Roman" w:cs="Times New Roman"/>
          <w:bCs/>
          <w:sz w:val="28"/>
          <w:szCs w:val="28"/>
          <w:lang w:eastAsia="ru-RU" w:bidi="ru-RU"/>
        </w:rPr>
        <w:t>трансгаз</w:t>
      </w:r>
      <w:proofErr w:type="spellEnd"/>
      <w:r w:rsidR="0085689B" w:rsidRPr="0085689B">
        <w:rPr>
          <w:rFonts w:ascii="Times New Roman" w:eastAsia="Times New Roman" w:hAnsi="Times New Roman" w:cs="Times New Roman"/>
          <w:bCs/>
          <w:sz w:val="28"/>
          <w:szCs w:val="28"/>
          <w:lang w:eastAsia="ru-RU" w:bidi="ru-RU"/>
        </w:rPr>
        <w:t xml:space="preserve"> Томск».</w:t>
      </w:r>
    </w:p>
    <w:p w:rsidR="0085689B" w:rsidRDefault="0085689B" w:rsidP="0085689B">
      <w:pPr>
        <w:spacing w:after="0" w:line="360" w:lineRule="auto"/>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Pr="0085689B">
        <w:rPr>
          <w:rFonts w:ascii="Times New Roman" w:eastAsia="Times New Roman" w:hAnsi="Times New Roman" w:cs="Times New Roman"/>
          <w:bCs/>
          <w:sz w:val="28"/>
          <w:szCs w:val="28"/>
          <w:lang w:eastAsia="ru-RU" w:bidi="ru-RU"/>
        </w:rPr>
        <w:t>По муниципальной программе «Охрана окружающей среды и природных ресурсов в Ленском районе» объем фактического освоения денежных средств в 202</w:t>
      </w:r>
      <w:r>
        <w:rPr>
          <w:rFonts w:ascii="Times New Roman" w:eastAsia="Times New Roman" w:hAnsi="Times New Roman" w:cs="Times New Roman"/>
          <w:bCs/>
          <w:sz w:val="28"/>
          <w:szCs w:val="28"/>
          <w:lang w:eastAsia="ru-RU" w:bidi="ru-RU"/>
        </w:rPr>
        <w:t>3</w:t>
      </w:r>
      <w:r w:rsidRPr="0085689B">
        <w:rPr>
          <w:rFonts w:ascii="Times New Roman" w:eastAsia="Times New Roman" w:hAnsi="Times New Roman" w:cs="Times New Roman"/>
          <w:bCs/>
          <w:sz w:val="28"/>
          <w:szCs w:val="28"/>
          <w:lang w:eastAsia="ru-RU" w:bidi="ru-RU"/>
        </w:rPr>
        <w:t xml:space="preserve"> году </w:t>
      </w:r>
      <w:proofErr w:type="gramStart"/>
      <w:r w:rsidRPr="0085689B">
        <w:rPr>
          <w:rFonts w:ascii="Times New Roman" w:eastAsia="Times New Roman" w:hAnsi="Times New Roman" w:cs="Times New Roman"/>
          <w:bCs/>
          <w:sz w:val="28"/>
          <w:szCs w:val="28"/>
          <w:lang w:eastAsia="ru-RU" w:bidi="ru-RU"/>
        </w:rPr>
        <w:t>составил</w:t>
      </w:r>
      <w:r>
        <w:rPr>
          <w:rFonts w:ascii="Times New Roman" w:eastAsia="Times New Roman" w:hAnsi="Times New Roman" w:cs="Times New Roman"/>
          <w:bCs/>
          <w:sz w:val="28"/>
          <w:szCs w:val="28"/>
          <w:lang w:eastAsia="ru-RU" w:bidi="ru-RU"/>
        </w:rPr>
        <w:t xml:space="preserve"> </w:t>
      </w:r>
      <w:r w:rsidRPr="0085689B">
        <w:rPr>
          <w:rFonts w:ascii="Times New Roman" w:eastAsia="Times New Roman" w:hAnsi="Times New Roman" w:cs="Times New Roman"/>
          <w:bCs/>
          <w:sz w:val="28"/>
          <w:szCs w:val="28"/>
          <w:lang w:eastAsia="ru-RU" w:bidi="ru-RU"/>
        </w:rPr>
        <w:t xml:space="preserve"> 8</w:t>
      </w:r>
      <w:proofErr w:type="gramEnd"/>
      <w:r w:rsidRPr="0085689B">
        <w:rPr>
          <w:rFonts w:ascii="Times New Roman" w:eastAsia="Times New Roman" w:hAnsi="Times New Roman" w:cs="Times New Roman"/>
          <w:bCs/>
          <w:sz w:val="28"/>
          <w:szCs w:val="28"/>
          <w:lang w:eastAsia="ru-RU" w:bidi="ru-RU"/>
        </w:rPr>
        <w:t xml:space="preserve"> 354 932,60 руб.</w:t>
      </w:r>
      <w:r>
        <w:rPr>
          <w:rFonts w:ascii="Times New Roman" w:eastAsia="Times New Roman" w:hAnsi="Times New Roman" w:cs="Times New Roman"/>
          <w:bCs/>
          <w:sz w:val="28"/>
          <w:szCs w:val="28"/>
          <w:lang w:eastAsia="ru-RU" w:bidi="ru-RU"/>
        </w:rPr>
        <w:t xml:space="preserve"> </w:t>
      </w:r>
      <w:r w:rsidRPr="0085689B">
        <w:rPr>
          <w:rFonts w:ascii="Times New Roman" w:eastAsia="Times New Roman" w:hAnsi="Times New Roman" w:cs="Times New Roman"/>
          <w:bCs/>
          <w:sz w:val="28"/>
          <w:szCs w:val="28"/>
          <w:lang w:eastAsia="ru-RU" w:bidi="ru-RU"/>
        </w:rPr>
        <w:t>руб. при плановом</w:t>
      </w:r>
      <w:r>
        <w:rPr>
          <w:rFonts w:ascii="Times New Roman" w:eastAsia="Times New Roman" w:hAnsi="Times New Roman" w:cs="Times New Roman"/>
          <w:bCs/>
          <w:sz w:val="28"/>
          <w:szCs w:val="28"/>
          <w:lang w:eastAsia="ru-RU" w:bidi="ru-RU"/>
        </w:rPr>
        <w:t xml:space="preserve"> </w:t>
      </w:r>
      <w:r w:rsidRPr="0085689B">
        <w:rPr>
          <w:rFonts w:ascii="Times New Roman" w:eastAsia="Times New Roman" w:hAnsi="Times New Roman" w:cs="Times New Roman"/>
          <w:bCs/>
          <w:sz w:val="28"/>
          <w:szCs w:val="28"/>
          <w:lang w:eastAsia="ru-RU" w:bidi="ru-RU"/>
        </w:rPr>
        <w:t xml:space="preserve"> </w:t>
      </w:r>
      <w:r w:rsidRPr="0085689B">
        <w:rPr>
          <w:rFonts w:ascii="Times New Roman" w:eastAsia="Times New Roman" w:hAnsi="Times New Roman" w:cs="Times New Roman"/>
          <w:bCs/>
          <w:sz w:val="28"/>
          <w:szCs w:val="28"/>
          <w:lang w:eastAsia="ru-RU" w:bidi="ru-RU"/>
        </w:rPr>
        <w:lastRenderedPageBreak/>
        <w:t xml:space="preserve">18 677 135,25 </w:t>
      </w:r>
      <w:r>
        <w:rPr>
          <w:rFonts w:ascii="Times New Roman" w:eastAsia="Times New Roman" w:hAnsi="Times New Roman" w:cs="Times New Roman"/>
          <w:bCs/>
          <w:sz w:val="28"/>
          <w:szCs w:val="28"/>
          <w:lang w:eastAsia="ru-RU" w:bidi="ru-RU"/>
        </w:rPr>
        <w:t xml:space="preserve"> </w:t>
      </w:r>
      <w:r w:rsidRPr="0085689B">
        <w:rPr>
          <w:rFonts w:ascii="Times New Roman" w:eastAsia="Times New Roman" w:hAnsi="Times New Roman" w:cs="Times New Roman"/>
          <w:bCs/>
          <w:sz w:val="28"/>
          <w:szCs w:val="28"/>
          <w:lang w:eastAsia="ru-RU" w:bidi="ru-RU"/>
        </w:rPr>
        <w:t>руб.. В рамках реализации данной программы ликвидировано несанкционированные свалки на межселенной территории района</w:t>
      </w:r>
      <w:r>
        <w:rPr>
          <w:rFonts w:ascii="Times New Roman" w:eastAsia="Times New Roman" w:hAnsi="Times New Roman" w:cs="Times New Roman"/>
          <w:bCs/>
          <w:sz w:val="28"/>
          <w:szCs w:val="28"/>
          <w:lang w:eastAsia="ru-RU" w:bidi="ru-RU"/>
        </w:rPr>
        <w:t xml:space="preserve"> </w:t>
      </w:r>
      <w:r w:rsidRPr="0085689B">
        <w:rPr>
          <w:rFonts w:ascii="Times New Roman" w:eastAsia="Times New Roman" w:hAnsi="Times New Roman" w:cs="Times New Roman"/>
          <w:bCs/>
          <w:sz w:val="28"/>
          <w:szCs w:val="28"/>
          <w:lang w:eastAsia="ru-RU" w:bidi="ru-RU"/>
        </w:rPr>
        <w:t xml:space="preserve">вдоль </w:t>
      </w:r>
      <w:proofErr w:type="spellStart"/>
      <w:r w:rsidRPr="0085689B">
        <w:rPr>
          <w:rFonts w:ascii="Times New Roman" w:eastAsia="Times New Roman" w:hAnsi="Times New Roman" w:cs="Times New Roman"/>
          <w:bCs/>
          <w:sz w:val="28"/>
          <w:szCs w:val="28"/>
          <w:lang w:eastAsia="ru-RU" w:bidi="ru-RU"/>
        </w:rPr>
        <w:t>Пеледуйской</w:t>
      </w:r>
      <w:proofErr w:type="spellEnd"/>
      <w:r w:rsidRPr="0085689B">
        <w:rPr>
          <w:rFonts w:ascii="Times New Roman" w:eastAsia="Times New Roman" w:hAnsi="Times New Roman" w:cs="Times New Roman"/>
          <w:bCs/>
          <w:sz w:val="28"/>
          <w:szCs w:val="28"/>
          <w:lang w:eastAsia="ru-RU" w:bidi="ru-RU"/>
        </w:rPr>
        <w:t xml:space="preserve"> трассы объемом 310,00 </w:t>
      </w:r>
      <w:proofErr w:type="spellStart"/>
      <w:r w:rsidRPr="0085689B">
        <w:rPr>
          <w:rFonts w:ascii="Times New Roman" w:eastAsia="Times New Roman" w:hAnsi="Times New Roman" w:cs="Times New Roman"/>
          <w:bCs/>
          <w:sz w:val="28"/>
          <w:szCs w:val="28"/>
          <w:lang w:eastAsia="ru-RU" w:bidi="ru-RU"/>
        </w:rPr>
        <w:t>куб.м</w:t>
      </w:r>
      <w:proofErr w:type="spellEnd"/>
      <w:r w:rsidRPr="0085689B">
        <w:rPr>
          <w:rFonts w:ascii="Times New Roman" w:eastAsia="Times New Roman" w:hAnsi="Times New Roman" w:cs="Times New Roman"/>
          <w:bCs/>
          <w:sz w:val="28"/>
          <w:szCs w:val="28"/>
          <w:lang w:eastAsia="ru-RU" w:bidi="ru-RU"/>
        </w:rPr>
        <w:t xml:space="preserve">. на сумму 1 221 784,40 руб.; </w:t>
      </w:r>
      <w:proofErr w:type="spellStart"/>
      <w:r w:rsidRPr="0085689B">
        <w:rPr>
          <w:rFonts w:ascii="Times New Roman" w:eastAsia="Times New Roman" w:hAnsi="Times New Roman" w:cs="Times New Roman"/>
          <w:bCs/>
          <w:sz w:val="28"/>
          <w:szCs w:val="28"/>
          <w:lang w:eastAsia="ru-RU" w:bidi="ru-RU"/>
        </w:rPr>
        <w:t>утилизаци</w:t>
      </w:r>
      <w:r>
        <w:rPr>
          <w:rFonts w:ascii="Times New Roman" w:eastAsia="Times New Roman" w:hAnsi="Times New Roman" w:cs="Times New Roman"/>
          <w:bCs/>
          <w:sz w:val="28"/>
          <w:szCs w:val="28"/>
          <w:lang w:eastAsia="ru-RU" w:bidi="ru-RU"/>
        </w:rPr>
        <w:t>ровано</w:t>
      </w:r>
      <w:proofErr w:type="spellEnd"/>
      <w:r w:rsidRPr="0085689B">
        <w:rPr>
          <w:rFonts w:ascii="Times New Roman" w:eastAsia="Times New Roman" w:hAnsi="Times New Roman" w:cs="Times New Roman"/>
          <w:bCs/>
          <w:sz w:val="28"/>
          <w:szCs w:val="28"/>
          <w:lang w:eastAsia="ru-RU" w:bidi="ru-RU"/>
        </w:rPr>
        <w:t xml:space="preserve"> отходов III-IV классов опасности</w:t>
      </w:r>
      <w:r>
        <w:rPr>
          <w:rFonts w:ascii="Times New Roman" w:eastAsia="Times New Roman" w:hAnsi="Times New Roman" w:cs="Times New Roman"/>
          <w:bCs/>
          <w:sz w:val="28"/>
          <w:szCs w:val="28"/>
          <w:lang w:eastAsia="ru-RU" w:bidi="ru-RU"/>
        </w:rPr>
        <w:t xml:space="preserve"> </w:t>
      </w:r>
      <w:proofErr w:type="gramStart"/>
      <w:r>
        <w:rPr>
          <w:rFonts w:ascii="Times New Roman" w:eastAsia="Times New Roman" w:hAnsi="Times New Roman" w:cs="Times New Roman"/>
          <w:bCs/>
          <w:sz w:val="28"/>
          <w:szCs w:val="28"/>
          <w:lang w:eastAsia="ru-RU" w:bidi="ru-RU"/>
        </w:rPr>
        <w:t>из  муниципальных</w:t>
      </w:r>
      <w:proofErr w:type="gramEnd"/>
      <w:r>
        <w:rPr>
          <w:rFonts w:ascii="Times New Roman" w:eastAsia="Times New Roman" w:hAnsi="Times New Roman" w:cs="Times New Roman"/>
          <w:bCs/>
          <w:sz w:val="28"/>
          <w:szCs w:val="28"/>
          <w:lang w:eastAsia="ru-RU" w:bidi="ru-RU"/>
        </w:rPr>
        <w:t xml:space="preserve"> учреждений</w:t>
      </w:r>
      <w:r w:rsidRPr="0085689B">
        <w:rPr>
          <w:rFonts w:ascii="Times New Roman" w:eastAsia="Times New Roman" w:hAnsi="Times New Roman" w:cs="Times New Roman"/>
          <w:bCs/>
          <w:sz w:val="28"/>
          <w:szCs w:val="28"/>
          <w:lang w:eastAsia="ru-RU" w:bidi="ru-RU"/>
        </w:rPr>
        <w:t xml:space="preserve"> района на сумму 50 848,00 руб</w:t>
      </w:r>
      <w:r>
        <w:rPr>
          <w:rFonts w:ascii="Times New Roman" w:eastAsia="Times New Roman" w:hAnsi="Times New Roman" w:cs="Times New Roman"/>
          <w:bCs/>
          <w:sz w:val="28"/>
          <w:szCs w:val="28"/>
          <w:lang w:eastAsia="ru-RU" w:bidi="ru-RU"/>
        </w:rPr>
        <w:t xml:space="preserve">., </w:t>
      </w:r>
      <w:r w:rsidRPr="0085689B">
        <w:rPr>
          <w:rFonts w:ascii="Times New Roman" w:eastAsia="Times New Roman" w:hAnsi="Times New Roman" w:cs="Times New Roman"/>
          <w:bCs/>
          <w:sz w:val="28"/>
          <w:szCs w:val="28"/>
          <w:lang w:eastAsia="ru-RU" w:bidi="ru-RU"/>
        </w:rPr>
        <w:t xml:space="preserve">проведены субботники по ликвидации свалок в черте города Ленска по адресам – ул. </w:t>
      </w:r>
      <w:proofErr w:type="spellStart"/>
      <w:r w:rsidRPr="0085689B">
        <w:rPr>
          <w:rFonts w:ascii="Times New Roman" w:eastAsia="Times New Roman" w:hAnsi="Times New Roman" w:cs="Times New Roman"/>
          <w:bCs/>
          <w:sz w:val="28"/>
          <w:szCs w:val="28"/>
          <w:lang w:eastAsia="ru-RU" w:bidi="ru-RU"/>
        </w:rPr>
        <w:t>Аммосова</w:t>
      </w:r>
      <w:proofErr w:type="spellEnd"/>
      <w:r w:rsidRPr="0085689B">
        <w:rPr>
          <w:rFonts w:ascii="Times New Roman" w:eastAsia="Times New Roman" w:hAnsi="Times New Roman" w:cs="Times New Roman"/>
          <w:bCs/>
          <w:sz w:val="28"/>
          <w:szCs w:val="28"/>
          <w:lang w:eastAsia="ru-RU" w:bidi="ru-RU"/>
        </w:rPr>
        <w:t xml:space="preserve">, 15, ул. Заозерная 43Б, общим объемом 24,00 </w:t>
      </w:r>
      <w:proofErr w:type="spellStart"/>
      <w:r w:rsidRPr="0085689B">
        <w:rPr>
          <w:rFonts w:ascii="Times New Roman" w:eastAsia="Times New Roman" w:hAnsi="Times New Roman" w:cs="Times New Roman"/>
          <w:bCs/>
          <w:sz w:val="28"/>
          <w:szCs w:val="28"/>
          <w:lang w:eastAsia="ru-RU" w:bidi="ru-RU"/>
        </w:rPr>
        <w:t>куб.м</w:t>
      </w:r>
      <w:proofErr w:type="spellEnd"/>
      <w:r w:rsidRPr="0085689B">
        <w:rPr>
          <w:rFonts w:ascii="Times New Roman" w:eastAsia="Times New Roman" w:hAnsi="Times New Roman" w:cs="Times New Roman"/>
          <w:bCs/>
          <w:sz w:val="28"/>
          <w:szCs w:val="28"/>
          <w:lang w:eastAsia="ru-RU" w:bidi="ru-RU"/>
        </w:rPr>
        <w:t>. на сумму 17 482,80 руб.</w:t>
      </w:r>
      <w:r>
        <w:rPr>
          <w:rFonts w:ascii="Times New Roman" w:eastAsia="Times New Roman" w:hAnsi="Times New Roman" w:cs="Times New Roman"/>
          <w:bCs/>
          <w:sz w:val="28"/>
          <w:szCs w:val="28"/>
          <w:lang w:eastAsia="ru-RU" w:bidi="ru-RU"/>
        </w:rPr>
        <w:t>.</w:t>
      </w:r>
    </w:p>
    <w:p w:rsidR="00A74B56" w:rsidRDefault="00B717F2" w:rsidP="00A74B56">
      <w:pPr>
        <w:spacing w:after="0" w:line="360" w:lineRule="auto"/>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0085689B">
        <w:rPr>
          <w:rFonts w:ascii="Times New Roman" w:eastAsia="Times New Roman" w:hAnsi="Times New Roman" w:cs="Times New Roman"/>
          <w:bCs/>
          <w:sz w:val="28"/>
          <w:szCs w:val="28"/>
          <w:lang w:eastAsia="ru-RU" w:bidi="ru-RU"/>
        </w:rPr>
        <w:t>В</w:t>
      </w:r>
      <w:r w:rsidR="00A74B56" w:rsidRPr="00A74B56">
        <w:rPr>
          <w:rFonts w:ascii="Times New Roman" w:eastAsia="Times New Roman" w:hAnsi="Times New Roman" w:cs="Times New Roman"/>
          <w:bCs/>
          <w:sz w:val="28"/>
          <w:szCs w:val="28"/>
          <w:lang w:eastAsia="ru-RU" w:bidi="ru-RU"/>
        </w:rPr>
        <w:t xml:space="preserve"> целях экологического образования и просвещения на территории района совместно с Ленским комитетом государственного экологического надзора проведена акция «Природа и мы». В рамках акции проведено 930 мероприятий, в том числе: конкурсы, культурно-просветительские мероприятия, лекции, эко-уроки, таким образом охват населения составил 20 246 человек. Для проведения акции приобретены баннеры, подарочные сертификаты, печатная и сувенирная продукция на общую сумму 262 450,00 руб.</w:t>
      </w:r>
    </w:p>
    <w:p w:rsidR="0085689B" w:rsidRDefault="0085689B" w:rsidP="0085689B">
      <w:pPr>
        <w:spacing w:after="0" w:line="360" w:lineRule="auto"/>
        <w:jc w:val="center"/>
        <w:rPr>
          <w:rFonts w:ascii="Times New Roman" w:eastAsia="Times New Roman" w:hAnsi="Times New Roman" w:cs="Times New Roman"/>
          <w:b/>
          <w:bCs/>
          <w:sz w:val="28"/>
          <w:szCs w:val="28"/>
          <w:lang w:eastAsia="ru-RU" w:bidi="ru-RU"/>
        </w:rPr>
      </w:pPr>
      <w:r w:rsidRPr="0085689B">
        <w:rPr>
          <w:rFonts w:ascii="Times New Roman" w:eastAsia="Times New Roman" w:hAnsi="Times New Roman" w:cs="Times New Roman"/>
          <w:b/>
          <w:bCs/>
          <w:sz w:val="28"/>
          <w:szCs w:val="28"/>
          <w:lang w:eastAsia="ru-RU" w:bidi="ru-RU"/>
        </w:rPr>
        <w:t>ОХРАНА ТРУДА</w:t>
      </w:r>
    </w:p>
    <w:p w:rsidR="000059EC" w:rsidRPr="000059EC" w:rsidRDefault="000059EC" w:rsidP="000059EC">
      <w:pPr>
        <w:spacing w:after="0" w:line="360" w:lineRule="auto"/>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Pr="000059EC">
        <w:rPr>
          <w:rFonts w:ascii="Times New Roman" w:eastAsia="Times New Roman" w:hAnsi="Times New Roman" w:cs="Times New Roman"/>
          <w:bCs/>
          <w:sz w:val="28"/>
          <w:szCs w:val="28"/>
          <w:lang w:eastAsia="ru-RU" w:bidi="ru-RU"/>
        </w:rPr>
        <w:t>Администрация муниципального образования «Ленский район» выполняет переданные государственные полномочи</w:t>
      </w:r>
      <w:r>
        <w:rPr>
          <w:rFonts w:ascii="Times New Roman" w:eastAsia="Times New Roman" w:hAnsi="Times New Roman" w:cs="Times New Roman"/>
          <w:bCs/>
          <w:sz w:val="28"/>
          <w:szCs w:val="28"/>
          <w:lang w:eastAsia="ru-RU" w:bidi="ru-RU"/>
        </w:rPr>
        <w:t>я</w:t>
      </w:r>
      <w:r w:rsidRPr="000059EC">
        <w:rPr>
          <w:rFonts w:ascii="Times New Roman" w:eastAsia="Times New Roman" w:hAnsi="Times New Roman" w:cs="Times New Roman"/>
          <w:bCs/>
          <w:sz w:val="28"/>
          <w:szCs w:val="28"/>
          <w:lang w:eastAsia="ru-RU" w:bidi="ru-RU"/>
        </w:rPr>
        <w:t xml:space="preserve"> в области охраны труда. </w:t>
      </w:r>
    </w:p>
    <w:p w:rsidR="000059EC" w:rsidRPr="000059EC" w:rsidRDefault="000059EC" w:rsidP="000059EC">
      <w:pPr>
        <w:spacing w:after="0" w:line="360" w:lineRule="auto"/>
        <w:jc w:val="both"/>
        <w:rPr>
          <w:rFonts w:ascii="Times New Roman" w:eastAsia="Times New Roman" w:hAnsi="Times New Roman" w:cs="Times New Roman"/>
          <w:bCs/>
          <w:sz w:val="28"/>
          <w:szCs w:val="28"/>
          <w:lang w:eastAsia="ru-RU" w:bidi="ru-RU"/>
        </w:rPr>
      </w:pPr>
      <w:r w:rsidRPr="000059EC">
        <w:rPr>
          <w:rFonts w:ascii="Times New Roman" w:eastAsia="Times New Roman" w:hAnsi="Times New Roman" w:cs="Times New Roman"/>
          <w:bCs/>
          <w:sz w:val="28"/>
          <w:szCs w:val="28"/>
          <w:lang w:eastAsia="ru-RU" w:bidi="ru-RU"/>
        </w:rPr>
        <w:tab/>
        <w:t>В целях создания условий, обеспечивающих сохранение жизни и здоровья работников в процессе трудовой деятельности в Ленском районе, действует подпрограмма «Охрана труда в Ленском районе» муниципальной программы «Социальная поддержка граждан Ленского района». Из бюджета района на исполнение мероприятий подпрограммы в 2023 году было затрачено 772 701,00 руб., при плане 1 343 641,00 руб.</w:t>
      </w:r>
    </w:p>
    <w:p w:rsidR="00B03306" w:rsidRPr="00B03306" w:rsidRDefault="000059EC" w:rsidP="00B03306">
      <w:pPr>
        <w:spacing w:after="0" w:line="360" w:lineRule="auto"/>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Pr="000059EC">
        <w:rPr>
          <w:rFonts w:ascii="Times New Roman" w:eastAsia="Times New Roman" w:hAnsi="Times New Roman" w:cs="Times New Roman"/>
          <w:bCs/>
          <w:sz w:val="28"/>
          <w:szCs w:val="28"/>
          <w:lang w:eastAsia="ru-RU" w:bidi="ru-RU"/>
        </w:rPr>
        <w:t>За 2023 год в Ленском районе зафиксировано 75 несчастных случаев</w:t>
      </w:r>
      <w:r>
        <w:rPr>
          <w:rFonts w:ascii="Times New Roman" w:eastAsia="Times New Roman" w:hAnsi="Times New Roman" w:cs="Times New Roman"/>
          <w:bCs/>
          <w:sz w:val="28"/>
          <w:szCs w:val="28"/>
          <w:lang w:eastAsia="ru-RU" w:bidi="ru-RU"/>
        </w:rPr>
        <w:t xml:space="preserve">, в том числе </w:t>
      </w:r>
      <w:r w:rsidRPr="000059EC">
        <w:rPr>
          <w:rFonts w:ascii="Times New Roman" w:eastAsia="Times New Roman" w:hAnsi="Times New Roman" w:cs="Times New Roman"/>
          <w:bCs/>
          <w:sz w:val="28"/>
          <w:szCs w:val="28"/>
          <w:lang w:eastAsia="ru-RU" w:bidi="ru-RU"/>
        </w:rPr>
        <w:t>по 1 несчастному случаю</w:t>
      </w:r>
      <w:r>
        <w:rPr>
          <w:rFonts w:ascii="Times New Roman" w:eastAsia="Times New Roman" w:hAnsi="Times New Roman" w:cs="Times New Roman"/>
          <w:bCs/>
          <w:sz w:val="28"/>
          <w:szCs w:val="28"/>
          <w:lang w:eastAsia="ru-RU" w:bidi="ru-RU"/>
        </w:rPr>
        <w:t xml:space="preserve"> со смертельным исходом проводилось </w:t>
      </w:r>
      <w:r w:rsidRPr="000059EC">
        <w:rPr>
          <w:rFonts w:ascii="Times New Roman" w:eastAsia="Times New Roman" w:hAnsi="Times New Roman" w:cs="Times New Roman"/>
          <w:bCs/>
          <w:sz w:val="28"/>
          <w:szCs w:val="28"/>
          <w:lang w:eastAsia="ru-RU" w:bidi="ru-RU"/>
        </w:rPr>
        <w:t>расследование. За отчетный период специалисты администрации принимали участие в комиссиях по расследованию 10 несчастных случаев, произошедших на предприятиях, осуществляющих свою деятельность на территории Ленского района.</w:t>
      </w:r>
      <w:r w:rsidR="00B03306">
        <w:rPr>
          <w:rFonts w:ascii="Times New Roman" w:eastAsia="Times New Roman" w:hAnsi="Times New Roman" w:cs="Times New Roman"/>
          <w:bCs/>
          <w:sz w:val="28"/>
          <w:szCs w:val="28"/>
          <w:lang w:eastAsia="ru-RU" w:bidi="ru-RU"/>
        </w:rPr>
        <w:t xml:space="preserve"> </w:t>
      </w:r>
      <w:r w:rsidR="00B03306" w:rsidRPr="00B03306">
        <w:rPr>
          <w:rFonts w:ascii="Times New Roman" w:eastAsia="Times New Roman" w:hAnsi="Times New Roman" w:cs="Times New Roman"/>
          <w:bCs/>
          <w:sz w:val="28"/>
          <w:szCs w:val="28"/>
          <w:lang w:eastAsia="ru-RU" w:bidi="ru-RU"/>
        </w:rPr>
        <w:t xml:space="preserve">В связи с реализацией МГ «Сила Сибири» с 2016 года </w:t>
      </w:r>
      <w:r w:rsidR="00B03306" w:rsidRPr="00B03306">
        <w:rPr>
          <w:rFonts w:ascii="Times New Roman" w:eastAsia="Times New Roman" w:hAnsi="Times New Roman" w:cs="Times New Roman"/>
          <w:bCs/>
          <w:sz w:val="28"/>
          <w:szCs w:val="28"/>
          <w:lang w:eastAsia="ru-RU" w:bidi="ru-RU"/>
        </w:rPr>
        <w:lastRenderedPageBreak/>
        <w:t xml:space="preserve">наибольшее количество несчастных случаев происходит в сфере строительства и добычи полезных ископаемых (строительство магистрального газопровода и обустройство </w:t>
      </w:r>
      <w:proofErr w:type="spellStart"/>
      <w:r w:rsidR="00B03306" w:rsidRPr="00B03306">
        <w:rPr>
          <w:rFonts w:ascii="Times New Roman" w:eastAsia="Times New Roman" w:hAnsi="Times New Roman" w:cs="Times New Roman"/>
          <w:bCs/>
          <w:sz w:val="28"/>
          <w:szCs w:val="28"/>
          <w:lang w:eastAsia="ru-RU" w:bidi="ru-RU"/>
        </w:rPr>
        <w:t>Чаяндинского</w:t>
      </w:r>
      <w:proofErr w:type="spellEnd"/>
      <w:r w:rsidR="00B03306" w:rsidRPr="00B03306">
        <w:rPr>
          <w:rFonts w:ascii="Times New Roman" w:eastAsia="Times New Roman" w:hAnsi="Times New Roman" w:cs="Times New Roman"/>
          <w:bCs/>
          <w:sz w:val="28"/>
          <w:szCs w:val="28"/>
          <w:lang w:eastAsia="ru-RU" w:bidi="ru-RU"/>
        </w:rPr>
        <w:t xml:space="preserve"> нефтегазоконденсатного месторождения). </w:t>
      </w:r>
    </w:p>
    <w:p w:rsidR="000059EC" w:rsidRPr="000059EC" w:rsidRDefault="000059EC" w:rsidP="000059EC">
      <w:pPr>
        <w:spacing w:after="0" w:line="360" w:lineRule="auto"/>
        <w:jc w:val="center"/>
        <w:rPr>
          <w:rFonts w:ascii="Times New Roman" w:eastAsia="Times New Roman" w:hAnsi="Times New Roman" w:cs="Times New Roman"/>
          <w:bCs/>
          <w:sz w:val="28"/>
          <w:szCs w:val="28"/>
          <w:lang w:eastAsia="ru-RU" w:bidi="ru-RU"/>
        </w:rPr>
      </w:pPr>
      <w:r w:rsidRPr="000059EC">
        <w:rPr>
          <w:rFonts w:ascii="Times New Roman" w:eastAsia="Times New Roman" w:hAnsi="Times New Roman" w:cs="Times New Roman"/>
          <w:bCs/>
          <w:sz w:val="28"/>
          <w:szCs w:val="28"/>
          <w:lang w:eastAsia="ru-RU" w:bidi="ru-RU"/>
        </w:rPr>
        <w:t>Несчастные случаи в Ленском районе</w:t>
      </w:r>
    </w:p>
    <w:p w:rsidR="000059EC" w:rsidRDefault="000059EC" w:rsidP="000059EC">
      <w:pPr>
        <w:spacing w:after="0" w:line="360" w:lineRule="auto"/>
        <w:jc w:val="both"/>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noProof/>
          <w:sz w:val="28"/>
          <w:szCs w:val="28"/>
          <w:lang w:eastAsia="ru-RU"/>
        </w:rPr>
        <w:drawing>
          <wp:inline distT="0" distB="0" distL="0" distR="0" wp14:anchorId="44945C04">
            <wp:extent cx="5681980" cy="18002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81980" cy="1800225"/>
                    </a:xfrm>
                    <a:prstGeom prst="rect">
                      <a:avLst/>
                    </a:prstGeom>
                    <a:noFill/>
                  </pic:spPr>
                </pic:pic>
              </a:graphicData>
            </a:graphic>
          </wp:inline>
        </w:drawing>
      </w:r>
    </w:p>
    <w:p w:rsidR="000059EC" w:rsidRPr="000059EC" w:rsidRDefault="000059EC" w:rsidP="000059EC">
      <w:pPr>
        <w:spacing w:after="0" w:line="360" w:lineRule="auto"/>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noProof/>
          <w:sz w:val="28"/>
          <w:szCs w:val="28"/>
          <w:lang w:eastAsia="ru-RU"/>
        </w:rPr>
        <w:drawing>
          <wp:inline distT="0" distB="0" distL="0" distR="0" wp14:anchorId="1DA3FE9B">
            <wp:extent cx="5681980" cy="25431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81980" cy="2543175"/>
                    </a:xfrm>
                    <a:prstGeom prst="rect">
                      <a:avLst/>
                    </a:prstGeom>
                    <a:noFill/>
                  </pic:spPr>
                </pic:pic>
              </a:graphicData>
            </a:graphic>
          </wp:inline>
        </w:drawing>
      </w:r>
    </w:p>
    <w:p w:rsidR="00B03306" w:rsidRPr="00B03306" w:rsidRDefault="000059EC" w:rsidP="00B03306">
      <w:pPr>
        <w:spacing w:after="0" w:line="360" w:lineRule="auto"/>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 </w:t>
      </w:r>
      <w:r w:rsidR="00B03306">
        <w:rPr>
          <w:rFonts w:ascii="Times New Roman" w:eastAsia="Times New Roman" w:hAnsi="Times New Roman" w:cs="Times New Roman"/>
          <w:bCs/>
          <w:sz w:val="28"/>
          <w:szCs w:val="28"/>
          <w:lang w:eastAsia="ru-RU" w:bidi="ru-RU"/>
        </w:rPr>
        <w:tab/>
        <w:t>В отчетный период состоялось</w:t>
      </w:r>
      <w:r w:rsidR="00B03306" w:rsidRPr="00B03306">
        <w:rPr>
          <w:rFonts w:ascii="Times New Roman" w:eastAsia="Times New Roman" w:hAnsi="Times New Roman" w:cs="Times New Roman"/>
          <w:bCs/>
          <w:sz w:val="28"/>
          <w:szCs w:val="28"/>
          <w:lang w:eastAsia="ru-RU" w:bidi="ru-RU"/>
        </w:rPr>
        <w:t xml:space="preserve"> выездное обучение и проверка знаний требований охраны труда для </w:t>
      </w:r>
      <w:r w:rsidR="00B03306">
        <w:rPr>
          <w:rFonts w:ascii="Times New Roman" w:eastAsia="Times New Roman" w:hAnsi="Times New Roman" w:cs="Times New Roman"/>
          <w:bCs/>
          <w:sz w:val="28"/>
          <w:szCs w:val="28"/>
          <w:lang w:eastAsia="ru-RU" w:bidi="ru-RU"/>
        </w:rPr>
        <w:t xml:space="preserve">57 </w:t>
      </w:r>
      <w:r w:rsidR="00B03306" w:rsidRPr="00B03306">
        <w:rPr>
          <w:rFonts w:ascii="Times New Roman" w:eastAsia="Times New Roman" w:hAnsi="Times New Roman" w:cs="Times New Roman"/>
          <w:bCs/>
          <w:sz w:val="28"/>
          <w:szCs w:val="28"/>
          <w:lang w:eastAsia="ru-RU" w:bidi="ru-RU"/>
        </w:rPr>
        <w:t xml:space="preserve">работников </w:t>
      </w:r>
      <w:r w:rsidR="00B03306">
        <w:rPr>
          <w:rFonts w:ascii="Times New Roman" w:eastAsia="Times New Roman" w:hAnsi="Times New Roman" w:cs="Times New Roman"/>
          <w:bCs/>
          <w:sz w:val="28"/>
          <w:szCs w:val="28"/>
          <w:lang w:eastAsia="ru-RU" w:bidi="ru-RU"/>
        </w:rPr>
        <w:t xml:space="preserve">бюджетных </w:t>
      </w:r>
      <w:r w:rsidR="00B03306" w:rsidRPr="00B03306">
        <w:rPr>
          <w:rFonts w:ascii="Times New Roman" w:eastAsia="Times New Roman" w:hAnsi="Times New Roman" w:cs="Times New Roman"/>
          <w:bCs/>
          <w:sz w:val="28"/>
          <w:szCs w:val="28"/>
          <w:lang w:eastAsia="ru-RU" w:bidi="ru-RU"/>
        </w:rPr>
        <w:t>учреждений муниципально</w:t>
      </w:r>
      <w:r w:rsidR="00B03306">
        <w:rPr>
          <w:rFonts w:ascii="Times New Roman" w:eastAsia="Times New Roman" w:hAnsi="Times New Roman" w:cs="Times New Roman"/>
          <w:bCs/>
          <w:sz w:val="28"/>
          <w:szCs w:val="28"/>
          <w:lang w:eastAsia="ru-RU" w:bidi="ru-RU"/>
        </w:rPr>
        <w:t xml:space="preserve">го </w:t>
      </w:r>
      <w:proofErr w:type="gramStart"/>
      <w:r w:rsidR="00B03306">
        <w:rPr>
          <w:rFonts w:ascii="Times New Roman" w:eastAsia="Times New Roman" w:hAnsi="Times New Roman" w:cs="Times New Roman"/>
          <w:bCs/>
          <w:sz w:val="28"/>
          <w:szCs w:val="28"/>
          <w:lang w:eastAsia="ru-RU" w:bidi="ru-RU"/>
        </w:rPr>
        <w:t>образования  «</w:t>
      </w:r>
      <w:proofErr w:type="gramEnd"/>
      <w:r w:rsidR="00B03306">
        <w:rPr>
          <w:rFonts w:ascii="Times New Roman" w:eastAsia="Times New Roman" w:hAnsi="Times New Roman" w:cs="Times New Roman"/>
          <w:bCs/>
          <w:sz w:val="28"/>
          <w:szCs w:val="28"/>
          <w:lang w:eastAsia="ru-RU" w:bidi="ru-RU"/>
        </w:rPr>
        <w:t>Ленский район»</w:t>
      </w:r>
      <w:r w:rsidR="00B03306" w:rsidRPr="00B03306">
        <w:rPr>
          <w:rFonts w:ascii="Times New Roman" w:eastAsia="Times New Roman" w:hAnsi="Times New Roman" w:cs="Times New Roman"/>
          <w:sz w:val="28"/>
          <w:szCs w:val="28"/>
          <w:lang w:eastAsia="ru-RU"/>
        </w:rPr>
        <w:t xml:space="preserve"> </w:t>
      </w:r>
      <w:r w:rsidR="00B03306" w:rsidRPr="00B03306">
        <w:rPr>
          <w:rFonts w:ascii="Times New Roman" w:eastAsia="Times New Roman" w:hAnsi="Times New Roman" w:cs="Times New Roman"/>
          <w:bCs/>
          <w:sz w:val="28"/>
          <w:szCs w:val="28"/>
          <w:lang w:eastAsia="ru-RU" w:bidi="ru-RU"/>
        </w:rPr>
        <w:t xml:space="preserve">на общую сумму 220,393 </w:t>
      </w:r>
      <w:proofErr w:type="spellStart"/>
      <w:r w:rsidR="00B03306" w:rsidRPr="00B03306">
        <w:rPr>
          <w:rFonts w:ascii="Times New Roman" w:eastAsia="Times New Roman" w:hAnsi="Times New Roman" w:cs="Times New Roman"/>
          <w:bCs/>
          <w:sz w:val="28"/>
          <w:szCs w:val="28"/>
          <w:lang w:eastAsia="ru-RU" w:bidi="ru-RU"/>
        </w:rPr>
        <w:t>тыс.руб</w:t>
      </w:r>
      <w:proofErr w:type="spellEnd"/>
      <w:r w:rsidR="00B03306" w:rsidRPr="00B03306">
        <w:rPr>
          <w:rFonts w:ascii="Times New Roman" w:eastAsia="Times New Roman" w:hAnsi="Times New Roman" w:cs="Times New Roman"/>
          <w:bCs/>
          <w:sz w:val="28"/>
          <w:szCs w:val="28"/>
          <w:lang w:eastAsia="ru-RU" w:bidi="ru-RU"/>
        </w:rPr>
        <w:t>..</w:t>
      </w:r>
    </w:p>
    <w:p w:rsidR="00B03306" w:rsidRPr="00B03306" w:rsidRDefault="00B03306" w:rsidP="00B03306">
      <w:pPr>
        <w:spacing w:after="0" w:line="360" w:lineRule="auto"/>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Pr="00B03306">
        <w:rPr>
          <w:rFonts w:ascii="Times New Roman" w:eastAsia="Times New Roman" w:hAnsi="Times New Roman" w:cs="Times New Roman"/>
          <w:bCs/>
          <w:sz w:val="28"/>
          <w:szCs w:val="28"/>
          <w:lang w:eastAsia="ru-RU" w:bidi="ru-RU"/>
        </w:rPr>
        <w:t xml:space="preserve">В рамках ведомственного контроля за соблюдением норм трудового законодательства проведено 6 плановых выездных проверок в отношении учреждений МО «Ленский район» в г. Ленск, с. </w:t>
      </w:r>
      <w:proofErr w:type="spellStart"/>
      <w:r w:rsidRPr="00B03306">
        <w:rPr>
          <w:rFonts w:ascii="Times New Roman" w:eastAsia="Times New Roman" w:hAnsi="Times New Roman" w:cs="Times New Roman"/>
          <w:bCs/>
          <w:sz w:val="28"/>
          <w:szCs w:val="28"/>
          <w:lang w:eastAsia="ru-RU" w:bidi="ru-RU"/>
        </w:rPr>
        <w:t>Турукта</w:t>
      </w:r>
      <w:proofErr w:type="spellEnd"/>
      <w:r w:rsidRPr="00B03306">
        <w:rPr>
          <w:rFonts w:ascii="Times New Roman" w:eastAsia="Times New Roman" w:hAnsi="Times New Roman" w:cs="Times New Roman"/>
          <w:bCs/>
          <w:sz w:val="28"/>
          <w:szCs w:val="28"/>
          <w:lang w:eastAsia="ru-RU" w:bidi="ru-RU"/>
        </w:rPr>
        <w:t>, сост</w:t>
      </w:r>
      <w:r>
        <w:rPr>
          <w:rFonts w:ascii="Times New Roman" w:eastAsia="Times New Roman" w:hAnsi="Times New Roman" w:cs="Times New Roman"/>
          <w:bCs/>
          <w:sz w:val="28"/>
          <w:szCs w:val="28"/>
          <w:lang w:eastAsia="ru-RU" w:bidi="ru-RU"/>
        </w:rPr>
        <w:t xml:space="preserve">авлены акты установленной формы и </w:t>
      </w:r>
      <w:r w:rsidRPr="00B03306">
        <w:rPr>
          <w:rFonts w:ascii="Times New Roman" w:eastAsia="Times New Roman" w:hAnsi="Times New Roman" w:cs="Times New Roman"/>
          <w:bCs/>
          <w:sz w:val="28"/>
          <w:szCs w:val="28"/>
          <w:lang w:eastAsia="ru-RU" w:bidi="ru-RU"/>
        </w:rPr>
        <w:t>вынесен</w:t>
      </w:r>
      <w:r>
        <w:rPr>
          <w:rFonts w:ascii="Times New Roman" w:eastAsia="Times New Roman" w:hAnsi="Times New Roman" w:cs="Times New Roman"/>
          <w:bCs/>
          <w:sz w:val="28"/>
          <w:szCs w:val="28"/>
          <w:lang w:eastAsia="ru-RU" w:bidi="ru-RU"/>
        </w:rPr>
        <w:t xml:space="preserve">ы </w:t>
      </w:r>
      <w:r w:rsidRPr="00B03306">
        <w:rPr>
          <w:rFonts w:ascii="Times New Roman" w:eastAsia="Times New Roman" w:hAnsi="Times New Roman" w:cs="Times New Roman"/>
          <w:bCs/>
          <w:sz w:val="28"/>
          <w:szCs w:val="28"/>
          <w:lang w:eastAsia="ru-RU" w:bidi="ru-RU"/>
        </w:rPr>
        <w:t>рекомендации по их устранению, а также исправлению недостатков в работе.</w:t>
      </w:r>
    </w:p>
    <w:p w:rsidR="00B03306" w:rsidRPr="00B03306" w:rsidRDefault="00B03306" w:rsidP="00B03306">
      <w:pPr>
        <w:spacing w:after="0" w:line="360" w:lineRule="auto"/>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lastRenderedPageBreak/>
        <w:tab/>
      </w:r>
      <w:r w:rsidRPr="00B03306">
        <w:rPr>
          <w:rFonts w:ascii="Times New Roman" w:eastAsia="Times New Roman" w:hAnsi="Times New Roman" w:cs="Times New Roman"/>
          <w:bCs/>
          <w:sz w:val="28"/>
          <w:szCs w:val="28"/>
          <w:lang w:eastAsia="ru-RU" w:bidi="ru-RU"/>
        </w:rPr>
        <w:t xml:space="preserve">С целью активизации профилактической работы администрацией МО «Ленский район» с 01 по 30 апреля 2023 г. проводился месячник охраны труда. К участию в месячнике были привлечены </w:t>
      </w:r>
      <w:r>
        <w:rPr>
          <w:rFonts w:ascii="Times New Roman" w:eastAsia="Times New Roman" w:hAnsi="Times New Roman" w:cs="Times New Roman"/>
          <w:bCs/>
          <w:sz w:val="28"/>
          <w:szCs w:val="28"/>
          <w:lang w:eastAsia="ru-RU" w:bidi="ru-RU"/>
        </w:rPr>
        <w:t xml:space="preserve">130 </w:t>
      </w:r>
      <w:r w:rsidRPr="00B03306">
        <w:rPr>
          <w:rFonts w:ascii="Times New Roman" w:eastAsia="Times New Roman" w:hAnsi="Times New Roman" w:cs="Times New Roman"/>
          <w:bCs/>
          <w:sz w:val="28"/>
          <w:szCs w:val="28"/>
          <w:lang w:eastAsia="ru-RU" w:bidi="ru-RU"/>
        </w:rPr>
        <w:t>предприяти</w:t>
      </w:r>
      <w:r>
        <w:rPr>
          <w:rFonts w:ascii="Times New Roman" w:eastAsia="Times New Roman" w:hAnsi="Times New Roman" w:cs="Times New Roman"/>
          <w:bCs/>
          <w:sz w:val="28"/>
          <w:szCs w:val="28"/>
          <w:lang w:eastAsia="ru-RU" w:bidi="ru-RU"/>
        </w:rPr>
        <w:t>й</w:t>
      </w:r>
      <w:r w:rsidRPr="00B03306">
        <w:rPr>
          <w:rFonts w:ascii="Times New Roman" w:eastAsia="Times New Roman" w:hAnsi="Times New Roman" w:cs="Times New Roman"/>
          <w:bCs/>
          <w:sz w:val="28"/>
          <w:szCs w:val="28"/>
          <w:lang w:eastAsia="ru-RU" w:bidi="ru-RU"/>
        </w:rPr>
        <w:t xml:space="preserve"> и организаци</w:t>
      </w:r>
      <w:r>
        <w:rPr>
          <w:rFonts w:ascii="Times New Roman" w:eastAsia="Times New Roman" w:hAnsi="Times New Roman" w:cs="Times New Roman"/>
          <w:bCs/>
          <w:sz w:val="28"/>
          <w:szCs w:val="28"/>
          <w:lang w:eastAsia="ru-RU" w:bidi="ru-RU"/>
        </w:rPr>
        <w:t>й</w:t>
      </w:r>
      <w:r w:rsidRPr="00B03306">
        <w:rPr>
          <w:rFonts w:ascii="Times New Roman" w:eastAsia="Times New Roman" w:hAnsi="Times New Roman" w:cs="Times New Roman"/>
          <w:bCs/>
          <w:sz w:val="28"/>
          <w:szCs w:val="28"/>
          <w:lang w:eastAsia="ru-RU" w:bidi="ru-RU"/>
        </w:rPr>
        <w:t xml:space="preserve"> всех форм собственности, а также муниципаль</w:t>
      </w:r>
      <w:r>
        <w:rPr>
          <w:rFonts w:ascii="Times New Roman" w:eastAsia="Times New Roman" w:hAnsi="Times New Roman" w:cs="Times New Roman"/>
          <w:bCs/>
          <w:sz w:val="28"/>
          <w:szCs w:val="28"/>
          <w:lang w:eastAsia="ru-RU" w:bidi="ru-RU"/>
        </w:rPr>
        <w:t xml:space="preserve">ные образования Ленского района, </w:t>
      </w:r>
      <w:r w:rsidRPr="00B03306">
        <w:rPr>
          <w:rFonts w:ascii="Times New Roman" w:eastAsia="Times New Roman" w:hAnsi="Times New Roman" w:cs="Times New Roman"/>
          <w:bCs/>
          <w:sz w:val="28"/>
          <w:szCs w:val="28"/>
          <w:lang w:eastAsia="ru-RU" w:bidi="ru-RU"/>
        </w:rPr>
        <w:t>с охватом 15 271 человек.</w:t>
      </w:r>
    </w:p>
    <w:p w:rsidR="002A69CA" w:rsidRPr="002A69CA" w:rsidRDefault="002A69CA" w:rsidP="002A69CA">
      <w:pPr>
        <w:spacing w:after="0" w:line="360" w:lineRule="auto"/>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t xml:space="preserve">В апреле-мае 2023 года состоялись </w:t>
      </w:r>
      <w:r w:rsidR="00B03306" w:rsidRPr="00B03306">
        <w:rPr>
          <w:rFonts w:ascii="Times New Roman" w:eastAsia="Times New Roman" w:hAnsi="Times New Roman" w:cs="Times New Roman"/>
          <w:sz w:val="28"/>
          <w:szCs w:val="28"/>
          <w:lang w:eastAsia="ru-RU"/>
        </w:rPr>
        <w:t>профилактическ</w:t>
      </w:r>
      <w:r>
        <w:rPr>
          <w:rFonts w:ascii="Times New Roman" w:eastAsia="Times New Roman" w:hAnsi="Times New Roman" w:cs="Times New Roman"/>
          <w:sz w:val="28"/>
          <w:szCs w:val="28"/>
          <w:lang w:eastAsia="ru-RU"/>
        </w:rPr>
        <w:t>ие</w:t>
      </w:r>
      <w:r w:rsidR="00B03306" w:rsidRPr="00B03306">
        <w:rPr>
          <w:rFonts w:ascii="Times New Roman" w:eastAsia="Times New Roman" w:hAnsi="Times New Roman" w:cs="Times New Roman"/>
          <w:sz w:val="28"/>
          <w:szCs w:val="28"/>
          <w:lang w:eastAsia="ru-RU"/>
        </w:rPr>
        <w:t xml:space="preserve"> визит</w:t>
      </w:r>
      <w:r>
        <w:rPr>
          <w:rFonts w:ascii="Times New Roman" w:eastAsia="Times New Roman" w:hAnsi="Times New Roman" w:cs="Times New Roman"/>
          <w:sz w:val="28"/>
          <w:szCs w:val="28"/>
          <w:lang w:eastAsia="ru-RU"/>
        </w:rPr>
        <w:t>ы</w:t>
      </w:r>
      <w:r w:rsidRPr="002A69CA">
        <w:rPr>
          <w:rFonts w:ascii="Times New Roman" w:eastAsia="Times New Roman" w:hAnsi="Times New Roman" w:cs="Times New Roman"/>
          <w:sz w:val="28"/>
          <w:szCs w:val="28"/>
          <w:lang w:eastAsia="ru-RU"/>
        </w:rPr>
        <w:t xml:space="preserve"> в виде лекции в очном формате</w:t>
      </w:r>
      <w:r w:rsidR="00B03306" w:rsidRPr="00B03306">
        <w:rPr>
          <w:rFonts w:ascii="Times New Roman" w:eastAsia="Times New Roman" w:hAnsi="Times New Roman" w:cs="Times New Roman"/>
          <w:sz w:val="28"/>
          <w:szCs w:val="28"/>
          <w:lang w:eastAsia="ru-RU"/>
        </w:rPr>
        <w:t xml:space="preserve"> с участием главного государственного инспектора труда (по охране труда) Государственной инспекции труда в Республике Саха (Якутия) Васильевой А.Ф.</w:t>
      </w:r>
      <w:r>
        <w:rPr>
          <w:rFonts w:ascii="Times New Roman" w:eastAsia="Times New Roman" w:hAnsi="Times New Roman" w:cs="Times New Roman"/>
          <w:sz w:val="28"/>
          <w:szCs w:val="28"/>
          <w:lang w:eastAsia="ru-RU"/>
        </w:rPr>
        <w:t xml:space="preserve">, </w:t>
      </w:r>
      <w:r w:rsidRPr="002A69CA">
        <w:rPr>
          <w:rFonts w:ascii="Times New Roman" w:eastAsia="Times New Roman" w:hAnsi="Times New Roman" w:cs="Times New Roman"/>
          <w:bCs/>
          <w:sz w:val="28"/>
          <w:szCs w:val="28"/>
          <w:lang w:eastAsia="ru-RU" w:bidi="ru-RU"/>
        </w:rPr>
        <w:t>главного государственного инспектора труда (по охране труда) Государственной инспекции труда в Республике Саха (Якутия) Сивцева К.Г.</w:t>
      </w:r>
      <w:r>
        <w:rPr>
          <w:rFonts w:ascii="Times New Roman" w:eastAsia="Times New Roman" w:hAnsi="Times New Roman" w:cs="Times New Roman"/>
          <w:bCs/>
          <w:sz w:val="28"/>
          <w:szCs w:val="28"/>
          <w:lang w:eastAsia="ru-RU" w:bidi="ru-RU"/>
        </w:rPr>
        <w:t xml:space="preserve"> с охватом 58 </w:t>
      </w:r>
      <w:r w:rsidRPr="002A69CA">
        <w:rPr>
          <w:rFonts w:ascii="Times New Roman" w:eastAsia="Times New Roman" w:hAnsi="Times New Roman" w:cs="Times New Roman"/>
          <w:bCs/>
          <w:sz w:val="28"/>
          <w:szCs w:val="28"/>
          <w:lang w:eastAsia="ru-RU" w:bidi="ru-RU"/>
        </w:rPr>
        <w:t>предприятий, осуществляющих деятельность в Ленском районе.</w:t>
      </w:r>
    </w:p>
    <w:p w:rsidR="0048057E" w:rsidRPr="0048057E" w:rsidRDefault="0048057E" w:rsidP="0048057E">
      <w:pPr>
        <w:spacing w:after="0" w:line="360" w:lineRule="auto"/>
        <w:jc w:val="center"/>
        <w:rPr>
          <w:rFonts w:ascii="Times New Roman" w:eastAsia="Times New Roman" w:hAnsi="Times New Roman" w:cs="Times New Roman"/>
          <w:b/>
          <w:bCs/>
          <w:sz w:val="28"/>
          <w:szCs w:val="28"/>
          <w:lang w:eastAsia="ru-RU" w:bidi="ru-RU"/>
        </w:rPr>
      </w:pPr>
      <w:r w:rsidRPr="0048057E">
        <w:rPr>
          <w:rFonts w:ascii="Times New Roman" w:eastAsia="Times New Roman" w:hAnsi="Times New Roman" w:cs="Times New Roman"/>
          <w:b/>
          <w:bCs/>
          <w:sz w:val="28"/>
          <w:szCs w:val="28"/>
          <w:lang w:eastAsia="ru-RU" w:bidi="ru-RU"/>
        </w:rPr>
        <w:t>СЕЛЬСКОЕ ХОЗЯЙСТВО</w:t>
      </w:r>
    </w:p>
    <w:p w:rsidR="0048057E" w:rsidRPr="0048057E" w:rsidRDefault="0048057E" w:rsidP="0048057E">
      <w:pPr>
        <w:spacing w:after="0" w:line="360" w:lineRule="auto"/>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Pr="0048057E">
        <w:rPr>
          <w:rFonts w:ascii="Times New Roman" w:eastAsia="Times New Roman" w:hAnsi="Times New Roman" w:cs="Times New Roman"/>
          <w:bCs/>
          <w:sz w:val="28"/>
          <w:szCs w:val="28"/>
          <w:lang w:eastAsia="ru-RU" w:bidi="ru-RU"/>
        </w:rPr>
        <w:t>В 2023 году на программу «Развитие сельского хозяйства и регулирование рынков сельскохозяйственной продукции, сырья и продовольствия Ленского района Республики Саха (Якутия)» были выделены средства в объеме – 281 656 355,64 рублей, в том числе за счет государственного бюджета Республики Саха (Якутия) – 153 833 144,70 рублей, за счет средств местного бюджета – 127 823 210,94 рублей.</w:t>
      </w:r>
    </w:p>
    <w:p w:rsidR="0048057E" w:rsidRDefault="0048057E" w:rsidP="0048057E">
      <w:pPr>
        <w:spacing w:after="0" w:line="360" w:lineRule="auto"/>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Pr="0048057E">
        <w:rPr>
          <w:rFonts w:ascii="Times New Roman" w:eastAsia="Times New Roman" w:hAnsi="Times New Roman" w:cs="Times New Roman"/>
          <w:bCs/>
          <w:sz w:val="28"/>
          <w:szCs w:val="28"/>
          <w:lang w:eastAsia="ru-RU" w:bidi="ru-RU"/>
        </w:rPr>
        <w:t>На территории Ленского района по состоянию на 01.01.2024 года производством сельскохозяйственной и пищевой продукции занимались 67 субъектов: 4 кооператива (сельскохозяйственный животноводческий потребительский кооператив «</w:t>
      </w:r>
      <w:proofErr w:type="spellStart"/>
      <w:r w:rsidRPr="0048057E">
        <w:rPr>
          <w:rFonts w:ascii="Times New Roman" w:eastAsia="Times New Roman" w:hAnsi="Times New Roman" w:cs="Times New Roman"/>
          <w:bCs/>
          <w:sz w:val="28"/>
          <w:szCs w:val="28"/>
          <w:lang w:eastAsia="ru-RU" w:bidi="ru-RU"/>
        </w:rPr>
        <w:t>Аартык</w:t>
      </w:r>
      <w:proofErr w:type="spellEnd"/>
      <w:r w:rsidRPr="0048057E">
        <w:rPr>
          <w:rFonts w:ascii="Times New Roman" w:eastAsia="Times New Roman" w:hAnsi="Times New Roman" w:cs="Times New Roman"/>
          <w:bCs/>
          <w:sz w:val="28"/>
          <w:szCs w:val="28"/>
          <w:lang w:eastAsia="ru-RU" w:bidi="ru-RU"/>
        </w:rPr>
        <w:t xml:space="preserve">», </w:t>
      </w:r>
      <w:proofErr w:type="spellStart"/>
      <w:r w:rsidRPr="0048057E">
        <w:rPr>
          <w:rFonts w:ascii="Times New Roman" w:eastAsia="Times New Roman" w:hAnsi="Times New Roman" w:cs="Times New Roman"/>
          <w:bCs/>
          <w:sz w:val="28"/>
          <w:szCs w:val="28"/>
          <w:lang w:eastAsia="ru-RU" w:bidi="ru-RU"/>
        </w:rPr>
        <w:t>Витимский</w:t>
      </w:r>
      <w:proofErr w:type="spellEnd"/>
      <w:r w:rsidRPr="0048057E">
        <w:rPr>
          <w:rFonts w:ascii="Times New Roman" w:eastAsia="Times New Roman" w:hAnsi="Times New Roman" w:cs="Times New Roman"/>
          <w:bCs/>
          <w:sz w:val="28"/>
          <w:szCs w:val="28"/>
          <w:lang w:eastAsia="ru-RU" w:bidi="ru-RU"/>
        </w:rPr>
        <w:t xml:space="preserve"> потребительский кооператив, </w:t>
      </w:r>
      <w:proofErr w:type="spellStart"/>
      <w:r w:rsidRPr="0048057E">
        <w:rPr>
          <w:rFonts w:ascii="Times New Roman" w:eastAsia="Times New Roman" w:hAnsi="Times New Roman" w:cs="Times New Roman"/>
          <w:bCs/>
          <w:sz w:val="28"/>
          <w:szCs w:val="28"/>
          <w:lang w:eastAsia="ru-RU" w:bidi="ru-RU"/>
        </w:rPr>
        <w:t>Нюйский</w:t>
      </w:r>
      <w:proofErr w:type="spellEnd"/>
      <w:r w:rsidRPr="0048057E">
        <w:rPr>
          <w:rFonts w:ascii="Times New Roman" w:eastAsia="Times New Roman" w:hAnsi="Times New Roman" w:cs="Times New Roman"/>
          <w:bCs/>
          <w:sz w:val="28"/>
          <w:szCs w:val="28"/>
          <w:lang w:eastAsia="ru-RU" w:bidi="ru-RU"/>
        </w:rPr>
        <w:t xml:space="preserve"> потребительский кооператив, сельскохозяйственный потребительский перерабатывающий сбытовой кооператив «Ленский фермер»), 5 коллективных предприятий (МУП «Ленский молокозавод», ООО «</w:t>
      </w:r>
      <w:proofErr w:type="spellStart"/>
      <w:r w:rsidRPr="0048057E">
        <w:rPr>
          <w:rFonts w:ascii="Times New Roman" w:eastAsia="Times New Roman" w:hAnsi="Times New Roman" w:cs="Times New Roman"/>
          <w:bCs/>
          <w:sz w:val="28"/>
          <w:szCs w:val="28"/>
          <w:lang w:eastAsia="ru-RU" w:bidi="ru-RU"/>
        </w:rPr>
        <w:t>Аквалайт</w:t>
      </w:r>
      <w:proofErr w:type="spellEnd"/>
      <w:r w:rsidRPr="0048057E">
        <w:rPr>
          <w:rFonts w:ascii="Times New Roman" w:eastAsia="Times New Roman" w:hAnsi="Times New Roman" w:cs="Times New Roman"/>
          <w:bCs/>
          <w:sz w:val="28"/>
          <w:szCs w:val="28"/>
          <w:lang w:eastAsia="ru-RU" w:bidi="ru-RU"/>
        </w:rPr>
        <w:t>», ООО «Ленские зори», ООО «</w:t>
      </w:r>
      <w:proofErr w:type="spellStart"/>
      <w:r w:rsidRPr="0048057E">
        <w:rPr>
          <w:rFonts w:ascii="Times New Roman" w:eastAsia="Times New Roman" w:hAnsi="Times New Roman" w:cs="Times New Roman"/>
          <w:bCs/>
          <w:sz w:val="28"/>
          <w:szCs w:val="28"/>
          <w:lang w:eastAsia="ru-RU" w:bidi="ru-RU"/>
        </w:rPr>
        <w:t>Батамайское</w:t>
      </w:r>
      <w:proofErr w:type="spellEnd"/>
      <w:r w:rsidRPr="0048057E">
        <w:rPr>
          <w:rFonts w:ascii="Times New Roman" w:eastAsia="Times New Roman" w:hAnsi="Times New Roman" w:cs="Times New Roman"/>
          <w:bCs/>
          <w:sz w:val="28"/>
          <w:szCs w:val="28"/>
          <w:lang w:eastAsia="ru-RU" w:bidi="ru-RU"/>
        </w:rPr>
        <w:t>», ООО «</w:t>
      </w:r>
      <w:proofErr w:type="spellStart"/>
      <w:r w:rsidRPr="0048057E">
        <w:rPr>
          <w:rFonts w:ascii="Times New Roman" w:eastAsia="Times New Roman" w:hAnsi="Times New Roman" w:cs="Times New Roman"/>
          <w:bCs/>
          <w:sz w:val="28"/>
          <w:szCs w:val="28"/>
          <w:lang w:eastAsia="ru-RU" w:bidi="ru-RU"/>
        </w:rPr>
        <w:t>Пеледуйский</w:t>
      </w:r>
      <w:proofErr w:type="spellEnd"/>
      <w:r w:rsidRPr="0048057E">
        <w:rPr>
          <w:rFonts w:ascii="Times New Roman" w:eastAsia="Times New Roman" w:hAnsi="Times New Roman" w:cs="Times New Roman"/>
          <w:bCs/>
          <w:sz w:val="28"/>
          <w:szCs w:val="28"/>
          <w:lang w:eastAsia="ru-RU" w:bidi="ru-RU"/>
        </w:rPr>
        <w:t xml:space="preserve"> хлебозавод»), 58 индивидуальных предпринимателей и крестьянских (фермерских) хозяйств. Количество личных подсобных хозяйств в районе – более 2500 ед.</w:t>
      </w:r>
    </w:p>
    <w:p w:rsidR="001B19B0" w:rsidRDefault="00B717F2" w:rsidP="001B19B0">
      <w:pPr>
        <w:spacing w:after="0" w:line="360" w:lineRule="auto"/>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lastRenderedPageBreak/>
        <w:tab/>
      </w:r>
      <w:r w:rsidR="001B19B0" w:rsidRPr="001B19B0">
        <w:rPr>
          <w:rFonts w:ascii="Times New Roman" w:eastAsia="Times New Roman" w:hAnsi="Times New Roman" w:cs="Times New Roman"/>
          <w:bCs/>
          <w:sz w:val="28"/>
          <w:szCs w:val="28"/>
          <w:lang w:eastAsia="ru-RU" w:bidi="ru-RU"/>
        </w:rPr>
        <w:t xml:space="preserve">По состоянию на 01 </w:t>
      </w:r>
      <w:r>
        <w:rPr>
          <w:rFonts w:ascii="Times New Roman" w:eastAsia="Times New Roman" w:hAnsi="Times New Roman" w:cs="Times New Roman"/>
          <w:bCs/>
          <w:sz w:val="28"/>
          <w:szCs w:val="28"/>
          <w:lang w:eastAsia="ru-RU" w:bidi="ru-RU"/>
        </w:rPr>
        <w:t>января</w:t>
      </w:r>
      <w:r w:rsidR="001B19B0" w:rsidRPr="001B19B0">
        <w:rPr>
          <w:rFonts w:ascii="Times New Roman" w:eastAsia="Times New Roman" w:hAnsi="Times New Roman" w:cs="Times New Roman"/>
          <w:bCs/>
          <w:sz w:val="28"/>
          <w:szCs w:val="28"/>
          <w:lang w:eastAsia="ru-RU" w:bidi="ru-RU"/>
        </w:rPr>
        <w:t xml:space="preserve"> 202</w:t>
      </w:r>
      <w:r>
        <w:rPr>
          <w:rFonts w:ascii="Times New Roman" w:eastAsia="Times New Roman" w:hAnsi="Times New Roman" w:cs="Times New Roman"/>
          <w:bCs/>
          <w:sz w:val="28"/>
          <w:szCs w:val="28"/>
          <w:lang w:eastAsia="ru-RU" w:bidi="ru-RU"/>
        </w:rPr>
        <w:t>4</w:t>
      </w:r>
      <w:r w:rsidR="001B19B0" w:rsidRPr="001B19B0">
        <w:rPr>
          <w:rFonts w:ascii="Times New Roman" w:eastAsia="Times New Roman" w:hAnsi="Times New Roman" w:cs="Times New Roman"/>
          <w:bCs/>
          <w:sz w:val="28"/>
          <w:szCs w:val="28"/>
          <w:lang w:eastAsia="ru-RU" w:bidi="ru-RU"/>
        </w:rPr>
        <w:t xml:space="preserve"> г. численность сельскох</w:t>
      </w:r>
      <w:r w:rsidR="001B19B0">
        <w:rPr>
          <w:rFonts w:ascii="Times New Roman" w:eastAsia="Times New Roman" w:hAnsi="Times New Roman" w:cs="Times New Roman"/>
          <w:bCs/>
          <w:sz w:val="28"/>
          <w:szCs w:val="28"/>
          <w:lang w:eastAsia="ru-RU" w:bidi="ru-RU"/>
        </w:rPr>
        <w:t xml:space="preserve">озяйственных животных составила </w:t>
      </w:r>
      <w:r w:rsidR="001B19B0" w:rsidRPr="001B19B0">
        <w:rPr>
          <w:rFonts w:ascii="Times New Roman" w:eastAsia="Times New Roman" w:hAnsi="Times New Roman" w:cs="Times New Roman"/>
          <w:bCs/>
          <w:sz w:val="28"/>
          <w:szCs w:val="28"/>
          <w:lang w:eastAsia="ru-RU" w:bidi="ru-RU"/>
        </w:rPr>
        <w:t>крупный рогатый скот – 1 </w:t>
      </w:r>
      <w:r>
        <w:rPr>
          <w:rFonts w:ascii="Times New Roman" w:eastAsia="Times New Roman" w:hAnsi="Times New Roman" w:cs="Times New Roman"/>
          <w:bCs/>
          <w:sz w:val="28"/>
          <w:szCs w:val="28"/>
          <w:lang w:eastAsia="ru-RU" w:bidi="ru-RU"/>
        </w:rPr>
        <w:t>645</w:t>
      </w:r>
      <w:r w:rsidR="001B19B0" w:rsidRPr="001B19B0">
        <w:rPr>
          <w:rFonts w:ascii="Times New Roman" w:eastAsia="Times New Roman" w:hAnsi="Times New Roman" w:cs="Times New Roman"/>
          <w:bCs/>
          <w:sz w:val="28"/>
          <w:szCs w:val="28"/>
          <w:lang w:eastAsia="ru-RU" w:bidi="ru-RU"/>
        </w:rPr>
        <w:t xml:space="preserve"> голов;</w:t>
      </w:r>
      <w:r w:rsidR="001B19B0">
        <w:rPr>
          <w:rFonts w:ascii="Times New Roman" w:eastAsia="Times New Roman" w:hAnsi="Times New Roman" w:cs="Times New Roman"/>
          <w:bCs/>
          <w:sz w:val="28"/>
          <w:szCs w:val="28"/>
          <w:lang w:eastAsia="ru-RU" w:bidi="ru-RU"/>
        </w:rPr>
        <w:t xml:space="preserve"> </w:t>
      </w:r>
      <w:r w:rsidR="001B19B0" w:rsidRPr="001B19B0">
        <w:rPr>
          <w:rFonts w:ascii="Times New Roman" w:eastAsia="Times New Roman" w:hAnsi="Times New Roman" w:cs="Times New Roman"/>
          <w:bCs/>
          <w:sz w:val="28"/>
          <w:szCs w:val="28"/>
          <w:lang w:eastAsia="ru-RU" w:bidi="ru-RU"/>
        </w:rPr>
        <w:t>в т. ч. коров – 74</w:t>
      </w:r>
      <w:r>
        <w:rPr>
          <w:rFonts w:ascii="Times New Roman" w:eastAsia="Times New Roman" w:hAnsi="Times New Roman" w:cs="Times New Roman"/>
          <w:bCs/>
          <w:sz w:val="28"/>
          <w:szCs w:val="28"/>
          <w:lang w:eastAsia="ru-RU" w:bidi="ru-RU"/>
        </w:rPr>
        <w:t>8</w:t>
      </w:r>
      <w:r w:rsidR="001B19B0" w:rsidRPr="001B19B0">
        <w:rPr>
          <w:rFonts w:ascii="Times New Roman" w:eastAsia="Times New Roman" w:hAnsi="Times New Roman" w:cs="Times New Roman"/>
          <w:bCs/>
          <w:sz w:val="28"/>
          <w:szCs w:val="28"/>
          <w:lang w:eastAsia="ru-RU" w:bidi="ru-RU"/>
        </w:rPr>
        <w:t xml:space="preserve"> голов;</w:t>
      </w:r>
      <w:r w:rsidR="001B19B0">
        <w:rPr>
          <w:rFonts w:ascii="Times New Roman" w:eastAsia="Times New Roman" w:hAnsi="Times New Roman" w:cs="Times New Roman"/>
          <w:bCs/>
          <w:sz w:val="28"/>
          <w:szCs w:val="28"/>
          <w:lang w:eastAsia="ru-RU" w:bidi="ru-RU"/>
        </w:rPr>
        <w:t xml:space="preserve"> </w:t>
      </w:r>
      <w:r w:rsidR="001B19B0" w:rsidRPr="001B19B0">
        <w:rPr>
          <w:rFonts w:ascii="Times New Roman" w:eastAsia="Times New Roman" w:hAnsi="Times New Roman" w:cs="Times New Roman"/>
          <w:bCs/>
          <w:sz w:val="28"/>
          <w:szCs w:val="28"/>
          <w:lang w:eastAsia="ru-RU" w:bidi="ru-RU"/>
        </w:rPr>
        <w:t xml:space="preserve">свиней – </w:t>
      </w:r>
      <w:r>
        <w:rPr>
          <w:rFonts w:ascii="Times New Roman" w:eastAsia="Times New Roman" w:hAnsi="Times New Roman" w:cs="Times New Roman"/>
          <w:bCs/>
          <w:sz w:val="28"/>
          <w:szCs w:val="28"/>
          <w:lang w:eastAsia="ru-RU" w:bidi="ru-RU"/>
        </w:rPr>
        <w:t>285</w:t>
      </w:r>
      <w:r w:rsidR="001B19B0" w:rsidRPr="001B19B0">
        <w:rPr>
          <w:rFonts w:ascii="Times New Roman" w:eastAsia="Times New Roman" w:hAnsi="Times New Roman" w:cs="Times New Roman"/>
          <w:bCs/>
          <w:sz w:val="28"/>
          <w:szCs w:val="28"/>
          <w:lang w:eastAsia="ru-RU" w:bidi="ru-RU"/>
        </w:rPr>
        <w:t xml:space="preserve"> голов;</w:t>
      </w:r>
      <w:r w:rsidR="001B19B0">
        <w:rPr>
          <w:rFonts w:ascii="Times New Roman" w:eastAsia="Times New Roman" w:hAnsi="Times New Roman" w:cs="Times New Roman"/>
          <w:bCs/>
          <w:sz w:val="28"/>
          <w:szCs w:val="28"/>
          <w:lang w:eastAsia="ru-RU" w:bidi="ru-RU"/>
        </w:rPr>
        <w:t xml:space="preserve"> </w:t>
      </w:r>
      <w:r w:rsidR="001B19B0" w:rsidRPr="001B19B0">
        <w:rPr>
          <w:rFonts w:ascii="Times New Roman" w:eastAsia="Times New Roman" w:hAnsi="Times New Roman" w:cs="Times New Roman"/>
          <w:bCs/>
          <w:sz w:val="28"/>
          <w:szCs w:val="28"/>
          <w:lang w:eastAsia="ru-RU" w:bidi="ru-RU"/>
        </w:rPr>
        <w:t>лошадей – 1 </w:t>
      </w:r>
      <w:r>
        <w:rPr>
          <w:rFonts w:ascii="Times New Roman" w:eastAsia="Times New Roman" w:hAnsi="Times New Roman" w:cs="Times New Roman"/>
          <w:bCs/>
          <w:sz w:val="28"/>
          <w:szCs w:val="28"/>
          <w:lang w:eastAsia="ru-RU" w:bidi="ru-RU"/>
        </w:rPr>
        <w:t>464</w:t>
      </w:r>
      <w:r w:rsidR="001B19B0" w:rsidRPr="001B19B0">
        <w:rPr>
          <w:rFonts w:ascii="Times New Roman" w:eastAsia="Times New Roman" w:hAnsi="Times New Roman" w:cs="Times New Roman"/>
          <w:bCs/>
          <w:sz w:val="28"/>
          <w:szCs w:val="28"/>
          <w:lang w:eastAsia="ru-RU" w:bidi="ru-RU"/>
        </w:rPr>
        <w:t xml:space="preserve"> голов</w:t>
      </w:r>
      <w:r>
        <w:rPr>
          <w:rFonts w:ascii="Times New Roman" w:eastAsia="Times New Roman" w:hAnsi="Times New Roman" w:cs="Times New Roman"/>
          <w:bCs/>
          <w:sz w:val="28"/>
          <w:szCs w:val="28"/>
          <w:lang w:eastAsia="ru-RU" w:bidi="ru-RU"/>
        </w:rPr>
        <w:t>ы</w:t>
      </w:r>
      <w:r w:rsidR="001B19B0" w:rsidRPr="001B19B0">
        <w:rPr>
          <w:rFonts w:ascii="Times New Roman" w:eastAsia="Times New Roman" w:hAnsi="Times New Roman" w:cs="Times New Roman"/>
          <w:bCs/>
          <w:sz w:val="28"/>
          <w:szCs w:val="28"/>
          <w:lang w:eastAsia="ru-RU" w:bidi="ru-RU"/>
        </w:rPr>
        <w:t>;</w:t>
      </w:r>
      <w:r w:rsidR="001B19B0">
        <w:rPr>
          <w:rFonts w:ascii="Times New Roman" w:eastAsia="Times New Roman" w:hAnsi="Times New Roman" w:cs="Times New Roman"/>
          <w:bCs/>
          <w:sz w:val="28"/>
          <w:szCs w:val="28"/>
          <w:lang w:eastAsia="ru-RU" w:bidi="ru-RU"/>
        </w:rPr>
        <w:t xml:space="preserve"> </w:t>
      </w:r>
      <w:r w:rsidR="001B19B0" w:rsidRPr="001B19B0">
        <w:rPr>
          <w:rFonts w:ascii="Times New Roman" w:eastAsia="Times New Roman" w:hAnsi="Times New Roman" w:cs="Times New Roman"/>
          <w:bCs/>
          <w:sz w:val="28"/>
          <w:szCs w:val="28"/>
          <w:lang w:eastAsia="ru-RU" w:bidi="ru-RU"/>
        </w:rPr>
        <w:t xml:space="preserve">птиц – 4 </w:t>
      </w:r>
      <w:r>
        <w:rPr>
          <w:rFonts w:ascii="Times New Roman" w:eastAsia="Times New Roman" w:hAnsi="Times New Roman" w:cs="Times New Roman"/>
          <w:bCs/>
          <w:sz w:val="28"/>
          <w:szCs w:val="28"/>
          <w:lang w:eastAsia="ru-RU" w:bidi="ru-RU"/>
        </w:rPr>
        <w:t>726</w:t>
      </w:r>
      <w:r w:rsidR="001B19B0" w:rsidRPr="001B19B0">
        <w:rPr>
          <w:rFonts w:ascii="Times New Roman" w:eastAsia="Times New Roman" w:hAnsi="Times New Roman" w:cs="Times New Roman"/>
          <w:bCs/>
          <w:sz w:val="28"/>
          <w:szCs w:val="28"/>
          <w:lang w:eastAsia="ru-RU" w:bidi="ru-RU"/>
        </w:rPr>
        <w:t xml:space="preserve"> головы.</w:t>
      </w:r>
    </w:p>
    <w:p w:rsidR="00B717F2" w:rsidRPr="00B717F2" w:rsidRDefault="00B717F2" w:rsidP="00B717F2">
      <w:pPr>
        <w:spacing w:after="0" w:line="360" w:lineRule="auto"/>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Pr="00B717F2">
        <w:rPr>
          <w:rFonts w:ascii="Times New Roman" w:eastAsia="Times New Roman" w:hAnsi="Times New Roman" w:cs="Times New Roman"/>
          <w:bCs/>
          <w:sz w:val="28"/>
          <w:szCs w:val="28"/>
          <w:lang w:eastAsia="ru-RU" w:bidi="ru-RU"/>
        </w:rPr>
        <w:t>Следует отметить, что впервые за последние годы хозяйствующим субъектам удалось увеличить поголовье сельскохозяйственных животных по сравнению с достигнутым уровнем 2022 года: КРС – на 7,7 %; свиней – на 4,8 %; лошадей – на 3,0 % и птиц – на 15,6 %.</w:t>
      </w:r>
    </w:p>
    <w:p w:rsidR="00B717F2" w:rsidRPr="00B717F2" w:rsidRDefault="00B717F2" w:rsidP="00B717F2">
      <w:pPr>
        <w:spacing w:after="0" w:line="360" w:lineRule="auto"/>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Pr="00B717F2">
        <w:rPr>
          <w:rFonts w:ascii="Times New Roman" w:eastAsia="Times New Roman" w:hAnsi="Times New Roman" w:cs="Times New Roman"/>
          <w:bCs/>
          <w:sz w:val="28"/>
          <w:szCs w:val="28"/>
          <w:lang w:eastAsia="ru-RU" w:bidi="ru-RU"/>
        </w:rPr>
        <w:t>За 2023 год объем произведенного скота и птицы на убой (в живом весе) составил 291,38 тонн, валовый надой молока – 2 461,68 тонн, собрано яиц –  947,5 тыс. штук.</w:t>
      </w:r>
    </w:p>
    <w:p w:rsidR="0048057E" w:rsidRDefault="0048057E" w:rsidP="0048057E">
      <w:pPr>
        <w:spacing w:after="0" w:line="360" w:lineRule="auto"/>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Pr="0048057E">
        <w:rPr>
          <w:rFonts w:ascii="Times New Roman" w:eastAsia="Times New Roman" w:hAnsi="Times New Roman" w:cs="Times New Roman"/>
          <w:bCs/>
          <w:sz w:val="28"/>
          <w:szCs w:val="28"/>
          <w:lang w:eastAsia="ru-RU" w:bidi="ru-RU"/>
        </w:rPr>
        <w:t>В 2023 году по животноводству в Ленском районе самыми крупными хозяйствами являются: ООО «</w:t>
      </w:r>
      <w:proofErr w:type="spellStart"/>
      <w:r w:rsidRPr="0048057E">
        <w:rPr>
          <w:rFonts w:ascii="Times New Roman" w:eastAsia="Times New Roman" w:hAnsi="Times New Roman" w:cs="Times New Roman"/>
          <w:bCs/>
          <w:sz w:val="28"/>
          <w:szCs w:val="28"/>
          <w:lang w:eastAsia="ru-RU" w:bidi="ru-RU"/>
        </w:rPr>
        <w:t>Батамайское</w:t>
      </w:r>
      <w:proofErr w:type="spellEnd"/>
      <w:r w:rsidRPr="0048057E">
        <w:rPr>
          <w:rFonts w:ascii="Times New Roman" w:eastAsia="Times New Roman" w:hAnsi="Times New Roman" w:cs="Times New Roman"/>
          <w:bCs/>
          <w:sz w:val="28"/>
          <w:szCs w:val="28"/>
          <w:lang w:eastAsia="ru-RU" w:bidi="ru-RU"/>
        </w:rPr>
        <w:t>» - 705 голов крупного рогатого скота, в том числе коров 278 голов; СЖПК «</w:t>
      </w:r>
      <w:proofErr w:type="spellStart"/>
      <w:r w:rsidRPr="0048057E">
        <w:rPr>
          <w:rFonts w:ascii="Times New Roman" w:eastAsia="Times New Roman" w:hAnsi="Times New Roman" w:cs="Times New Roman"/>
          <w:bCs/>
          <w:sz w:val="28"/>
          <w:szCs w:val="28"/>
          <w:lang w:eastAsia="ru-RU" w:bidi="ru-RU"/>
        </w:rPr>
        <w:t>Аартык</w:t>
      </w:r>
      <w:proofErr w:type="spellEnd"/>
      <w:r w:rsidRPr="0048057E">
        <w:rPr>
          <w:rFonts w:ascii="Times New Roman" w:eastAsia="Times New Roman" w:hAnsi="Times New Roman" w:cs="Times New Roman"/>
          <w:bCs/>
          <w:sz w:val="28"/>
          <w:szCs w:val="28"/>
          <w:lang w:eastAsia="ru-RU" w:bidi="ru-RU"/>
        </w:rPr>
        <w:t xml:space="preserve">» - 345 голов крупного рогатого скота, в том числе коров 165 голов, лошадей 236 голов. </w:t>
      </w:r>
    </w:p>
    <w:p w:rsidR="0048057E" w:rsidRPr="0048057E" w:rsidRDefault="0048057E" w:rsidP="0048057E">
      <w:pPr>
        <w:spacing w:after="0" w:line="360" w:lineRule="auto"/>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Pr="0048057E">
        <w:rPr>
          <w:rFonts w:ascii="Times New Roman" w:eastAsia="Times New Roman" w:hAnsi="Times New Roman" w:cs="Times New Roman"/>
          <w:bCs/>
          <w:sz w:val="28"/>
          <w:szCs w:val="28"/>
          <w:lang w:eastAsia="ru-RU" w:bidi="ru-RU"/>
        </w:rPr>
        <w:t xml:space="preserve">В 2023 году по растениеводству в Ленском районе самыми крупными хозяйствами являются: ИП </w:t>
      </w:r>
      <w:proofErr w:type="spellStart"/>
      <w:r w:rsidRPr="0048057E">
        <w:rPr>
          <w:rFonts w:ascii="Times New Roman" w:eastAsia="Times New Roman" w:hAnsi="Times New Roman" w:cs="Times New Roman"/>
          <w:bCs/>
          <w:sz w:val="28"/>
          <w:szCs w:val="28"/>
          <w:lang w:eastAsia="ru-RU" w:bidi="ru-RU"/>
        </w:rPr>
        <w:t>Барамыгина</w:t>
      </w:r>
      <w:proofErr w:type="spellEnd"/>
      <w:r w:rsidRPr="0048057E">
        <w:rPr>
          <w:rFonts w:ascii="Times New Roman" w:eastAsia="Times New Roman" w:hAnsi="Times New Roman" w:cs="Times New Roman"/>
          <w:bCs/>
          <w:sz w:val="28"/>
          <w:szCs w:val="28"/>
          <w:lang w:eastAsia="ru-RU" w:bidi="ru-RU"/>
        </w:rPr>
        <w:t xml:space="preserve"> Юлия Андреевна – площадь посадки картофеля 36 га; ИП </w:t>
      </w:r>
      <w:proofErr w:type="spellStart"/>
      <w:r w:rsidRPr="0048057E">
        <w:rPr>
          <w:rFonts w:ascii="Times New Roman" w:eastAsia="Times New Roman" w:hAnsi="Times New Roman" w:cs="Times New Roman"/>
          <w:bCs/>
          <w:sz w:val="28"/>
          <w:szCs w:val="28"/>
          <w:lang w:eastAsia="ru-RU" w:bidi="ru-RU"/>
        </w:rPr>
        <w:t>Барамыгин</w:t>
      </w:r>
      <w:proofErr w:type="spellEnd"/>
      <w:r w:rsidRPr="0048057E">
        <w:rPr>
          <w:rFonts w:ascii="Times New Roman" w:eastAsia="Times New Roman" w:hAnsi="Times New Roman" w:cs="Times New Roman"/>
          <w:bCs/>
          <w:sz w:val="28"/>
          <w:szCs w:val="28"/>
          <w:lang w:eastAsia="ru-RU" w:bidi="ru-RU"/>
        </w:rPr>
        <w:t xml:space="preserve"> Игорь Александрович – площадь посадки картофеля 32,8 га; ИП </w:t>
      </w:r>
      <w:proofErr w:type="spellStart"/>
      <w:r w:rsidRPr="0048057E">
        <w:rPr>
          <w:rFonts w:ascii="Times New Roman" w:eastAsia="Times New Roman" w:hAnsi="Times New Roman" w:cs="Times New Roman"/>
          <w:bCs/>
          <w:sz w:val="28"/>
          <w:szCs w:val="28"/>
          <w:lang w:eastAsia="ru-RU" w:bidi="ru-RU"/>
        </w:rPr>
        <w:t>Серкина</w:t>
      </w:r>
      <w:proofErr w:type="spellEnd"/>
      <w:r w:rsidRPr="0048057E">
        <w:rPr>
          <w:rFonts w:ascii="Times New Roman" w:eastAsia="Times New Roman" w:hAnsi="Times New Roman" w:cs="Times New Roman"/>
          <w:bCs/>
          <w:sz w:val="28"/>
          <w:szCs w:val="28"/>
          <w:lang w:eastAsia="ru-RU" w:bidi="ru-RU"/>
        </w:rPr>
        <w:t xml:space="preserve"> Регина Дмитриевна – площадь посадки картофеля 29 га; ИП ГКФХ </w:t>
      </w:r>
      <w:proofErr w:type="spellStart"/>
      <w:r w:rsidRPr="0048057E">
        <w:rPr>
          <w:rFonts w:ascii="Times New Roman" w:eastAsia="Times New Roman" w:hAnsi="Times New Roman" w:cs="Times New Roman"/>
          <w:bCs/>
          <w:sz w:val="28"/>
          <w:szCs w:val="28"/>
          <w:lang w:eastAsia="ru-RU" w:bidi="ru-RU"/>
        </w:rPr>
        <w:t>Балаев</w:t>
      </w:r>
      <w:proofErr w:type="spellEnd"/>
      <w:r w:rsidRPr="0048057E">
        <w:rPr>
          <w:rFonts w:ascii="Times New Roman" w:eastAsia="Times New Roman" w:hAnsi="Times New Roman" w:cs="Times New Roman"/>
          <w:bCs/>
          <w:sz w:val="28"/>
          <w:szCs w:val="28"/>
          <w:lang w:eastAsia="ru-RU" w:bidi="ru-RU"/>
        </w:rPr>
        <w:t xml:space="preserve"> Гавриил Константинович – площадь посадки картофеля 16,46 га, площадь посадки овощей открытого грунта 7 га. </w:t>
      </w:r>
    </w:p>
    <w:p w:rsidR="0048057E" w:rsidRPr="0048057E" w:rsidRDefault="0048057E" w:rsidP="0048057E">
      <w:pPr>
        <w:spacing w:after="0" w:line="360" w:lineRule="auto"/>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Pr="0048057E">
        <w:rPr>
          <w:rFonts w:ascii="Times New Roman" w:eastAsia="Times New Roman" w:hAnsi="Times New Roman" w:cs="Times New Roman"/>
          <w:bCs/>
          <w:sz w:val="28"/>
          <w:szCs w:val="28"/>
          <w:lang w:eastAsia="ru-RU" w:bidi="ru-RU"/>
        </w:rPr>
        <w:t xml:space="preserve">В 2023 году из государственного бюджета Республики Саха (Якутия) Ленскому району было оказано </w:t>
      </w:r>
      <w:proofErr w:type="spellStart"/>
      <w:r w:rsidRPr="0048057E">
        <w:rPr>
          <w:rFonts w:ascii="Times New Roman" w:eastAsia="Times New Roman" w:hAnsi="Times New Roman" w:cs="Times New Roman"/>
          <w:bCs/>
          <w:sz w:val="28"/>
          <w:szCs w:val="28"/>
          <w:lang w:eastAsia="ru-RU" w:bidi="ru-RU"/>
        </w:rPr>
        <w:t>софинансирование</w:t>
      </w:r>
      <w:proofErr w:type="spellEnd"/>
      <w:r w:rsidRPr="0048057E">
        <w:rPr>
          <w:rFonts w:ascii="Times New Roman" w:eastAsia="Times New Roman" w:hAnsi="Times New Roman" w:cs="Times New Roman"/>
          <w:bCs/>
          <w:sz w:val="28"/>
          <w:szCs w:val="28"/>
          <w:lang w:eastAsia="ru-RU" w:bidi="ru-RU"/>
        </w:rPr>
        <w:t xml:space="preserve"> на реализацию подпрограммы «Развитие кормопроизводства» в размере 8 000 000,00 руб. Всего на реализацию мероприятий подпрограммы «Развитие кормопроизводства» из бюджетов всех уровней было выделено 18 000 000,00 руб. По направлению кормопроизводства были приобретен</w:t>
      </w:r>
      <w:r>
        <w:rPr>
          <w:rFonts w:ascii="Times New Roman" w:eastAsia="Times New Roman" w:hAnsi="Times New Roman" w:cs="Times New Roman"/>
          <w:bCs/>
          <w:sz w:val="28"/>
          <w:szCs w:val="28"/>
          <w:lang w:eastAsia="ru-RU" w:bidi="ru-RU"/>
        </w:rPr>
        <w:t>ы</w:t>
      </w:r>
      <w:r w:rsidRPr="0048057E">
        <w:rPr>
          <w:rFonts w:ascii="Times New Roman" w:eastAsia="Times New Roman" w:hAnsi="Times New Roman" w:cs="Times New Roman"/>
          <w:bCs/>
          <w:sz w:val="28"/>
          <w:szCs w:val="28"/>
          <w:lang w:eastAsia="ru-RU" w:bidi="ru-RU"/>
        </w:rPr>
        <w:t xml:space="preserve"> </w:t>
      </w:r>
      <w:proofErr w:type="spellStart"/>
      <w:r w:rsidRPr="0048057E">
        <w:rPr>
          <w:rFonts w:ascii="Times New Roman" w:eastAsia="Times New Roman" w:hAnsi="Times New Roman" w:cs="Times New Roman"/>
          <w:bCs/>
          <w:sz w:val="28"/>
          <w:szCs w:val="28"/>
          <w:lang w:eastAsia="ru-RU" w:bidi="ru-RU"/>
        </w:rPr>
        <w:t>семян</w:t>
      </w:r>
      <w:r>
        <w:rPr>
          <w:rFonts w:ascii="Times New Roman" w:eastAsia="Times New Roman" w:hAnsi="Times New Roman" w:cs="Times New Roman"/>
          <w:bCs/>
          <w:sz w:val="28"/>
          <w:szCs w:val="28"/>
          <w:lang w:eastAsia="ru-RU" w:bidi="ru-RU"/>
        </w:rPr>
        <w:t>а</w:t>
      </w:r>
      <w:proofErr w:type="spellEnd"/>
      <w:r w:rsidRPr="0048057E">
        <w:rPr>
          <w:rFonts w:ascii="Times New Roman" w:eastAsia="Times New Roman" w:hAnsi="Times New Roman" w:cs="Times New Roman"/>
          <w:bCs/>
          <w:sz w:val="28"/>
          <w:szCs w:val="28"/>
          <w:lang w:eastAsia="ru-RU" w:bidi="ru-RU"/>
        </w:rPr>
        <w:t xml:space="preserve"> кормовых культур;</w:t>
      </w:r>
      <w:r>
        <w:rPr>
          <w:rFonts w:ascii="Times New Roman" w:eastAsia="Times New Roman" w:hAnsi="Times New Roman" w:cs="Times New Roman"/>
          <w:bCs/>
          <w:sz w:val="28"/>
          <w:szCs w:val="28"/>
          <w:lang w:eastAsia="ru-RU" w:bidi="ru-RU"/>
        </w:rPr>
        <w:t xml:space="preserve"> с</w:t>
      </w:r>
      <w:r w:rsidRPr="0048057E">
        <w:rPr>
          <w:rFonts w:ascii="Times New Roman" w:eastAsia="Times New Roman" w:hAnsi="Times New Roman" w:cs="Times New Roman"/>
          <w:bCs/>
          <w:sz w:val="28"/>
          <w:szCs w:val="28"/>
          <w:lang w:eastAsia="ru-RU" w:bidi="ru-RU"/>
        </w:rPr>
        <w:t>троительство изгороди;</w:t>
      </w:r>
      <w:r>
        <w:rPr>
          <w:rFonts w:ascii="Times New Roman" w:eastAsia="Times New Roman" w:hAnsi="Times New Roman" w:cs="Times New Roman"/>
          <w:bCs/>
          <w:sz w:val="28"/>
          <w:szCs w:val="28"/>
          <w:lang w:eastAsia="ru-RU" w:bidi="ru-RU"/>
        </w:rPr>
        <w:t xml:space="preserve"> п</w:t>
      </w:r>
      <w:r w:rsidRPr="0048057E">
        <w:rPr>
          <w:rFonts w:ascii="Times New Roman" w:eastAsia="Times New Roman" w:hAnsi="Times New Roman" w:cs="Times New Roman"/>
          <w:bCs/>
          <w:sz w:val="28"/>
          <w:szCs w:val="28"/>
          <w:lang w:eastAsia="ru-RU" w:bidi="ru-RU"/>
        </w:rPr>
        <w:t>риобретение сельскохозяйственной техники и оборудования для кормопроизводства;</w:t>
      </w:r>
      <w:r>
        <w:rPr>
          <w:rFonts w:ascii="Times New Roman" w:eastAsia="Times New Roman" w:hAnsi="Times New Roman" w:cs="Times New Roman"/>
          <w:bCs/>
          <w:sz w:val="28"/>
          <w:szCs w:val="28"/>
          <w:lang w:eastAsia="ru-RU" w:bidi="ru-RU"/>
        </w:rPr>
        <w:t xml:space="preserve"> </w:t>
      </w:r>
      <w:r w:rsidRPr="0048057E">
        <w:rPr>
          <w:rFonts w:ascii="Times New Roman" w:eastAsia="Times New Roman" w:hAnsi="Times New Roman" w:cs="Times New Roman"/>
          <w:bCs/>
          <w:sz w:val="28"/>
          <w:szCs w:val="28"/>
          <w:lang w:eastAsia="ru-RU" w:bidi="ru-RU"/>
        </w:rPr>
        <w:t>строительство сенохранилища.</w:t>
      </w:r>
    </w:p>
    <w:p w:rsidR="0048057E" w:rsidRDefault="0048057E" w:rsidP="0048057E">
      <w:pPr>
        <w:pBdr>
          <w:top w:val="single" w:sz="4" w:space="0" w:color="FFFFFF"/>
          <w:left w:val="single" w:sz="4" w:space="0" w:color="FFFFFF"/>
          <w:right w:val="single" w:sz="4" w:space="1" w:color="FFFFFF"/>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48057E">
        <w:rPr>
          <w:rFonts w:ascii="Times New Roman" w:eastAsia="Times New Roman" w:hAnsi="Times New Roman" w:cs="Times New Roman"/>
          <w:color w:val="000000"/>
          <w:sz w:val="28"/>
          <w:szCs w:val="28"/>
          <w:lang w:eastAsia="ru-RU"/>
        </w:rPr>
        <w:lastRenderedPageBreak/>
        <w:t>По направлению «Развитие пищевой и перерабатывающей промышленности» производством молочной продукции в Ленском районе занимается 1 хозяйство - ООО «</w:t>
      </w:r>
      <w:proofErr w:type="spellStart"/>
      <w:r w:rsidRPr="0048057E">
        <w:rPr>
          <w:rFonts w:ascii="Times New Roman" w:eastAsia="Times New Roman" w:hAnsi="Times New Roman" w:cs="Times New Roman"/>
          <w:color w:val="000000"/>
          <w:sz w:val="28"/>
          <w:szCs w:val="28"/>
          <w:lang w:eastAsia="ru-RU"/>
        </w:rPr>
        <w:t>Батамайское</w:t>
      </w:r>
      <w:proofErr w:type="spellEnd"/>
      <w:r w:rsidRPr="0048057E">
        <w:rPr>
          <w:rFonts w:ascii="Times New Roman" w:eastAsia="Times New Roman" w:hAnsi="Times New Roman" w:cs="Times New Roman"/>
          <w:color w:val="000000"/>
          <w:sz w:val="28"/>
          <w:szCs w:val="28"/>
          <w:lang w:eastAsia="ru-RU"/>
        </w:rPr>
        <w:t>», производством хлеба и хлебобулочных изделий в Ленском районе занимаются 14 ед. хозяйств – 3 коллективных предприятия – ООО «</w:t>
      </w:r>
      <w:proofErr w:type="spellStart"/>
      <w:r w:rsidRPr="0048057E">
        <w:rPr>
          <w:rFonts w:ascii="Times New Roman" w:eastAsia="Times New Roman" w:hAnsi="Times New Roman" w:cs="Times New Roman"/>
          <w:color w:val="000000"/>
          <w:sz w:val="28"/>
          <w:szCs w:val="28"/>
          <w:lang w:eastAsia="ru-RU"/>
        </w:rPr>
        <w:t>Пеледуйский</w:t>
      </w:r>
      <w:proofErr w:type="spellEnd"/>
      <w:r w:rsidRPr="0048057E">
        <w:rPr>
          <w:rFonts w:ascii="Times New Roman" w:eastAsia="Times New Roman" w:hAnsi="Times New Roman" w:cs="Times New Roman"/>
          <w:color w:val="000000"/>
          <w:sz w:val="28"/>
          <w:szCs w:val="28"/>
          <w:lang w:eastAsia="ru-RU"/>
        </w:rPr>
        <w:t xml:space="preserve"> хлебозавод», потребительский кооператив «</w:t>
      </w:r>
      <w:proofErr w:type="spellStart"/>
      <w:r w:rsidRPr="0048057E">
        <w:rPr>
          <w:rFonts w:ascii="Times New Roman" w:eastAsia="Times New Roman" w:hAnsi="Times New Roman" w:cs="Times New Roman"/>
          <w:color w:val="000000"/>
          <w:sz w:val="28"/>
          <w:szCs w:val="28"/>
          <w:lang w:eastAsia="ru-RU"/>
        </w:rPr>
        <w:t>Нюйский</w:t>
      </w:r>
      <w:proofErr w:type="spellEnd"/>
      <w:r w:rsidRPr="0048057E">
        <w:rPr>
          <w:rFonts w:ascii="Times New Roman" w:eastAsia="Times New Roman" w:hAnsi="Times New Roman" w:cs="Times New Roman"/>
          <w:color w:val="000000"/>
          <w:sz w:val="28"/>
          <w:szCs w:val="28"/>
          <w:lang w:eastAsia="ru-RU"/>
        </w:rPr>
        <w:t>», потребительский кооператив «</w:t>
      </w:r>
      <w:proofErr w:type="spellStart"/>
      <w:r w:rsidRPr="0048057E">
        <w:rPr>
          <w:rFonts w:ascii="Times New Roman" w:eastAsia="Times New Roman" w:hAnsi="Times New Roman" w:cs="Times New Roman"/>
          <w:color w:val="000000"/>
          <w:sz w:val="28"/>
          <w:szCs w:val="28"/>
          <w:lang w:eastAsia="ru-RU"/>
        </w:rPr>
        <w:t>Витимский</w:t>
      </w:r>
      <w:proofErr w:type="spellEnd"/>
      <w:r w:rsidRPr="0048057E">
        <w:rPr>
          <w:rFonts w:ascii="Times New Roman" w:eastAsia="Times New Roman" w:hAnsi="Times New Roman" w:cs="Times New Roman"/>
          <w:color w:val="000000"/>
          <w:sz w:val="28"/>
          <w:szCs w:val="28"/>
          <w:lang w:eastAsia="ru-RU"/>
        </w:rPr>
        <w:t>», 11 индивидуальных предпринимателей, производством минеральной воды занимаются 3 хозяйства - ИП «Шевченко», ООО «</w:t>
      </w:r>
      <w:proofErr w:type="spellStart"/>
      <w:r w:rsidRPr="0048057E">
        <w:rPr>
          <w:rFonts w:ascii="Times New Roman" w:eastAsia="Times New Roman" w:hAnsi="Times New Roman" w:cs="Times New Roman"/>
          <w:color w:val="000000"/>
          <w:sz w:val="28"/>
          <w:szCs w:val="28"/>
          <w:lang w:eastAsia="ru-RU"/>
        </w:rPr>
        <w:t>Аквалайт</w:t>
      </w:r>
      <w:proofErr w:type="spellEnd"/>
      <w:r w:rsidRPr="0048057E">
        <w:rPr>
          <w:rFonts w:ascii="Times New Roman" w:eastAsia="Times New Roman" w:hAnsi="Times New Roman" w:cs="Times New Roman"/>
          <w:color w:val="000000"/>
          <w:sz w:val="28"/>
          <w:szCs w:val="28"/>
          <w:lang w:eastAsia="ru-RU"/>
        </w:rPr>
        <w:t>», ИП «Денисов»</w:t>
      </w:r>
      <w:r>
        <w:rPr>
          <w:rFonts w:ascii="Times New Roman" w:eastAsia="Times New Roman" w:hAnsi="Times New Roman" w:cs="Times New Roman"/>
          <w:color w:val="000000"/>
          <w:sz w:val="28"/>
          <w:szCs w:val="28"/>
          <w:lang w:eastAsia="ru-RU"/>
        </w:rPr>
        <w:t xml:space="preserve">, </w:t>
      </w:r>
      <w:r w:rsidRPr="0048057E">
        <w:rPr>
          <w:rFonts w:ascii="Times New Roman" w:eastAsia="Times New Roman" w:hAnsi="Times New Roman" w:cs="Times New Roman"/>
          <w:color w:val="000000"/>
          <w:sz w:val="28"/>
          <w:szCs w:val="28"/>
          <w:lang w:eastAsia="ru-RU"/>
        </w:rPr>
        <w:t xml:space="preserve"> производством мороженого занимается 1 индивидуальный предприниматель – ИП «Фёдоров».</w:t>
      </w:r>
    </w:p>
    <w:p w:rsidR="0048057E" w:rsidRPr="0048057E" w:rsidRDefault="0048057E" w:rsidP="0048057E">
      <w:pPr>
        <w:pBdr>
          <w:top w:val="single" w:sz="4" w:space="0" w:color="FFFFFF"/>
          <w:left w:val="single" w:sz="4" w:space="0" w:color="FFFFFF"/>
          <w:right w:val="single" w:sz="4" w:space="1" w:color="FFFFFF"/>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48057E">
        <w:rPr>
          <w:rFonts w:ascii="Times New Roman" w:eastAsia="Times New Roman" w:hAnsi="Times New Roman" w:cs="Times New Roman"/>
          <w:color w:val="000000"/>
          <w:sz w:val="28"/>
          <w:szCs w:val="28"/>
          <w:lang w:eastAsia="ru-RU"/>
        </w:rPr>
        <w:t xml:space="preserve">Субъектам сектора агропромышленного комплекса Ленского района на 2023 год были установлены задания по 26 параметрам, из которых исполнение достигнуто по 11 (по оперативным данным за январь-декабрь 2023 года): производство сливок – 15,08 тонн (120,2 %), производство сметаны – 22,38 тонн (138,1 %), производство творога – 28,40 тонны (135,5 %), </w:t>
      </w:r>
      <w:r w:rsidRPr="0048057E">
        <w:rPr>
          <w:rFonts w:ascii="Times New Roman" w:eastAsia="Times New Roman" w:hAnsi="Times New Roman" w:cs="Times New Roman"/>
          <w:color w:val="000000"/>
          <w:spacing w:val="-4"/>
          <w:sz w:val="28"/>
          <w:szCs w:val="28"/>
          <w:lang w:eastAsia="ru-RU"/>
        </w:rPr>
        <w:t xml:space="preserve">производство масла сливочного – 13,65 тонн (189,3 %); </w:t>
      </w:r>
      <w:r w:rsidRPr="0048057E">
        <w:rPr>
          <w:rFonts w:ascii="Times New Roman" w:eastAsia="Times New Roman" w:hAnsi="Times New Roman" w:cs="Times New Roman"/>
          <w:color w:val="000000"/>
          <w:sz w:val="28"/>
          <w:szCs w:val="28"/>
          <w:lang w:eastAsia="ru-RU"/>
        </w:rPr>
        <w:t xml:space="preserve">производство продуктов кисломолочных – 121,08 тонн (157,3 %), </w:t>
      </w:r>
      <w:r w:rsidRPr="0048057E">
        <w:rPr>
          <w:rFonts w:ascii="Times New Roman" w:eastAsia="Times New Roman" w:hAnsi="Times New Roman" w:cs="Times New Roman"/>
          <w:color w:val="000000"/>
          <w:spacing w:val="-4"/>
          <w:sz w:val="28"/>
          <w:szCs w:val="28"/>
          <w:lang w:eastAsia="ru-RU"/>
        </w:rPr>
        <w:t xml:space="preserve">производство хлеба и хлебобулочных изделий – 1 026,55 тонн (100,7 %), поголовье крупного рогатого скота – 1 642 головы (107 %); поголовье лошадей – 1 433 головы (100,1%); поголовье свиней – 285 головы (103,6 %); </w:t>
      </w:r>
      <w:r w:rsidRPr="0048057E">
        <w:rPr>
          <w:rFonts w:ascii="Times New Roman" w:eastAsia="Times New Roman" w:hAnsi="Times New Roman" w:cs="Times New Roman"/>
          <w:color w:val="000000"/>
          <w:sz w:val="28"/>
          <w:szCs w:val="28"/>
          <w:lang w:eastAsia="ru-RU"/>
        </w:rPr>
        <w:t>производство овощей – 2681,84  тонн (102,8%), заготовка силоса – 3 919,2 тонн (130,6 %),</w:t>
      </w:r>
    </w:p>
    <w:p w:rsidR="0048057E" w:rsidRPr="0048057E" w:rsidRDefault="0048057E" w:rsidP="0048057E">
      <w:pPr>
        <w:pBdr>
          <w:top w:val="single" w:sz="4" w:space="0" w:color="FFFFFF"/>
          <w:left w:val="single" w:sz="4" w:space="0" w:color="FFFFFF"/>
          <w:right w:val="single" w:sz="4" w:space="1" w:color="FFFFFF"/>
        </w:pBdr>
        <w:spacing w:after="0" w:line="360" w:lineRule="auto"/>
        <w:ind w:firstLine="709"/>
        <w:contextualSpacing/>
        <w:jc w:val="both"/>
        <w:rPr>
          <w:rFonts w:ascii="Times New Roman" w:eastAsia="Times New Roman" w:hAnsi="Times New Roman" w:cs="Times New Roman"/>
          <w:color w:val="000000"/>
          <w:spacing w:val="-4"/>
          <w:sz w:val="28"/>
          <w:szCs w:val="28"/>
          <w:lang w:eastAsia="ru-RU"/>
        </w:rPr>
      </w:pPr>
      <w:r w:rsidRPr="0048057E">
        <w:rPr>
          <w:rFonts w:ascii="Times New Roman" w:eastAsia="Times New Roman" w:hAnsi="Times New Roman" w:cs="Times New Roman"/>
          <w:color w:val="000000"/>
          <w:spacing w:val="-4"/>
          <w:sz w:val="28"/>
          <w:szCs w:val="28"/>
          <w:lang w:eastAsia="ru-RU"/>
        </w:rPr>
        <w:t xml:space="preserve">Отставания допущены по показателям: </w:t>
      </w:r>
      <w:r w:rsidRPr="0048057E">
        <w:rPr>
          <w:rFonts w:ascii="Times New Roman" w:eastAsia="Times New Roman" w:hAnsi="Times New Roman" w:cs="Times New Roman"/>
          <w:color w:val="000000"/>
          <w:sz w:val="28"/>
          <w:szCs w:val="28"/>
          <w:lang w:eastAsia="ru-RU"/>
        </w:rPr>
        <w:t xml:space="preserve">производство молока (кроме сырого) – 173,07 тонны (76,7 %), производство сыра и сырных продуктов – 22,86 тонн (88,3 %), </w:t>
      </w:r>
      <w:r w:rsidRPr="0048057E">
        <w:rPr>
          <w:rFonts w:ascii="Times New Roman" w:eastAsia="Times New Roman" w:hAnsi="Times New Roman" w:cs="Times New Roman"/>
          <w:color w:val="000000"/>
          <w:spacing w:val="-4"/>
          <w:sz w:val="28"/>
          <w:szCs w:val="28"/>
          <w:lang w:eastAsia="ru-RU"/>
        </w:rPr>
        <w:t>поголовье коров – 746 голов (96,5%); валовый надой молока –</w:t>
      </w:r>
      <w:r w:rsidRPr="0048057E">
        <w:rPr>
          <w:rFonts w:ascii="Calibri" w:eastAsia="Calibri" w:hAnsi="Calibri" w:cs="Times New Roman"/>
          <w:spacing w:val="-4"/>
        </w:rPr>
        <w:t xml:space="preserve"> </w:t>
      </w:r>
      <w:r w:rsidRPr="0048057E">
        <w:rPr>
          <w:rFonts w:ascii="Times New Roman" w:eastAsia="Times New Roman" w:hAnsi="Times New Roman" w:cs="Times New Roman"/>
          <w:color w:val="000000"/>
          <w:spacing w:val="-4"/>
          <w:sz w:val="28"/>
          <w:szCs w:val="28"/>
          <w:lang w:eastAsia="ru-RU"/>
        </w:rPr>
        <w:t xml:space="preserve">2 431,53 тонн (92,4 %), производство мяса скота и птицы в живом весе – 296,81 тонн (71,5 %); производство яиц – 946,55 </w:t>
      </w:r>
      <w:proofErr w:type="spellStart"/>
      <w:r w:rsidRPr="0048057E">
        <w:rPr>
          <w:rFonts w:ascii="Times New Roman" w:eastAsia="Times New Roman" w:hAnsi="Times New Roman" w:cs="Times New Roman"/>
          <w:color w:val="000000"/>
          <w:spacing w:val="-4"/>
          <w:sz w:val="28"/>
          <w:szCs w:val="28"/>
          <w:lang w:eastAsia="ru-RU"/>
        </w:rPr>
        <w:t>тыс.шт</w:t>
      </w:r>
      <w:proofErr w:type="spellEnd"/>
      <w:r w:rsidRPr="0048057E">
        <w:rPr>
          <w:rFonts w:ascii="Times New Roman" w:eastAsia="Times New Roman" w:hAnsi="Times New Roman" w:cs="Times New Roman"/>
          <w:color w:val="000000"/>
          <w:spacing w:val="-4"/>
          <w:sz w:val="28"/>
          <w:szCs w:val="28"/>
          <w:lang w:eastAsia="ru-RU"/>
        </w:rPr>
        <w:t xml:space="preserve">. (95,6 %), заготовка сена – 5588,25 тонны (93,1 %), </w:t>
      </w:r>
      <w:r w:rsidRPr="0048057E">
        <w:rPr>
          <w:rFonts w:ascii="Times New Roman" w:eastAsia="Times New Roman" w:hAnsi="Times New Roman" w:cs="Times New Roman"/>
          <w:color w:val="000000"/>
          <w:sz w:val="28"/>
          <w:szCs w:val="28"/>
          <w:lang w:eastAsia="ru-RU"/>
        </w:rPr>
        <w:t>производство картофеля – 6897,1 тонн (94,9 %), заготовка молока – 1 264,64 тонн (96 %), закуп картофеля – 260,84 тонн (47,3 %), закуп овощей открытого грунта – 284,69 тонн (90,4 %). Не исполнены показатели по закупу мяса КРС, мяса лошадей, производству зерна.</w:t>
      </w:r>
    </w:p>
    <w:p w:rsidR="0048057E" w:rsidRDefault="0048057E" w:rsidP="0048057E">
      <w:pPr>
        <w:widowControl w:val="0"/>
        <w:tabs>
          <w:tab w:val="left" w:pos="709"/>
        </w:tabs>
        <w:spacing w:after="0" w:line="360" w:lineRule="auto"/>
        <w:ind w:firstLine="709"/>
        <w:jc w:val="both"/>
        <w:rPr>
          <w:rFonts w:ascii="Times New Roman" w:eastAsia="Times New Roman" w:hAnsi="Times New Roman" w:cs="Times New Roman"/>
          <w:color w:val="000000"/>
          <w:sz w:val="28"/>
          <w:szCs w:val="28"/>
          <w:lang w:eastAsia="ru-RU"/>
        </w:rPr>
      </w:pPr>
      <w:r w:rsidRPr="0048057E">
        <w:rPr>
          <w:rFonts w:ascii="Times New Roman" w:eastAsia="Times New Roman" w:hAnsi="Times New Roman" w:cs="Times New Roman"/>
          <w:color w:val="000000"/>
          <w:sz w:val="28"/>
          <w:szCs w:val="28"/>
          <w:lang w:eastAsia="ru-RU"/>
        </w:rPr>
        <w:lastRenderedPageBreak/>
        <w:t>В 2024 году на исполнение программных мероприятий по поддержке сельскохозяйственного производства (субсидии) заложены средства из бюджетов всех уровней в размере 233 155 808,14 руб., в том числе из государственного бюджета РС (Я) – 1</w:t>
      </w:r>
      <w:r w:rsidRPr="0048057E">
        <w:rPr>
          <w:rFonts w:ascii="Calibri" w:eastAsia="Calibri" w:hAnsi="Calibri" w:cs="Times New Roman"/>
        </w:rPr>
        <w:t xml:space="preserve"> </w:t>
      </w:r>
      <w:r w:rsidRPr="0048057E">
        <w:rPr>
          <w:rFonts w:ascii="Times New Roman" w:eastAsia="Times New Roman" w:hAnsi="Times New Roman" w:cs="Times New Roman"/>
          <w:color w:val="000000"/>
          <w:sz w:val="28"/>
          <w:szCs w:val="28"/>
          <w:lang w:eastAsia="ru-RU"/>
        </w:rPr>
        <w:t xml:space="preserve">127 138 429,65 руб., из бюджета МО «Ленский район» – 106 017 378,49 руб.  </w:t>
      </w:r>
    </w:p>
    <w:p w:rsidR="0048057E" w:rsidRPr="0048057E" w:rsidRDefault="0048057E" w:rsidP="0048057E">
      <w:pPr>
        <w:pBdr>
          <w:top w:val="single" w:sz="4" w:space="0" w:color="FFFFFF"/>
          <w:left w:val="single" w:sz="4" w:space="0" w:color="FFFFFF"/>
          <w:right w:val="single" w:sz="4" w:space="1" w:color="FFFFFF"/>
        </w:pBdr>
        <w:spacing w:after="0" w:line="360" w:lineRule="auto"/>
        <w:ind w:firstLine="709"/>
        <w:contextualSpacing/>
        <w:jc w:val="center"/>
        <w:rPr>
          <w:rFonts w:ascii="Times New Roman" w:eastAsia="Times New Roman" w:hAnsi="Times New Roman" w:cs="Times New Roman"/>
          <w:b/>
          <w:color w:val="000000"/>
          <w:sz w:val="28"/>
          <w:szCs w:val="28"/>
          <w:lang w:eastAsia="ru-RU" w:bidi="ru-RU"/>
        </w:rPr>
      </w:pPr>
      <w:r w:rsidRPr="0048057E">
        <w:rPr>
          <w:rFonts w:ascii="Times New Roman" w:eastAsia="Times New Roman" w:hAnsi="Times New Roman" w:cs="Times New Roman"/>
          <w:b/>
          <w:color w:val="000000"/>
          <w:sz w:val="28"/>
          <w:szCs w:val="28"/>
          <w:lang w:eastAsia="ru-RU" w:bidi="ru-RU"/>
        </w:rPr>
        <w:t>СОЦИАЛЬНАЯ ПОДДЕРЖКА ГРАЖДАН</w:t>
      </w:r>
    </w:p>
    <w:p w:rsidR="009A3288" w:rsidRPr="009A3288" w:rsidRDefault="009A3288" w:rsidP="009A3288">
      <w:pPr>
        <w:widowControl w:val="0"/>
        <w:spacing w:before="6" w:after="0" w:line="360" w:lineRule="auto"/>
        <w:ind w:left="114" w:right="41" w:firstLine="708"/>
        <w:jc w:val="both"/>
        <w:rPr>
          <w:rFonts w:ascii="Times New Roman" w:eastAsia="Times New Roman" w:hAnsi="Times New Roman" w:cs="Times New Roman"/>
          <w:spacing w:val="16"/>
          <w:sz w:val="28"/>
          <w:szCs w:val="28"/>
        </w:rPr>
      </w:pPr>
      <w:r w:rsidRPr="009A3288">
        <w:rPr>
          <w:rFonts w:ascii="Times New Roman" w:eastAsia="Times New Roman" w:hAnsi="Times New Roman" w:cs="Times New Roman"/>
          <w:sz w:val="28"/>
          <w:szCs w:val="28"/>
        </w:rPr>
        <w:t>На</w:t>
      </w:r>
      <w:r w:rsidRPr="009A3288">
        <w:rPr>
          <w:rFonts w:ascii="Times New Roman" w:eastAsia="Times New Roman" w:hAnsi="Times New Roman" w:cs="Times New Roman"/>
          <w:spacing w:val="17"/>
          <w:sz w:val="28"/>
          <w:szCs w:val="28"/>
        </w:rPr>
        <w:t xml:space="preserve"> </w:t>
      </w:r>
      <w:r w:rsidRPr="009A3288">
        <w:rPr>
          <w:rFonts w:ascii="Times New Roman" w:eastAsia="Times New Roman" w:hAnsi="Times New Roman" w:cs="Times New Roman"/>
          <w:sz w:val="28"/>
          <w:szCs w:val="28"/>
        </w:rPr>
        <w:t>территории</w:t>
      </w:r>
      <w:r w:rsidRPr="009A3288">
        <w:rPr>
          <w:rFonts w:ascii="Times New Roman" w:eastAsia="Times New Roman" w:hAnsi="Times New Roman" w:cs="Times New Roman"/>
          <w:spacing w:val="4"/>
          <w:sz w:val="28"/>
          <w:szCs w:val="28"/>
        </w:rPr>
        <w:t xml:space="preserve"> </w:t>
      </w:r>
      <w:r w:rsidRPr="009A3288">
        <w:rPr>
          <w:rFonts w:ascii="Times New Roman" w:eastAsia="Times New Roman" w:hAnsi="Times New Roman" w:cs="Times New Roman"/>
          <w:sz w:val="28"/>
          <w:szCs w:val="28"/>
        </w:rPr>
        <w:t>муниципального образования</w:t>
      </w:r>
      <w:r w:rsidRPr="009A3288">
        <w:rPr>
          <w:rFonts w:ascii="Times New Roman" w:eastAsia="Times New Roman" w:hAnsi="Times New Roman" w:cs="Times New Roman"/>
          <w:spacing w:val="4"/>
          <w:sz w:val="28"/>
          <w:szCs w:val="28"/>
        </w:rPr>
        <w:t xml:space="preserve"> </w:t>
      </w:r>
      <w:r w:rsidRPr="009A3288">
        <w:rPr>
          <w:rFonts w:ascii="Times New Roman" w:eastAsia="Times New Roman" w:hAnsi="Times New Roman" w:cs="Times New Roman"/>
          <w:sz w:val="28"/>
          <w:szCs w:val="28"/>
        </w:rPr>
        <w:t>принята</w:t>
      </w:r>
      <w:r w:rsidRPr="009A3288">
        <w:rPr>
          <w:rFonts w:ascii="Times New Roman" w:eastAsia="Times New Roman" w:hAnsi="Times New Roman" w:cs="Times New Roman"/>
          <w:spacing w:val="9"/>
          <w:sz w:val="28"/>
          <w:szCs w:val="28"/>
        </w:rPr>
        <w:t xml:space="preserve"> </w:t>
      </w:r>
      <w:r w:rsidRPr="009A3288">
        <w:rPr>
          <w:rFonts w:ascii="Times New Roman" w:eastAsia="Times New Roman" w:hAnsi="Times New Roman" w:cs="Times New Roman"/>
          <w:sz w:val="28"/>
          <w:szCs w:val="28"/>
        </w:rPr>
        <w:t>и</w:t>
      </w:r>
      <w:r w:rsidRPr="009A3288">
        <w:rPr>
          <w:rFonts w:ascii="Times New Roman" w:eastAsia="Times New Roman" w:hAnsi="Times New Roman" w:cs="Times New Roman"/>
          <w:spacing w:val="18"/>
          <w:sz w:val="28"/>
          <w:szCs w:val="28"/>
        </w:rPr>
        <w:t xml:space="preserve"> </w:t>
      </w:r>
      <w:r w:rsidRPr="009A3288">
        <w:rPr>
          <w:rFonts w:ascii="Times New Roman" w:eastAsia="Times New Roman" w:hAnsi="Times New Roman" w:cs="Times New Roman"/>
          <w:spacing w:val="1"/>
          <w:sz w:val="28"/>
          <w:szCs w:val="28"/>
        </w:rPr>
        <w:t>р</w:t>
      </w:r>
      <w:r w:rsidRPr="009A3288">
        <w:rPr>
          <w:rFonts w:ascii="Times New Roman" w:eastAsia="Times New Roman" w:hAnsi="Times New Roman" w:cs="Times New Roman"/>
          <w:spacing w:val="-1"/>
          <w:sz w:val="28"/>
          <w:szCs w:val="28"/>
        </w:rPr>
        <w:t>е</w:t>
      </w:r>
      <w:r w:rsidRPr="009A3288">
        <w:rPr>
          <w:rFonts w:ascii="Times New Roman" w:eastAsia="Times New Roman" w:hAnsi="Times New Roman" w:cs="Times New Roman"/>
          <w:spacing w:val="1"/>
          <w:sz w:val="28"/>
          <w:szCs w:val="28"/>
        </w:rPr>
        <w:t>а</w:t>
      </w:r>
      <w:r w:rsidRPr="009A3288">
        <w:rPr>
          <w:rFonts w:ascii="Times New Roman" w:eastAsia="Times New Roman" w:hAnsi="Times New Roman" w:cs="Times New Roman"/>
          <w:sz w:val="28"/>
          <w:szCs w:val="28"/>
        </w:rPr>
        <w:t>лиз</w:t>
      </w:r>
      <w:r w:rsidRPr="009A3288">
        <w:rPr>
          <w:rFonts w:ascii="Times New Roman" w:eastAsia="Times New Roman" w:hAnsi="Times New Roman" w:cs="Times New Roman"/>
          <w:spacing w:val="1"/>
          <w:sz w:val="28"/>
          <w:szCs w:val="28"/>
        </w:rPr>
        <w:t>у</w:t>
      </w:r>
      <w:r w:rsidRPr="009A3288">
        <w:rPr>
          <w:rFonts w:ascii="Times New Roman" w:eastAsia="Times New Roman" w:hAnsi="Times New Roman" w:cs="Times New Roman"/>
          <w:spacing w:val="-1"/>
          <w:sz w:val="28"/>
          <w:szCs w:val="28"/>
        </w:rPr>
        <w:t>е</w:t>
      </w:r>
      <w:r w:rsidRPr="009A3288">
        <w:rPr>
          <w:rFonts w:ascii="Times New Roman" w:eastAsia="Times New Roman" w:hAnsi="Times New Roman" w:cs="Times New Roman"/>
          <w:spacing w:val="1"/>
          <w:sz w:val="28"/>
          <w:szCs w:val="28"/>
        </w:rPr>
        <w:t xml:space="preserve">тся </w:t>
      </w:r>
      <w:r w:rsidRPr="009A3288">
        <w:rPr>
          <w:rFonts w:ascii="Times New Roman" w:eastAsia="Times New Roman" w:hAnsi="Times New Roman" w:cs="Times New Roman"/>
          <w:sz w:val="28"/>
          <w:szCs w:val="28"/>
        </w:rPr>
        <w:t>программа</w:t>
      </w:r>
      <w:r w:rsidRPr="009A3288">
        <w:rPr>
          <w:rFonts w:ascii="Times New Roman" w:eastAsia="Times New Roman" w:hAnsi="Times New Roman" w:cs="Times New Roman"/>
          <w:spacing w:val="-17"/>
          <w:sz w:val="28"/>
          <w:szCs w:val="28"/>
        </w:rPr>
        <w:t xml:space="preserve"> </w:t>
      </w:r>
      <w:r w:rsidRPr="009A3288">
        <w:rPr>
          <w:rFonts w:ascii="Times New Roman" w:eastAsia="Times New Roman" w:hAnsi="Times New Roman" w:cs="Times New Roman"/>
          <w:spacing w:val="1"/>
          <w:sz w:val="28"/>
          <w:szCs w:val="28"/>
        </w:rPr>
        <w:t>«</w:t>
      </w:r>
      <w:r w:rsidRPr="009A3288">
        <w:rPr>
          <w:rFonts w:ascii="Times New Roman" w:eastAsia="Times New Roman" w:hAnsi="Times New Roman" w:cs="Times New Roman"/>
          <w:sz w:val="28"/>
          <w:szCs w:val="28"/>
        </w:rPr>
        <w:t>Социальная</w:t>
      </w:r>
      <w:r w:rsidRPr="009A3288">
        <w:rPr>
          <w:rFonts w:ascii="Times New Roman" w:eastAsia="Times New Roman" w:hAnsi="Times New Roman" w:cs="Times New Roman"/>
          <w:spacing w:val="-20"/>
          <w:sz w:val="28"/>
          <w:szCs w:val="28"/>
        </w:rPr>
        <w:t xml:space="preserve"> </w:t>
      </w:r>
      <w:r w:rsidRPr="009A3288">
        <w:rPr>
          <w:rFonts w:ascii="Times New Roman" w:eastAsia="Times New Roman" w:hAnsi="Times New Roman" w:cs="Times New Roman"/>
          <w:sz w:val="28"/>
          <w:szCs w:val="28"/>
        </w:rPr>
        <w:t>поддержка</w:t>
      </w:r>
      <w:r w:rsidRPr="009A3288">
        <w:rPr>
          <w:rFonts w:ascii="Times New Roman" w:eastAsia="Times New Roman" w:hAnsi="Times New Roman" w:cs="Times New Roman"/>
          <w:spacing w:val="-16"/>
          <w:sz w:val="28"/>
          <w:szCs w:val="28"/>
        </w:rPr>
        <w:t xml:space="preserve"> </w:t>
      </w:r>
      <w:r w:rsidRPr="009A3288">
        <w:rPr>
          <w:rFonts w:ascii="Times New Roman" w:eastAsia="Times New Roman" w:hAnsi="Times New Roman" w:cs="Times New Roman"/>
          <w:sz w:val="28"/>
          <w:szCs w:val="28"/>
        </w:rPr>
        <w:t>граждан</w:t>
      </w:r>
      <w:r w:rsidRPr="009A3288">
        <w:rPr>
          <w:rFonts w:ascii="Times New Roman" w:eastAsia="Times New Roman" w:hAnsi="Times New Roman" w:cs="Times New Roman"/>
          <w:spacing w:val="-14"/>
          <w:sz w:val="28"/>
          <w:szCs w:val="28"/>
        </w:rPr>
        <w:t xml:space="preserve"> </w:t>
      </w:r>
      <w:r w:rsidRPr="009A3288">
        <w:rPr>
          <w:rFonts w:ascii="Times New Roman" w:eastAsia="Times New Roman" w:hAnsi="Times New Roman" w:cs="Times New Roman"/>
          <w:sz w:val="28"/>
          <w:szCs w:val="28"/>
        </w:rPr>
        <w:t>Ле</w:t>
      </w:r>
      <w:r w:rsidRPr="009A3288">
        <w:rPr>
          <w:rFonts w:ascii="Times New Roman" w:eastAsia="Times New Roman" w:hAnsi="Times New Roman" w:cs="Times New Roman"/>
          <w:spacing w:val="2"/>
          <w:sz w:val="28"/>
          <w:szCs w:val="28"/>
        </w:rPr>
        <w:t>н</w:t>
      </w:r>
      <w:r w:rsidRPr="009A3288">
        <w:rPr>
          <w:rFonts w:ascii="Times New Roman" w:eastAsia="Times New Roman" w:hAnsi="Times New Roman" w:cs="Times New Roman"/>
          <w:spacing w:val="-1"/>
          <w:sz w:val="28"/>
          <w:szCs w:val="28"/>
        </w:rPr>
        <w:t>с</w:t>
      </w:r>
      <w:r w:rsidRPr="009A3288">
        <w:rPr>
          <w:rFonts w:ascii="Times New Roman" w:eastAsia="Times New Roman" w:hAnsi="Times New Roman" w:cs="Times New Roman"/>
          <w:sz w:val="28"/>
          <w:szCs w:val="28"/>
        </w:rPr>
        <w:t>кого</w:t>
      </w:r>
      <w:r w:rsidRPr="009A3288">
        <w:rPr>
          <w:rFonts w:ascii="Times New Roman" w:eastAsia="Times New Roman" w:hAnsi="Times New Roman" w:cs="Times New Roman"/>
          <w:spacing w:val="-15"/>
          <w:sz w:val="28"/>
          <w:szCs w:val="28"/>
        </w:rPr>
        <w:t xml:space="preserve"> </w:t>
      </w:r>
      <w:r w:rsidRPr="009A3288">
        <w:rPr>
          <w:rFonts w:ascii="Times New Roman" w:eastAsia="Times New Roman" w:hAnsi="Times New Roman" w:cs="Times New Roman"/>
          <w:sz w:val="28"/>
          <w:szCs w:val="28"/>
        </w:rPr>
        <w:t>район</w:t>
      </w:r>
      <w:r w:rsidRPr="009A3288">
        <w:rPr>
          <w:rFonts w:ascii="Times New Roman" w:eastAsia="Times New Roman" w:hAnsi="Times New Roman" w:cs="Times New Roman"/>
          <w:spacing w:val="-1"/>
          <w:sz w:val="28"/>
          <w:szCs w:val="28"/>
        </w:rPr>
        <w:t>а</w:t>
      </w:r>
      <w:r w:rsidRPr="009A3288">
        <w:rPr>
          <w:rFonts w:ascii="Times New Roman" w:eastAsia="Times New Roman" w:hAnsi="Times New Roman" w:cs="Times New Roman"/>
          <w:sz w:val="28"/>
          <w:szCs w:val="28"/>
        </w:rPr>
        <w:t>»,</w:t>
      </w:r>
      <w:r w:rsidRPr="009A3288">
        <w:rPr>
          <w:rFonts w:ascii="Times New Roman" w:eastAsia="Times New Roman" w:hAnsi="Times New Roman" w:cs="Times New Roman"/>
          <w:spacing w:val="-14"/>
          <w:sz w:val="28"/>
          <w:szCs w:val="28"/>
        </w:rPr>
        <w:t xml:space="preserve"> </w:t>
      </w:r>
      <w:r w:rsidRPr="009A3288">
        <w:rPr>
          <w:rFonts w:ascii="Times New Roman" w:eastAsia="Times New Roman" w:hAnsi="Times New Roman" w:cs="Times New Roman"/>
          <w:sz w:val="28"/>
          <w:szCs w:val="28"/>
        </w:rPr>
        <w:t>в</w:t>
      </w:r>
      <w:r w:rsidRPr="009A3288">
        <w:rPr>
          <w:rFonts w:ascii="Times New Roman" w:eastAsia="Times New Roman" w:hAnsi="Times New Roman" w:cs="Times New Roman"/>
          <w:spacing w:val="-5"/>
          <w:sz w:val="28"/>
          <w:szCs w:val="28"/>
        </w:rPr>
        <w:t xml:space="preserve"> </w:t>
      </w:r>
      <w:r w:rsidRPr="009A3288">
        <w:rPr>
          <w:rFonts w:ascii="Times New Roman" w:eastAsia="Times New Roman" w:hAnsi="Times New Roman" w:cs="Times New Roman"/>
          <w:sz w:val="28"/>
          <w:szCs w:val="28"/>
        </w:rPr>
        <w:t>рамках</w:t>
      </w:r>
      <w:r w:rsidRPr="009A3288">
        <w:rPr>
          <w:rFonts w:ascii="Times New Roman" w:eastAsia="Times New Roman" w:hAnsi="Times New Roman" w:cs="Times New Roman"/>
          <w:spacing w:val="-11"/>
          <w:sz w:val="28"/>
          <w:szCs w:val="28"/>
        </w:rPr>
        <w:t xml:space="preserve"> </w:t>
      </w:r>
      <w:r w:rsidRPr="009A3288">
        <w:rPr>
          <w:rFonts w:ascii="Times New Roman" w:eastAsia="Times New Roman" w:hAnsi="Times New Roman" w:cs="Times New Roman"/>
          <w:sz w:val="28"/>
          <w:szCs w:val="28"/>
        </w:rPr>
        <w:t>которой</w:t>
      </w:r>
      <w:r w:rsidRPr="009A3288">
        <w:rPr>
          <w:rFonts w:ascii="Times New Roman" w:eastAsia="Times New Roman" w:hAnsi="Times New Roman" w:cs="Times New Roman"/>
          <w:spacing w:val="-14"/>
          <w:sz w:val="28"/>
          <w:szCs w:val="28"/>
        </w:rPr>
        <w:t xml:space="preserve"> </w:t>
      </w:r>
      <w:r w:rsidRPr="009A3288">
        <w:rPr>
          <w:rFonts w:ascii="Times New Roman" w:eastAsia="Times New Roman" w:hAnsi="Times New Roman" w:cs="Times New Roman"/>
          <w:sz w:val="28"/>
          <w:szCs w:val="28"/>
        </w:rPr>
        <w:t>- за</w:t>
      </w:r>
      <w:r w:rsidRPr="009A3288">
        <w:rPr>
          <w:rFonts w:ascii="Times New Roman" w:eastAsia="Times New Roman" w:hAnsi="Times New Roman" w:cs="Times New Roman"/>
          <w:spacing w:val="11"/>
          <w:sz w:val="28"/>
          <w:szCs w:val="28"/>
        </w:rPr>
        <w:t xml:space="preserve"> </w:t>
      </w:r>
      <w:r w:rsidRPr="009A3288">
        <w:rPr>
          <w:rFonts w:ascii="Times New Roman" w:eastAsia="Times New Roman" w:hAnsi="Times New Roman" w:cs="Times New Roman"/>
          <w:spacing w:val="-1"/>
          <w:sz w:val="28"/>
          <w:szCs w:val="28"/>
        </w:rPr>
        <w:t>с</w:t>
      </w:r>
      <w:r w:rsidRPr="009A3288">
        <w:rPr>
          <w:rFonts w:ascii="Times New Roman" w:eastAsia="Times New Roman" w:hAnsi="Times New Roman" w:cs="Times New Roman"/>
          <w:spacing w:val="1"/>
          <w:sz w:val="28"/>
          <w:szCs w:val="28"/>
        </w:rPr>
        <w:t>ч</w:t>
      </w:r>
      <w:r w:rsidRPr="009A3288">
        <w:rPr>
          <w:rFonts w:ascii="Times New Roman" w:eastAsia="Times New Roman" w:hAnsi="Times New Roman" w:cs="Times New Roman"/>
          <w:spacing w:val="-1"/>
          <w:sz w:val="28"/>
          <w:szCs w:val="28"/>
        </w:rPr>
        <w:t>е</w:t>
      </w:r>
      <w:r w:rsidRPr="009A3288">
        <w:rPr>
          <w:rFonts w:ascii="Times New Roman" w:eastAsia="Times New Roman" w:hAnsi="Times New Roman" w:cs="Times New Roman"/>
          <w:sz w:val="28"/>
          <w:szCs w:val="28"/>
        </w:rPr>
        <w:t>т</w:t>
      </w:r>
      <w:r w:rsidRPr="009A3288">
        <w:rPr>
          <w:rFonts w:ascii="Times New Roman" w:eastAsia="Times New Roman" w:hAnsi="Times New Roman" w:cs="Times New Roman"/>
          <w:spacing w:val="9"/>
          <w:sz w:val="28"/>
          <w:szCs w:val="28"/>
        </w:rPr>
        <w:t xml:space="preserve"> </w:t>
      </w:r>
      <w:r w:rsidRPr="009A3288">
        <w:rPr>
          <w:rFonts w:ascii="Times New Roman" w:eastAsia="Times New Roman" w:hAnsi="Times New Roman" w:cs="Times New Roman"/>
          <w:sz w:val="28"/>
          <w:szCs w:val="28"/>
        </w:rPr>
        <w:t>средств</w:t>
      </w:r>
      <w:r w:rsidRPr="009A3288">
        <w:rPr>
          <w:rFonts w:ascii="Times New Roman" w:eastAsia="Times New Roman" w:hAnsi="Times New Roman" w:cs="Times New Roman"/>
          <w:spacing w:val="4"/>
          <w:sz w:val="28"/>
          <w:szCs w:val="28"/>
        </w:rPr>
        <w:t xml:space="preserve"> </w:t>
      </w:r>
      <w:r w:rsidRPr="009A3288">
        <w:rPr>
          <w:rFonts w:ascii="Times New Roman" w:eastAsia="Times New Roman" w:hAnsi="Times New Roman" w:cs="Times New Roman"/>
          <w:sz w:val="28"/>
          <w:szCs w:val="28"/>
        </w:rPr>
        <w:t>районного</w:t>
      </w:r>
      <w:r w:rsidRPr="009A3288">
        <w:rPr>
          <w:rFonts w:ascii="Times New Roman" w:eastAsia="Times New Roman" w:hAnsi="Times New Roman" w:cs="Times New Roman"/>
          <w:spacing w:val="1"/>
          <w:sz w:val="28"/>
          <w:szCs w:val="28"/>
        </w:rPr>
        <w:t xml:space="preserve"> </w:t>
      </w:r>
      <w:r w:rsidRPr="009A3288">
        <w:rPr>
          <w:rFonts w:ascii="Times New Roman" w:eastAsia="Times New Roman" w:hAnsi="Times New Roman" w:cs="Times New Roman"/>
          <w:sz w:val="28"/>
          <w:szCs w:val="28"/>
        </w:rPr>
        <w:t>бюджета</w:t>
      </w:r>
      <w:r w:rsidRPr="009A3288">
        <w:rPr>
          <w:rFonts w:ascii="Times New Roman" w:eastAsia="Times New Roman" w:hAnsi="Times New Roman" w:cs="Times New Roman"/>
          <w:spacing w:val="4"/>
          <w:sz w:val="28"/>
          <w:szCs w:val="28"/>
        </w:rPr>
        <w:t xml:space="preserve"> </w:t>
      </w:r>
      <w:r w:rsidRPr="009A3288">
        <w:rPr>
          <w:rFonts w:ascii="Times New Roman" w:eastAsia="Times New Roman" w:hAnsi="Times New Roman" w:cs="Times New Roman"/>
          <w:sz w:val="28"/>
          <w:szCs w:val="28"/>
        </w:rPr>
        <w:t>–</w:t>
      </w:r>
      <w:r w:rsidRPr="009A3288">
        <w:rPr>
          <w:rFonts w:ascii="Times New Roman" w:eastAsia="Times New Roman" w:hAnsi="Times New Roman" w:cs="Times New Roman"/>
          <w:spacing w:val="12"/>
          <w:sz w:val="28"/>
          <w:szCs w:val="28"/>
        </w:rPr>
        <w:t xml:space="preserve"> 38 </w:t>
      </w:r>
      <w:r w:rsidRPr="009A3288">
        <w:rPr>
          <w:rFonts w:ascii="Times New Roman" w:eastAsia="Times New Roman" w:hAnsi="Times New Roman" w:cs="Times New Roman"/>
          <w:sz w:val="28"/>
          <w:szCs w:val="28"/>
        </w:rPr>
        <w:t xml:space="preserve">гражданам </w:t>
      </w:r>
      <w:r w:rsidRPr="009A3288">
        <w:rPr>
          <w:rFonts w:ascii="Times New Roman" w:eastAsia="Times New Roman" w:hAnsi="Times New Roman" w:cs="Times New Roman"/>
          <w:spacing w:val="1"/>
          <w:sz w:val="28"/>
          <w:szCs w:val="28"/>
        </w:rPr>
        <w:t>Л</w:t>
      </w:r>
      <w:r w:rsidRPr="009A3288">
        <w:rPr>
          <w:rFonts w:ascii="Times New Roman" w:eastAsia="Times New Roman" w:hAnsi="Times New Roman" w:cs="Times New Roman"/>
          <w:spacing w:val="-1"/>
          <w:sz w:val="28"/>
          <w:szCs w:val="28"/>
        </w:rPr>
        <w:t>е</w:t>
      </w:r>
      <w:r w:rsidRPr="009A3288">
        <w:rPr>
          <w:rFonts w:ascii="Times New Roman" w:eastAsia="Times New Roman" w:hAnsi="Times New Roman" w:cs="Times New Roman"/>
          <w:spacing w:val="1"/>
          <w:sz w:val="28"/>
          <w:szCs w:val="28"/>
        </w:rPr>
        <w:t>н</w:t>
      </w:r>
      <w:r w:rsidRPr="009A3288">
        <w:rPr>
          <w:rFonts w:ascii="Times New Roman" w:eastAsia="Times New Roman" w:hAnsi="Times New Roman" w:cs="Times New Roman"/>
          <w:spacing w:val="-1"/>
          <w:sz w:val="28"/>
          <w:szCs w:val="28"/>
        </w:rPr>
        <w:t>с</w:t>
      </w:r>
      <w:r w:rsidRPr="009A3288">
        <w:rPr>
          <w:rFonts w:ascii="Times New Roman" w:eastAsia="Times New Roman" w:hAnsi="Times New Roman" w:cs="Times New Roman"/>
          <w:spacing w:val="1"/>
          <w:sz w:val="28"/>
          <w:szCs w:val="28"/>
        </w:rPr>
        <w:t>ког</w:t>
      </w:r>
      <w:r w:rsidRPr="009A3288">
        <w:rPr>
          <w:rFonts w:ascii="Times New Roman" w:eastAsia="Times New Roman" w:hAnsi="Times New Roman" w:cs="Times New Roman"/>
          <w:sz w:val="28"/>
          <w:szCs w:val="28"/>
        </w:rPr>
        <w:t>о</w:t>
      </w:r>
      <w:r w:rsidRPr="009A3288">
        <w:rPr>
          <w:rFonts w:ascii="Times New Roman" w:eastAsia="Times New Roman" w:hAnsi="Times New Roman" w:cs="Times New Roman"/>
          <w:spacing w:val="3"/>
          <w:sz w:val="28"/>
          <w:szCs w:val="28"/>
        </w:rPr>
        <w:t xml:space="preserve"> </w:t>
      </w:r>
      <w:r w:rsidRPr="009A3288">
        <w:rPr>
          <w:rFonts w:ascii="Times New Roman" w:eastAsia="Times New Roman" w:hAnsi="Times New Roman" w:cs="Times New Roman"/>
          <w:sz w:val="28"/>
          <w:szCs w:val="28"/>
        </w:rPr>
        <w:t>райо</w:t>
      </w:r>
      <w:r w:rsidRPr="009A3288">
        <w:rPr>
          <w:rFonts w:ascii="Times New Roman" w:eastAsia="Times New Roman" w:hAnsi="Times New Roman" w:cs="Times New Roman"/>
          <w:spacing w:val="-1"/>
          <w:sz w:val="28"/>
          <w:szCs w:val="28"/>
        </w:rPr>
        <w:t>н</w:t>
      </w:r>
      <w:r w:rsidRPr="009A3288">
        <w:rPr>
          <w:rFonts w:ascii="Times New Roman" w:eastAsia="Times New Roman" w:hAnsi="Times New Roman" w:cs="Times New Roman"/>
          <w:sz w:val="28"/>
          <w:szCs w:val="28"/>
        </w:rPr>
        <w:t>а</w:t>
      </w:r>
      <w:r w:rsidRPr="009A3288">
        <w:rPr>
          <w:rFonts w:ascii="Times New Roman" w:eastAsia="Times New Roman" w:hAnsi="Times New Roman" w:cs="Times New Roman"/>
          <w:spacing w:val="4"/>
          <w:sz w:val="28"/>
          <w:szCs w:val="28"/>
        </w:rPr>
        <w:t xml:space="preserve"> </w:t>
      </w:r>
      <w:r w:rsidRPr="009A3288">
        <w:rPr>
          <w:rFonts w:ascii="Times New Roman" w:eastAsia="Times New Roman" w:hAnsi="Times New Roman" w:cs="Times New Roman"/>
          <w:sz w:val="28"/>
          <w:szCs w:val="28"/>
        </w:rPr>
        <w:t>оказывались следующие</w:t>
      </w:r>
      <w:r w:rsidRPr="009A3288">
        <w:rPr>
          <w:rFonts w:ascii="Times New Roman" w:eastAsia="Times New Roman" w:hAnsi="Times New Roman" w:cs="Times New Roman"/>
          <w:spacing w:val="1"/>
          <w:sz w:val="28"/>
          <w:szCs w:val="28"/>
        </w:rPr>
        <w:t xml:space="preserve"> </w:t>
      </w:r>
      <w:r w:rsidRPr="009A3288">
        <w:rPr>
          <w:rFonts w:ascii="Times New Roman" w:eastAsia="Times New Roman" w:hAnsi="Times New Roman" w:cs="Times New Roman"/>
          <w:sz w:val="28"/>
          <w:szCs w:val="28"/>
        </w:rPr>
        <w:t>меры</w:t>
      </w:r>
      <w:r w:rsidRPr="009A3288">
        <w:rPr>
          <w:rFonts w:ascii="Times New Roman" w:eastAsia="Times New Roman" w:hAnsi="Times New Roman" w:cs="Times New Roman"/>
          <w:spacing w:val="9"/>
          <w:sz w:val="28"/>
          <w:szCs w:val="28"/>
        </w:rPr>
        <w:t xml:space="preserve"> </w:t>
      </w:r>
      <w:r w:rsidRPr="009A3288">
        <w:rPr>
          <w:rFonts w:ascii="Times New Roman" w:eastAsia="Times New Roman" w:hAnsi="Times New Roman" w:cs="Times New Roman"/>
          <w:sz w:val="28"/>
          <w:szCs w:val="28"/>
        </w:rPr>
        <w:t>социальной</w:t>
      </w:r>
      <w:r w:rsidRPr="009A3288">
        <w:rPr>
          <w:rFonts w:ascii="Times New Roman" w:eastAsia="Times New Roman" w:hAnsi="Times New Roman" w:cs="Times New Roman"/>
          <w:spacing w:val="2"/>
          <w:sz w:val="28"/>
          <w:szCs w:val="28"/>
        </w:rPr>
        <w:t xml:space="preserve"> </w:t>
      </w:r>
      <w:r w:rsidRPr="009A3288">
        <w:rPr>
          <w:rFonts w:ascii="Times New Roman" w:eastAsia="Times New Roman" w:hAnsi="Times New Roman" w:cs="Times New Roman"/>
          <w:sz w:val="28"/>
          <w:szCs w:val="28"/>
        </w:rPr>
        <w:t>поддержк</w:t>
      </w:r>
      <w:r w:rsidRPr="009A3288">
        <w:rPr>
          <w:rFonts w:ascii="Times New Roman" w:eastAsia="Times New Roman" w:hAnsi="Times New Roman" w:cs="Times New Roman"/>
          <w:spacing w:val="1"/>
          <w:sz w:val="28"/>
          <w:szCs w:val="28"/>
        </w:rPr>
        <w:t>и</w:t>
      </w:r>
      <w:r w:rsidRPr="009A3288">
        <w:rPr>
          <w:rFonts w:ascii="Times New Roman" w:eastAsia="Times New Roman" w:hAnsi="Times New Roman" w:cs="Times New Roman"/>
          <w:sz w:val="28"/>
          <w:szCs w:val="28"/>
        </w:rPr>
        <w:t>:</w:t>
      </w:r>
      <w:r w:rsidRPr="009A3288">
        <w:rPr>
          <w:rFonts w:ascii="Times New Roman" w:eastAsia="Times New Roman" w:hAnsi="Times New Roman" w:cs="Times New Roman"/>
          <w:spacing w:val="2"/>
          <w:sz w:val="28"/>
          <w:szCs w:val="28"/>
        </w:rPr>
        <w:t xml:space="preserve"> </w:t>
      </w:r>
      <w:r w:rsidRPr="009A3288">
        <w:rPr>
          <w:rFonts w:ascii="Times New Roman" w:eastAsia="Times New Roman" w:hAnsi="Times New Roman" w:cs="Times New Roman"/>
          <w:sz w:val="28"/>
          <w:szCs w:val="28"/>
        </w:rPr>
        <w:t>ма</w:t>
      </w:r>
      <w:r w:rsidRPr="009A3288">
        <w:rPr>
          <w:rFonts w:ascii="Times New Roman" w:eastAsia="Times New Roman" w:hAnsi="Times New Roman" w:cs="Times New Roman"/>
          <w:spacing w:val="1"/>
          <w:sz w:val="28"/>
          <w:szCs w:val="28"/>
        </w:rPr>
        <w:t>те</w:t>
      </w:r>
      <w:r w:rsidRPr="009A3288">
        <w:rPr>
          <w:rFonts w:ascii="Times New Roman" w:eastAsia="Times New Roman" w:hAnsi="Times New Roman" w:cs="Times New Roman"/>
          <w:sz w:val="28"/>
          <w:szCs w:val="28"/>
        </w:rPr>
        <w:t>риальная</w:t>
      </w:r>
      <w:r w:rsidRPr="009A3288">
        <w:rPr>
          <w:rFonts w:ascii="Times New Roman" w:eastAsia="Times New Roman" w:hAnsi="Times New Roman" w:cs="Times New Roman"/>
          <w:spacing w:val="-1"/>
          <w:sz w:val="28"/>
          <w:szCs w:val="28"/>
        </w:rPr>
        <w:t xml:space="preserve"> </w:t>
      </w:r>
      <w:r w:rsidRPr="009A3288">
        <w:rPr>
          <w:rFonts w:ascii="Times New Roman" w:eastAsia="Times New Roman" w:hAnsi="Times New Roman" w:cs="Times New Roman"/>
          <w:sz w:val="28"/>
          <w:szCs w:val="28"/>
        </w:rPr>
        <w:t>помощь</w:t>
      </w:r>
      <w:r w:rsidRPr="009A3288">
        <w:rPr>
          <w:rFonts w:ascii="Times New Roman" w:eastAsia="Times New Roman" w:hAnsi="Times New Roman" w:cs="Times New Roman"/>
          <w:spacing w:val="5"/>
          <w:sz w:val="28"/>
          <w:szCs w:val="28"/>
        </w:rPr>
        <w:t xml:space="preserve"> </w:t>
      </w:r>
      <w:r w:rsidRPr="009A3288">
        <w:rPr>
          <w:rFonts w:ascii="Times New Roman" w:eastAsia="Times New Roman" w:hAnsi="Times New Roman" w:cs="Times New Roman"/>
          <w:spacing w:val="2"/>
          <w:sz w:val="28"/>
          <w:szCs w:val="28"/>
        </w:rPr>
        <w:t>н</w:t>
      </w:r>
      <w:r w:rsidRPr="009A3288">
        <w:rPr>
          <w:rFonts w:ascii="Times New Roman" w:eastAsia="Times New Roman" w:hAnsi="Times New Roman" w:cs="Times New Roman"/>
          <w:sz w:val="28"/>
          <w:szCs w:val="28"/>
        </w:rPr>
        <w:t>а</w:t>
      </w:r>
      <w:r w:rsidRPr="009A3288">
        <w:rPr>
          <w:rFonts w:ascii="Times New Roman" w:eastAsia="Times New Roman" w:hAnsi="Times New Roman" w:cs="Times New Roman"/>
          <w:spacing w:val="12"/>
          <w:sz w:val="28"/>
          <w:szCs w:val="28"/>
        </w:rPr>
        <w:t xml:space="preserve"> </w:t>
      </w:r>
      <w:r w:rsidRPr="009A3288">
        <w:rPr>
          <w:rFonts w:ascii="Times New Roman" w:eastAsia="Times New Roman" w:hAnsi="Times New Roman" w:cs="Times New Roman"/>
          <w:sz w:val="28"/>
          <w:szCs w:val="28"/>
        </w:rPr>
        <w:t>ремонт</w:t>
      </w:r>
      <w:r w:rsidRPr="009A3288">
        <w:rPr>
          <w:rFonts w:ascii="Times New Roman" w:eastAsia="Times New Roman" w:hAnsi="Times New Roman" w:cs="Times New Roman"/>
          <w:spacing w:val="7"/>
          <w:sz w:val="28"/>
          <w:szCs w:val="28"/>
        </w:rPr>
        <w:t xml:space="preserve"> </w:t>
      </w:r>
      <w:r w:rsidRPr="009A3288">
        <w:rPr>
          <w:rFonts w:ascii="Times New Roman" w:eastAsia="Times New Roman" w:hAnsi="Times New Roman" w:cs="Times New Roman"/>
          <w:sz w:val="28"/>
          <w:szCs w:val="28"/>
        </w:rPr>
        <w:t>жилья отдельным</w:t>
      </w:r>
      <w:r w:rsidRPr="009A3288">
        <w:rPr>
          <w:rFonts w:ascii="Times New Roman" w:eastAsia="Times New Roman" w:hAnsi="Times New Roman" w:cs="Times New Roman"/>
          <w:spacing w:val="1"/>
          <w:sz w:val="28"/>
          <w:szCs w:val="28"/>
        </w:rPr>
        <w:t xml:space="preserve"> к</w:t>
      </w:r>
      <w:r w:rsidRPr="009A3288">
        <w:rPr>
          <w:rFonts w:ascii="Times New Roman" w:eastAsia="Times New Roman" w:hAnsi="Times New Roman" w:cs="Times New Roman"/>
          <w:spacing w:val="-1"/>
          <w:sz w:val="28"/>
          <w:szCs w:val="28"/>
        </w:rPr>
        <w:t>а</w:t>
      </w:r>
      <w:r w:rsidRPr="009A3288">
        <w:rPr>
          <w:rFonts w:ascii="Times New Roman" w:eastAsia="Times New Roman" w:hAnsi="Times New Roman" w:cs="Times New Roman"/>
          <w:spacing w:val="1"/>
          <w:sz w:val="28"/>
          <w:szCs w:val="28"/>
        </w:rPr>
        <w:t>т</w:t>
      </w:r>
      <w:r w:rsidRPr="009A3288">
        <w:rPr>
          <w:rFonts w:ascii="Times New Roman" w:eastAsia="Times New Roman" w:hAnsi="Times New Roman" w:cs="Times New Roman"/>
          <w:spacing w:val="-1"/>
          <w:sz w:val="28"/>
          <w:szCs w:val="28"/>
        </w:rPr>
        <w:t>е</w:t>
      </w:r>
      <w:r w:rsidRPr="009A3288">
        <w:rPr>
          <w:rFonts w:ascii="Times New Roman" w:eastAsia="Times New Roman" w:hAnsi="Times New Roman" w:cs="Times New Roman"/>
          <w:spacing w:val="1"/>
          <w:sz w:val="28"/>
          <w:szCs w:val="28"/>
        </w:rPr>
        <w:t>гория</w:t>
      </w:r>
      <w:r w:rsidRPr="009A3288">
        <w:rPr>
          <w:rFonts w:ascii="Times New Roman" w:eastAsia="Times New Roman" w:hAnsi="Times New Roman" w:cs="Times New Roman"/>
          <w:sz w:val="28"/>
          <w:szCs w:val="28"/>
        </w:rPr>
        <w:t>м</w:t>
      </w:r>
      <w:r w:rsidRPr="009A3288">
        <w:rPr>
          <w:rFonts w:ascii="Times New Roman" w:eastAsia="Times New Roman" w:hAnsi="Times New Roman" w:cs="Times New Roman"/>
          <w:spacing w:val="2"/>
          <w:sz w:val="28"/>
          <w:szCs w:val="28"/>
        </w:rPr>
        <w:t xml:space="preserve"> </w:t>
      </w:r>
      <w:r w:rsidRPr="009A3288">
        <w:rPr>
          <w:rFonts w:ascii="Times New Roman" w:eastAsia="Times New Roman" w:hAnsi="Times New Roman" w:cs="Times New Roman"/>
          <w:sz w:val="28"/>
          <w:szCs w:val="28"/>
        </w:rPr>
        <w:t>граждан;</w:t>
      </w:r>
      <w:r w:rsidRPr="009A3288">
        <w:rPr>
          <w:rFonts w:ascii="Times New Roman" w:eastAsia="Times New Roman" w:hAnsi="Times New Roman" w:cs="Times New Roman"/>
          <w:spacing w:val="5"/>
          <w:sz w:val="28"/>
          <w:szCs w:val="28"/>
        </w:rPr>
        <w:t xml:space="preserve"> </w:t>
      </w:r>
      <w:r w:rsidRPr="009A3288">
        <w:rPr>
          <w:rFonts w:ascii="Times New Roman" w:eastAsia="Times New Roman" w:hAnsi="Times New Roman" w:cs="Times New Roman"/>
          <w:sz w:val="28"/>
          <w:szCs w:val="28"/>
        </w:rPr>
        <w:t>компе</w:t>
      </w:r>
      <w:r w:rsidRPr="009A3288">
        <w:rPr>
          <w:rFonts w:ascii="Times New Roman" w:eastAsia="Times New Roman" w:hAnsi="Times New Roman" w:cs="Times New Roman"/>
          <w:spacing w:val="2"/>
          <w:sz w:val="28"/>
          <w:szCs w:val="28"/>
        </w:rPr>
        <w:t>н</w:t>
      </w:r>
      <w:r w:rsidRPr="009A3288">
        <w:rPr>
          <w:rFonts w:ascii="Times New Roman" w:eastAsia="Times New Roman" w:hAnsi="Times New Roman" w:cs="Times New Roman"/>
          <w:sz w:val="28"/>
          <w:szCs w:val="28"/>
        </w:rPr>
        <w:t>сац</w:t>
      </w:r>
      <w:r w:rsidRPr="009A3288">
        <w:rPr>
          <w:rFonts w:ascii="Times New Roman" w:eastAsia="Times New Roman" w:hAnsi="Times New Roman" w:cs="Times New Roman"/>
          <w:spacing w:val="2"/>
          <w:sz w:val="28"/>
          <w:szCs w:val="28"/>
        </w:rPr>
        <w:t>и</w:t>
      </w:r>
      <w:r w:rsidRPr="009A3288">
        <w:rPr>
          <w:rFonts w:ascii="Times New Roman" w:eastAsia="Times New Roman" w:hAnsi="Times New Roman" w:cs="Times New Roman"/>
          <w:sz w:val="28"/>
          <w:szCs w:val="28"/>
        </w:rPr>
        <w:t>я оплаты</w:t>
      </w:r>
      <w:r w:rsidRPr="009A3288">
        <w:rPr>
          <w:rFonts w:ascii="Times New Roman" w:eastAsia="Times New Roman" w:hAnsi="Times New Roman" w:cs="Times New Roman"/>
          <w:spacing w:val="8"/>
          <w:sz w:val="28"/>
          <w:szCs w:val="28"/>
        </w:rPr>
        <w:t xml:space="preserve"> </w:t>
      </w:r>
      <w:r w:rsidRPr="009A3288">
        <w:rPr>
          <w:rFonts w:ascii="Times New Roman" w:eastAsia="Times New Roman" w:hAnsi="Times New Roman" w:cs="Times New Roman"/>
          <w:sz w:val="28"/>
          <w:szCs w:val="28"/>
        </w:rPr>
        <w:t>путевок</w:t>
      </w:r>
      <w:r w:rsidRPr="009A3288">
        <w:rPr>
          <w:rFonts w:ascii="Times New Roman" w:eastAsia="Times New Roman" w:hAnsi="Times New Roman" w:cs="Times New Roman"/>
          <w:spacing w:val="5"/>
          <w:sz w:val="28"/>
          <w:szCs w:val="28"/>
        </w:rPr>
        <w:t xml:space="preserve"> </w:t>
      </w:r>
      <w:r w:rsidRPr="009A3288">
        <w:rPr>
          <w:rFonts w:ascii="Times New Roman" w:eastAsia="Times New Roman" w:hAnsi="Times New Roman" w:cs="Times New Roman"/>
          <w:sz w:val="28"/>
          <w:szCs w:val="28"/>
        </w:rPr>
        <w:t>в</w:t>
      </w:r>
      <w:r w:rsidRPr="009A3288">
        <w:rPr>
          <w:rFonts w:ascii="Times New Roman" w:eastAsia="Times New Roman" w:hAnsi="Times New Roman" w:cs="Times New Roman"/>
          <w:spacing w:val="14"/>
          <w:sz w:val="28"/>
          <w:szCs w:val="28"/>
        </w:rPr>
        <w:t xml:space="preserve"> </w:t>
      </w:r>
      <w:r w:rsidRPr="009A3288">
        <w:rPr>
          <w:rFonts w:ascii="Times New Roman" w:eastAsia="Times New Roman" w:hAnsi="Times New Roman" w:cs="Times New Roman"/>
          <w:sz w:val="28"/>
          <w:szCs w:val="28"/>
        </w:rPr>
        <w:t>санатории-профилактории</w:t>
      </w:r>
      <w:r w:rsidRPr="009A3288">
        <w:rPr>
          <w:rFonts w:ascii="Times New Roman" w:eastAsia="Times New Roman" w:hAnsi="Times New Roman" w:cs="Times New Roman"/>
          <w:spacing w:val="28"/>
          <w:sz w:val="28"/>
          <w:szCs w:val="28"/>
        </w:rPr>
        <w:t xml:space="preserve"> </w:t>
      </w:r>
      <w:r w:rsidRPr="009A3288">
        <w:rPr>
          <w:rFonts w:ascii="Times New Roman" w:eastAsia="Times New Roman" w:hAnsi="Times New Roman" w:cs="Times New Roman"/>
          <w:sz w:val="28"/>
          <w:szCs w:val="28"/>
        </w:rPr>
        <w:t>людям</w:t>
      </w:r>
      <w:r w:rsidRPr="009A3288">
        <w:rPr>
          <w:rFonts w:ascii="Times New Roman" w:eastAsia="Times New Roman" w:hAnsi="Times New Roman" w:cs="Times New Roman"/>
          <w:spacing w:val="38"/>
          <w:sz w:val="28"/>
          <w:szCs w:val="28"/>
        </w:rPr>
        <w:t xml:space="preserve"> </w:t>
      </w:r>
      <w:r w:rsidRPr="009A3288">
        <w:rPr>
          <w:rFonts w:ascii="Times New Roman" w:eastAsia="Times New Roman" w:hAnsi="Times New Roman" w:cs="Times New Roman"/>
          <w:sz w:val="28"/>
          <w:szCs w:val="28"/>
        </w:rPr>
        <w:t>с</w:t>
      </w:r>
      <w:r w:rsidRPr="009A3288">
        <w:rPr>
          <w:rFonts w:ascii="Times New Roman" w:eastAsia="Times New Roman" w:hAnsi="Times New Roman" w:cs="Times New Roman"/>
          <w:spacing w:val="45"/>
          <w:sz w:val="28"/>
          <w:szCs w:val="28"/>
        </w:rPr>
        <w:t xml:space="preserve"> </w:t>
      </w:r>
      <w:r w:rsidRPr="009A3288">
        <w:rPr>
          <w:rFonts w:ascii="Times New Roman" w:eastAsia="Times New Roman" w:hAnsi="Times New Roman" w:cs="Times New Roman"/>
          <w:sz w:val="28"/>
          <w:szCs w:val="28"/>
        </w:rPr>
        <w:t>ограниченными</w:t>
      </w:r>
      <w:r w:rsidRPr="009A3288">
        <w:rPr>
          <w:rFonts w:ascii="Times New Roman" w:eastAsia="Times New Roman" w:hAnsi="Times New Roman" w:cs="Times New Roman"/>
          <w:spacing w:val="29"/>
          <w:sz w:val="28"/>
          <w:szCs w:val="28"/>
        </w:rPr>
        <w:t xml:space="preserve"> </w:t>
      </w:r>
      <w:r w:rsidRPr="009A3288">
        <w:rPr>
          <w:rFonts w:ascii="Times New Roman" w:eastAsia="Times New Roman" w:hAnsi="Times New Roman" w:cs="Times New Roman"/>
          <w:sz w:val="28"/>
          <w:szCs w:val="28"/>
        </w:rPr>
        <w:t>возм</w:t>
      </w:r>
      <w:r w:rsidRPr="009A3288">
        <w:rPr>
          <w:rFonts w:ascii="Times New Roman" w:eastAsia="Times New Roman" w:hAnsi="Times New Roman" w:cs="Times New Roman"/>
          <w:spacing w:val="2"/>
          <w:sz w:val="28"/>
          <w:szCs w:val="28"/>
        </w:rPr>
        <w:t>о</w:t>
      </w:r>
      <w:r w:rsidRPr="009A3288">
        <w:rPr>
          <w:rFonts w:ascii="Times New Roman" w:eastAsia="Times New Roman" w:hAnsi="Times New Roman" w:cs="Times New Roman"/>
          <w:sz w:val="28"/>
          <w:szCs w:val="28"/>
        </w:rPr>
        <w:t>жностям</w:t>
      </w:r>
      <w:r w:rsidRPr="009A3288">
        <w:rPr>
          <w:rFonts w:ascii="Times New Roman" w:eastAsia="Times New Roman" w:hAnsi="Times New Roman" w:cs="Times New Roman"/>
          <w:spacing w:val="1"/>
          <w:sz w:val="28"/>
          <w:szCs w:val="28"/>
        </w:rPr>
        <w:t>и</w:t>
      </w:r>
      <w:r w:rsidRPr="009A3288">
        <w:rPr>
          <w:rFonts w:ascii="Times New Roman" w:eastAsia="Times New Roman" w:hAnsi="Times New Roman" w:cs="Times New Roman"/>
          <w:sz w:val="28"/>
          <w:szCs w:val="28"/>
        </w:rPr>
        <w:t>,</w:t>
      </w:r>
      <w:r w:rsidRPr="009A3288">
        <w:rPr>
          <w:rFonts w:ascii="Times New Roman" w:eastAsia="Times New Roman" w:hAnsi="Times New Roman" w:cs="Times New Roman"/>
          <w:spacing w:val="26"/>
          <w:sz w:val="28"/>
          <w:szCs w:val="28"/>
        </w:rPr>
        <w:t xml:space="preserve"> </w:t>
      </w:r>
      <w:r w:rsidRPr="009A3288">
        <w:rPr>
          <w:rFonts w:ascii="Times New Roman" w:eastAsia="Times New Roman" w:hAnsi="Times New Roman" w:cs="Times New Roman"/>
          <w:sz w:val="28"/>
          <w:szCs w:val="28"/>
        </w:rPr>
        <w:t>материальная</w:t>
      </w:r>
      <w:r w:rsidRPr="009A3288">
        <w:rPr>
          <w:rFonts w:ascii="Times New Roman" w:eastAsia="Times New Roman" w:hAnsi="Times New Roman" w:cs="Times New Roman"/>
          <w:spacing w:val="30"/>
          <w:sz w:val="28"/>
          <w:szCs w:val="28"/>
        </w:rPr>
        <w:t xml:space="preserve"> </w:t>
      </w:r>
      <w:r w:rsidRPr="009A3288">
        <w:rPr>
          <w:rFonts w:ascii="Times New Roman" w:eastAsia="Times New Roman" w:hAnsi="Times New Roman" w:cs="Times New Roman"/>
          <w:sz w:val="28"/>
          <w:szCs w:val="28"/>
        </w:rPr>
        <w:t>помощь гражданам</w:t>
      </w:r>
      <w:r w:rsidRPr="009A3288">
        <w:rPr>
          <w:rFonts w:ascii="Times New Roman" w:eastAsia="Times New Roman" w:hAnsi="Times New Roman" w:cs="Times New Roman"/>
          <w:spacing w:val="18"/>
          <w:sz w:val="28"/>
          <w:szCs w:val="28"/>
        </w:rPr>
        <w:t xml:space="preserve"> </w:t>
      </w:r>
      <w:r w:rsidRPr="009A3288">
        <w:rPr>
          <w:rFonts w:ascii="Times New Roman" w:eastAsia="Times New Roman" w:hAnsi="Times New Roman" w:cs="Times New Roman"/>
          <w:sz w:val="28"/>
          <w:szCs w:val="28"/>
        </w:rPr>
        <w:t>в с</w:t>
      </w:r>
      <w:r w:rsidRPr="009A3288">
        <w:rPr>
          <w:rFonts w:ascii="Times New Roman" w:eastAsia="Times New Roman" w:hAnsi="Times New Roman" w:cs="Times New Roman"/>
          <w:spacing w:val="1"/>
          <w:sz w:val="28"/>
          <w:szCs w:val="28"/>
        </w:rPr>
        <w:t>в</w:t>
      </w:r>
      <w:r w:rsidRPr="009A3288">
        <w:rPr>
          <w:rFonts w:ascii="Times New Roman" w:eastAsia="Times New Roman" w:hAnsi="Times New Roman" w:cs="Times New Roman"/>
          <w:sz w:val="28"/>
          <w:szCs w:val="28"/>
        </w:rPr>
        <w:t>язи с трудной жизненной ситуацией. Общая сумм</w:t>
      </w:r>
      <w:r w:rsidRPr="009A3288">
        <w:rPr>
          <w:rFonts w:ascii="Times New Roman" w:eastAsia="Times New Roman" w:hAnsi="Times New Roman" w:cs="Times New Roman"/>
          <w:spacing w:val="-1"/>
          <w:sz w:val="28"/>
          <w:szCs w:val="28"/>
        </w:rPr>
        <w:t>а</w:t>
      </w:r>
      <w:r w:rsidRPr="009A3288">
        <w:rPr>
          <w:rFonts w:ascii="Times New Roman" w:eastAsia="Times New Roman" w:hAnsi="Times New Roman" w:cs="Times New Roman"/>
          <w:sz w:val="28"/>
          <w:szCs w:val="28"/>
        </w:rPr>
        <w:t>, предусмотренная</w:t>
      </w:r>
      <w:r w:rsidRPr="009A3288">
        <w:rPr>
          <w:rFonts w:ascii="Times New Roman" w:eastAsia="Times New Roman" w:hAnsi="Times New Roman" w:cs="Times New Roman"/>
          <w:spacing w:val="-19"/>
          <w:sz w:val="28"/>
          <w:szCs w:val="28"/>
        </w:rPr>
        <w:t xml:space="preserve"> </w:t>
      </w:r>
      <w:r w:rsidRPr="009A3288">
        <w:rPr>
          <w:rFonts w:ascii="Times New Roman" w:eastAsia="Times New Roman" w:hAnsi="Times New Roman" w:cs="Times New Roman"/>
          <w:sz w:val="28"/>
          <w:szCs w:val="28"/>
        </w:rPr>
        <w:t>эти</w:t>
      </w:r>
      <w:r w:rsidRPr="009A3288">
        <w:rPr>
          <w:rFonts w:ascii="Times New Roman" w:eastAsia="Times New Roman" w:hAnsi="Times New Roman" w:cs="Times New Roman"/>
          <w:spacing w:val="-4"/>
          <w:sz w:val="28"/>
          <w:szCs w:val="28"/>
        </w:rPr>
        <w:t xml:space="preserve"> </w:t>
      </w:r>
      <w:r w:rsidRPr="009A3288">
        <w:rPr>
          <w:rFonts w:ascii="Times New Roman" w:eastAsia="Times New Roman" w:hAnsi="Times New Roman" w:cs="Times New Roman"/>
          <w:sz w:val="28"/>
          <w:szCs w:val="28"/>
        </w:rPr>
        <w:t>цел</w:t>
      </w:r>
      <w:r w:rsidRPr="009A3288">
        <w:rPr>
          <w:rFonts w:ascii="Times New Roman" w:eastAsia="Times New Roman" w:hAnsi="Times New Roman" w:cs="Times New Roman"/>
          <w:spacing w:val="1"/>
          <w:sz w:val="28"/>
          <w:szCs w:val="28"/>
        </w:rPr>
        <w:t>и</w:t>
      </w:r>
      <w:r w:rsidRPr="009A3288">
        <w:rPr>
          <w:rFonts w:ascii="Times New Roman" w:eastAsia="Times New Roman" w:hAnsi="Times New Roman" w:cs="Times New Roman"/>
          <w:sz w:val="28"/>
          <w:szCs w:val="28"/>
        </w:rPr>
        <w:t>,</w:t>
      </w:r>
      <w:r w:rsidRPr="009A3288">
        <w:rPr>
          <w:rFonts w:ascii="Times New Roman" w:eastAsia="Times New Roman" w:hAnsi="Times New Roman" w:cs="Times New Roman"/>
          <w:spacing w:val="-6"/>
          <w:sz w:val="28"/>
          <w:szCs w:val="28"/>
        </w:rPr>
        <w:t xml:space="preserve"> </w:t>
      </w:r>
      <w:r w:rsidRPr="009A3288">
        <w:rPr>
          <w:rFonts w:ascii="Times New Roman" w:eastAsia="Times New Roman" w:hAnsi="Times New Roman" w:cs="Times New Roman"/>
          <w:sz w:val="28"/>
          <w:szCs w:val="28"/>
        </w:rPr>
        <w:t>составила</w:t>
      </w:r>
      <w:r w:rsidRPr="009A3288">
        <w:rPr>
          <w:rFonts w:ascii="Times New Roman" w:eastAsia="Times New Roman" w:hAnsi="Times New Roman" w:cs="Times New Roman"/>
          <w:spacing w:val="-9"/>
          <w:sz w:val="28"/>
          <w:szCs w:val="28"/>
        </w:rPr>
        <w:t xml:space="preserve"> </w:t>
      </w:r>
      <w:r w:rsidRPr="009A3288">
        <w:rPr>
          <w:rFonts w:ascii="Times New Roman" w:eastAsia="Times New Roman" w:hAnsi="Times New Roman" w:cs="Times New Roman"/>
          <w:sz w:val="28"/>
          <w:szCs w:val="28"/>
        </w:rPr>
        <w:t>чуть больше 1 500 000 рублей.</w:t>
      </w:r>
      <w:r w:rsidRPr="009A3288">
        <w:rPr>
          <w:rFonts w:ascii="Times New Roman" w:eastAsia="Times New Roman" w:hAnsi="Times New Roman" w:cs="Times New Roman"/>
          <w:spacing w:val="16"/>
          <w:sz w:val="28"/>
          <w:szCs w:val="28"/>
        </w:rPr>
        <w:t xml:space="preserve"> </w:t>
      </w:r>
    </w:p>
    <w:p w:rsidR="009A3288" w:rsidRPr="009A3288" w:rsidRDefault="009A3288" w:rsidP="009A3288">
      <w:pPr>
        <w:widowControl w:val="0"/>
        <w:spacing w:before="5" w:after="0" w:line="360" w:lineRule="auto"/>
        <w:ind w:left="114" w:right="41" w:firstLine="708"/>
        <w:jc w:val="both"/>
        <w:rPr>
          <w:rFonts w:ascii="Times New Roman" w:eastAsia="Times New Roman" w:hAnsi="Times New Roman" w:cs="Times New Roman"/>
          <w:sz w:val="28"/>
          <w:szCs w:val="28"/>
        </w:rPr>
      </w:pPr>
      <w:r w:rsidRPr="009A3288">
        <w:rPr>
          <w:rFonts w:ascii="Times New Roman" w:eastAsia="Times New Roman" w:hAnsi="Times New Roman" w:cs="Times New Roman"/>
          <w:sz w:val="28"/>
          <w:szCs w:val="28"/>
        </w:rPr>
        <w:t>В</w:t>
      </w:r>
      <w:r w:rsidRPr="009A3288">
        <w:rPr>
          <w:rFonts w:ascii="Times New Roman" w:eastAsia="Times New Roman" w:hAnsi="Times New Roman" w:cs="Times New Roman"/>
          <w:spacing w:val="-11"/>
          <w:sz w:val="28"/>
          <w:szCs w:val="28"/>
        </w:rPr>
        <w:t xml:space="preserve"> </w:t>
      </w:r>
      <w:r w:rsidRPr="009A3288">
        <w:rPr>
          <w:rFonts w:ascii="Times New Roman" w:eastAsia="Times New Roman" w:hAnsi="Times New Roman" w:cs="Times New Roman"/>
          <w:spacing w:val="1"/>
          <w:sz w:val="28"/>
          <w:szCs w:val="28"/>
        </w:rPr>
        <w:t>2023</w:t>
      </w:r>
      <w:r w:rsidRPr="009A3288">
        <w:rPr>
          <w:rFonts w:ascii="Times New Roman" w:eastAsia="Times New Roman" w:hAnsi="Times New Roman" w:cs="Times New Roman"/>
          <w:spacing w:val="-14"/>
          <w:sz w:val="28"/>
          <w:szCs w:val="28"/>
        </w:rPr>
        <w:t xml:space="preserve"> </w:t>
      </w:r>
      <w:r w:rsidRPr="009A3288">
        <w:rPr>
          <w:rFonts w:ascii="Times New Roman" w:eastAsia="Times New Roman" w:hAnsi="Times New Roman" w:cs="Times New Roman"/>
          <w:spacing w:val="1"/>
          <w:sz w:val="28"/>
          <w:szCs w:val="28"/>
        </w:rPr>
        <w:t>год</w:t>
      </w:r>
      <w:r w:rsidRPr="009A3288">
        <w:rPr>
          <w:rFonts w:ascii="Times New Roman" w:eastAsia="Times New Roman" w:hAnsi="Times New Roman" w:cs="Times New Roman"/>
          <w:sz w:val="28"/>
          <w:szCs w:val="28"/>
        </w:rPr>
        <w:t>у жителям</w:t>
      </w:r>
      <w:r w:rsidRPr="009A3288">
        <w:rPr>
          <w:rFonts w:ascii="Times New Roman" w:eastAsia="Times New Roman" w:hAnsi="Times New Roman" w:cs="Times New Roman"/>
          <w:spacing w:val="-18"/>
          <w:sz w:val="28"/>
          <w:szCs w:val="28"/>
        </w:rPr>
        <w:t xml:space="preserve"> </w:t>
      </w:r>
      <w:r w:rsidRPr="009A3288">
        <w:rPr>
          <w:rFonts w:ascii="Times New Roman" w:eastAsia="Times New Roman" w:hAnsi="Times New Roman" w:cs="Times New Roman"/>
          <w:sz w:val="28"/>
          <w:szCs w:val="28"/>
        </w:rPr>
        <w:t>отдаленных</w:t>
      </w:r>
      <w:r w:rsidRPr="009A3288">
        <w:rPr>
          <w:rFonts w:ascii="Times New Roman" w:eastAsia="Times New Roman" w:hAnsi="Times New Roman" w:cs="Times New Roman"/>
          <w:spacing w:val="-22"/>
          <w:sz w:val="28"/>
          <w:szCs w:val="28"/>
        </w:rPr>
        <w:t xml:space="preserve"> </w:t>
      </w:r>
      <w:r w:rsidRPr="009A3288">
        <w:rPr>
          <w:rFonts w:ascii="Times New Roman" w:eastAsia="Times New Roman" w:hAnsi="Times New Roman" w:cs="Times New Roman"/>
          <w:spacing w:val="1"/>
          <w:sz w:val="28"/>
          <w:szCs w:val="28"/>
        </w:rPr>
        <w:t>о</w:t>
      </w:r>
      <w:r w:rsidRPr="009A3288">
        <w:rPr>
          <w:rFonts w:ascii="Times New Roman" w:eastAsia="Times New Roman" w:hAnsi="Times New Roman" w:cs="Times New Roman"/>
          <w:sz w:val="28"/>
          <w:szCs w:val="28"/>
        </w:rPr>
        <w:t>т</w:t>
      </w:r>
      <w:r w:rsidRPr="009A3288">
        <w:rPr>
          <w:rFonts w:ascii="Times New Roman" w:eastAsia="Times New Roman" w:hAnsi="Times New Roman" w:cs="Times New Roman"/>
          <w:spacing w:val="-12"/>
          <w:sz w:val="28"/>
          <w:szCs w:val="28"/>
        </w:rPr>
        <w:t xml:space="preserve"> </w:t>
      </w:r>
      <w:r w:rsidRPr="009A3288">
        <w:rPr>
          <w:rFonts w:ascii="Times New Roman" w:eastAsia="Times New Roman" w:hAnsi="Times New Roman" w:cs="Times New Roman"/>
          <w:sz w:val="28"/>
          <w:szCs w:val="28"/>
        </w:rPr>
        <w:t>районного</w:t>
      </w:r>
      <w:r w:rsidRPr="009A3288">
        <w:rPr>
          <w:rFonts w:ascii="Times New Roman" w:eastAsia="Times New Roman" w:hAnsi="Times New Roman" w:cs="Times New Roman"/>
          <w:spacing w:val="-21"/>
          <w:sz w:val="28"/>
          <w:szCs w:val="28"/>
        </w:rPr>
        <w:t xml:space="preserve"> </w:t>
      </w:r>
      <w:r w:rsidRPr="009A3288">
        <w:rPr>
          <w:rFonts w:ascii="Times New Roman" w:eastAsia="Times New Roman" w:hAnsi="Times New Roman" w:cs="Times New Roman"/>
          <w:sz w:val="28"/>
          <w:szCs w:val="28"/>
        </w:rPr>
        <w:t>центра</w:t>
      </w:r>
      <w:r w:rsidRPr="009A3288">
        <w:rPr>
          <w:rFonts w:ascii="Times New Roman" w:eastAsia="Times New Roman" w:hAnsi="Times New Roman" w:cs="Times New Roman"/>
          <w:spacing w:val="-18"/>
          <w:sz w:val="28"/>
          <w:szCs w:val="28"/>
        </w:rPr>
        <w:t xml:space="preserve"> </w:t>
      </w:r>
      <w:proofErr w:type="spellStart"/>
      <w:r w:rsidRPr="009A3288">
        <w:rPr>
          <w:rFonts w:ascii="Times New Roman" w:eastAsia="Times New Roman" w:hAnsi="Times New Roman" w:cs="Times New Roman"/>
          <w:sz w:val="28"/>
          <w:szCs w:val="28"/>
        </w:rPr>
        <w:t>п</w:t>
      </w:r>
      <w:r w:rsidRPr="009A3288">
        <w:rPr>
          <w:rFonts w:ascii="Times New Roman" w:eastAsia="Times New Roman" w:hAnsi="Times New Roman" w:cs="Times New Roman"/>
          <w:spacing w:val="2"/>
          <w:sz w:val="28"/>
          <w:szCs w:val="28"/>
        </w:rPr>
        <w:t>п</w:t>
      </w:r>
      <w:r w:rsidRPr="009A3288">
        <w:rPr>
          <w:rFonts w:ascii="Times New Roman" w:eastAsia="Times New Roman" w:hAnsi="Times New Roman" w:cs="Times New Roman"/>
          <w:sz w:val="28"/>
          <w:szCs w:val="28"/>
        </w:rPr>
        <w:t>.Пеледуй</w:t>
      </w:r>
      <w:proofErr w:type="spellEnd"/>
      <w:r w:rsidRPr="009A3288">
        <w:rPr>
          <w:rFonts w:ascii="Times New Roman" w:eastAsia="Times New Roman" w:hAnsi="Times New Roman" w:cs="Times New Roman"/>
          <w:sz w:val="28"/>
          <w:szCs w:val="28"/>
        </w:rPr>
        <w:t>, Витим,</w:t>
      </w:r>
      <w:r w:rsidRPr="009A3288">
        <w:rPr>
          <w:rFonts w:ascii="Times New Roman" w:eastAsia="Times New Roman" w:hAnsi="Times New Roman" w:cs="Times New Roman"/>
          <w:spacing w:val="9"/>
          <w:sz w:val="28"/>
          <w:szCs w:val="28"/>
        </w:rPr>
        <w:t xml:space="preserve"> </w:t>
      </w:r>
      <w:proofErr w:type="spellStart"/>
      <w:r w:rsidRPr="009A3288">
        <w:rPr>
          <w:rFonts w:ascii="Times New Roman" w:eastAsia="Times New Roman" w:hAnsi="Times New Roman" w:cs="Times New Roman"/>
          <w:spacing w:val="1"/>
          <w:sz w:val="28"/>
          <w:szCs w:val="28"/>
        </w:rPr>
        <w:t>с</w:t>
      </w:r>
      <w:r w:rsidRPr="009A3288">
        <w:rPr>
          <w:rFonts w:ascii="Times New Roman" w:eastAsia="Times New Roman" w:hAnsi="Times New Roman" w:cs="Times New Roman"/>
          <w:spacing w:val="-1"/>
          <w:sz w:val="28"/>
          <w:szCs w:val="28"/>
        </w:rPr>
        <w:t>с</w:t>
      </w:r>
      <w:proofErr w:type="spellEnd"/>
      <w:r w:rsidRPr="009A3288">
        <w:rPr>
          <w:rFonts w:ascii="Times New Roman" w:eastAsia="Times New Roman" w:hAnsi="Times New Roman" w:cs="Times New Roman"/>
          <w:sz w:val="28"/>
          <w:szCs w:val="28"/>
        </w:rPr>
        <w:t>.</w:t>
      </w:r>
      <w:r w:rsidRPr="009A3288">
        <w:rPr>
          <w:rFonts w:ascii="Times New Roman" w:eastAsia="Times New Roman" w:hAnsi="Times New Roman" w:cs="Times New Roman"/>
          <w:spacing w:val="14"/>
          <w:sz w:val="28"/>
          <w:szCs w:val="28"/>
        </w:rPr>
        <w:t xml:space="preserve"> </w:t>
      </w:r>
      <w:proofErr w:type="spellStart"/>
      <w:r w:rsidRPr="009A3288">
        <w:rPr>
          <w:rFonts w:ascii="Times New Roman" w:eastAsia="Times New Roman" w:hAnsi="Times New Roman" w:cs="Times New Roman"/>
          <w:sz w:val="28"/>
          <w:szCs w:val="28"/>
        </w:rPr>
        <w:t>Толон</w:t>
      </w:r>
      <w:proofErr w:type="spellEnd"/>
      <w:r w:rsidRPr="009A3288">
        <w:rPr>
          <w:rFonts w:ascii="Times New Roman" w:eastAsia="Times New Roman" w:hAnsi="Times New Roman" w:cs="Times New Roman"/>
          <w:spacing w:val="10"/>
          <w:sz w:val="28"/>
          <w:szCs w:val="28"/>
        </w:rPr>
        <w:t xml:space="preserve"> </w:t>
      </w:r>
      <w:r w:rsidRPr="009A3288">
        <w:rPr>
          <w:rFonts w:ascii="Times New Roman" w:eastAsia="Times New Roman" w:hAnsi="Times New Roman" w:cs="Times New Roman"/>
          <w:sz w:val="28"/>
          <w:szCs w:val="28"/>
        </w:rPr>
        <w:t>и</w:t>
      </w:r>
      <w:r w:rsidRPr="009A3288">
        <w:rPr>
          <w:rFonts w:ascii="Times New Roman" w:eastAsia="Times New Roman" w:hAnsi="Times New Roman" w:cs="Times New Roman"/>
          <w:spacing w:val="16"/>
          <w:sz w:val="28"/>
          <w:szCs w:val="28"/>
        </w:rPr>
        <w:t xml:space="preserve"> </w:t>
      </w:r>
      <w:proofErr w:type="spellStart"/>
      <w:r w:rsidRPr="009A3288">
        <w:rPr>
          <w:rFonts w:ascii="Times New Roman" w:eastAsia="Times New Roman" w:hAnsi="Times New Roman" w:cs="Times New Roman"/>
          <w:spacing w:val="1"/>
          <w:sz w:val="28"/>
          <w:szCs w:val="28"/>
        </w:rPr>
        <w:t>Иннял</w:t>
      </w:r>
      <w:r w:rsidRPr="009A3288">
        <w:rPr>
          <w:rFonts w:ascii="Times New Roman" w:eastAsia="Times New Roman" w:hAnsi="Times New Roman" w:cs="Times New Roman"/>
          <w:sz w:val="28"/>
          <w:szCs w:val="28"/>
        </w:rPr>
        <w:t>ы</w:t>
      </w:r>
      <w:proofErr w:type="spellEnd"/>
      <w:r w:rsidRPr="009A3288">
        <w:rPr>
          <w:rFonts w:ascii="Times New Roman" w:eastAsia="Times New Roman" w:hAnsi="Times New Roman" w:cs="Times New Roman"/>
          <w:sz w:val="28"/>
          <w:szCs w:val="28"/>
        </w:rPr>
        <w:t>,</w:t>
      </w:r>
      <w:r w:rsidRPr="009A3288">
        <w:rPr>
          <w:rFonts w:ascii="Times New Roman" w:eastAsia="Times New Roman" w:hAnsi="Times New Roman" w:cs="Times New Roman"/>
          <w:spacing w:val="6"/>
          <w:sz w:val="28"/>
          <w:szCs w:val="28"/>
        </w:rPr>
        <w:t xml:space="preserve"> </w:t>
      </w:r>
      <w:r w:rsidRPr="009A3288">
        <w:rPr>
          <w:rFonts w:ascii="Times New Roman" w:eastAsia="Times New Roman" w:hAnsi="Times New Roman" w:cs="Times New Roman"/>
          <w:sz w:val="28"/>
          <w:szCs w:val="28"/>
        </w:rPr>
        <w:t>которым</w:t>
      </w:r>
      <w:r w:rsidRPr="009A3288">
        <w:rPr>
          <w:rFonts w:ascii="Times New Roman" w:eastAsia="Times New Roman" w:hAnsi="Times New Roman" w:cs="Times New Roman"/>
          <w:spacing w:val="6"/>
          <w:sz w:val="28"/>
          <w:szCs w:val="28"/>
        </w:rPr>
        <w:t xml:space="preserve"> </w:t>
      </w:r>
      <w:r w:rsidRPr="009A3288">
        <w:rPr>
          <w:rFonts w:ascii="Times New Roman" w:eastAsia="Times New Roman" w:hAnsi="Times New Roman" w:cs="Times New Roman"/>
          <w:sz w:val="28"/>
          <w:szCs w:val="28"/>
        </w:rPr>
        <w:t>необходимо</w:t>
      </w:r>
      <w:r w:rsidRPr="009A3288">
        <w:rPr>
          <w:rFonts w:ascii="Times New Roman" w:eastAsia="Times New Roman" w:hAnsi="Times New Roman" w:cs="Times New Roman"/>
          <w:spacing w:val="3"/>
          <w:sz w:val="28"/>
          <w:szCs w:val="28"/>
        </w:rPr>
        <w:t xml:space="preserve"> </w:t>
      </w:r>
      <w:r w:rsidRPr="009A3288">
        <w:rPr>
          <w:rFonts w:ascii="Times New Roman" w:eastAsia="Times New Roman" w:hAnsi="Times New Roman" w:cs="Times New Roman"/>
          <w:sz w:val="28"/>
          <w:szCs w:val="28"/>
        </w:rPr>
        <w:t>обследование и</w:t>
      </w:r>
      <w:r w:rsidRPr="009A3288">
        <w:rPr>
          <w:rFonts w:ascii="Times New Roman" w:eastAsia="Times New Roman" w:hAnsi="Times New Roman" w:cs="Times New Roman"/>
          <w:spacing w:val="17"/>
          <w:sz w:val="28"/>
          <w:szCs w:val="28"/>
        </w:rPr>
        <w:t xml:space="preserve"> </w:t>
      </w:r>
      <w:r w:rsidRPr="009A3288">
        <w:rPr>
          <w:rFonts w:ascii="Times New Roman" w:eastAsia="Times New Roman" w:hAnsi="Times New Roman" w:cs="Times New Roman"/>
          <w:sz w:val="28"/>
          <w:szCs w:val="28"/>
        </w:rPr>
        <w:t>лечение</w:t>
      </w:r>
      <w:r w:rsidRPr="009A3288">
        <w:rPr>
          <w:rFonts w:ascii="Times New Roman" w:eastAsia="Times New Roman" w:hAnsi="Times New Roman" w:cs="Times New Roman"/>
          <w:spacing w:val="9"/>
          <w:sz w:val="28"/>
          <w:szCs w:val="28"/>
        </w:rPr>
        <w:t xml:space="preserve"> </w:t>
      </w:r>
      <w:r w:rsidRPr="009A3288">
        <w:rPr>
          <w:rFonts w:ascii="Times New Roman" w:eastAsia="Times New Roman" w:hAnsi="Times New Roman" w:cs="Times New Roman"/>
          <w:sz w:val="28"/>
          <w:szCs w:val="28"/>
        </w:rPr>
        <w:t>в условиях</w:t>
      </w:r>
      <w:r w:rsidRPr="009A3288">
        <w:rPr>
          <w:rFonts w:ascii="Times New Roman" w:eastAsia="Times New Roman" w:hAnsi="Times New Roman" w:cs="Times New Roman"/>
          <w:spacing w:val="4"/>
          <w:sz w:val="28"/>
          <w:szCs w:val="28"/>
        </w:rPr>
        <w:t xml:space="preserve"> </w:t>
      </w:r>
      <w:r w:rsidRPr="009A3288">
        <w:rPr>
          <w:rFonts w:ascii="Times New Roman" w:eastAsia="Times New Roman" w:hAnsi="Times New Roman" w:cs="Times New Roman"/>
          <w:sz w:val="28"/>
          <w:szCs w:val="28"/>
        </w:rPr>
        <w:t>ГБУ</w:t>
      </w:r>
      <w:r w:rsidRPr="009A3288">
        <w:rPr>
          <w:rFonts w:ascii="Times New Roman" w:eastAsia="Times New Roman" w:hAnsi="Times New Roman" w:cs="Times New Roman"/>
          <w:spacing w:val="9"/>
          <w:sz w:val="28"/>
          <w:szCs w:val="28"/>
        </w:rPr>
        <w:t xml:space="preserve"> </w:t>
      </w:r>
      <w:r w:rsidRPr="009A3288">
        <w:rPr>
          <w:rFonts w:ascii="Times New Roman" w:eastAsia="Times New Roman" w:hAnsi="Times New Roman" w:cs="Times New Roman"/>
          <w:spacing w:val="1"/>
          <w:sz w:val="28"/>
          <w:szCs w:val="28"/>
        </w:rPr>
        <w:t>Р</w:t>
      </w:r>
      <w:r w:rsidRPr="009A3288">
        <w:rPr>
          <w:rFonts w:ascii="Times New Roman" w:eastAsia="Times New Roman" w:hAnsi="Times New Roman" w:cs="Times New Roman"/>
          <w:sz w:val="28"/>
          <w:szCs w:val="28"/>
        </w:rPr>
        <w:t>С</w:t>
      </w:r>
      <w:r w:rsidRPr="009A3288">
        <w:rPr>
          <w:rFonts w:ascii="Times New Roman" w:eastAsia="Times New Roman" w:hAnsi="Times New Roman" w:cs="Times New Roman"/>
          <w:spacing w:val="10"/>
          <w:sz w:val="28"/>
          <w:szCs w:val="28"/>
        </w:rPr>
        <w:t xml:space="preserve"> </w:t>
      </w:r>
      <w:r w:rsidRPr="009A3288">
        <w:rPr>
          <w:rFonts w:ascii="Times New Roman" w:eastAsia="Times New Roman" w:hAnsi="Times New Roman" w:cs="Times New Roman"/>
          <w:spacing w:val="1"/>
          <w:sz w:val="28"/>
          <w:szCs w:val="28"/>
        </w:rPr>
        <w:t>(</w:t>
      </w:r>
      <w:r w:rsidRPr="009A3288">
        <w:rPr>
          <w:rFonts w:ascii="Times New Roman" w:eastAsia="Times New Roman" w:hAnsi="Times New Roman" w:cs="Times New Roman"/>
          <w:spacing w:val="-1"/>
          <w:sz w:val="28"/>
          <w:szCs w:val="28"/>
        </w:rPr>
        <w:t>Я</w:t>
      </w:r>
      <w:r w:rsidRPr="009A3288">
        <w:rPr>
          <w:rFonts w:ascii="Times New Roman" w:eastAsia="Times New Roman" w:hAnsi="Times New Roman" w:cs="Times New Roman"/>
          <w:sz w:val="28"/>
          <w:szCs w:val="28"/>
        </w:rPr>
        <w:t>)</w:t>
      </w:r>
      <w:r w:rsidRPr="009A3288">
        <w:rPr>
          <w:rFonts w:ascii="Times New Roman" w:eastAsia="Times New Roman" w:hAnsi="Times New Roman" w:cs="Times New Roman"/>
          <w:spacing w:val="10"/>
          <w:sz w:val="28"/>
          <w:szCs w:val="28"/>
        </w:rPr>
        <w:t xml:space="preserve"> </w:t>
      </w:r>
      <w:r w:rsidRPr="009A3288">
        <w:rPr>
          <w:rFonts w:ascii="Times New Roman" w:eastAsia="Times New Roman" w:hAnsi="Times New Roman" w:cs="Times New Roman"/>
          <w:spacing w:val="1"/>
          <w:sz w:val="28"/>
          <w:szCs w:val="28"/>
        </w:rPr>
        <w:t>«</w:t>
      </w:r>
      <w:r w:rsidRPr="009A3288">
        <w:rPr>
          <w:rFonts w:ascii="Times New Roman" w:eastAsia="Times New Roman" w:hAnsi="Times New Roman" w:cs="Times New Roman"/>
          <w:sz w:val="28"/>
          <w:szCs w:val="28"/>
        </w:rPr>
        <w:t>Ленская</w:t>
      </w:r>
      <w:r w:rsidRPr="009A3288">
        <w:rPr>
          <w:rFonts w:ascii="Times New Roman" w:eastAsia="Times New Roman" w:hAnsi="Times New Roman" w:cs="Times New Roman"/>
          <w:spacing w:val="2"/>
          <w:sz w:val="28"/>
          <w:szCs w:val="28"/>
        </w:rPr>
        <w:t xml:space="preserve"> </w:t>
      </w:r>
      <w:r w:rsidRPr="009A3288">
        <w:rPr>
          <w:rFonts w:ascii="Times New Roman" w:eastAsia="Times New Roman" w:hAnsi="Times New Roman" w:cs="Times New Roman"/>
          <w:sz w:val="28"/>
          <w:szCs w:val="28"/>
        </w:rPr>
        <w:t>центральная районная</w:t>
      </w:r>
      <w:r w:rsidRPr="009A3288">
        <w:rPr>
          <w:rFonts w:ascii="Times New Roman" w:eastAsia="Times New Roman" w:hAnsi="Times New Roman" w:cs="Times New Roman"/>
          <w:spacing w:val="3"/>
          <w:sz w:val="28"/>
          <w:szCs w:val="28"/>
        </w:rPr>
        <w:t xml:space="preserve"> </w:t>
      </w:r>
      <w:r w:rsidRPr="009A3288">
        <w:rPr>
          <w:rFonts w:ascii="Times New Roman" w:eastAsia="Times New Roman" w:hAnsi="Times New Roman" w:cs="Times New Roman"/>
          <w:sz w:val="28"/>
          <w:szCs w:val="28"/>
        </w:rPr>
        <w:t>больниц</w:t>
      </w:r>
      <w:r w:rsidRPr="009A3288">
        <w:rPr>
          <w:rFonts w:ascii="Times New Roman" w:eastAsia="Times New Roman" w:hAnsi="Times New Roman" w:cs="Times New Roman"/>
          <w:spacing w:val="-1"/>
          <w:sz w:val="28"/>
          <w:szCs w:val="28"/>
        </w:rPr>
        <w:t>а</w:t>
      </w:r>
      <w:r w:rsidRPr="009A3288">
        <w:rPr>
          <w:rFonts w:ascii="Times New Roman" w:eastAsia="Times New Roman" w:hAnsi="Times New Roman" w:cs="Times New Roman"/>
          <w:sz w:val="28"/>
          <w:szCs w:val="28"/>
        </w:rPr>
        <w:t>»</w:t>
      </w:r>
      <w:r w:rsidRPr="009A3288">
        <w:rPr>
          <w:rFonts w:ascii="Times New Roman" w:eastAsia="Times New Roman" w:hAnsi="Times New Roman" w:cs="Times New Roman"/>
          <w:spacing w:val="1"/>
          <w:sz w:val="28"/>
          <w:szCs w:val="28"/>
        </w:rPr>
        <w:t xml:space="preserve"> </w:t>
      </w:r>
      <w:r w:rsidRPr="009A3288">
        <w:rPr>
          <w:rFonts w:ascii="Times New Roman" w:eastAsia="Times New Roman" w:hAnsi="Times New Roman" w:cs="Times New Roman"/>
          <w:sz w:val="28"/>
          <w:szCs w:val="28"/>
        </w:rPr>
        <w:t>в</w:t>
      </w:r>
      <w:r w:rsidRPr="009A3288">
        <w:rPr>
          <w:rFonts w:ascii="Times New Roman" w:eastAsia="Times New Roman" w:hAnsi="Times New Roman" w:cs="Times New Roman"/>
          <w:spacing w:val="12"/>
          <w:sz w:val="28"/>
          <w:szCs w:val="28"/>
        </w:rPr>
        <w:t xml:space="preserve"> </w:t>
      </w:r>
      <w:r w:rsidRPr="009A3288">
        <w:rPr>
          <w:rFonts w:ascii="Times New Roman" w:eastAsia="Times New Roman" w:hAnsi="Times New Roman" w:cs="Times New Roman"/>
          <w:sz w:val="28"/>
          <w:szCs w:val="28"/>
        </w:rPr>
        <w:t>с</w:t>
      </w:r>
      <w:r w:rsidRPr="009A3288">
        <w:rPr>
          <w:rFonts w:ascii="Times New Roman" w:eastAsia="Times New Roman" w:hAnsi="Times New Roman" w:cs="Times New Roman"/>
          <w:spacing w:val="1"/>
          <w:sz w:val="28"/>
          <w:szCs w:val="28"/>
        </w:rPr>
        <w:t>в</w:t>
      </w:r>
      <w:r w:rsidRPr="009A3288">
        <w:rPr>
          <w:rFonts w:ascii="Times New Roman" w:eastAsia="Times New Roman" w:hAnsi="Times New Roman" w:cs="Times New Roman"/>
          <w:sz w:val="28"/>
          <w:szCs w:val="28"/>
        </w:rPr>
        <w:t>язи</w:t>
      </w:r>
      <w:r w:rsidRPr="009A3288">
        <w:rPr>
          <w:rFonts w:ascii="Times New Roman" w:eastAsia="Times New Roman" w:hAnsi="Times New Roman" w:cs="Times New Roman"/>
          <w:spacing w:val="10"/>
          <w:sz w:val="28"/>
          <w:szCs w:val="28"/>
        </w:rPr>
        <w:t xml:space="preserve"> </w:t>
      </w:r>
      <w:r w:rsidRPr="009A3288">
        <w:rPr>
          <w:rFonts w:ascii="Times New Roman" w:eastAsia="Times New Roman" w:hAnsi="Times New Roman" w:cs="Times New Roman"/>
          <w:sz w:val="28"/>
          <w:szCs w:val="28"/>
        </w:rPr>
        <w:t>с онколог</w:t>
      </w:r>
      <w:r w:rsidRPr="009A3288">
        <w:rPr>
          <w:rFonts w:ascii="Times New Roman" w:eastAsia="Times New Roman" w:hAnsi="Times New Roman" w:cs="Times New Roman"/>
          <w:spacing w:val="-1"/>
          <w:sz w:val="28"/>
          <w:szCs w:val="28"/>
        </w:rPr>
        <w:t>и</w:t>
      </w:r>
      <w:r w:rsidRPr="009A3288">
        <w:rPr>
          <w:rFonts w:ascii="Times New Roman" w:eastAsia="Times New Roman" w:hAnsi="Times New Roman" w:cs="Times New Roman"/>
          <w:sz w:val="28"/>
          <w:szCs w:val="28"/>
        </w:rPr>
        <w:t>ческим</w:t>
      </w:r>
      <w:r w:rsidRPr="009A3288">
        <w:rPr>
          <w:rFonts w:ascii="Times New Roman" w:eastAsia="Times New Roman" w:hAnsi="Times New Roman" w:cs="Times New Roman"/>
          <w:spacing w:val="-19"/>
          <w:sz w:val="28"/>
          <w:szCs w:val="28"/>
        </w:rPr>
        <w:t xml:space="preserve"> </w:t>
      </w:r>
      <w:r w:rsidRPr="009A3288">
        <w:rPr>
          <w:rFonts w:ascii="Times New Roman" w:eastAsia="Times New Roman" w:hAnsi="Times New Roman" w:cs="Times New Roman"/>
          <w:sz w:val="28"/>
          <w:szCs w:val="28"/>
        </w:rPr>
        <w:t>заболевание</w:t>
      </w:r>
      <w:r w:rsidRPr="009A3288">
        <w:rPr>
          <w:rFonts w:ascii="Times New Roman" w:eastAsia="Times New Roman" w:hAnsi="Times New Roman" w:cs="Times New Roman"/>
          <w:spacing w:val="-1"/>
          <w:sz w:val="28"/>
          <w:szCs w:val="28"/>
        </w:rPr>
        <w:t>м</w:t>
      </w:r>
      <w:r w:rsidRPr="009A3288">
        <w:rPr>
          <w:rFonts w:ascii="Times New Roman" w:eastAsia="Times New Roman" w:hAnsi="Times New Roman" w:cs="Times New Roman"/>
          <w:sz w:val="28"/>
          <w:szCs w:val="28"/>
        </w:rPr>
        <w:t>,</w:t>
      </w:r>
      <w:r w:rsidRPr="009A3288">
        <w:rPr>
          <w:rFonts w:ascii="Times New Roman" w:eastAsia="Times New Roman" w:hAnsi="Times New Roman" w:cs="Times New Roman"/>
          <w:spacing w:val="-15"/>
          <w:sz w:val="28"/>
          <w:szCs w:val="28"/>
        </w:rPr>
        <w:t xml:space="preserve"> </w:t>
      </w:r>
      <w:r w:rsidRPr="009A3288">
        <w:rPr>
          <w:rFonts w:ascii="Times New Roman" w:eastAsia="Times New Roman" w:hAnsi="Times New Roman" w:cs="Times New Roman"/>
          <w:spacing w:val="1"/>
          <w:sz w:val="28"/>
          <w:szCs w:val="28"/>
        </w:rPr>
        <w:t>бы</w:t>
      </w:r>
      <w:r w:rsidRPr="009A3288">
        <w:rPr>
          <w:rFonts w:ascii="Times New Roman" w:eastAsia="Times New Roman" w:hAnsi="Times New Roman" w:cs="Times New Roman"/>
          <w:sz w:val="28"/>
          <w:szCs w:val="28"/>
        </w:rPr>
        <w:t>л</w:t>
      </w:r>
      <w:r w:rsidRPr="009A3288">
        <w:rPr>
          <w:rFonts w:ascii="Times New Roman" w:eastAsia="Times New Roman" w:hAnsi="Times New Roman" w:cs="Times New Roman"/>
          <w:spacing w:val="-5"/>
          <w:sz w:val="28"/>
          <w:szCs w:val="28"/>
        </w:rPr>
        <w:t xml:space="preserve"> </w:t>
      </w:r>
      <w:r w:rsidRPr="009A3288">
        <w:rPr>
          <w:rFonts w:ascii="Times New Roman" w:eastAsia="Times New Roman" w:hAnsi="Times New Roman" w:cs="Times New Roman"/>
          <w:sz w:val="28"/>
          <w:szCs w:val="28"/>
        </w:rPr>
        <w:t>оплачен</w:t>
      </w:r>
      <w:r w:rsidRPr="009A3288">
        <w:rPr>
          <w:rFonts w:ascii="Times New Roman" w:eastAsia="Times New Roman" w:hAnsi="Times New Roman" w:cs="Times New Roman"/>
          <w:spacing w:val="-8"/>
          <w:sz w:val="28"/>
          <w:szCs w:val="28"/>
        </w:rPr>
        <w:t xml:space="preserve"> </w:t>
      </w:r>
      <w:r w:rsidRPr="009A3288">
        <w:rPr>
          <w:rFonts w:ascii="Times New Roman" w:eastAsia="Times New Roman" w:hAnsi="Times New Roman" w:cs="Times New Roman"/>
          <w:sz w:val="28"/>
          <w:szCs w:val="28"/>
        </w:rPr>
        <w:t>проезд</w:t>
      </w:r>
      <w:r w:rsidRPr="009A3288">
        <w:rPr>
          <w:rFonts w:ascii="Times New Roman" w:eastAsia="Times New Roman" w:hAnsi="Times New Roman" w:cs="Times New Roman"/>
          <w:spacing w:val="-7"/>
          <w:sz w:val="28"/>
          <w:szCs w:val="28"/>
        </w:rPr>
        <w:t xml:space="preserve"> </w:t>
      </w:r>
      <w:r w:rsidRPr="009A3288">
        <w:rPr>
          <w:rFonts w:ascii="Times New Roman" w:eastAsia="Times New Roman" w:hAnsi="Times New Roman" w:cs="Times New Roman"/>
          <w:spacing w:val="1"/>
          <w:sz w:val="28"/>
          <w:szCs w:val="28"/>
        </w:rPr>
        <w:t>д</w:t>
      </w:r>
      <w:r w:rsidRPr="009A3288">
        <w:rPr>
          <w:rFonts w:ascii="Times New Roman" w:eastAsia="Times New Roman" w:hAnsi="Times New Roman" w:cs="Times New Roman"/>
          <w:sz w:val="28"/>
          <w:szCs w:val="28"/>
        </w:rPr>
        <w:t>о</w:t>
      </w:r>
      <w:r w:rsidRPr="009A3288">
        <w:rPr>
          <w:rFonts w:ascii="Times New Roman" w:eastAsia="Times New Roman" w:hAnsi="Times New Roman" w:cs="Times New Roman"/>
          <w:spacing w:val="-2"/>
          <w:sz w:val="28"/>
          <w:szCs w:val="28"/>
        </w:rPr>
        <w:t xml:space="preserve"> </w:t>
      </w:r>
      <w:r w:rsidRPr="009A3288">
        <w:rPr>
          <w:rFonts w:ascii="Times New Roman" w:eastAsia="Times New Roman" w:hAnsi="Times New Roman" w:cs="Times New Roman"/>
          <w:spacing w:val="1"/>
          <w:sz w:val="28"/>
          <w:szCs w:val="28"/>
        </w:rPr>
        <w:t>г</w:t>
      </w:r>
      <w:r w:rsidRPr="009A3288">
        <w:rPr>
          <w:rFonts w:ascii="Times New Roman" w:eastAsia="Times New Roman" w:hAnsi="Times New Roman" w:cs="Times New Roman"/>
          <w:sz w:val="28"/>
          <w:szCs w:val="28"/>
        </w:rPr>
        <w:t>.</w:t>
      </w:r>
      <w:r w:rsidRPr="009A3288">
        <w:rPr>
          <w:rFonts w:ascii="Times New Roman" w:eastAsia="Times New Roman" w:hAnsi="Times New Roman" w:cs="Times New Roman"/>
          <w:spacing w:val="1"/>
          <w:sz w:val="28"/>
          <w:szCs w:val="28"/>
        </w:rPr>
        <w:t xml:space="preserve"> </w:t>
      </w:r>
      <w:r w:rsidRPr="009A3288">
        <w:rPr>
          <w:rFonts w:ascii="Times New Roman" w:eastAsia="Times New Roman" w:hAnsi="Times New Roman" w:cs="Times New Roman"/>
          <w:sz w:val="28"/>
          <w:szCs w:val="28"/>
        </w:rPr>
        <w:t>Ленска</w:t>
      </w:r>
      <w:r w:rsidRPr="009A3288">
        <w:rPr>
          <w:rFonts w:ascii="Times New Roman" w:eastAsia="Times New Roman" w:hAnsi="Times New Roman" w:cs="Times New Roman"/>
          <w:spacing w:val="-6"/>
          <w:sz w:val="28"/>
          <w:szCs w:val="28"/>
        </w:rPr>
        <w:t xml:space="preserve"> </w:t>
      </w:r>
      <w:r w:rsidRPr="009A3288">
        <w:rPr>
          <w:rFonts w:ascii="Times New Roman" w:eastAsia="Times New Roman" w:hAnsi="Times New Roman" w:cs="Times New Roman"/>
          <w:sz w:val="28"/>
          <w:szCs w:val="28"/>
        </w:rPr>
        <w:t>и</w:t>
      </w:r>
      <w:r w:rsidRPr="009A3288">
        <w:rPr>
          <w:rFonts w:ascii="Times New Roman" w:eastAsia="Times New Roman" w:hAnsi="Times New Roman" w:cs="Times New Roman"/>
          <w:spacing w:val="2"/>
          <w:sz w:val="28"/>
          <w:szCs w:val="28"/>
        </w:rPr>
        <w:t xml:space="preserve"> </w:t>
      </w:r>
      <w:r w:rsidRPr="009A3288">
        <w:rPr>
          <w:rFonts w:ascii="Times New Roman" w:eastAsia="Times New Roman" w:hAnsi="Times New Roman" w:cs="Times New Roman"/>
          <w:sz w:val="28"/>
          <w:szCs w:val="28"/>
        </w:rPr>
        <w:t>обратн</w:t>
      </w:r>
      <w:r w:rsidRPr="009A3288">
        <w:rPr>
          <w:rFonts w:ascii="Times New Roman" w:eastAsia="Times New Roman" w:hAnsi="Times New Roman" w:cs="Times New Roman"/>
          <w:spacing w:val="1"/>
          <w:sz w:val="28"/>
          <w:szCs w:val="28"/>
        </w:rPr>
        <w:t>о</w:t>
      </w:r>
      <w:r w:rsidRPr="009A3288">
        <w:rPr>
          <w:rFonts w:ascii="Times New Roman" w:eastAsia="Times New Roman" w:hAnsi="Times New Roman" w:cs="Times New Roman"/>
          <w:sz w:val="28"/>
          <w:szCs w:val="28"/>
        </w:rPr>
        <w:t>.</w:t>
      </w:r>
      <w:r w:rsidRPr="009A3288">
        <w:rPr>
          <w:rFonts w:ascii="Times New Roman" w:eastAsia="Times New Roman" w:hAnsi="Times New Roman" w:cs="Times New Roman"/>
          <w:spacing w:val="-10"/>
          <w:sz w:val="28"/>
          <w:szCs w:val="28"/>
        </w:rPr>
        <w:t xml:space="preserve"> Компенсацией воспользовался 1 человек.</w:t>
      </w:r>
    </w:p>
    <w:p w:rsidR="009A3288" w:rsidRPr="009A3288" w:rsidRDefault="009A3288" w:rsidP="009A3288">
      <w:pPr>
        <w:widowControl w:val="0"/>
        <w:spacing w:before="6" w:after="0" w:line="360" w:lineRule="auto"/>
        <w:ind w:left="114" w:right="40" w:firstLine="708"/>
        <w:jc w:val="both"/>
        <w:rPr>
          <w:rFonts w:ascii="Times New Roman" w:eastAsia="Times New Roman" w:hAnsi="Times New Roman" w:cs="Times New Roman"/>
          <w:color w:val="000000"/>
          <w:sz w:val="28"/>
          <w:szCs w:val="28"/>
        </w:rPr>
      </w:pPr>
      <w:r w:rsidRPr="009A3288">
        <w:rPr>
          <w:rFonts w:ascii="Times New Roman" w:eastAsia="Times New Roman" w:hAnsi="Times New Roman" w:cs="Times New Roman"/>
          <w:sz w:val="28"/>
          <w:szCs w:val="28"/>
        </w:rPr>
        <w:t>Дополнительную</w:t>
      </w:r>
      <w:r w:rsidRPr="009A3288">
        <w:rPr>
          <w:rFonts w:ascii="Times New Roman" w:eastAsia="Times New Roman" w:hAnsi="Times New Roman" w:cs="Times New Roman"/>
          <w:spacing w:val="47"/>
          <w:sz w:val="28"/>
          <w:szCs w:val="28"/>
        </w:rPr>
        <w:t xml:space="preserve"> </w:t>
      </w:r>
      <w:r w:rsidRPr="009A3288">
        <w:rPr>
          <w:rFonts w:ascii="Times New Roman" w:eastAsia="Times New Roman" w:hAnsi="Times New Roman" w:cs="Times New Roman"/>
          <w:sz w:val="28"/>
          <w:szCs w:val="28"/>
        </w:rPr>
        <w:t>надбавку</w:t>
      </w:r>
      <w:r w:rsidRPr="009A3288">
        <w:rPr>
          <w:rFonts w:ascii="Times New Roman" w:eastAsia="Times New Roman" w:hAnsi="Times New Roman" w:cs="Times New Roman"/>
          <w:spacing w:val="56"/>
          <w:sz w:val="28"/>
          <w:szCs w:val="28"/>
        </w:rPr>
        <w:t xml:space="preserve"> </w:t>
      </w:r>
      <w:r w:rsidRPr="009A3288">
        <w:rPr>
          <w:rFonts w:ascii="Times New Roman" w:eastAsia="Times New Roman" w:hAnsi="Times New Roman" w:cs="Times New Roman"/>
          <w:sz w:val="28"/>
          <w:szCs w:val="28"/>
        </w:rPr>
        <w:t>к</w:t>
      </w:r>
      <w:r w:rsidRPr="009A3288">
        <w:rPr>
          <w:rFonts w:ascii="Times New Roman" w:eastAsia="Times New Roman" w:hAnsi="Times New Roman" w:cs="Times New Roman"/>
          <w:spacing w:val="67"/>
          <w:sz w:val="28"/>
          <w:szCs w:val="28"/>
        </w:rPr>
        <w:t xml:space="preserve"> </w:t>
      </w:r>
      <w:r w:rsidRPr="009A3288">
        <w:rPr>
          <w:rFonts w:ascii="Times New Roman" w:eastAsia="Times New Roman" w:hAnsi="Times New Roman" w:cs="Times New Roman"/>
          <w:sz w:val="28"/>
          <w:szCs w:val="28"/>
        </w:rPr>
        <w:t>пенсии</w:t>
      </w:r>
      <w:r w:rsidRPr="009A3288">
        <w:rPr>
          <w:rFonts w:ascii="Times New Roman" w:eastAsia="Times New Roman" w:hAnsi="Times New Roman" w:cs="Times New Roman"/>
          <w:spacing w:val="60"/>
          <w:sz w:val="28"/>
          <w:szCs w:val="28"/>
        </w:rPr>
        <w:t xml:space="preserve"> </w:t>
      </w:r>
      <w:r w:rsidRPr="009A3288">
        <w:rPr>
          <w:rFonts w:ascii="Times New Roman" w:eastAsia="Times New Roman" w:hAnsi="Times New Roman" w:cs="Times New Roman"/>
          <w:sz w:val="28"/>
          <w:szCs w:val="28"/>
        </w:rPr>
        <w:t>в</w:t>
      </w:r>
      <w:r w:rsidRPr="009A3288">
        <w:rPr>
          <w:rFonts w:ascii="Times New Roman" w:eastAsia="Times New Roman" w:hAnsi="Times New Roman" w:cs="Times New Roman"/>
          <w:spacing w:val="66"/>
          <w:sz w:val="28"/>
          <w:szCs w:val="28"/>
        </w:rPr>
        <w:t xml:space="preserve"> </w:t>
      </w:r>
      <w:r w:rsidRPr="009A3288">
        <w:rPr>
          <w:rFonts w:ascii="Times New Roman" w:eastAsia="Times New Roman" w:hAnsi="Times New Roman" w:cs="Times New Roman"/>
          <w:sz w:val="28"/>
          <w:szCs w:val="28"/>
        </w:rPr>
        <w:t>размере</w:t>
      </w:r>
      <w:r w:rsidRPr="009A3288">
        <w:rPr>
          <w:rFonts w:ascii="Times New Roman" w:eastAsia="Times New Roman" w:hAnsi="Times New Roman" w:cs="Times New Roman"/>
          <w:spacing w:val="58"/>
          <w:sz w:val="28"/>
          <w:szCs w:val="28"/>
        </w:rPr>
        <w:t xml:space="preserve"> </w:t>
      </w:r>
      <w:r w:rsidRPr="009A3288">
        <w:rPr>
          <w:rFonts w:ascii="Times New Roman" w:eastAsia="Times New Roman" w:hAnsi="Times New Roman" w:cs="Times New Roman"/>
          <w:sz w:val="28"/>
          <w:szCs w:val="28"/>
        </w:rPr>
        <w:t>1</w:t>
      </w:r>
      <w:r w:rsidRPr="009A3288">
        <w:rPr>
          <w:rFonts w:ascii="Times New Roman" w:eastAsia="Times New Roman" w:hAnsi="Times New Roman" w:cs="Times New Roman"/>
          <w:spacing w:val="-1"/>
          <w:sz w:val="28"/>
          <w:szCs w:val="28"/>
        </w:rPr>
        <w:t xml:space="preserve"> </w:t>
      </w:r>
      <w:r w:rsidRPr="009A3288">
        <w:rPr>
          <w:rFonts w:ascii="Times New Roman" w:eastAsia="Times New Roman" w:hAnsi="Times New Roman" w:cs="Times New Roman"/>
          <w:spacing w:val="1"/>
          <w:sz w:val="28"/>
          <w:szCs w:val="28"/>
        </w:rPr>
        <w:t>00</w:t>
      </w:r>
      <w:r w:rsidRPr="009A3288">
        <w:rPr>
          <w:rFonts w:ascii="Times New Roman" w:eastAsia="Times New Roman" w:hAnsi="Times New Roman" w:cs="Times New Roman"/>
          <w:sz w:val="28"/>
          <w:szCs w:val="28"/>
        </w:rPr>
        <w:t>0</w:t>
      </w:r>
      <w:r w:rsidRPr="009A3288">
        <w:rPr>
          <w:rFonts w:ascii="Times New Roman" w:eastAsia="Times New Roman" w:hAnsi="Times New Roman" w:cs="Times New Roman"/>
          <w:spacing w:val="63"/>
          <w:sz w:val="28"/>
          <w:szCs w:val="28"/>
        </w:rPr>
        <w:t xml:space="preserve"> </w:t>
      </w:r>
      <w:r w:rsidRPr="009A3288">
        <w:rPr>
          <w:rFonts w:ascii="Times New Roman" w:eastAsia="Times New Roman" w:hAnsi="Times New Roman" w:cs="Times New Roman"/>
          <w:sz w:val="28"/>
          <w:szCs w:val="28"/>
        </w:rPr>
        <w:t>рублей</w:t>
      </w:r>
      <w:r w:rsidRPr="009A3288">
        <w:rPr>
          <w:rFonts w:ascii="Times New Roman" w:eastAsia="Times New Roman" w:hAnsi="Times New Roman" w:cs="Times New Roman"/>
          <w:spacing w:val="60"/>
          <w:sz w:val="28"/>
          <w:szCs w:val="28"/>
        </w:rPr>
        <w:t xml:space="preserve"> </w:t>
      </w:r>
      <w:r w:rsidRPr="009A3288">
        <w:rPr>
          <w:rFonts w:ascii="Times New Roman" w:eastAsia="Times New Roman" w:hAnsi="Times New Roman" w:cs="Times New Roman"/>
          <w:spacing w:val="1"/>
          <w:sz w:val="28"/>
          <w:szCs w:val="28"/>
        </w:rPr>
        <w:t xml:space="preserve">ежемесячно </w:t>
      </w:r>
      <w:r w:rsidRPr="009A3288">
        <w:rPr>
          <w:rFonts w:ascii="Times New Roman" w:eastAsia="Times New Roman" w:hAnsi="Times New Roman" w:cs="Times New Roman"/>
          <w:color w:val="000000"/>
          <w:sz w:val="28"/>
          <w:szCs w:val="28"/>
        </w:rPr>
        <w:t>получили</w:t>
      </w:r>
      <w:r w:rsidRPr="009A3288">
        <w:rPr>
          <w:rFonts w:ascii="Times New Roman" w:eastAsia="Times New Roman" w:hAnsi="Times New Roman" w:cs="Times New Roman"/>
          <w:color w:val="000000"/>
          <w:spacing w:val="-19"/>
          <w:sz w:val="28"/>
          <w:szCs w:val="28"/>
        </w:rPr>
        <w:t xml:space="preserve"> </w:t>
      </w:r>
      <w:r w:rsidRPr="009A3288">
        <w:rPr>
          <w:rFonts w:ascii="Times New Roman" w:eastAsia="Times New Roman" w:hAnsi="Times New Roman" w:cs="Times New Roman"/>
          <w:color w:val="000000"/>
          <w:spacing w:val="1"/>
          <w:sz w:val="28"/>
          <w:szCs w:val="28"/>
        </w:rPr>
        <w:t>431</w:t>
      </w:r>
      <w:r w:rsidRPr="009A3288">
        <w:rPr>
          <w:rFonts w:ascii="Times New Roman" w:eastAsia="Times New Roman" w:hAnsi="Times New Roman" w:cs="Times New Roman"/>
          <w:color w:val="000000"/>
          <w:spacing w:val="-12"/>
          <w:sz w:val="28"/>
          <w:szCs w:val="28"/>
        </w:rPr>
        <w:t xml:space="preserve"> </w:t>
      </w:r>
      <w:r w:rsidRPr="009A3288">
        <w:rPr>
          <w:rFonts w:ascii="Times New Roman" w:eastAsia="Times New Roman" w:hAnsi="Times New Roman" w:cs="Times New Roman"/>
          <w:sz w:val="28"/>
          <w:szCs w:val="28"/>
        </w:rPr>
        <w:t>человек.</w:t>
      </w:r>
      <w:r w:rsidRPr="009A3288">
        <w:rPr>
          <w:rFonts w:ascii="Times New Roman" w:eastAsia="Times New Roman" w:hAnsi="Times New Roman" w:cs="Times New Roman"/>
          <w:spacing w:val="11"/>
          <w:sz w:val="28"/>
          <w:szCs w:val="28"/>
        </w:rPr>
        <w:t xml:space="preserve"> </w:t>
      </w:r>
      <w:r w:rsidRPr="009A3288">
        <w:rPr>
          <w:rFonts w:ascii="Times New Roman" w:eastAsia="Times New Roman" w:hAnsi="Times New Roman" w:cs="Times New Roman"/>
          <w:sz w:val="28"/>
          <w:szCs w:val="28"/>
        </w:rPr>
        <w:t>Объем</w:t>
      </w:r>
      <w:r w:rsidRPr="009A3288">
        <w:rPr>
          <w:rFonts w:ascii="Times New Roman" w:eastAsia="Times New Roman" w:hAnsi="Times New Roman" w:cs="Times New Roman"/>
          <w:spacing w:val="12"/>
          <w:sz w:val="28"/>
          <w:szCs w:val="28"/>
        </w:rPr>
        <w:t xml:space="preserve"> </w:t>
      </w:r>
      <w:r w:rsidRPr="009A3288">
        <w:rPr>
          <w:rFonts w:ascii="Times New Roman" w:eastAsia="Times New Roman" w:hAnsi="Times New Roman" w:cs="Times New Roman"/>
          <w:sz w:val="28"/>
          <w:szCs w:val="28"/>
        </w:rPr>
        <w:t xml:space="preserve">финансирования </w:t>
      </w:r>
      <w:r w:rsidRPr="009A3288">
        <w:rPr>
          <w:rFonts w:ascii="Times New Roman" w:eastAsia="Times New Roman" w:hAnsi="Times New Roman" w:cs="Times New Roman"/>
          <w:spacing w:val="2"/>
          <w:sz w:val="28"/>
          <w:szCs w:val="28"/>
        </w:rPr>
        <w:t>н</w:t>
      </w:r>
      <w:r w:rsidRPr="009A3288">
        <w:rPr>
          <w:rFonts w:ascii="Times New Roman" w:eastAsia="Times New Roman" w:hAnsi="Times New Roman" w:cs="Times New Roman"/>
          <w:sz w:val="28"/>
          <w:szCs w:val="28"/>
        </w:rPr>
        <w:t>а</w:t>
      </w:r>
      <w:r w:rsidRPr="009A3288">
        <w:rPr>
          <w:rFonts w:ascii="Times New Roman" w:eastAsia="Times New Roman" w:hAnsi="Times New Roman" w:cs="Times New Roman"/>
          <w:spacing w:val="18"/>
          <w:sz w:val="28"/>
          <w:szCs w:val="28"/>
        </w:rPr>
        <w:t xml:space="preserve"> </w:t>
      </w:r>
      <w:r w:rsidRPr="009A3288">
        <w:rPr>
          <w:rFonts w:ascii="Times New Roman" w:eastAsia="Times New Roman" w:hAnsi="Times New Roman" w:cs="Times New Roman"/>
          <w:sz w:val="28"/>
          <w:szCs w:val="28"/>
        </w:rPr>
        <w:t>исполнение</w:t>
      </w:r>
      <w:r w:rsidRPr="009A3288">
        <w:rPr>
          <w:rFonts w:ascii="Times New Roman" w:eastAsia="Times New Roman" w:hAnsi="Times New Roman" w:cs="Times New Roman"/>
          <w:spacing w:val="5"/>
          <w:sz w:val="28"/>
          <w:szCs w:val="28"/>
        </w:rPr>
        <w:t xml:space="preserve"> </w:t>
      </w:r>
      <w:r w:rsidRPr="009A3288">
        <w:rPr>
          <w:rFonts w:ascii="Times New Roman" w:eastAsia="Times New Roman" w:hAnsi="Times New Roman" w:cs="Times New Roman"/>
          <w:spacing w:val="1"/>
          <w:sz w:val="28"/>
          <w:szCs w:val="28"/>
        </w:rPr>
        <w:t>данног</w:t>
      </w:r>
      <w:r w:rsidRPr="009A3288">
        <w:rPr>
          <w:rFonts w:ascii="Times New Roman" w:eastAsia="Times New Roman" w:hAnsi="Times New Roman" w:cs="Times New Roman"/>
          <w:sz w:val="28"/>
          <w:szCs w:val="28"/>
        </w:rPr>
        <w:t>о</w:t>
      </w:r>
      <w:r w:rsidRPr="009A3288">
        <w:rPr>
          <w:rFonts w:ascii="Times New Roman" w:eastAsia="Times New Roman" w:hAnsi="Times New Roman" w:cs="Times New Roman"/>
          <w:spacing w:val="11"/>
          <w:sz w:val="28"/>
          <w:szCs w:val="28"/>
        </w:rPr>
        <w:t xml:space="preserve"> </w:t>
      </w:r>
      <w:r w:rsidRPr="009A3288">
        <w:rPr>
          <w:rFonts w:ascii="Times New Roman" w:eastAsia="Times New Roman" w:hAnsi="Times New Roman" w:cs="Times New Roman"/>
          <w:sz w:val="28"/>
          <w:szCs w:val="28"/>
        </w:rPr>
        <w:t>мероприятия</w:t>
      </w:r>
      <w:r w:rsidRPr="009A3288">
        <w:rPr>
          <w:rFonts w:ascii="Times New Roman" w:eastAsia="Times New Roman" w:hAnsi="Times New Roman" w:cs="Times New Roman"/>
          <w:spacing w:val="5"/>
          <w:sz w:val="28"/>
          <w:szCs w:val="28"/>
        </w:rPr>
        <w:t xml:space="preserve"> </w:t>
      </w:r>
      <w:r w:rsidRPr="009A3288">
        <w:rPr>
          <w:rFonts w:ascii="Times New Roman" w:eastAsia="Times New Roman" w:hAnsi="Times New Roman" w:cs="Times New Roman"/>
          <w:sz w:val="28"/>
          <w:szCs w:val="28"/>
        </w:rPr>
        <w:t>состав</w:t>
      </w:r>
      <w:r w:rsidRPr="009A3288">
        <w:rPr>
          <w:rFonts w:ascii="Times New Roman" w:eastAsia="Times New Roman" w:hAnsi="Times New Roman" w:cs="Times New Roman"/>
          <w:spacing w:val="2"/>
          <w:sz w:val="28"/>
          <w:szCs w:val="28"/>
        </w:rPr>
        <w:t>и</w:t>
      </w:r>
      <w:r w:rsidRPr="009A3288">
        <w:rPr>
          <w:rFonts w:ascii="Times New Roman" w:eastAsia="Times New Roman" w:hAnsi="Times New Roman" w:cs="Times New Roman"/>
          <w:sz w:val="28"/>
          <w:szCs w:val="28"/>
        </w:rPr>
        <w:t>л около 6 000 000,00</w:t>
      </w:r>
      <w:r w:rsidRPr="009A3288">
        <w:rPr>
          <w:rFonts w:ascii="Times New Roman" w:eastAsia="Times New Roman" w:hAnsi="Times New Roman" w:cs="Times New Roman"/>
          <w:color w:val="000000"/>
          <w:spacing w:val="-1"/>
          <w:sz w:val="28"/>
          <w:szCs w:val="28"/>
        </w:rPr>
        <w:t xml:space="preserve"> </w:t>
      </w:r>
      <w:r w:rsidRPr="009A3288">
        <w:rPr>
          <w:rFonts w:ascii="Times New Roman" w:eastAsia="Times New Roman" w:hAnsi="Times New Roman" w:cs="Times New Roman"/>
          <w:color w:val="000000"/>
          <w:sz w:val="28"/>
          <w:szCs w:val="28"/>
        </w:rPr>
        <w:t>рубле</w:t>
      </w:r>
      <w:r w:rsidRPr="009A3288">
        <w:rPr>
          <w:rFonts w:ascii="Times New Roman" w:eastAsia="Times New Roman" w:hAnsi="Times New Roman" w:cs="Times New Roman"/>
          <w:color w:val="000000"/>
          <w:spacing w:val="1"/>
          <w:sz w:val="28"/>
          <w:szCs w:val="28"/>
        </w:rPr>
        <w:t>й</w:t>
      </w:r>
      <w:r w:rsidRPr="009A3288">
        <w:rPr>
          <w:rFonts w:ascii="Times New Roman" w:eastAsia="Times New Roman" w:hAnsi="Times New Roman" w:cs="Times New Roman"/>
          <w:color w:val="000000"/>
          <w:sz w:val="28"/>
          <w:szCs w:val="28"/>
        </w:rPr>
        <w:t>.</w:t>
      </w:r>
    </w:p>
    <w:p w:rsidR="009A3288" w:rsidRDefault="009A3288" w:rsidP="009A3288">
      <w:pPr>
        <w:widowControl w:val="0"/>
        <w:shd w:val="clear" w:color="auto" w:fill="FFFFFF"/>
        <w:spacing w:before="6" w:after="0" w:line="360" w:lineRule="auto"/>
        <w:ind w:left="114" w:right="41" w:firstLine="708"/>
        <w:jc w:val="both"/>
        <w:rPr>
          <w:rFonts w:ascii="Times New Roman" w:eastAsia="Times New Roman" w:hAnsi="Times New Roman" w:cs="Times New Roman"/>
          <w:sz w:val="28"/>
          <w:szCs w:val="28"/>
        </w:rPr>
      </w:pPr>
      <w:r w:rsidRPr="009A3288">
        <w:rPr>
          <w:rFonts w:ascii="Times New Roman" w:eastAsia="Times New Roman" w:hAnsi="Times New Roman" w:cs="Times New Roman"/>
          <w:sz w:val="28"/>
          <w:szCs w:val="28"/>
        </w:rPr>
        <w:t>Кроме тог</w:t>
      </w:r>
      <w:r w:rsidRPr="009A3288">
        <w:rPr>
          <w:rFonts w:ascii="Times New Roman" w:eastAsia="Times New Roman" w:hAnsi="Times New Roman" w:cs="Times New Roman"/>
          <w:spacing w:val="1"/>
          <w:sz w:val="28"/>
          <w:szCs w:val="28"/>
        </w:rPr>
        <w:t>о</w:t>
      </w:r>
      <w:r w:rsidRPr="009A3288">
        <w:rPr>
          <w:rFonts w:ascii="Times New Roman" w:eastAsia="Times New Roman" w:hAnsi="Times New Roman" w:cs="Times New Roman"/>
          <w:sz w:val="28"/>
          <w:szCs w:val="28"/>
        </w:rPr>
        <w:t>, в связи</w:t>
      </w:r>
      <w:r w:rsidRPr="009A3288">
        <w:rPr>
          <w:rFonts w:ascii="Times New Roman" w:eastAsia="Times New Roman" w:hAnsi="Times New Roman" w:cs="Times New Roman"/>
          <w:spacing w:val="42"/>
          <w:sz w:val="28"/>
          <w:szCs w:val="28"/>
        </w:rPr>
        <w:t xml:space="preserve"> </w:t>
      </w:r>
      <w:r w:rsidRPr="009A3288">
        <w:rPr>
          <w:rFonts w:ascii="Times New Roman" w:eastAsia="Times New Roman" w:hAnsi="Times New Roman" w:cs="Times New Roman"/>
          <w:sz w:val="28"/>
          <w:szCs w:val="28"/>
        </w:rPr>
        <w:t>с</w:t>
      </w:r>
      <w:r w:rsidRPr="009A3288">
        <w:rPr>
          <w:rFonts w:ascii="Times New Roman" w:eastAsia="Times New Roman" w:hAnsi="Times New Roman" w:cs="Times New Roman"/>
          <w:spacing w:val="46"/>
          <w:sz w:val="28"/>
          <w:szCs w:val="28"/>
        </w:rPr>
        <w:t xml:space="preserve"> </w:t>
      </w:r>
      <w:r w:rsidRPr="009A3288">
        <w:rPr>
          <w:rFonts w:ascii="Times New Roman" w:eastAsia="Times New Roman" w:hAnsi="Times New Roman" w:cs="Times New Roman"/>
          <w:spacing w:val="2"/>
          <w:sz w:val="28"/>
          <w:szCs w:val="28"/>
        </w:rPr>
        <w:t>п</w:t>
      </w:r>
      <w:r w:rsidRPr="009A3288">
        <w:rPr>
          <w:rFonts w:ascii="Times New Roman" w:eastAsia="Times New Roman" w:hAnsi="Times New Roman" w:cs="Times New Roman"/>
          <w:spacing w:val="1"/>
          <w:sz w:val="28"/>
          <w:szCs w:val="28"/>
        </w:rPr>
        <w:t>р</w:t>
      </w:r>
      <w:r w:rsidRPr="009A3288">
        <w:rPr>
          <w:rFonts w:ascii="Times New Roman" w:eastAsia="Times New Roman" w:hAnsi="Times New Roman" w:cs="Times New Roman"/>
          <w:sz w:val="28"/>
          <w:szCs w:val="28"/>
        </w:rPr>
        <w:t>азднованием</w:t>
      </w:r>
      <w:r w:rsidRPr="009A3288">
        <w:rPr>
          <w:rFonts w:ascii="Times New Roman" w:eastAsia="Times New Roman" w:hAnsi="Times New Roman" w:cs="Times New Roman"/>
          <w:spacing w:val="29"/>
          <w:sz w:val="28"/>
          <w:szCs w:val="28"/>
        </w:rPr>
        <w:t xml:space="preserve"> </w:t>
      </w:r>
      <w:r w:rsidRPr="009A3288">
        <w:rPr>
          <w:rFonts w:ascii="Times New Roman" w:eastAsia="Times New Roman" w:hAnsi="Times New Roman" w:cs="Times New Roman"/>
          <w:spacing w:val="1"/>
          <w:sz w:val="28"/>
          <w:szCs w:val="28"/>
        </w:rPr>
        <w:t>77-</w:t>
      </w:r>
      <w:r w:rsidRPr="009A3288">
        <w:rPr>
          <w:rFonts w:ascii="Times New Roman" w:eastAsia="Times New Roman" w:hAnsi="Times New Roman" w:cs="Times New Roman"/>
          <w:sz w:val="28"/>
          <w:szCs w:val="28"/>
        </w:rPr>
        <w:t>летия</w:t>
      </w:r>
      <w:r w:rsidRPr="009A3288">
        <w:rPr>
          <w:rFonts w:ascii="Times New Roman" w:eastAsia="Times New Roman" w:hAnsi="Times New Roman" w:cs="Times New Roman"/>
          <w:spacing w:val="36"/>
          <w:sz w:val="28"/>
          <w:szCs w:val="28"/>
        </w:rPr>
        <w:t xml:space="preserve"> </w:t>
      </w:r>
      <w:r w:rsidRPr="009A3288">
        <w:rPr>
          <w:rFonts w:ascii="Times New Roman" w:eastAsia="Times New Roman" w:hAnsi="Times New Roman" w:cs="Times New Roman"/>
          <w:sz w:val="28"/>
          <w:szCs w:val="28"/>
        </w:rPr>
        <w:t>Великой</w:t>
      </w:r>
      <w:r w:rsidRPr="009A3288">
        <w:rPr>
          <w:rFonts w:ascii="Times New Roman" w:eastAsia="Times New Roman" w:hAnsi="Times New Roman" w:cs="Times New Roman"/>
          <w:spacing w:val="37"/>
          <w:sz w:val="28"/>
          <w:szCs w:val="28"/>
        </w:rPr>
        <w:t xml:space="preserve"> </w:t>
      </w:r>
      <w:r w:rsidRPr="009A3288">
        <w:rPr>
          <w:rFonts w:ascii="Times New Roman" w:eastAsia="Times New Roman" w:hAnsi="Times New Roman" w:cs="Times New Roman"/>
          <w:sz w:val="28"/>
          <w:szCs w:val="28"/>
        </w:rPr>
        <w:t>Победы</w:t>
      </w:r>
      <w:r w:rsidRPr="009A3288">
        <w:rPr>
          <w:rFonts w:ascii="Times New Roman" w:eastAsia="Times New Roman" w:hAnsi="Times New Roman" w:cs="Times New Roman"/>
          <w:spacing w:val="38"/>
          <w:sz w:val="28"/>
          <w:szCs w:val="28"/>
        </w:rPr>
        <w:t xml:space="preserve"> </w:t>
      </w:r>
      <w:r w:rsidRPr="009A3288">
        <w:rPr>
          <w:rFonts w:ascii="Times New Roman" w:eastAsia="Times New Roman" w:hAnsi="Times New Roman" w:cs="Times New Roman"/>
          <w:sz w:val="28"/>
          <w:szCs w:val="28"/>
        </w:rPr>
        <w:t>сове</w:t>
      </w:r>
      <w:r w:rsidRPr="009A3288">
        <w:rPr>
          <w:rFonts w:ascii="Times New Roman" w:eastAsia="Times New Roman" w:hAnsi="Times New Roman" w:cs="Times New Roman"/>
          <w:spacing w:val="1"/>
          <w:sz w:val="28"/>
          <w:szCs w:val="28"/>
        </w:rPr>
        <w:t>тс</w:t>
      </w:r>
      <w:r w:rsidRPr="009A3288">
        <w:rPr>
          <w:rFonts w:ascii="Times New Roman" w:eastAsia="Times New Roman" w:hAnsi="Times New Roman" w:cs="Times New Roman"/>
          <w:sz w:val="28"/>
          <w:szCs w:val="28"/>
        </w:rPr>
        <w:t>кого</w:t>
      </w:r>
      <w:r w:rsidRPr="009A3288">
        <w:rPr>
          <w:rFonts w:ascii="Times New Roman" w:eastAsia="Times New Roman" w:hAnsi="Times New Roman" w:cs="Times New Roman"/>
          <w:spacing w:val="34"/>
          <w:sz w:val="28"/>
          <w:szCs w:val="28"/>
        </w:rPr>
        <w:t xml:space="preserve"> </w:t>
      </w:r>
      <w:r w:rsidRPr="009A3288">
        <w:rPr>
          <w:rFonts w:ascii="Times New Roman" w:eastAsia="Times New Roman" w:hAnsi="Times New Roman" w:cs="Times New Roman"/>
          <w:sz w:val="28"/>
          <w:szCs w:val="28"/>
        </w:rPr>
        <w:t>народа</w:t>
      </w:r>
      <w:r w:rsidRPr="009A3288">
        <w:rPr>
          <w:rFonts w:ascii="Times New Roman" w:eastAsia="Times New Roman" w:hAnsi="Times New Roman" w:cs="Times New Roman"/>
          <w:spacing w:val="38"/>
          <w:sz w:val="28"/>
          <w:szCs w:val="28"/>
        </w:rPr>
        <w:t xml:space="preserve"> </w:t>
      </w:r>
      <w:r w:rsidRPr="009A3288">
        <w:rPr>
          <w:rFonts w:ascii="Times New Roman" w:eastAsia="Times New Roman" w:hAnsi="Times New Roman" w:cs="Times New Roman"/>
          <w:sz w:val="28"/>
          <w:szCs w:val="28"/>
        </w:rPr>
        <w:t>в</w:t>
      </w:r>
      <w:r w:rsidRPr="009A3288">
        <w:rPr>
          <w:rFonts w:ascii="Times New Roman" w:eastAsia="Times New Roman" w:hAnsi="Times New Roman" w:cs="Times New Roman"/>
          <w:spacing w:val="47"/>
          <w:sz w:val="28"/>
          <w:szCs w:val="28"/>
        </w:rPr>
        <w:t xml:space="preserve"> </w:t>
      </w:r>
      <w:r w:rsidRPr="009A3288">
        <w:rPr>
          <w:rFonts w:ascii="Times New Roman" w:eastAsia="Times New Roman" w:hAnsi="Times New Roman" w:cs="Times New Roman"/>
          <w:sz w:val="28"/>
          <w:szCs w:val="28"/>
        </w:rPr>
        <w:t>Великой Оте</w:t>
      </w:r>
      <w:r w:rsidRPr="009A3288">
        <w:rPr>
          <w:rFonts w:ascii="Times New Roman" w:eastAsia="Times New Roman" w:hAnsi="Times New Roman" w:cs="Times New Roman"/>
          <w:spacing w:val="1"/>
          <w:sz w:val="28"/>
          <w:szCs w:val="28"/>
        </w:rPr>
        <w:t>ч</w:t>
      </w:r>
      <w:r w:rsidRPr="009A3288">
        <w:rPr>
          <w:rFonts w:ascii="Times New Roman" w:eastAsia="Times New Roman" w:hAnsi="Times New Roman" w:cs="Times New Roman"/>
          <w:sz w:val="28"/>
          <w:szCs w:val="28"/>
        </w:rPr>
        <w:t>ес</w:t>
      </w:r>
      <w:r w:rsidRPr="009A3288">
        <w:rPr>
          <w:rFonts w:ascii="Times New Roman" w:eastAsia="Times New Roman" w:hAnsi="Times New Roman" w:cs="Times New Roman"/>
          <w:spacing w:val="1"/>
          <w:sz w:val="28"/>
          <w:szCs w:val="28"/>
        </w:rPr>
        <w:t>т</w:t>
      </w:r>
      <w:r w:rsidRPr="009A3288">
        <w:rPr>
          <w:rFonts w:ascii="Times New Roman" w:eastAsia="Times New Roman" w:hAnsi="Times New Roman" w:cs="Times New Roman"/>
          <w:sz w:val="28"/>
          <w:szCs w:val="28"/>
        </w:rPr>
        <w:t>венной войне</w:t>
      </w:r>
      <w:r w:rsidRPr="009A3288">
        <w:rPr>
          <w:rFonts w:ascii="Times New Roman" w:eastAsia="Times New Roman" w:hAnsi="Times New Roman" w:cs="Times New Roman"/>
          <w:spacing w:val="9"/>
          <w:sz w:val="28"/>
          <w:szCs w:val="28"/>
        </w:rPr>
        <w:t xml:space="preserve"> </w:t>
      </w:r>
      <w:r w:rsidRPr="009A3288">
        <w:rPr>
          <w:rFonts w:ascii="Times New Roman" w:eastAsia="Times New Roman" w:hAnsi="Times New Roman" w:cs="Times New Roman"/>
          <w:sz w:val="28"/>
          <w:szCs w:val="28"/>
        </w:rPr>
        <w:t>жительнице</w:t>
      </w:r>
      <w:r w:rsidRPr="009A3288">
        <w:rPr>
          <w:rFonts w:ascii="Times New Roman" w:eastAsia="Times New Roman" w:hAnsi="Times New Roman" w:cs="Times New Roman"/>
          <w:spacing w:val="2"/>
          <w:sz w:val="28"/>
          <w:szCs w:val="28"/>
        </w:rPr>
        <w:t xml:space="preserve"> </w:t>
      </w:r>
      <w:r w:rsidRPr="009A3288">
        <w:rPr>
          <w:rFonts w:ascii="Times New Roman" w:eastAsia="Times New Roman" w:hAnsi="Times New Roman" w:cs="Times New Roman"/>
          <w:sz w:val="28"/>
          <w:szCs w:val="28"/>
        </w:rPr>
        <w:t>блокадного Ленинграда</w:t>
      </w:r>
      <w:r w:rsidRPr="009A3288">
        <w:rPr>
          <w:rFonts w:ascii="Times New Roman" w:eastAsia="Times New Roman" w:hAnsi="Times New Roman" w:cs="Times New Roman"/>
          <w:spacing w:val="6"/>
          <w:sz w:val="28"/>
          <w:szCs w:val="28"/>
        </w:rPr>
        <w:t xml:space="preserve"> </w:t>
      </w:r>
      <w:r w:rsidRPr="009A3288">
        <w:rPr>
          <w:rFonts w:ascii="Times New Roman" w:eastAsia="Times New Roman" w:hAnsi="Times New Roman" w:cs="Times New Roman"/>
          <w:sz w:val="28"/>
          <w:szCs w:val="28"/>
        </w:rPr>
        <w:t>решением</w:t>
      </w:r>
      <w:r w:rsidRPr="009A3288">
        <w:rPr>
          <w:rFonts w:ascii="Times New Roman" w:eastAsia="Times New Roman" w:hAnsi="Times New Roman" w:cs="Times New Roman"/>
          <w:spacing w:val="9"/>
          <w:sz w:val="28"/>
          <w:szCs w:val="28"/>
        </w:rPr>
        <w:t xml:space="preserve"> </w:t>
      </w:r>
      <w:r w:rsidRPr="009A3288">
        <w:rPr>
          <w:rFonts w:ascii="Times New Roman" w:eastAsia="Times New Roman" w:hAnsi="Times New Roman" w:cs="Times New Roman"/>
          <w:spacing w:val="1"/>
          <w:sz w:val="28"/>
          <w:szCs w:val="28"/>
        </w:rPr>
        <w:t>гл</w:t>
      </w:r>
      <w:r w:rsidRPr="009A3288">
        <w:rPr>
          <w:rFonts w:ascii="Times New Roman" w:eastAsia="Times New Roman" w:hAnsi="Times New Roman" w:cs="Times New Roman"/>
          <w:spacing w:val="-1"/>
          <w:sz w:val="28"/>
          <w:szCs w:val="28"/>
        </w:rPr>
        <w:t>а</w:t>
      </w:r>
      <w:r w:rsidRPr="009A3288">
        <w:rPr>
          <w:rFonts w:ascii="Times New Roman" w:eastAsia="Times New Roman" w:hAnsi="Times New Roman" w:cs="Times New Roman"/>
          <w:sz w:val="28"/>
          <w:szCs w:val="28"/>
        </w:rPr>
        <w:t>вы</w:t>
      </w:r>
      <w:r w:rsidRPr="009A3288">
        <w:rPr>
          <w:rFonts w:ascii="Times New Roman" w:eastAsia="Times New Roman" w:hAnsi="Times New Roman" w:cs="Times New Roman"/>
          <w:spacing w:val="15"/>
          <w:sz w:val="28"/>
          <w:szCs w:val="28"/>
        </w:rPr>
        <w:t xml:space="preserve"> </w:t>
      </w:r>
      <w:r w:rsidRPr="009A3288">
        <w:rPr>
          <w:rFonts w:ascii="Times New Roman" w:eastAsia="Times New Roman" w:hAnsi="Times New Roman" w:cs="Times New Roman"/>
          <w:spacing w:val="1"/>
          <w:sz w:val="28"/>
          <w:szCs w:val="28"/>
        </w:rPr>
        <w:t>был</w:t>
      </w:r>
      <w:r w:rsidRPr="009A3288">
        <w:rPr>
          <w:rFonts w:ascii="Times New Roman" w:eastAsia="Times New Roman" w:hAnsi="Times New Roman" w:cs="Times New Roman"/>
          <w:sz w:val="28"/>
          <w:szCs w:val="28"/>
        </w:rPr>
        <w:t>о</w:t>
      </w:r>
      <w:r w:rsidRPr="009A3288">
        <w:rPr>
          <w:rFonts w:ascii="Times New Roman" w:eastAsia="Times New Roman" w:hAnsi="Times New Roman" w:cs="Times New Roman"/>
          <w:spacing w:val="16"/>
          <w:sz w:val="28"/>
          <w:szCs w:val="28"/>
        </w:rPr>
        <w:t xml:space="preserve"> </w:t>
      </w:r>
      <w:r w:rsidRPr="009A3288">
        <w:rPr>
          <w:rFonts w:ascii="Times New Roman" w:eastAsia="Times New Roman" w:hAnsi="Times New Roman" w:cs="Times New Roman"/>
          <w:sz w:val="28"/>
          <w:szCs w:val="28"/>
        </w:rPr>
        <w:t>выделено</w:t>
      </w:r>
      <w:r w:rsidRPr="009A3288">
        <w:rPr>
          <w:rFonts w:ascii="Times New Roman" w:eastAsia="Times New Roman" w:hAnsi="Times New Roman" w:cs="Times New Roman"/>
          <w:spacing w:val="10"/>
          <w:sz w:val="28"/>
          <w:szCs w:val="28"/>
        </w:rPr>
        <w:t xml:space="preserve"> </w:t>
      </w:r>
      <w:r w:rsidRPr="009A3288">
        <w:rPr>
          <w:rFonts w:ascii="Times New Roman" w:eastAsia="Times New Roman" w:hAnsi="Times New Roman" w:cs="Times New Roman"/>
          <w:sz w:val="28"/>
          <w:szCs w:val="28"/>
        </w:rPr>
        <w:t>единовременное денежное вознаграждение</w:t>
      </w:r>
      <w:r w:rsidRPr="009A3288">
        <w:rPr>
          <w:rFonts w:ascii="Times New Roman" w:eastAsia="Times New Roman" w:hAnsi="Times New Roman" w:cs="Times New Roman"/>
          <w:spacing w:val="-20"/>
          <w:sz w:val="28"/>
          <w:szCs w:val="28"/>
        </w:rPr>
        <w:t xml:space="preserve"> </w:t>
      </w:r>
      <w:r w:rsidRPr="009A3288">
        <w:rPr>
          <w:rFonts w:ascii="Times New Roman" w:eastAsia="Times New Roman" w:hAnsi="Times New Roman" w:cs="Times New Roman"/>
          <w:sz w:val="28"/>
          <w:szCs w:val="28"/>
        </w:rPr>
        <w:t>в</w:t>
      </w:r>
      <w:r w:rsidRPr="009A3288">
        <w:rPr>
          <w:rFonts w:ascii="Times New Roman" w:eastAsia="Times New Roman" w:hAnsi="Times New Roman" w:cs="Times New Roman"/>
          <w:spacing w:val="1"/>
          <w:sz w:val="28"/>
          <w:szCs w:val="28"/>
        </w:rPr>
        <w:t xml:space="preserve"> </w:t>
      </w:r>
      <w:r w:rsidRPr="009A3288">
        <w:rPr>
          <w:rFonts w:ascii="Times New Roman" w:eastAsia="Times New Roman" w:hAnsi="Times New Roman" w:cs="Times New Roman"/>
          <w:sz w:val="28"/>
          <w:szCs w:val="28"/>
        </w:rPr>
        <w:t>размере</w:t>
      </w:r>
      <w:r w:rsidRPr="009A3288">
        <w:rPr>
          <w:rFonts w:ascii="Times New Roman" w:eastAsia="Times New Roman" w:hAnsi="Times New Roman" w:cs="Times New Roman"/>
          <w:spacing w:val="-10"/>
          <w:sz w:val="28"/>
          <w:szCs w:val="28"/>
        </w:rPr>
        <w:t xml:space="preserve"> </w:t>
      </w:r>
      <w:r w:rsidRPr="009A3288">
        <w:rPr>
          <w:rFonts w:ascii="Times New Roman" w:eastAsia="Times New Roman" w:hAnsi="Times New Roman" w:cs="Times New Roman"/>
          <w:spacing w:val="1"/>
          <w:sz w:val="28"/>
          <w:szCs w:val="28"/>
        </w:rPr>
        <w:t>7</w:t>
      </w:r>
      <w:r w:rsidRPr="009A3288">
        <w:rPr>
          <w:rFonts w:ascii="Times New Roman" w:eastAsia="Times New Roman" w:hAnsi="Times New Roman" w:cs="Times New Roman"/>
          <w:sz w:val="28"/>
          <w:szCs w:val="28"/>
        </w:rPr>
        <w:t>8</w:t>
      </w:r>
      <w:r w:rsidRPr="009A3288">
        <w:rPr>
          <w:rFonts w:ascii="Times New Roman" w:eastAsia="Times New Roman" w:hAnsi="Times New Roman" w:cs="Times New Roman"/>
          <w:spacing w:val="-3"/>
          <w:sz w:val="28"/>
          <w:szCs w:val="28"/>
        </w:rPr>
        <w:t xml:space="preserve"> </w:t>
      </w:r>
      <w:r w:rsidRPr="009A3288">
        <w:rPr>
          <w:rFonts w:ascii="Times New Roman" w:eastAsia="Times New Roman" w:hAnsi="Times New Roman" w:cs="Times New Roman"/>
          <w:spacing w:val="1"/>
          <w:sz w:val="28"/>
          <w:szCs w:val="28"/>
        </w:rPr>
        <w:t>00</w:t>
      </w:r>
      <w:r w:rsidRPr="009A3288">
        <w:rPr>
          <w:rFonts w:ascii="Times New Roman" w:eastAsia="Times New Roman" w:hAnsi="Times New Roman" w:cs="Times New Roman"/>
          <w:sz w:val="28"/>
          <w:szCs w:val="28"/>
        </w:rPr>
        <w:t>0</w:t>
      </w:r>
      <w:r w:rsidRPr="009A3288">
        <w:rPr>
          <w:rFonts w:ascii="Times New Roman" w:eastAsia="Times New Roman" w:hAnsi="Times New Roman" w:cs="Times New Roman"/>
          <w:spacing w:val="-2"/>
          <w:sz w:val="28"/>
          <w:szCs w:val="28"/>
        </w:rPr>
        <w:t xml:space="preserve"> </w:t>
      </w:r>
      <w:r w:rsidRPr="009A3288">
        <w:rPr>
          <w:rFonts w:ascii="Times New Roman" w:eastAsia="Times New Roman" w:hAnsi="Times New Roman" w:cs="Times New Roman"/>
          <w:sz w:val="28"/>
          <w:szCs w:val="28"/>
        </w:rPr>
        <w:t xml:space="preserve">рублей, вдовам погибших и умерших участников Великой Отечественной войны – 10 000 рублей, а труженикам тыла - по 5 000 рублей. Общая сумма средств, выделенных на эти цели, составила 653 000,00 рублей. </w:t>
      </w:r>
    </w:p>
    <w:p w:rsidR="009A3288" w:rsidRPr="009A3288" w:rsidRDefault="009A3288" w:rsidP="009A3288">
      <w:pPr>
        <w:widowControl w:val="0"/>
        <w:shd w:val="clear" w:color="auto" w:fill="FFFFFF"/>
        <w:spacing w:before="6" w:after="0" w:line="360" w:lineRule="auto"/>
        <w:ind w:left="114" w:right="41" w:firstLine="708"/>
        <w:jc w:val="both"/>
        <w:rPr>
          <w:rFonts w:ascii="Times New Roman" w:eastAsia="Times New Roman" w:hAnsi="Times New Roman" w:cs="Times New Roman"/>
          <w:sz w:val="28"/>
          <w:szCs w:val="28"/>
          <w:lang w:bidi="ru-RU"/>
        </w:rPr>
      </w:pPr>
      <w:r w:rsidRPr="009A3288">
        <w:rPr>
          <w:rFonts w:ascii="Times New Roman" w:eastAsia="Times New Roman" w:hAnsi="Times New Roman" w:cs="Times New Roman"/>
          <w:sz w:val="28"/>
          <w:szCs w:val="28"/>
          <w:lang w:bidi="ru-RU"/>
        </w:rPr>
        <w:lastRenderedPageBreak/>
        <w:t>За отчетный период проводилась работа по ведению реестра лиц, удостоенных звания «Почетный гражданин Ленского района», сбор документов и подготовка распоряжений о выплате ежеквартального денежного вознаграждения Почетным гражданам Ленского района. Всего в 2022 году ежеквартальную выплату получали 3</w:t>
      </w:r>
      <w:r>
        <w:rPr>
          <w:rFonts w:ascii="Times New Roman" w:eastAsia="Times New Roman" w:hAnsi="Times New Roman" w:cs="Times New Roman"/>
          <w:sz w:val="28"/>
          <w:szCs w:val="28"/>
          <w:lang w:bidi="ru-RU"/>
        </w:rPr>
        <w:t xml:space="preserve">4 человека на </w:t>
      </w:r>
      <w:proofErr w:type="gramStart"/>
      <w:r>
        <w:rPr>
          <w:rFonts w:ascii="Times New Roman" w:eastAsia="Times New Roman" w:hAnsi="Times New Roman" w:cs="Times New Roman"/>
          <w:sz w:val="28"/>
          <w:szCs w:val="28"/>
          <w:lang w:bidi="ru-RU"/>
        </w:rPr>
        <w:t xml:space="preserve">сумму </w:t>
      </w:r>
      <w:r w:rsidRPr="009A3288">
        <w:rPr>
          <w:rFonts w:ascii="Times New Roman" w:eastAsia="Times New Roman" w:hAnsi="Times New Roman" w:cs="Times New Roman"/>
          <w:sz w:val="28"/>
          <w:szCs w:val="28"/>
          <w:lang w:bidi="ru-RU"/>
        </w:rPr>
        <w:t xml:space="preserve"> 345</w:t>
      </w:r>
      <w:proofErr w:type="gramEnd"/>
      <w:r w:rsidRPr="009A3288">
        <w:rPr>
          <w:rFonts w:ascii="Times New Roman" w:eastAsia="Times New Roman" w:hAnsi="Times New Roman" w:cs="Times New Roman"/>
          <w:sz w:val="28"/>
          <w:szCs w:val="28"/>
          <w:lang w:bidi="ru-RU"/>
        </w:rPr>
        <w:t xml:space="preserve"> 142,50 руб.</w:t>
      </w:r>
    </w:p>
    <w:p w:rsidR="009A3288" w:rsidRDefault="009A3288" w:rsidP="009A3288">
      <w:pPr>
        <w:widowControl w:val="0"/>
        <w:spacing w:before="6" w:after="0" w:line="360" w:lineRule="auto"/>
        <w:ind w:left="114" w:right="40" w:firstLine="708"/>
        <w:jc w:val="both"/>
        <w:rPr>
          <w:rFonts w:ascii="Times New Roman" w:eastAsia="Times New Roman" w:hAnsi="Times New Roman" w:cs="Times New Roman"/>
          <w:sz w:val="28"/>
          <w:szCs w:val="28"/>
        </w:rPr>
      </w:pPr>
      <w:r w:rsidRPr="009A3288">
        <w:rPr>
          <w:rFonts w:ascii="Times New Roman" w:eastAsia="Times New Roman" w:hAnsi="Times New Roman" w:cs="Times New Roman"/>
          <w:sz w:val="28"/>
          <w:szCs w:val="28"/>
        </w:rPr>
        <w:t xml:space="preserve">Также летом 2023 года были предоставлены бесплатные путевки для отдыха и оздоровления детям-сиротам, детям, состоявшим на различных видах учета, детям из малообеспеченных семей, детям, добившимся особых успехов в обучении, исследовательской деятельности, спорте и творчестве. Всего было поощрено порядка 250 детей. </w:t>
      </w:r>
    </w:p>
    <w:p w:rsidR="009A3288" w:rsidRDefault="00B717F2" w:rsidP="005A4B77">
      <w:pPr>
        <w:widowControl w:val="0"/>
        <w:spacing w:before="6" w:after="0" w:line="240" w:lineRule="auto"/>
        <w:ind w:left="113" w:right="40" w:firstLine="709"/>
        <w:jc w:val="center"/>
        <w:rPr>
          <w:rFonts w:ascii="Times New Roman" w:eastAsia="Times New Roman" w:hAnsi="Times New Roman" w:cs="Times New Roman"/>
          <w:b/>
          <w:sz w:val="28"/>
          <w:szCs w:val="28"/>
        </w:rPr>
      </w:pPr>
      <w:r w:rsidRPr="00B717F2">
        <w:rPr>
          <w:rFonts w:ascii="Times New Roman" w:eastAsia="Times New Roman" w:hAnsi="Times New Roman" w:cs="Times New Roman"/>
          <w:b/>
          <w:sz w:val="28"/>
          <w:szCs w:val="28"/>
        </w:rPr>
        <w:t xml:space="preserve">Оказание помощи </w:t>
      </w:r>
      <w:r w:rsidR="005A4B77">
        <w:rPr>
          <w:rFonts w:ascii="Times New Roman" w:eastAsia="Times New Roman" w:hAnsi="Times New Roman" w:cs="Times New Roman"/>
          <w:b/>
          <w:sz w:val="28"/>
          <w:szCs w:val="28"/>
        </w:rPr>
        <w:t xml:space="preserve">участникам СВО и </w:t>
      </w:r>
      <w:r w:rsidRPr="00B717F2">
        <w:rPr>
          <w:rFonts w:ascii="Times New Roman" w:eastAsia="Times New Roman" w:hAnsi="Times New Roman" w:cs="Times New Roman"/>
          <w:b/>
          <w:sz w:val="28"/>
          <w:szCs w:val="28"/>
        </w:rPr>
        <w:t xml:space="preserve">семьям участников СВО </w:t>
      </w:r>
    </w:p>
    <w:p w:rsidR="00227648" w:rsidRDefault="00227648" w:rsidP="005A4B77">
      <w:pPr>
        <w:widowControl w:val="0"/>
        <w:spacing w:before="6" w:after="0" w:line="240" w:lineRule="auto"/>
        <w:ind w:left="113" w:right="40" w:firstLine="709"/>
        <w:jc w:val="center"/>
        <w:rPr>
          <w:rFonts w:ascii="Times New Roman" w:eastAsia="Times New Roman" w:hAnsi="Times New Roman" w:cs="Times New Roman"/>
          <w:b/>
          <w:sz w:val="28"/>
          <w:szCs w:val="28"/>
        </w:rPr>
      </w:pPr>
    </w:p>
    <w:p w:rsidR="003653F4" w:rsidRDefault="003653F4" w:rsidP="009A3288">
      <w:pPr>
        <w:widowControl w:val="0"/>
        <w:spacing w:before="6" w:after="0" w:line="360" w:lineRule="auto"/>
        <w:ind w:left="114" w:right="40" w:firstLine="708"/>
        <w:jc w:val="both"/>
        <w:rPr>
          <w:rFonts w:ascii="Times New Roman" w:eastAsia="Times New Roman" w:hAnsi="Times New Roman" w:cs="Times New Roman"/>
          <w:sz w:val="28"/>
          <w:szCs w:val="28"/>
        </w:rPr>
      </w:pPr>
      <w:r w:rsidRPr="003653F4">
        <w:rPr>
          <w:rFonts w:ascii="Times New Roman" w:eastAsia="Times New Roman" w:hAnsi="Times New Roman" w:cs="Times New Roman"/>
          <w:sz w:val="28"/>
          <w:szCs w:val="28"/>
        </w:rPr>
        <w:t>Сегодня оказывается всесторонняя поддерж</w:t>
      </w:r>
      <w:r>
        <w:rPr>
          <w:rFonts w:ascii="Times New Roman" w:eastAsia="Times New Roman" w:hAnsi="Times New Roman" w:cs="Times New Roman"/>
          <w:sz w:val="28"/>
          <w:szCs w:val="28"/>
        </w:rPr>
        <w:t>ка нашим защитникам и их семьям</w:t>
      </w:r>
      <w:r w:rsidRPr="003653F4">
        <w:rPr>
          <w:rFonts w:ascii="Times New Roman" w:eastAsia="Times New Roman" w:hAnsi="Times New Roman" w:cs="Times New Roman"/>
          <w:sz w:val="28"/>
          <w:szCs w:val="28"/>
        </w:rPr>
        <w:t>.</w:t>
      </w:r>
      <w:r w:rsidRPr="003653F4">
        <w:t xml:space="preserve"> </w:t>
      </w:r>
      <w:r w:rsidRPr="003653F4">
        <w:rPr>
          <w:rFonts w:ascii="Times New Roman" w:eastAsia="Times New Roman" w:hAnsi="Times New Roman" w:cs="Times New Roman"/>
          <w:sz w:val="28"/>
          <w:szCs w:val="28"/>
        </w:rPr>
        <w:t xml:space="preserve">В 2023 году продолжалось предоставление муниципальных мер по поддержке </w:t>
      </w:r>
      <w:r w:rsidR="00CC7F19">
        <w:rPr>
          <w:rFonts w:ascii="Times New Roman" w:eastAsia="Times New Roman" w:hAnsi="Times New Roman" w:cs="Times New Roman"/>
          <w:sz w:val="28"/>
          <w:szCs w:val="28"/>
        </w:rPr>
        <w:t>участников СВО и семьям участников СВО</w:t>
      </w:r>
      <w:r w:rsidRPr="003653F4">
        <w:rPr>
          <w:rFonts w:ascii="Times New Roman" w:eastAsia="Times New Roman" w:hAnsi="Times New Roman" w:cs="Times New Roman"/>
          <w:sz w:val="28"/>
          <w:szCs w:val="28"/>
        </w:rPr>
        <w:t>:</w:t>
      </w:r>
    </w:p>
    <w:p w:rsidR="003653F4" w:rsidRDefault="003653F4" w:rsidP="003653F4">
      <w:pPr>
        <w:widowControl w:val="0"/>
        <w:spacing w:before="6" w:after="0" w:line="360" w:lineRule="auto"/>
        <w:ind w:left="114" w:right="40"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653F4">
        <w:rPr>
          <w:rFonts w:ascii="Times New Roman" w:eastAsia="Times New Roman" w:hAnsi="Times New Roman" w:cs="Times New Roman"/>
          <w:sz w:val="28"/>
          <w:szCs w:val="28"/>
        </w:rPr>
        <w:t xml:space="preserve">выплачивается единовременная материальная </w:t>
      </w:r>
      <w:r>
        <w:rPr>
          <w:rFonts w:ascii="Times New Roman" w:eastAsia="Times New Roman" w:hAnsi="Times New Roman" w:cs="Times New Roman"/>
          <w:sz w:val="28"/>
          <w:szCs w:val="28"/>
        </w:rPr>
        <w:t xml:space="preserve">помощь в размере 50 000 рублей; </w:t>
      </w:r>
    </w:p>
    <w:p w:rsidR="003653F4" w:rsidRDefault="003653F4" w:rsidP="003653F4">
      <w:pPr>
        <w:widowControl w:val="0"/>
        <w:spacing w:before="6" w:after="0" w:line="360" w:lineRule="auto"/>
        <w:ind w:left="114" w:right="40" w:firstLine="28"/>
        <w:jc w:val="both"/>
        <w:rPr>
          <w:rFonts w:ascii="Times New Roman" w:eastAsia="Times New Roman" w:hAnsi="Times New Roman" w:cs="Times New Roman"/>
          <w:bCs/>
          <w:iCs/>
          <w:sz w:val="28"/>
          <w:szCs w:val="28"/>
        </w:rPr>
      </w:pPr>
      <w:r>
        <w:rPr>
          <w:rFonts w:ascii="Times New Roman" w:eastAsia="Times New Roman" w:hAnsi="Times New Roman" w:cs="Times New Roman"/>
          <w:sz w:val="28"/>
          <w:szCs w:val="28"/>
        </w:rPr>
        <w:t xml:space="preserve">- </w:t>
      </w:r>
      <w:r w:rsidRPr="003653F4">
        <w:rPr>
          <w:rFonts w:ascii="Times New Roman" w:eastAsia="Times New Roman" w:hAnsi="Times New Roman" w:cs="Times New Roman"/>
          <w:sz w:val="28"/>
          <w:szCs w:val="28"/>
        </w:rPr>
        <w:t xml:space="preserve">семьям погибших военнослужащих выплачивается материальная помощь в размере 300 000 рублей. В 2023 году помощь оказана на сумму </w:t>
      </w:r>
      <w:r w:rsidRPr="003653F4">
        <w:rPr>
          <w:rFonts w:ascii="Times New Roman" w:eastAsia="Times New Roman" w:hAnsi="Times New Roman" w:cs="Times New Roman"/>
          <w:bCs/>
          <w:iCs/>
          <w:sz w:val="28"/>
          <w:szCs w:val="28"/>
        </w:rPr>
        <w:t>6 218 377,00 руб.</w:t>
      </w:r>
      <w:r>
        <w:rPr>
          <w:rFonts w:ascii="Times New Roman" w:eastAsia="Times New Roman" w:hAnsi="Times New Roman" w:cs="Times New Roman"/>
          <w:bCs/>
          <w:iCs/>
          <w:sz w:val="28"/>
          <w:szCs w:val="28"/>
        </w:rPr>
        <w:t>;</w:t>
      </w:r>
    </w:p>
    <w:p w:rsidR="003653F4" w:rsidRDefault="003653F4" w:rsidP="003653F4">
      <w:pPr>
        <w:widowControl w:val="0"/>
        <w:spacing w:before="6" w:after="0" w:line="360" w:lineRule="auto"/>
        <w:ind w:left="114" w:right="40" w:firstLine="28"/>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Pr="003653F4">
        <w:rPr>
          <w:rFonts w:ascii="Times New Roman" w:eastAsia="Times New Roman" w:hAnsi="Times New Roman" w:cs="Times New Roman"/>
          <w:bCs/>
          <w:iCs/>
          <w:sz w:val="28"/>
          <w:szCs w:val="28"/>
        </w:rPr>
        <w:t>установлен бесплатный проезд военнослужащим – участникам специальной военной операции, ветеранам боевых действий специальной военной операции, а также членам семей военнослужащих в общественном транспорте на территории муниципального образования «Ленский район»</w:t>
      </w:r>
      <w:r>
        <w:rPr>
          <w:rFonts w:ascii="Times New Roman" w:eastAsia="Times New Roman" w:hAnsi="Times New Roman" w:cs="Times New Roman"/>
          <w:bCs/>
          <w:iCs/>
          <w:sz w:val="28"/>
          <w:szCs w:val="28"/>
        </w:rPr>
        <w:t>, выдано 159 удостоверений членам</w:t>
      </w:r>
      <w:r w:rsidRPr="003653F4">
        <w:rPr>
          <w:rFonts w:ascii="Times New Roman" w:eastAsia="Times New Roman" w:hAnsi="Times New Roman" w:cs="Times New Roman"/>
          <w:bCs/>
          <w:iCs/>
          <w:sz w:val="28"/>
          <w:szCs w:val="28"/>
        </w:rPr>
        <w:t xml:space="preserve"> семьи участника специальной военной операции в муниципаль</w:t>
      </w:r>
      <w:r>
        <w:rPr>
          <w:rFonts w:ascii="Times New Roman" w:eastAsia="Times New Roman" w:hAnsi="Times New Roman" w:cs="Times New Roman"/>
          <w:bCs/>
          <w:iCs/>
          <w:sz w:val="28"/>
          <w:szCs w:val="28"/>
        </w:rPr>
        <w:t>ном образовании «Ленский район»;</w:t>
      </w:r>
    </w:p>
    <w:p w:rsidR="003653F4" w:rsidRDefault="003653F4" w:rsidP="005A4B77">
      <w:pPr>
        <w:widowControl w:val="0"/>
        <w:spacing w:before="6" w:after="0" w:line="360" w:lineRule="auto"/>
        <w:ind w:left="114" w:right="40" w:firstLine="28"/>
        <w:jc w:val="both"/>
        <w:rPr>
          <w:rFonts w:ascii="Times New Roman" w:eastAsia="Calibri" w:hAnsi="Times New Roman" w:cs="Times New Roman"/>
          <w:sz w:val="28"/>
          <w:szCs w:val="28"/>
        </w:rPr>
      </w:pPr>
      <w:r>
        <w:rPr>
          <w:rFonts w:ascii="Times New Roman" w:eastAsia="Times New Roman" w:hAnsi="Times New Roman" w:cs="Times New Roman"/>
          <w:bCs/>
          <w:iCs/>
          <w:sz w:val="28"/>
          <w:szCs w:val="28"/>
        </w:rPr>
        <w:t xml:space="preserve">- </w:t>
      </w:r>
      <w:r w:rsidR="005A4B77" w:rsidRPr="006D103F">
        <w:rPr>
          <w:rFonts w:ascii="Times New Roman" w:hAnsi="Times New Roman" w:cs="Times New Roman"/>
          <w:sz w:val="28"/>
          <w:szCs w:val="28"/>
        </w:rPr>
        <w:t>создан благотворительный фонд «Победа»</w:t>
      </w:r>
      <w:r w:rsidR="005A4B77" w:rsidRPr="005A4B77">
        <w:rPr>
          <w:rFonts w:ascii="Times New Roman" w:hAnsi="Times New Roman" w:cs="Times New Roman"/>
          <w:sz w:val="28"/>
          <w:szCs w:val="28"/>
        </w:rPr>
        <w:t xml:space="preserve"> </w:t>
      </w:r>
      <w:r w:rsidR="005A4B77" w:rsidRPr="006D103F">
        <w:rPr>
          <w:rFonts w:ascii="Times New Roman" w:hAnsi="Times New Roman" w:cs="Times New Roman"/>
          <w:sz w:val="28"/>
          <w:szCs w:val="28"/>
        </w:rPr>
        <w:t>с целью финансирования мероприятий, направленных на увековечивание памяти о подвиге советского народа в Великой Отечественной войне, а также</w:t>
      </w:r>
      <w:r w:rsidR="005A4B77" w:rsidRPr="005A4B77">
        <w:rPr>
          <w:rFonts w:ascii="Times New Roman" w:eastAsia="Calibri" w:hAnsi="Times New Roman" w:cs="Times New Roman"/>
          <w:sz w:val="28"/>
          <w:szCs w:val="28"/>
        </w:rPr>
        <w:t xml:space="preserve"> для оказания помощи </w:t>
      </w:r>
      <w:r w:rsidR="005A4B77" w:rsidRPr="005A4B77">
        <w:rPr>
          <w:rFonts w:ascii="Times New Roman" w:eastAsia="Calibri" w:hAnsi="Times New Roman" w:cs="Times New Roman"/>
          <w:sz w:val="28"/>
          <w:szCs w:val="28"/>
        </w:rPr>
        <w:lastRenderedPageBreak/>
        <w:t>участникам специальной военной операции (в том числе приобретение необходимого оборудования, техники, обмундирования, снаряжения).</w:t>
      </w:r>
      <w:r w:rsidR="005A4B77">
        <w:rPr>
          <w:rFonts w:ascii="Times New Roman" w:eastAsia="Calibri" w:hAnsi="Times New Roman" w:cs="Times New Roman"/>
          <w:sz w:val="28"/>
          <w:szCs w:val="28"/>
        </w:rPr>
        <w:t xml:space="preserve"> В</w:t>
      </w:r>
      <w:r w:rsidR="005A4B77" w:rsidRPr="005A4B77">
        <w:rPr>
          <w:rFonts w:ascii="Times New Roman" w:eastAsia="Calibri" w:hAnsi="Times New Roman" w:cs="Times New Roman"/>
          <w:sz w:val="28"/>
          <w:szCs w:val="28"/>
        </w:rPr>
        <w:t xml:space="preserve"> 2023 году приобретены и доставлены гуманитарные грузы на сумму 34 664 536,67 руб.</w:t>
      </w:r>
      <w:r w:rsidR="005A4B77">
        <w:rPr>
          <w:rFonts w:ascii="Times New Roman" w:eastAsia="Calibri" w:hAnsi="Times New Roman" w:cs="Times New Roman"/>
          <w:sz w:val="28"/>
          <w:szCs w:val="28"/>
        </w:rPr>
        <w:t>;</w:t>
      </w:r>
    </w:p>
    <w:p w:rsidR="005A4B77" w:rsidRPr="003653F4" w:rsidRDefault="005A4B77" w:rsidP="005A4B77">
      <w:pPr>
        <w:widowControl w:val="0"/>
        <w:spacing w:before="6" w:after="0" w:line="360" w:lineRule="auto"/>
        <w:ind w:left="114" w:right="40" w:firstLine="28"/>
        <w:jc w:val="both"/>
        <w:rPr>
          <w:rFonts w:ascii="Times New Roman" w:eastAsia="Times New Roman" w:hAnsi="Times New Roman" w:cs="Times New Roman"/>
          <w:b/>
          <w:bCs/>
          <w:i/>
          <w:iCs/>
          <w:sz w:val="28"/>
          <w:szCs w:val="28"/>
        </w:rPr>
      </w:pPr>
      <w:r>
        <w:rPr>
          <w:rFonts w:ascii="Times New Roman" w:eastAsia="Calibri" w:hAnsi="Times New Roman" w:cs="Times New Roman"/>
          <w:sz w:val="28"/>
          <w:szCs w:val="28"/>
        </w:rPr>
        <w:t>- о</w:t>
      </w:r>
      <w:r w:rsidRPr="005A4B77">
        <w:rPr>
          <w:rFonts w:ascii="Times New Roman" w:eastAsia="Calibri" w:hAnsi="Times New Roman" w:cs="Times New Roman"/>
          <w:sz w:val="28"/>
        </w:rPr>
        <w:t>казывается регулярная помощь</w:t>
      </w:r>
      <w:r w:rsidR="00AA7499">
        <w:rPr>
          <w:rFonts w:ascii="Times New Roman" w:eastAsia="Calibri" w:hAnsi="Times New Roman" w:cs="Times New Roman"/>
          <w:sz w:val="28"/>
        </w:rPr>
        <w:t xml:space="preserve"> в решении бытовых вопросов </w:t>
      </w:r>
      <w:r w:rsidRPr="005A4B77">
        <w:rPr>
          <w:rFonts w:ascii="Times New Roman" w:eastAsia="Calibri" w:hAnsi="Times New Roman" w:cs="Times New Roman"/>
          <w:sz w:val="28"/>
        </w:rPr>
        <w:t xml:space="preserve">с привлечением </w:t>
      </w:r>
      <w:r w:rsidR="00AA7499" w:rsidRPr="005A4B77">
        <w:rPr>
          <w:rFonts w:ascii="Times New Roman" w:eastAsia="Calibri" w:hAnsi="Times New Roman" w:cs="Times New Roman"/>
          <w:sz w:val="28"/>
        </w:rPr>
        <w:t>волонтеров</w:t>
      </w:r>
      <w:r w:rsidR="00AA7499">
        <w:rPr>
          <w:rFonts w:ascii="Times New Roman" w:eastAsia="Calibri" w:hAnsi="Times New Roman" w:cs="Times New Roman"/>
          <w:sz w:val="28"/>
        </w:rPr>
        <w:t xml:space="preserve">, в 2023 году оказана помощь в заготовке и колке дров 10 </w:t>
      </w:r>
      <w:r w:rsidRPr="005A4B77">
        <w:rPr>
          <w:rFonts w:ascii="Times New Roman" w:eastAsia="Calibri" w:hAnsi="Times New Roman" w:cs="Times New Roman"/>
          <w:sz w:val="28"/>
        </w:rPr>
        <w:t>семьям участников СВО</w:t>
      </w:r>
      <w:r w:rsidR="00AA7499">
        <w:rPr>
          <w:rFonts w:ascii="Times New Roman" w:eastAsia="Calibri" w:hAnsi="Times New Roman" w:cs="Times New Roman"/>
          <w:sz w:val="28"/>
        </w:rPr>
        <w:t xml:space="preserve">; привоз дров - 8 </w:t>
      </w:r>
      <w:r w:rsidR="00AA7499" w:rsidRPr="00AA7499">
        <w:rPr>
          <w:rFonts w:ascii="Times New Roman" w:eastAsia="Calibri" w:hAnsi="Times New Roman" w:cs="Times New Roman"/>
          <w:sz w:val="28"/>
        </w:rPr>
        <w:t>семьям участников СВО</w:t>
      </w:r>
      <w:r w:rsidR="00AA7499">
        <w:rPr>
          <w:rFonts w:ascii="Times New Roman" w:eastAsia="Calibri" w:hAnsi="Times New Roman" w:cs="Times New Roman"/>
          <w:sz w:val="28"/>
        </w:rPr>
        <w:t xml:space="preserve">; </w:t>
      </w:r>
    </w:p>
    <w:p w:rsidR="005A4B77" w:rsidRDefault="005A4B77" w:rsidP="005A4B77">
      <w:pPr>
        <w:suppressAutoHyphens/>
        <w:spacing w:after="0" w:line="360" w:lineRule="auto"/>
        <w:jc w:val="both"/>
        <w:rPr>
          <w:rFonts w:ascii="Times New Roman" w:eastAsia="Calibri" w:hAnsi="Times New Roman" w:cs="Times New Roman"/>
          <w:sz w:val="28"/>
          <w:szCs w:val="27"/>
        </w:rPr>
      </w:pPr>
      <w:r>
        <w:rPr>
          <w:rFonts w:ascii="Times New Roman" w:eastAsia="Times New Roman" w:hAnsi="Times New Roman" w:cs="Times New Roman"/>
          <w:sz w:val="28"/>
          <w:szCs w:val="28"/>
        </w:rPr>
        <w:t>- р</w:t>
      </w:r>
      <w:r w:rsidRPr="005A4B77">
        <w:rPr>
          <w:rFonts w:ascii="Times New Roman" w:eastAsia="Calibri" w:hAnsi="Times New Roman" w:cs="Times New Roman"/>
          <w:sz w:val="28"/>
          <w:szCs w:val="27"/>
        </w:rPr>
        <w:t xml:space="preserve">ешением Районного Совета депутатов </w:t>
      </w:r>
      <w:r w:rsidRPr="005A4B77">
        <w:rPr>
          <w:rFonts w:ascii="Times New Roman" w:eastAsia="Calibri" w:hAnsi="Times New Roman" w:cs="Times New Roman"/>
          <w:sz w:val="28"/>
          <w:szCs w:val="24"/>
        </w:rPr>
        <w:t>военнослужащие о</w:t>
      </w:r>
      <w:r w:rsidRPr="005A4B77">
        <w:rPr>
          <w:rFonts w:ascii="Times New Roman" w:eastAsia="Calibri" w:hAnsi="Times New Roman" w:cs="Times New Roman"/>
          <w:sz w:val="28"/>
          <w:szCs w:val="27"/>
        </w:rPr>
        <w:t xml:space="preserve">свобождены от уплаты </w:t>
      </w:r>
      <w:r>
        <w:rPr>
          <w:rFonts w:ascii="Times New Roman" w:eastAsia="Calibri" w:hAnsi="Times New Roman" w:cs="Times New Roman"/>
          <w:sz w:val="28"/>
          <w:szCs w:val="27"/>
        </w:rPr>
        <w:t>земельного налога;</w:t>
      </w:r>
    </w:p>
    <w:p w:rsidR="005A4B77" w:rsidRDefault="005A4B77" w:rsidP="005A4B77">
      <w:pPr>
        <w:suppressAutoHyphens/>
        <w:spacing w:after="0" w:line="360" w:lineRule="auto"/>
        <w:jc w:val="both"/>
        <w:rPr>
          <w:rFonts w:ascii="Times New Roman" w:eastAsia="Calibri" w:hAnsi="Times New Roman" w:cs="Times New Roman"/>
          <w:sz w:val="28"/>
          <w:szCs w:val="27"/>
        </w:rPr>
      </w:pPr>
      <w:r>
        <w:rPr>
          <w:rFonts w:ascii="Times New Roman" w:eastAsia="Calibri" w:hAnsi="Times New Roman" w:cs="Times New Roman"/>
          <w:sz w:val="28"/>
          <w:szCs w:val="27"/>
        </w:rPr>
        <w:t>- р</w:t>
      </w:r>
      <w:r w:rsidRPr="005A4B77">
        <w:rPr>
          <w:rFonts w:ascii="Times New Roman" w:eastAsia="Calibri" w:hAnsi="Times New Roman" w:cs="Times New Roman"/>
          <w:sz w:val="28"/>
          <w:szCs w:val="27"/>
        </w:rPr>
        <w:t>ешением Районного Совета депутатов военнослужащим предоставлена отсрочка арендной платы по договорам аренды муниципального имущества муниципального образования «Ленский район</w:t>
      </w:r>
      <w:r>
        <w:rPr>
          <w:rFonts w:ascii="Times New Roman" w:eastAsia="Calibri" w:hAnsi="Times New Roman" w:cs="Times New Roman"/>
          <w:sz w:val="28"/>
          <w:szCs w:val="27"/>
        </w:rPr>
        <w:t>»;</w:t>
      </w:r>
    </w:p>
    <w:p w:rsidR="005A4B77" w:rsidRDefault="005A4B77" w:rsidP="005A4B77">
      <w:pPr>
        <w:suppressAutoHyphen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7"/>
        </w:rPr>
        <w:t>- р</w:t>
      </w:r>
      <w:r w:rsidRPr="005A4B77">
        <w:rPr>
          <w:rFonts w:ascii="Times New Roman" w:eastAsia="Calibri" w:hAnsi="Times New Roman" w:cs="Times New Roman"/>
          <w:sz w:val="28"/>
          <w:szCs w:val="27"/>
        </w:rPr>
        <w:t>ешением Районного Совета депутатов военнослужащие</w:t>
      </w:r>
      <w:r w:rsidRPr="005A4B77">
        <w:rPr>
          <w:rFonts w:ascii="Times New Roman" w:eastAsia="Calibri" w:hAnsi="Times New Roman" w:cs="Times New Roman"/>
          <w:sz w:val="28"/>
          <w:szCs w:val="28"/>
        </w:rPr>
        <w:t xml:space="preserve"> освобождены от арендной платы за земельные участки, находящиеся в муниципальной собственности муниципального образования «Ленский район» </w:t>
      </w:r>
      <w:r>
        <w:rPr>
          <w:rFonts w:ascii="Times New Roman" w:eastAsia="Calibri" w:hAnsi="Times New Roman" w:cs="Times New Roman"/>
          <w:sz w:val="28"/>
          <w:szCs w:val="28"/>
        </w:rPr>
        <w:t>и</w:t>
      </w:r>
      <w:r w:rsidRPr="005A4B77">
        <w:rPr>
          <w:rFonts w:ascii="Times New Roman" w:eastAsia="Calibri" w:hAnsi="Times New Roman" w:cs="Times New Roman"/>
          <w:sz w:val="28"/>
          <w:szCs w:val="28"/>
        </w:rPr>
        <w:t xml:space="preserve"> за земельные участки, государственная собственность на которые не разграничена, </w:t>
      </w:r>
      <w:r w:rsidRPr="005A4B77">
        <w:rPr>
          <w:rFonts w:ascii="Times New Roman" w:eastAsia="Calibri" w:hAnsi="Times New Roman" w:cs="Times New Roman"/>
          <w:sz w:val="28"/>
          <w:szCs w:val="28"/>
          <w:lang w:eastAsia="ar-SA"/>
        </w:rPr>
        <w:t>находящихся на межселенных территориях и в границах сельских поселений муниципального образования «Ленский район»</w:t>
      </w:r>
      <w:r>
        <w:rPr>
          <w:rFonts w:ascii="Times New Roman" w:eastAsia="Calibri" w:hAnsi="Times New Roman" w:cs="Times New Roman"/>
          <w:sz w:val="28"/>
          <w:szCs w:val="28"/>
        </w:rPr>
        <w:t xml:space="preserve">; </w:t>
      </w:r>
    </w:p>
    <w:p w:rsidR="005A4B77" w:rsidRDefault="005A4B77" w:rsidP="005A4B77">
      <w:pPr>
        <w:suppressAutoHyphen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о</w:t>
      </w:r>
      <w:r w:rsidRPr="005A4B77">
        <w:rPr>
          <w:rFonts w:ascii="Times New Roman" w:eastAsia="Calibri" w:hAnsi="Times New Roman" w:cs="Times New Roman"/>
          <w:sz w:val="28"/>
          <w:szCs w:val="28"/>
        </w:rPr>
        <w:t>казание бесплатной психологической помощи участникам специальной военной опера</w:t>
      </w:r>
      <w:r>
        <w:rPr>
          <w:rFonts w:ascii="Times New Roman" w:eastAsia="Calibri" w:hAnsi="Times New Roman" w:cs="Times New Roman"/>
          <w:sz w:val="28"/>
          <w:szCs w:val="28"/>
        </w:rPr>
        <w:t>ции и членам семей</w:t>
      </w:r>
      <w:r w:rsidR="00AA7499">
        <w:rPr>
          <w:rFonts w:ascii="Times New Roman" w:eastAsia="Calibri" w:hAnsi="Times New Roman" w:cs="Times New Roman"/>
          <w:sz w:val="28"/>
          <w:szCs w:val="28"/>
        </w:rPr>
        <w:t xml:space="preserve">, в 2023 году </w:t>
      </w:r>
      <w:r w:rsidR="00AA7499" w:rsidRPr="00AA7499">
        <w:rPr>
          <w:rFonts w:ascii="Times New Roman" w:eastAsia="Calibri" w:hAnsi="Times New Roman" w:cs="Times New Roman"/>
          <w:sz w:val="28"/>
          <w:szCs w:val="28"/>
        </w:rPr>
        <w:t>обратились 11 человек, члены семьи мобилизованных, которые находятся в зоне специальной военной операции, и 4 человека, которые непосредственно проходят службу в зоне СВО</w:t>
      </w:r>
      <w:r w:rsidR="00AA7499">
        <w:rPr>
          <w:rFonts w:ascii="Times New Roman" w:eastAsia="Calibri" w:hAnsi="Times New Roman" w:cs="Times New Roman"/>
          <w:sz w:val="28"/>
          <w:szCs w:val="28"/>
        </w:rPr>
        <w:t xml:space="preserve">; </w:t>
      </w:r>
    </w:p>
    <w:p w:rsidR="005A4B77" w:rsidRDefault="005A4B77" w:rsidP="005A4B77">
      <w:pPr>
        <w:suppressAutoHyphen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бесплатное питание учащих</w:t>
      </w:r>
      <w:r w:rsidRPr="005A4B77">
        <w:rPr>
          <w:rFonts w:ascii="Times New Roman" w:eastAsia="Calibri" w:hAnsi="Times New Roman" w:cs="Times New Roman"/>
          <w:sz w:val="28"/>
          <w:szCs w:val="28"/>
        </w:rPr>
        <w:t xml:space="preserve">ся 5-11 классов </w:t>
      </w:r>
      <w:r>
        <w:rPr>
          <w:rFonts w:ascii="Times New Roman" w:eastAsia="Calibri" w:hAnsi="Times New Roman" w:cs="Times New Roman"/>
          <w:sz w:val="28"/>
          <w:szCs w:val="28"/>
        </w:rPr>
        <w:t xml:space="preserve">общеобразовательных учреждений </w:t>
      </w:r>
      <w:r w:rsidRPr="005A4B77">
        <w:rPr>
          <w:rFonts w:ascii="Times New Roman" w:eastAsia="Calibri" w:hAnsi="Times New Roman" w:cs="Times New Roman"/>
          <w:sz w:val="28"/>
          <w:szCs w:val="28"/>
        </w:rPr>
        <w:t>из числа детей участник</w:t>
      </w:r>
      <w:r w:rsidR="00B44F49">
        <w:rPr>
          <w:rFonts w:ascii="Times New Roman" w:eastAsia="Calibri" w:hAnsi="Times New Roman" w:cs="Times New Roman"/>
          <w:sz w:val="28"/>
          <w:szCs w:val="28"/>
        </w:rPr>
        <w:t xml:space="preserve">ов специальной военной операции. </w:t>
      </w:r>
    </w:p>
    <w:p w:rsidR="00B44F49" w:rsidRDefault="00B44F49" w:rsidP="00B44F49">
      <w:pPr>
        <w:suppressAutoHyphen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В</w:t>
      </w:r>
      <w:r w:rsidRPr="00B44F49">
        <w:rPr>
          <w:rFonts w:ascii="Times New Roman" w:eastAsia="Calibri" w:hAnsi="Times New Roman" w:cs="Times New Roman"/>
          <w:sz w:val="28"/>
          <w:szCs w:val="28"/>
        </w:rPr>
        <w:t xml:space="preserve"> канун Нового года в районе прошла акция «Елка добра», в рамках которой неравнодушные сотрудники муниципальных учреждений, государственных и правоохранительных органов, а также другие меценаты и предприниматели </w:t>
      </w:r>
      <w:r>
        <w:rPr>
          <w:rFonts w:ascii="Times New Roman" w:eastAsia="Calibri" w:hAnsi="Times New Roman" w:cs="Times New Roman"/>
          <w:sz w:val="28"/>
          <w:szCs w:val="28"/>
        </w:rPr>
        <w:t xml:space="preserve">вручили подарки более 200 детям. </w:t>
      </w:r>
    </w:p>
    <w:p w:rsidR="00CC7F19" w:rsidRDefault="00F17DCF" w:rsidP="00F17DCF">
      <w:pPr>
        <w:suppressAutoHyphen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t xml:space="preserve">Для оказания помощи землякам - участникам СВО осуществляет </w:t>
      </w:r>
      <w:r w:rsidR="001F13E4">
        <w:rPr>
          <w:rFonts w:ascii="Times New Roman" w:eastAsia="Calibri" w:hAnsi="Times New Roman" w:cs="Times New Roman"/>
          <w:sz w:val="28"/>
          <w:szCs w:val="28"/>
        </w:rPr>
        <w:t xml:space="preserve">свою </w:t>
      </w:r>
      <w:r>
        <w:rPr>
          <w:rFonts w:ascii="Times New Roman" w:eastAsia="Calibri" w:hAnsi="Times New Roman" w:cs="Times New Roman"/>
          <w:sz w:val="28"/>
          <w:szCs w:val="28"/>
        </w:rPr>
        <w:t>деятельность о</w:t>
      </w:r>
      <w:r w:rsidRPr="00F17DCF">
        <w:rPr>
          <w:rFonts w:ascii="Times New Roman" w:eastAsia="Calibri" w:hAnsi="Times New Roman" w:cs="Times New Roman"/>
          <w:sz w:val="28"/>
          <w:szCs w:val="28"/>
        </w:rPr>
        <w:t xml:space="preserve">бщественное движение «Ленский Покров </w:t>
      </w:r>
      <w:r w:rsidRPr="00F17DCF">
        <w:rPr>
          <w:rFonts w:ascii="Times New Roman" w:eastAsia="Calibri" w:hAnsi="Times New Roman" w:cs="Times New Roman"/>
          <w:sz w:val="28"/>
          <w:szCs w:val="28"/>
          <w:lang w:val="en-US"/>
        </w:rPr>
        <w:t>V</w:t>
      </w:r>
      <w:r w:rsidRPr="00F17DCF">
        <w:rPr>
          <w:rFonts w:ascii="Times New Roman" w:eastAsia="Calibri" w:hAnsi="Times New Roman" w:cs="Times New Roman"/>
          <w:sz w:val="28"/>
          <w:szCs w:val="28"/>
        </w:rPr>
        <w:t>»</w:t>
      </w:r>
      <w:r>
        <w:rPr>
          <w:rFonts w:ascii="Times New Roman" w:eastAsia="Calibri" w:hAnsi="Times New Roman" w:cs="Times New Roman"/>
          <w:sz w:val="28"/>
          <w:szCs w:val="28"/>
        </w:rPr>
        <w:t xml:space="preserve"> районного масштаба</w:t>
      </w:r>
      <w:r w:rsidR="00CC7F19">
        <w:rPr>
          <w:rFonts w:ascii="Times New Roman" w:eastAsia="Calibri" w:hAnsi="Times New Roman" w:cs="Times New Roman"/>
          <w:sz w:val="28"/>
          <w:szCs w:val="28"/>
        </w:rPr>
        <w:t xml:space="preserve">, </w:t>
      </w:r>
      <w:proofErr w:type="gramStart"/>
      <w:r w:rsidR="00CC7F19">
        <w:rPr>
          <w:rFonts w:ascii="Times New Roman" w:eastAsia="Calibri" w:hAnsi="Times New Roman" w:cs="Times New Roman"/>
          <w:sz w:val="28"/>
          <w:szCs w:val="28"/>
        </w:rPr>
        <w:t>это</w:t>
      </w:r>
      <w:r>
        <w:rPr>
          <w:rFonts w:ascii="Times New Roman" w:eastAsia="Calibri" w:hAnsi="Times New Roman" w:cs="Times New Roman"/>
          <w:sz w:val="28"/>
          <w:szCs w:val="28"/>
        </w:rPr>
        <w:t xml:space="preserve">:  </w:t>
      </w:r>
      <w:r w:rsidRPr="00F17DCF">
        <w:rPr>
          <w:rFonts w:ascii="Times New Roman" w:eastAsia="Calibri" w:hAnsi="Times New Roman" w:cs="Times New Roman"/>
          <w:sz w:val="28"/>
          <w:szCs w:val="28"/>
        </w:rPr>
        <w:t>плетение</w:t>
      </w:r>
      <w:proofErr w:type="gramEnd"/>
      <w:r w:rsidRPr="00F17DCF">
        <w:rPr>
          <w:rFonts w:ascii="Times New Roman" w:eastAsia="Calibri" w:hAnsi="Times New Roman" w:cs="Times New Roman"/>
          <w:sz w:val="28"/>
          <w:szCs w:val="28"/>
        </w:rPr>
        <w:t xml:space="preserve"> маскировочных сетей и чехлов на противоосколочные шлемы</w:t>
      </w:r>
      <w:r>
        <w:rPr>
          <w:rFonts w:ascii="Times New Roman" w:eastAsia="Calibri" w:hAnsi="Times New Roman" w:cs="Times New Roman"/>
          <w:sz w:val="28"/>
          <w:szCs w:val="28"/>
        </w:rPr>
        <w:t xml:space="preserve">, </w:t>
      </w:r>
      <w:r w:rsidR="001F13E4">
        <w:rPr>
          <w:rFonts w:ascii="Times New Roman" w:eastAsia="Calibri" w:hAnsi="Times New Roman" w:cs="Times New Roman"/>
          <w:sz w:val="28"/>
          <w:szCs w:val="28"/>
        </w:rPr>
        <w:t>изготовление</w:t>
      </w:r>
      <w:r w:rsidRPr="00F17DCF">
        <w:rPr>
          <w:rFonts w:ascii="Times New Roman" w:eastAsia="Calibri" w:hAnsi="Times New Roman" w:cs="Times New Roman"/>
          <w:sz w:val="28"/>
          <w:szCs w:val="28"/>
        </w:rPr>
        <w:t xml:space="preserve"> тактические носилки и эвакуационные стропы, </w:t>
      </w:r>
      <w:proofErr w:type="spellStart"/>
      <w:r w:rsidRPr="00F17DCF">
        <w:rPr>
          <w:rFonts w:ascii="Times New Roman" w:eastAsia="Calibri" w:hAnsi="Times New Roman" w:cs="Times New Roman"/>
          <w:sz w:val="28"/>
          <w:szCs w:val="28"/>
        </w:rPr>
        <w:t>пятиточечники</w:t>
      </w:r>
      <w:proofErr w:type="spellEnd"/>
      <w:r w:rsidRPr="00F17DCF">
        <w:rPr>
          <w:rFonts w:ascii="Times New Roman" w:eastAsia="Calibri" w:hAnsi="Times New Roman" w:cs="Times New Roman"/>
          <w:sz w:val="28"/>
          <w:szCs w:val="28"/>
        </w:rPr>
        <w:t xml:space="preserve"> и сушилки для обуви, блиндажные свечи и «сухие души», вязаные носки и повязки «свой-чужой», «браслеты выживания»</w:t>
      </w:r>
      <w:r>
        <w:rPr>
          <w:rFonts w:ascii="Times New Roman" w:eastAsia="Calibri" w:hAnsi="Times New Roman" w:cs="Times New Roman"/>
          <w:sz w:val="28"/>
          <w:szCs w:val="28"/>
        </w:rPr>
        <w:t xml:space="preserve">, </w:t>
      </w:r>
      <w:r w:rsidRPr="00F17DCF">
        <w:rPr>
          <w:rFonts w:ascii="Times New Roman" w:eastAsia="Calibri" w:hAnsi="Times New Roman" w:cs="Times New Roman"/>
          <w:sz w:val="28"/>
          <w:szCs w:val="28"/>
        </w:rPr>
        <w:t>пошив востребованных «плащ-палаток».</w:t>
      </w:r>
      <w:r w:rsidRPr="00F17DCF">
        <w:rPr>
          <w:rFonts w:ascii="Times New Roman" w:hAnsi="Times New Roman" w:cs="Times New Roman"/>
          <w:sz w:val="24"/>
          <w:szCs w:val="24"/>
        </w:rPr>
        <w:t xml:space="preserve"> </w:t>
      </w:r>
      <w:r w:rsidRPr="00F17DCF">
        <w:rPr>
          <w:rFonts w:ascii="Times New Roman" w:eastAsia="Calibri" w:hAnsi="Times New Roman" w:cs="Times New Roman"/>
          <w:sz w:val="28"/>
          <w:szCs w:val="28"/>
        </w:rPr>
        <w:t xml:space="preserve">Вся деятельность общественного движения «Ленский Покров </w:t>
      </w:r>
      <w:r w:rsidRPr="00F17DCF">
        <w:rPr>
          <w:rFonts w:ascii="Times New Roman" w:eastAsia="Calibri" w:hAnsi="Times New Roman" w:cs="Times New Roman"/>
          <w:sz w:val="28"/>
          <w:szCs w:val="28"/>
          <w:lang w:val="en-US"/>
        </w:rPr>
        <w:t>V</w:t>
      </w:r>
      <w:r w:rsidRPr="00F17DCF">
        <w:rPr>
          <w:rFonts w:ascii="Times New Roman" w:eastAsia="Calibri" w:hAnsi="Times New Roman" w:cs="Times New Roman"/>
          <w:sz w:val="28"/>
          <w:szCs w:val="28"/>
        </w:rPr>
        <w:t>» осуществляется на пожертвования неравнодушных жителей города и района.</w:t>
      </w:r>
      <w:r>
        <w:rPr>
          <w:rFonts w:ascii="Times New Roman" w:eastAsia="Calibri" w:hAnsi="Times New Roman" w:cs="Times New Roman"/>
          <w:sz w:val="28"/>
          <w:szCs w:val="28"/>
        </w:rPr>
        <w:t xml:space="preserve"> </w:t>
      </w:r>
    </w:p>
    <w:p w:rsidR="00F17DCF" w:rsidRDefault="00CC7F19" w:rsidP="00F17DCF">
      <w:pPr>
        <w:suppressAutoHyphen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F17DCF" w:rsidRPr="00F17DCF">
        <w:rPr>
          <w:rFonts w:ascii="Times New Roman" w:eastAsia="Calibri" w:hAnsi="Times New Roman" w:cs="Times New Roman"/>
          <w:sz w:val="28"/>
          <w:szCs w:val="28"/>
        </w:rPr>
        <w:t xml:space="preserve">Результатом деятельности «Ленский Покров </w:t>
      </w:r>
      <w:r w:rsidR="00F17DCF" w:rsidRPr="00F17DCF">
        <w:rPr>
          <w:rFonts w:ascii="Times New Roman" w:eastAsia="Calibri" w:hAnsi="Times New Roman" w:cs="Times New Roman"/>
          <w:sz w:val="28"/>
          <w:szCs w:val="28"/>
          <w:lang w:val="en-US"/>
        </w:rPr>
        <w:t>V</w:t>
      </w:r>
      <w:r w:rsidR="00F17DCF" w:rsidRPr="00F17DCF">
        <w:rPr>
          <w:rFonts w:ascii="Times New Roman" w:eastAsia="Calibri" w:hAnsi="Times New Roman" w:cs="Times New Roman"/>
          <w:sz w:val="28"/>
          <w:szCs w:val="28"/>
        </w:rPr>
        <w:t xml:space="preserve">» стало удовлетворение более 30 заявок от наших земляков на приобретение тактических принадлежностей и различных приборов (ПНВ, </w:t>
      </w:r>
      <w:proofErr w:type="spellStart"/>
      <w:r w:rsidR="00F17DCF" w:rsidRPr="00F17DCF">
        <w:rPr>
          <w:rFonts w:ascii="Times New Roman" w:eastAsia="Calibri" w:hAnsi="Times New Roman" w:cs="Times New Roman"/>
          <w:sz w:val="28"/>
          <w:szCs w:val="28"/>
        </w:rPr>
        <w:t>тепловизоры</w:t>
      </w:r>
      <w:proofErr w:type="spellEnd"/>
      <w:r w:rsidR="00F17DCF" w:rsidRPr="00F17DCF">
        <w:rPr>
          <w:rFonts w:ascii="Times New Roman" w:eastAsia="Calibri" w:hAnsi="Times New Roman" w:cs="Times New Roman"/>
          <w:sz w:val="28"/>
          <w:szCs w:val="28"/>
        </w:rPr>
        <w:t xml:space="preserve">, ДТК, </w:t>
      </w:r>
      <w:proofErr w:type="spellStart"/>
      <w:r w:rsidR="00F17DCF" w:rsidRPr="00F17DCF">
        <w:rPr>
          <w:rFonts w:ascii="Times New Roman" w:eastAsia="Calibri" w:hAnsi="Times New Roman" w:cs="Times New Roman"/>
          <w:sz w:val="28"/>
          <w:szCs w:val="28"/>
        </w:rPr>
        <w:t>квадрокоптер</w:t>
      </w:r>
      <w:proofErr w:type="spellEnd"/>
      <w:r w:rsidR="00F17DCF" w:rsidRPr="00F17DCF">
        <w:rPr>
          <w:rFonts w:ascii="Times New Roman" w:eastAsia="Calibri" w:hAnsi="Times New Roman" w:cs="Times New Roman"/>
          <w:sz w:val="28"/>
          <w:szCs w:val="28"/>
        </w:rPr>
        <w:t xml:space="preserve">, </w:t>
      </w:r>
      <w:proofErr w:type="spellStart"/>
      <w:r w:rsidR="00F17DCF" w:rsidRPr="00F17DCF">
        <w:rPr>
          <w:rFonts w:ascii="Times New Roman" w:eastAsia="Calibri" w:hAnsi="Times New Roman" w:cs="Times New Roman"/>
          <w:sz w:val="28"/>
          <w:szCs w:val="28"/>
        </w:rPr>
        <w:t>глушилок</w:t>
      </w:r>
      <w:proofErr w:type="spellEnd"/>
      <w:r w:rsidR="00F17DCF" w:rsidRPr="00F17DCF">
        <w:rPr>
          <w:rFonts w:ascii="Times New Roman" w:eastAsia="Calibri" w:hAnsi="Times New Roman" w:cs="Times New Roman"/>
          <w:sz w:val="28"/>
          <w:szCs w:val="28"/>
        </w:rPr>
        <w:t xml:space="preserve"> ПД), запчастей для автомобилей и самих автомобилей, медикаментов, автономных электростанций и </w:t>
      </w:r>
      <w:proofErr w:type="spellStart"/>
      <w:r w:rsidR="00F17DCF" w:rsidRPr="00F17DCF">
        <w:rPr>
          <w:rFonts w:ascii="Times New Roman" w:eastAsia="Calibri" w:hAnsi="Times New Roman" w:cs="Times New Roman"/>
          <w:sz w:val="28"/>
          <w:szCs w:val="28"/>
        </w:rPr>
        <w:t>отопителей</w:t>
      </w:r>
      <w:proofErr w:type="spellEnd"/>
      <w:r w:rsidR="00F17DCF" w:rsidRPr="00F17DCF">
        <w:rPr>
          <w:rFonts w:ascii="Times New Roman" w:eastAsia="Calibri" w:hAnsi="Times New Roman" w:cs="Times New Roman"/>
          <w:sz w:val="28"/>
          <w:szCs w:val="28"/>
        </w:rPr>
        <w:t xml:space="preserve">, строительных инструментов и материалов. Более 200 земляков получили </w:t>
      </w:r>
      <w:proofErr w:type="spellStart"/>
      <w:r w:rsidR="00F17DCF" w:rsidRPr="00F17DCF">
        <w:rPr>
          <w:rFonts w:ascii="Times New Roman" w:eastAsia="Calibri" w:hAnsi="Times New Roman" w:cs="Times New Roman"/>
          <w:sz w:val="28"/>
          <w:szCs w:val="28"/>
        </w:rPr>
        <w:t>пятиточечники</w:t>
      </w:r>
      <w:proofErr w:type="spellEnd"/>
      <w:r w:rsidR="00F17DCF" w:rsidRPr="00F17DCF">
        <w:rPr>
          <w:rFonts w:ascii="Times New Roman" w:eastAsia="Calibri" w:hAnsi="Times New Roman" w:cs="Times New Roman"/>
          <w:sz w:val="28"/>
          <w:szCs w:val="28"/>
        </w:rPr>
        <w:t xml:space="preserve"> и наборы для эвакуации раненых, маскировочные сети и другие изделия наших волонтёров. Практически каждый мужчина, уезжающий из Ленского района на службу по контракту в зону СВО, </w:t>
      </w:r>
      <w:proofErr w:type="gramStart"/>
      <w:r w:rsidR="00F17DCF">
        <w:rPr>
          <w:rFonts w:ascii="Times New Roman" w:eastAsia="Calibri" w:hAnsi="Times New Roman" w:cs="Times New Roman"/>
          <w:sz w:val="28"/>
          <w:szCs w:val="28"/>
        </w:rPr>
        <w:t xml:space="preserve">получил </w:t>
      </w:r>
      <w:r w:rsidR="00F17DCF" w:rsidRPr="00F17DCF">
        <w:rPr>
          <w:rFonts w:ascii="Times New Roman" w:eastAsia="Calibri" w:hAnsi="Times New Roman" w:cs="Times New Roman"/>
          <w:sz w:val="28"/>
          <w:szCs w:val="28"/>
        </w:rPr>
        <w:t xml:space="preserve"> набор</w:t>
      </w:r>
      <w:proofErr w:type="gramEnd"/>
      <w:r w:rsidR="00F17DCF" w:rsidRPr="00F17DCF">
        <w:rPr>
          <w:rFonts w:ascii="Times New Roman" w:eastAsia="Calibri" w:hAnsi="Times New Roman" w:cs="Times New Roman"/>
          <w:sz w:val="28"/>
          <w:szCs w:val="28"/>
        </w:rPr>
        <w:t xml:space="preserve">, состоящий из </w:t>
      </w:r>
      <w:r w:rsidR="00F17DCF">
        <w:rPr>
          <w:rFonts w:ascii="Times New Roman" w:eastAsia="Calibri" w:hAnsi="Times New Roman" w:cs="Times New Roman"/>
          <w:sz w:val="28"/>
          <w:szCs w:val="28"/>
        </w:rPr>
        <w:t xml:space="preserve">изготовленных </w:t>
      </w:r>
      <w:r w:rsidR="00F17DCF" w:rsidRPr="00F17DCF">
        <w:rPr>
          <w:rFonts w:ascii="Times New Roman" w:eastAsia="Calibri" w:hAnsi="Times New Roman" w:cs="Times New Roman"/>
          <w:sz w:val="28"/>
          <w:szCs w:val="28"/>
        </w:rPr>
        <w:t>изделий.</w:t>
      </w:r>
    </w:p>
    <w:p w:rsidR="001F13E4" w:rsidRPr="00F17DCF" w:rsidRDefault="001F13E4" w:rsidP="00F17DCF">
      <w:pPr>
        <w:suppressAutoHyphen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В 2023 год был </w:t>
      </w:r>
      <w:proofErr w:type="gramStart"/>
      <w:r>
        <w:rPr>
          <w:rFonts w:ascii="Times New Roman" w:eastAsia="Calibri" w:hAnsi="Times New Roman" w:cs="Times New Roman"/>
          <w:sz w:val="28"/>
          <w:szCs w:val="28"/>
        </w:rPr>
        <w:t xml:space="preserve">развернут </w:t>
      </w:r>
      <w:r w:rsidRPr="001F13E4">
        <w:rPr>
          <w:rFonts w:ascii="Times New Roman" w:eastAsia="Calibri" w:hAnsi="Times New Roman" w:cs="Times New Roman"/>
          <w:sz w:val="28"/>
          <w:szCs w:val="28"/>
        </w:rPr>
        <w:t xml:space="preserve"> добровольческий</w:t>
      </w:r>
      <w:proofErr w:type="gramEnd"/>
      <w:r w:rsidRPr="001F13E4">
        <w:rPr>
          <w:rFonts w:ascii="Times New Roman" w:eastAsia="Calibri" w:hAnsi="Times New Roman" w:cs="Times New Roman"/>
          <w:sz w:val="28"/>
          <w:szCs w:val="28"/>
        </w:rPr>
        <w:t xml:space="preserve"> корпус всероссийской акции #МЫВМЕСТЕ, где велась работа по сбору вещей, медикаментов и иной помощи; сбор и отправка посылок для мобилизованных в Улан-Удэ (40 посылок в Улан-Удэ; 51 индивидуальная адресная посылка в зону СВО; 24 посылки отправлены в г. Якутск в штаб #МЫ ВМЕСТЕ).</w:t>
      </w:r>
      <w:r>
        <w:rPr>
          <w:rFonts w:ascii="Times New Roman" w:eastAsia="Calibri" w:hAnsi="Times New Roman" w:cs="Times New Roman"/>
          <w:sz w:val="28"/>
          <w:szCs w:val="28"/>
        </w:rPr>
        <w:t xml:space="preserve"> </w:t>
      </w:r>
      <w:proofErr w:type="spellStart"/>
      <w:r w:rsidRPr="001F13E4">
        <w:rPr>
          <w:rFonts w:ascii="Times New Roman" w:eastAsia="Calibri" w:hAnsi="Times New Roman" w:cs="Times New Roman"/>
          <w:sz w:val="28"/>
          <w:szCs w:val="28"/>
        </w:rPr>
        <w:t>Исрапилов</w:t>
      </w:r>
      <w:proofErr w:type="spellEnd"/>
      <w:r w:rsidRPr="001F13E4">
        <w:rPr>
          <w:rFonts w:ascii="Times New Roman" w:eastAsia="Calibri" w:hAnsi="Times New Roman" w:cs="Times New Roman"/>
          <w:sz w:val="28"/>
          <w:szCs w:val="28"/>
        </w:rPr>
        <w:t xml:space="preserve"> Магомед Магомедович и его единомышленники в рамках акции МЫВМЕСТЕ за 2023 год собрали, выстроили транспортную логистику и направили на </w:t>
      </w:r>
      <w:proofErr w:type="gramStart"/>
      <w:r w:rsidRPr="001F13E4">
        <w:rPr>
          <w:rFonts w:ascii="Times New Roman" w:eastAsia="Calibri" w:hAnsi="Times New Roman" w:cs="Times New Roman"/>
          <w:sz w:val="28"/>
          <w:szCs w:val="28"/>
        </w:rPr>
        <w:t>СВО  4</w:t>
      </w:r>
      <w:proofErr w:type="gramEnd"/>
      <w:r w:rsidRPr="001F13E4">
        <w:rPr>
          <w:rFonts w:ascii="Times New Roman" w:eastAsia="Calibri" w:hAnsi="Times New Roman" w:cs="Times New Roman"/>
          <w:sz w:val="28"/>
          <w:szCs w:val="28"/>
        </w:rPr>
        <w:t xml:space="preserve"> машины для передвижения за красной линией, машины заг</w:t>
      </w:r>
      <w:r>
        <w:rPr>
          <w:rFonts w:ascii="Times New Roman" w:eastAsia="Calibri" w:hAnsi="Times New Roman" w:cs="Times New Roman"/>
          <w:sz w:val="28"/>
          <w:szCs w:val="28"/>
        </w:rPr>
        <w:t xml:space="preserve">рузили полностью всем необходимым для наших земляков.  </w:t>
      </w:r>
    </w:p>
    <w:p w:rsidR="00CC7F19" w:rsidRDefault="00CC7F19" w:rsidP="009A3288">
      <w:pPr>
        <w:pBdr>
          <w:top w:val="single" w:sz="4" w:space="0" w:color="FFFFFF"/>
          <w:left w:val="single" w:sz="4" w:space="0" w:color="FFFFFF"/>
          <w:right w:val="single" w:sz="4" w:space="1" w:color="FFFFFF"/>
        </w:pBdr>
        <w:spacing w:after="0" w:line="240" w:lineRule="auto"/>
        <w:contextualSpacing/>
        <w:jc w:val="center"/>
        <w:rPr>
          <w:rFonts w:ascii="Times New Roman" w:eastAsia="Times New Roman" w:hAnsi="Times New Roman" w:cs="Times New Roman"/>
          <w:b/>
          <w:color w:val="000000"/>
          <w:sz w:val="28"/>
          <w:szCs w:val="28"/>
          <w:lang w:eastAsia="ru-RU" w:bidi="ru-RU"/>
        </w:rPr>
      </w:pPr>
    </w:p>
    <w:p w:rsidR="009A3288" w:rsidRPr="009A3288" w:rsidRDefault="009A3288" w:rsidP="009A3288">
      <w:pPr>
        <w:pBdr>
          <w:top w:val="single" w:sz="4" w:space="0" w:color="FFFFFF"/>
          <w:left w:val="single" w:sz="4" w:space="0" w:color="FFFFFF"/>
          <w:right w:val="single" w:sz="4" w:space="1" w:color="FFFFFF"/>
        </w:pBdr>
        <w:spacing w:after="0" w:line="240" w:lineRule="auto"/>
        <w:contextualSpacing/>
        <w:jc w:val="center"/>
        <w:rPr>
          <w:rFonts w:ascii="Times New Roman" w:eastAsia="Times New Roman" w:hAnsi="Times New Roman" w:cs="Times New Roman"/>
          <w:b/>
          <w:color w:val="000000"/>
          <w:sz w:val="28"/>
          <w:szCs w:val="28"/>
          <w:lang w:eastAsia="ru-RU" w:bidi="ru-RU"/>
        </w:rPr>
      </w:pPr>
      <w:r w:rsidRPr="009A3288">
        <w:rPr>
          <w:rFonts w:ascii="Times New Roman" w:eastAsia="Times New Roman" w:hAnsi="Times New Roman" w:cs="Times New Roman"/>
          <w:b/>
          <w:color w:val="000000"/>
          <w:sz w:val="28"/>
          <w:szCs w:val="28"/>
          <w:lang w:eastAsia="ru-RU" w:bidi="ru-RU"/>
        </w:rPr>
        <w:lastRenderedPageBreak/>
        <w:t>ПРОФИЛАКТИКА ПРАВОНАРУШЕНИЙ СРЕДИ НЕСОВЕРШЕННОЛЕТНИХ</w:t>
      </w:r>
    </w:p>
    <w:p w:rsidR="00CC7F19" w:rsidRDefault="002A23F0" w:rsidP="000370C6">
      <w:pPr>
        <w:pBdr>
          <w:top w:val="single" w:sz="4" w:space="0" w:color="FFFFFF"/>
          <w:left w:val="single" w:sz="4" w:space="0" w:color="FFFFFF"/>
          <w:right w:val="single" w:sz="4" w:space="1" w:color="FFFFFF"/>
        </w:pBdr>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CC7F19" w:rsidRPr="00CC7F19">
        <w:rPr>
          <w:rFonts w:ascii="Times New Roman" w:eastAsia="Times New Roman" w:hAnsi="Times New Roman" w:cs="Times New Roman"/>
          <w:color w:val="000000"/>
          <w:sz w:val="28"/>
          <w:szCs w:val="28"/>
          <w:lang w:eastAsia="ru-RU" w:bidi="ru-RU"/>
        </w:rPr>
        <w:t xml:space="preserve">На территории Ленского района с 2019 г. реализуется муниципальная программа «Профилактика правонарушений, в Ленском районе» с финансированием в 2023 г. – </w:t>
      </w:r>
      <w:proofErr w:type="gramStart"/>
      <w:r w:rsidR="00CC7F19" w:rsidRPr="00CC7F19">
        <w:rPr>
          <w:rFonts w:ascii="Times New Roman" w:eastAsia="Times New Roman" w:hAnsi="Times New Roman" w:cs="Times New Roman"/>
          <w:color w:val="000000"/>
          <w:sz w:val="28"/>
          <w:szCs w:val="28"/>
          <w:lang w:eastAsia="ru-RU" w:bidi="ru-RU"/>
        </w:rPr>
        <w:t>2  995</w:t>
      </w:r>
      <w:proofErr w:type="gramEnd"/>
      <w:r w:rsidR="00CC7F19" w:rsidRPr="00CC7F19">
        <w:rPr>
          <w:rFonts w:ascii="Times New Roman" w:eastAsia="Times New Roman" w:hAnsi="Times New Roman" w:cs="Times New Roman"/>
          <w:color w:val="000000"/>
          <w:sz w:val="28"/>
          <w:szCs w:val="28"/>
          <w:lang w:eastAsia="ru-RU" w:bidi="ru-RU"/>
        </w:rPr>
        <w:t> 900,00 руб. В отчетном периоде на реализацию мероприятий программы из местного бюджета использовано – 2 371 157,97 руб.</w:t>
      </w:r>
    </w:p>
    <w:p w:rsidR="000370C6" w:rsidRPr="000370C6" w:rsidRDefault="000370C6" w:rsidP="000370C6">
      <w:pPr>
        <w:pBdr>
          <w:top w:val="single" w:sz="4" w:space="0" w:color="FFFFFF"/>
          <w:left w:val="single" w:sz="4" w:space="0" w:color="FFFFFF"/>
          <w:right w:val="single" w:sz="4" w:space="1" w:color="FFFFFF"/>
        </w:pBdr>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0370C6">
        <w:rPr>
          <w:rFonts w:ascii="Times New Roman" w:eastAsia="Times New Roman" w:hAnsi="Times New Roman" w:cs="Times New Roman"/>
          <w:color w:val="000000"/>
          <w:sz w:val="28"/>
          <w:szCs w:val="28"/>
          <w:lang w:eastAsia="ru-RU"/>
        </w:rPr>
        <w:t xml:space="preserve">Следует отметить, что на отчетный период на территории муниципального образования наблюдается положительная тенденция в части </w:t>
      </w:r>
    </w:p>
    <w:p w:rsidR="000370C6" w:rsidRPr="000370C6" w:rsidRDefault="000370C6" w:rsidP="000370C6">
      <w:pPr>
        <w:pBdr>
          <w:top w:val="single" w:sz="4" w:space="0" w:color="FFFFFF"/>
          <w:left w:val="single" w:sz="4" w:space="0" w:color="FFFFFF"/>
          <w:right w:val="single" w:sz="4" w:space="1" w:color="FFFFFF"/>
        </w:pBdr>
        <w:spacing w:after="0" w:line="360" w:lineRule="auto"/>
        <w:contextualSpacing/>
        <w:jc w:val="both"/>
        <w:rPr>
          <w:rFonts w:ascii="Times New Roman" w:eastAsia="Times New Roman" w:hAnsi="Times New Roman" w:cs="Times New Roman"/>
          <w:color w:val="000000"/>
          <w:sz w:val="28"/>
          <w:szCs w:val="28"/>
          <w:lang w:eastAsia="ru-RU"/>
        </w:rPr>
      </w:pPr>
      <w:r w:rsidRPr="000370C6">
        <w:rPr>
          <w:rFonts w:ascii="Times New Roman" w:eastAsia="Times New Roman" w:hAnsi="Times New Roman" w:cs="Times New Roman"/>
          <w:color w:val="000000"/>
          <w:sz w:val="28"/>
          <w:szCs w:val="28"/>
          <w:lang w:eastAsia="ru-RU"/>
        </w:rPr>
        <w:t>снижения подростковой преступности – 6 с января 2023 г.</w:t>
      </w:r>
      <w:proofErr w:type="gramStart"/>
      <w:r w:rsidRPr="000370C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0370C6">
        <w:rPr>
          <w:rFonts w:ascii="Times New Roman" w:eastAsia="Times New Roman" w:hAnsi="Times New Roman" w:cs="Times New Roman"/>
          <w:color w:val="000000"/>
          <w:sz w:val="28"/>
          <w:szCs w:val="28"/>
          <w:lang w:eastAsia="ru-RU"/>
        </w:rPr>
        <w:t xml:space="preserve"> нет</w:t>
      </w:r>
      <w:proofErr w:type="gramEnd"/>
      <w:r w:rsidRPr="000370C6">
        <w:rPr>
          <w:rFonts w:ascii="Times New Roman" w:eastAsia="Times New Roman" w:hAnsi="Times New Roman" w:cs="Times New Roman"/>
          <w:color w:val="000000"/>
          <w:sz w:val="28"/>
          <w:szCs w:val="28"/>
          <w:lang w:eastAsia="ru-RU"/>
        </w:rPr>
        <w:t xml:space="preserve"> увеличения числа семей, находящихся в социально опасном положении – 6 (13);</w:t>
      </w:r>
      <w:r>
        <w:rPr>
          <w:rFonts w:ascii="Times New Roman" w:eastAsia="Times New Roman" w:hAnsi="Times New Roman" w:cs="Times New Roman"/>
          <w:color w:val="000000"/>
          <w:sz w:val="28"/>
          <w:szCs w:val="28"/>
          <w:lang w:eastAsia="ru-RU"/>
        </w:rPr>
        <w:t xml:space="preserve"> </w:t>
      </w:r>
      <w:r w:rsidRPr="000370C6">
        <w:rPr>
          <w:rFonts w:ascii="Times New Roman" w:eastAsia="Times New Roman" w:hAnsi="Times New Roman" w:cs="Times New Roman"/>
          <w:color w:val="000000"/>
          <w:sz w:val="28"/>
          <w:szCs w:val="28"/>
          <w:lang w:eastAsia="ru-RU"/>
        </w:rPr>
        <w:t>все несовершеннолетние, состоящие на различных вида</w:t>
      </w:r>
      <w:r>
        <w:rPr>
          <w:rFonts w:ascii="Times New Roman" w:eastAsia="Times New Roman" w:hAnsi="Times New Roman" w:cs="Times New Roman"/>
          <w:color w:val="000000"/>
          <w:sz w:val="28"/>
          <w:szCs w:val="28"/>
          <w:lang w:eastAsia="ru-RU"/>
        </w:rPr>
        <w:t xml:space="preserve">х учетах, были охвачены досугом, </w:t>
      </w:r>
      <w:r w:rsidRPr="000370C6">
        <w:rPr>
          <w:rFonts w:ascii="Times New Roman" w:eastAsia="Times New Roman" w:hAnsi="Times New Roman" w:cs="Times New Roman"/>
          <w:color w:val="000000"/>
          <w:sz w:val="28"/>
          <w:szCs w:val="28"/>
          <w:lang w:eastAsia="ru-RU"/>
        </w:rPr>
        <w:t xml:space="preserve">на территории Ленского района не зарегистрировано оконченных суицидов. </w:t>
      </w:r>
    </w:p>
    <w:p w:rsidR="00C15684" w:rsidRPr="00C15684" w:rsidRDefault="000370C6" w:rsidP="00C15684">
      <w:pPr>
        <w:pBdr>
          <w:top w:val="single" w:sz="4" w:space="0" w:color="FFFFFF"/>
          <w:left w:val="single" w:sz="4" w:space="0" w:color="FFFFFF"/>
          <w:right w:val="single" w:sz="4" w:space="1" w:color="FFFFFF"/>
        </w:pBdr>
        <w:spacing w:after="0" w:line="360" w:lineRule="auto"/>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r>
      <w:r w:rsidR="00C15684" w:rsidRPr="00C15684">
        <w:rPr>
          <w:rFonts w:ascii="Times New Roman" w:eastAsia="Times New Roman" w:hAnsi="Times New Roman" w:cs="Times New Roman"/>
          <w:color w:val="000000"/>
          <w:sz w:val="28"/>
          <w:szCs w:val="28"/>
          <w:lang w:eastAsia="ru-RU" w:bidi="ru-RU"/>
        </w:rPr>
        <w:t xml:space="preserve">С целью создания эффективной системы реабилитации несовершеннолетних, находящихся в конфликте с законом, комиссия </w:t>
      </w:r>
      <w:r w:rsidR="00C15684">
        <w:rPr>
          <w:rFonts w:ascii="Times New Roman" w:eastAsia="Times New Roman" w:hAnsi="Times New Roman" w:cs="Times New Roman"/>
          <w:color w:val="000000"/>
          <w:sz w:val="28"/>
          <w:szCs w:val="28"/>
          <w:lang w:eastAsia="ru-RU" w:bidi="ru-RU"/>
        </w:rPr>
        <w:t xml:space="preserve">проводит работу </w:t>
      </w:r>
      <w:r w:rsidR="00C15684" w:rsidRPr="00C15684">
        <w:rPr>
          <w:rFonts w:ascii="Times New Roman" w:eastAsia="Times New Roman" w:hAnsi="Times New Roman" w:cs="Times New Roman"/>
          <w:color w:val="000000"/>
          <w:sz w:val="28"/>
          <w:szCs w:val="28"/>
          <w:lang w:eastAsia="ru-RU" w:bidi="ru-RU"/>
        </w:rPr>
        <w:t xml:space="preserve">по правовому просвещению </w:t>
      </w:r>
      <w:r w:rsidR="00C15684">
        <w:rPr>
          <w:rFonts w:ascii="Times New Roman" w:eastAsia="Times New Roman" w:hAnsi="Times New Roman" w:cs="Times New Roman"/>
          <w:color w:val="000000"/>
          <w:sz w:val="28"/>
          <w:szCs w:val="28"/>
          <w:lang w:eastAsia="ru-RU" w:bidi="ru-RU"/>
        </w:rPr>
        <w:t>на городских школах родительских</w:t>
      </w:r>
      <w:r w:rsidR="00C15684" w:rsidRPr="00C15684">
        <w:rPr>
          <w:rFonts w:ascii="Times New Roman" w:eastAsia="Times New Roman" w:hAnsi="Times New Roman" w:cs="Times New Roman"/>
          <w:color w:val="000000"/>
          <w:sz w:val="28"/>
          <w:szCs w:val="28"/>
          <w:lang w:eastAsia="ru-RU" w:bidi="ru-RU"/>
        </w:rPr>
        <w:t xml:space="preserve"> собрания</w:t>
      </w:r>
      <w:r w:rsidR="00C15684">
        <w:rPr>
          <w:rFonts w:ascii="Times New Roman" w:eastAsia="Times New Roman" w:hAnsi="Times New Roman" w:cs="Times New Roman"/>
          <w:color w:val="000000"/>
          <w:sz w:val="28"/>
          <w:szCs w:val="28"/>
          <w:lang w:eastAsia="ru-RU" w:bidi="ru-RU"/>
        </w:rPr>
        <w:t xml:space="preserve">х, </w:t>
      </w:r>
      <w:r w:rsidR="00C15684" w:rsidRPr="00C15684">
        <w:rPr>
          <w:rFonts w:ascii="Times New Roman" w:eastAsia="Times New Roman" w:hAnsi="Times New Roman" w:cs="Times New Roman"/>
          <w:color w:val="000000"/>
          <w:sz w:val="28"/>
          <w:szCs w:val="28"/>
          <w:lang w:eastAsia="ru-RU" w:bidi="ru-RU"/>
        </w:rPr>
        <w:t>выезды по школам и ряд просветительских мероприятий</w:t>
      </w:r>
      <w:r w:rsidR="003D38C9">
        <w:rPr>
          <w:rFonts w:ascii="Times New Roman" w:eastAsia="Times New Roman" w:hAnsi="Times New Roman" w:cs="Times New Roman"/>
          <w:color w:val="000000"/>
          <w:sz w:val="28"/>
          <w:szCs w:val="28"/>
          <w:lang w:eastAsia="ru-RU" w:bidi="ru-RU"/>
        </w:rPr>
        <w:t>, с</w:t>
      </w:r>
      <w:r w:rsidR="00C15684">
        <w:rPr>
          <w:rFonts w:ascii="Times New Roman" w:eastAsia="Times New Roman" w:hAnsi="Times New Roman" w:cs="Times New Roman"/>
          <w:color w:val="000000"/>
          <w:sz w:val="28"/>
          <w:szCs w:val="28"/>
          <w:lang w:eastAsia="ru-RU" w:bidi="ru-RU"/>
        </w:rPr>
        <w:t xml:space="preserve">овместно с </w:t>
      </w:r>
      <w:r w:rsidR="00C15684" w:rsidRPr="00C15684">
        <w:rPr>
          <w:rFonts w:ascii="Times New Roman" w:eastAsia="Times New Roman" w:hAnsi="Times New Roman" w:cs="Times New Roman"/>
          <w:color w:val="000000"/>
          <w:sz w:val="28"/>
          <w:szCs w:val="28"/>
          <w:lang w:eastAsia="ru-RU" w:bidi="ru-RU"/>
        </w:rPr>
        <w:t xml:space="preserve">ГКУ РС(Я) «Ленский социально-реабилитационный центр для несовершеннолетних» совместно с ПДН </w:t>
      </w:r>
      <w:proofErr w:type="spellStart"/>
      <w:r w:rsidR="00C15684" w:rsidRPr="00C15684">
        <w:rPr>
          <w:rFonts w:ascii="Times New Roman" w:eastAsia="Times New Roman" w:hAnsi="Times New Roman" w:cs="Times New Roman"/>
          <w:color w:val="000000"/>
          <w:sz w:val="28"/>
          <w:szCs w:val="28"/>
          <w:lang w:eastAsia="ru-RU" w:bidi="ru-RU"/>
        </w:rPr>
        <w:t>ОУУПиПДН</w:t>
      </w:r>
      <w:proofErr w:type="spellEnd"/>
      <w:r w:rsidR="00C15684" w:rsidRPr="00C15684">
        <w:rPr>
          <w:rFonts w:ascii="Times New Roman" w:eastAsia="Times New Roman" w:hAnsi="Times New Roman" w:cs="Times New Roman"/>
          <w:color w:val="000000"/>
          <w:sz w:val="28"/>
          <w:szCs w:val="28"/>
          <w:lang w:eastAsia="ru-RU" w:bidi="ru-RU"/>
        </w:rPr>
        <w:t xml:space="preserve"> ОМВД Ро</w:t>
      </w:r>
      <w:r w:rsidR="003D38C9">
        <w:rPr>
          <w:rFonts w:ascii="Times New Roman" w:eastAsia="Times New Roman" w:hAnsi="Times New Roman" w:cs="Times New Roman"/>
          <w:color w:val="000000"/>
          <w:sz w:val="28"/>
          <w:szCs w:val="28"/>
          <w:lang w:eastAsia="ru-RU" w:bidi="ru-RU"/>
        </w:rPr>
        <w:t xml:space="preserve">ссии по Ленскому району проводится ряд мероприятий. </w:t>
      </w:r>
    </w:p>
    <w:p w:rsidR="000370C6" w:rsidRPr="000370C6" w:rsidRDefault="003D38C9" w:rsidP="000370C6">
      <w:pPr>
        <w:pBdr>
          <w:top w:val="single" w:sz="4" w:space="0" w:color="FFFFFF"/>
          <w:left w:val="single" w:sz="4" w:space="0" w:color="FFFFFF"/>
          <w:right w:val="single" w:sz="4" w:space="1" w:color="FFFFFF"/>
        </w:pBdr>
        <w:spacing w:after="0" w:line="360" w:lineRule="auto"/>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r>
      <w:r w:rsidR="000370C6" w:rsidRPr="000370C6">
        <w:rPr>
          <w:rFonts w:ascii="Times New Roman" w:eastAsia="Times New Roman" w:hAnsi="Times New Roman" w:cs="Times New Roman"/>
          <w:color w:val="000000"/>
          <w:sz w:val="28"/>
          <w:szCs w:val="28"/>
          <w:lang w:eastAsia="ru-RU" w:bidi="ru-RU"/>
        </w:rPr>
        <w:t xml:space="preserve">В течение отчетного периода проведено 42 заседания комиссии, в том числе на 15 заседаниях рассматривались </w:t>
      </w:r>
      <w:proofErr w:type="spellStart"/>
      <w:r w:rsidR="000370C6" w:rsidRPr="000370C6">
        <w:rPr>
          <w:rFonts w:ascii="Times New Roman" w:eastAsia="Times New Roman" w:hAnsi="Times New Roman" w:cs="Times New Roman"/>
          <w:color w:val="000000"/>
          <w:sz w:val="28"/>
          <w:szCs w:val="28"/>
          <w:lang w:eastAsia="ru-RU" w:bidi="ru-RU"/>
        </w:rPr>
        <w:t>общепрофилактические</w:t>
      </w:r>
      <w:proofErr w:type="spellEnd"/>
      <w:r w:rsidR="000370C6" w:rsidRPr="000370C6">
        <w:rPr>
          <w:rFonts w:ascii="Times New Roman" w:eastAsia="Times New Roman" w:hAnsi="Times New Roman" w:cs="Times New Roman"/>
          <w:color w:val="000000"/>
          <w:sz w:val="28"/>
          <w:szCs w:val="28"/>
          <w:lang w:eastAsia="ru-RU" w:bidi="ru-RU"/>
        </w:rPr>
        <w:t xml:space="preserve"> вопросы по предупреждению безнадзорности, беспризорности, правонарушений и антиобщественных действий несовершеннолетних. Число постановлений, принятых комиссией по вопросам межведомственного взаимодействия – 18. </w:t>
      </w:r>
    </w:p>
    <w:p w:rsidR="000370C6" w:rsidRPr="000370C6" w:rsidRDefault="000370C6" w:rsidP="000370C6">
      <w:pPr>
        <w:pBdr>
          <w:top w:val="single" w:sz="4" w:space="0" w:color="FFFFFF"/>
          <w:left w:val="single" w:sz="4" w:space="0" w:color="FFFFFF"/>
          <w:right w:val="single" w:sz="4" w:space="1" w:color="FFFFFF"/>
        </w:pBdr>
        <w:spacing w:after="0" w:line="360" w:lineRule="auto"/>
        <w:contextualSpacing/>
        <w:jc w:val="both"/>
        <w:rPr>
          <w:rFonts w:ascii="Times New Roman" w:eastAsia="Times New Roman" w:hAnsi="Times New Roman" w:cs="Times New Roman"/>
          <w:color w:val="000000"/>
          <w:sz w:val="28"/>
          <w:szCs w:val="28"/>
          <w:lang w:eastAsia="ru-RU" w:bidi="ru-RU"/>
        </w:rPr>
      </w:pPr>
      <w:r w:rsidRPr="000370C6">
        <w:rPr>
          <w:rFonts w:ascii="Times New Roman" w:eastAsia="Times New Roman" w:hAnsi="Times New Roman" w:cs="Times New Roman"/>
          <w:color w:val="000000"/>
          <w:sz w:val="28"/>
          <w:szCs w:val="28"/>
          <w:lang w:eastAsia="ru-RU" w:bidi="ru-RU"/>
        </w:rPr>
        <w:t xml:space="preserve">На территории Ленского района проводятся еженедельные рейдовые мероприятия специалистами органов и учреждений системы профилактики с проведением профилактических бесед, раздачей памяток по недопущению </w:t>
      </w:r>
      <w:r w:rsidRPr="000370C6">
        <w:rPr>
          <w:rFonts w:ascii="Times New Roman" w:eastAsia="Times New Roman" w:hAnsi="Times New Roman" w:cs="Times New Roman"/>
          <w:color w:val="000000"/>
          <w:sz w:val="28"/>
          <w:szCs w:val="28"/>
          <w:lang w:eastAsia="ru-RU" w:bidi="ru-RU"/>
        </w:rPr>
        <w:lastRenderedPageBreak/>
        <w:t>ненадлежащего исполнения родительских обязанностей, профилактике правонарушений среди несовершеннолетних, листовок с телефонами доверия и мероприятиями досуговых учреждений. По мере возможности, в совместные рейды выезжают сотрудники МЧС с разъяснениями о мерах пожарной безопасности. За 2023 г. проведено 94 рейда.</w:t>
      </w:r>
    </w:p>
    <w:p w:rsidR="003D38C9" w:rsidRPr="003D38C9" w:rsidRDefault="003D38C9" w:rsidP="003D38C9">
      <w:pPr>
        <w:pBdr>
          <w:top w:val="single" w:sz="4" w:space="0" w:color="FFFFFF"/>
          <w:left w:val="single" w:sz="4" w:space="0" w:color="FFFFFF"/>
          <w:right w:val="single" w:sz="4" w:space="1" w:color="FFFFFF"/>
        </w:pBdr>
        <w:spacing w:after="0" w:line="360" w:lineRule="auto"/>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r>
      <w:r w:rsidRPr="003D38C9">
        <w:rPr>
          <w:rFonts w:ascii="Times New Roman" w:eastAsia="Times New Roman" w:hAnsi="Times New Roman" w:cs="Times New Roman"/>
          <w:color w:val="000000"/>
          <w:sz w:val="28"/>
          <w:szCs w:val="28"/>
          <w:lang w:eastAsia="ru-RU" w:bidi="ru-RU"/>
        </w:rPr>
        <w:t xml:space="preserve">В связи с продолжительностью ненадлежащего исполнения родительских обязанностей в отношении своих несовершеннолетних детей, за отчетный период по постановлениям КДН и ЗП направлено 8 исковых заявлений, из них: об ограничении в родительских правах – 7 (удовлетворено 3), о лишении родительских прав – 1 (удовлетворено 1). </w:t>
      </w:r>
    </w:p>
    <w:p w:rsidR="003D38C9" w:rsidRDefault="003D38C9" w:rsidP="003D38C9">
      <w:pPr>
        <w:pBdr>
          <w:top w:val="single" w:sz="4" w:space="0" w:color="FFFFFF"/>
          <w:left w:val="single" w:sz="4" w:space="0" w:color="FFFFFF"/>
          <w:right w:val="single" w:sz="4" w:space="1" w:color="FFFFFF"/>
        </w:pBdr>
        <w:spacing w:after="0" w:line="360" w:lineRule="auto"/>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r>
      <w:r w:rsidRPr="003D38C9">
        <w:rPr>
          <w:rFonts w:ascii="Times New Roman" w:eastAsia="Times New Roman" w:hAnsi="Times New Roman" w:cs="Times New Roman"/>
          <w:color w:val="000000"/>
          <w:sz w:val="28"/>
          <w:szCs w:val="28"/>
          <w:lang w:eastAsia="ru-RU" w:bidi="ru-RU"/>
        </w:rPr>
        <w:t>Всего за отчетный период в производство комиссии поступило 237 административных протоколов, из них: на законных представителей – 224 (рассмотрено 215 материалов), наложено 110 административных взысканий в виде штрафов.</w:t>
      </w:r>
    </w:p>
    <w:p w:rsidR="002A23F0" w:rsidRPr="003D38C9" w:rsidRDefault="003D38C9" w:rsidP="003D38C9">
      <w:pPr>
        <w:pBdr>
          <w:top w:val="single" w:sz="4" w:space="0" w:color="FFFFFF"/>
          <w:left w:val="single" w:sz="4" w:space="0" w:color="FFFFFF"/>
          <w:right w:val="single" w:sz="4" w:space="1" w:color="FFFFFF"/>
        </w:pBdr>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bidi="ru-RU"/>
        </w:rPr>
        <w:tab/>
      </w:r>
      <w:r w:rsidRPr="003D38C9">
        <w:rPr>
          <w:rFonts w:ascii="Times New Roman" w:eastAsia="Times New Roman" w:hAnsi="Times New Roman" w:cs="Times New Roman"/>
          <w:color w:val="000000"/>
          <w:sz w:val="28"/>
          <w:szCs w:val="28"/>
          <w:lang w:eastAsia="ru-RU" w:bidi="ru-RU"/>
        </w:rPr>
        <w:t>Для организации и проведения летнего отдыха и оздоровления детей из семей, состоящих на учете служб системы профилактики, в целях усиления мер по профилактике безнадзорности и правонарушений несовершеннолетних в летний период были выделены 24 бесплатных путевки в ДОБ «Алмаз» для детей, состоящих на различных видах учета.</w:t>
      </w:r>
    </w:p>
    <w:p w:rsidR="0032589B" w:rsidRPr="0032589B" w:rsidRDefault="0032589B" w:rsidP="00132D48">
      <w:pPr>
        <w:pBdr>
          <w:top w:val="single" w:sz="4" w:space="0" w:color="FFFFFF"/>
          <w:left w:val="single" w:sz="4" w:space="0" w:color="FFFFFF"/>
          <w:right w:val="single" w:sz="4" w:space="1" w:color="FFFFFF"/>
        </w:pBdr>
        <w:spacing w:after="0" w:line="360" w:lineRule="auto"/>
        <w:contextualSpacing/>
        <w:jc w:val="center"/>
        <w:rPr>
          <w:rFonts w:ascii="Times New Roman" w:eastAsia="Times New Roman" w:hAnsi="Times New Roman" w:cs="Times New Roman"/>
          <w:b/>
          <w:bCs/>
          <w:sz w:val="28"/>
          <w:szCs w:val="28"/>
          <w:lang w:eastAsia="ru-RU" w:bidi="ru-RU"/>
        </w:rPr>
      </w:pPr>
      <w:r w:rsidRPr="0032589B">
        <w:rPr>
          <w:rFonts w:ascii="Times New Roman" w:eastAsia="Times New Roman" w:hAnsi="Times New Roman" w:cs="Times New Roman"/>
          <w:b/>
          <w:bCs/>
          <w:sz w:val="28"/>
          <w:szCs w:val="28"/>
          <w:lang w:eastAsia="ru-RU" w:bidi="ru-RU"/>
        </w:rPr>
        <w:t>ОПЕКА И ПОПЕЧИТЕЛЬСТВО</w:t>
      </w:r>
    </w:p>
    <w:p w:rsidR="00494D60" w:rsidRPr="00494D60" w:rsidRDefault="00494D60" w:rsidP="00494D60">
      <w:pPr>
        <w:widowControl w:val="0"/>
        <w:spacing w:after="0" w:line="360" w:lineRule="auto"/>
        <w:ind w:firstLine="708"/>
        <w:jc w:val="both"/>
        <w:rPr>
          <w:rFonts w:ascii="Times New Roman" w:eastAsia="Calibri" w:hAnsi="Times New Roman" w:cs="Times New Roman"/>
          <w:sz w:val="28"/>
          <w:szCs w:val="28"/>
        </w:rPr>
      </w:pPr>
      <w:r w:rsidRPr="00494D60">
        <w:rPr>
          <w:rFonts w:ascii="Times New Roman" w:eastAsia="Calibri" w:hAnsi="Times New Roman" w:cs="Times New Roman"/>
          <w:sz w:val="28"/>
          <w:szCs w:val="28"/>
        </w:rPr>
        <w:t xml:space="preserve">Главными задачами органа опеки и попечительства администрации муниципального образования «Ленский район» является своевременное выявление детей-сирот и детей, оставшихся без попечения родителей, и организация их жизнеустройства. </w:t>
      </w:r>
    </w:p>
    <w:p w:rsidR="00494D60" w:rsidRDefault="00494D60" w:rsidP="00494D60">
      <w:pPr>
        <w:widowControl w:val="0"/>
        <w:spacing w:after="0" w:line="360" w:lineRule="auto"/>
        <w:ind w:firstLine="708"/>
        <w:jc w:val="both"/>
        <w:rPr>
          <w:rFonts w:ascii="Times New Roman" w:eastAsia="Calibri" w:hAnsi="Times New Roman" w:cs="Times New Roman"/>
          <w:sz w:val="28"/>
          <w:szCs w:val="28"/>
        </w:rPr>
      </w:pPr>
      <w:r w:rsidRPr="00494D60">
        <w:rPr>
          <w:rFonts w:ascii="Times New Roman" w:eastAsia="Calibri" w:hAnsi="Times New Roman" w:cs="Times New Roman"/>
          <w:sz w:val="28"/>
          <w:szCs w:val="28"/>
        </w:rPr>
        <w:t>В Ленском районе проживает 36,5 тыс. жителей, из них детей и подростков от 0 до 17 лет – чуть более 9 тысяч человек. На 30.12.2023 года количество детей – сирот и детей, оставшихся без попечения родителей, составляет –151 человек, что составляет 1,7</w:t>
      </w:r>
      <w:r>
        <w:rPr>
          <w:rFonts w:ascii="Times New Roman" w:eastAsia="Calibri" w:hAnsi="Times New Roman" w:cs="Times New Roman"/>
          <w:sz w:val="28"/>
          <w:szCs w:val="28"/>
        </w:rPr>
        <w:t xml:space="preserve"> % детского населения, из </w:t>
      </w:r>
      <w:proofErr w:type="gramStart"/>
      <w:r>
        <w:rPr>
          <w:rFonts w:ascii="Times New Roman" w:eastAsia="Calibri" w:hAnsi="Times New Roman" w:cs="Times New Roman"/>
          <w:sz w:val="28"/>
          <w:szCs w:val="28"/>
        </w:rPr>
        <w:t xml:space="preserve">них </w:t>
      </w:r>
      <w:r w:rsidRPr="00494D60">
        <w:rPr>
          <w:rFonts w:ascii="Times New Roman" w:eastAsia="Calibri" w:hAnsi="Times New Roman" w:cs="Times New Roman"/>
          <w:sz w:val="28"/>
          <w:szCs w:val="28"/>
        </w:rPr>
        <w:t xml:space="preserve"> 26</w:t>
      </w:r>
      <w:proofErr w:type="gramEnd"/>
      <w:r w:rsidRPr="00494D60">
        <w:rPr>
          <w:rFonts w:ascii="Times New Roman" w:eastAsia="Calibri" w:hAnsi="Times New Roman" w:cs="Times New Roman"/>
          <w:sz w:val="28"/>
          <w:szCs w:val="28"/>
        </w:rPr>
        <w:t xml:space="preserve"> детей проживают в 13 приёмных семьях; 105 детей находятся под опекой (попечительством);</w:t>
      </w:r>
      <w:r>
        <w:rPr>
          <w:rFonts w:ascii="Times New Roman" w:eastAsia="Calibri" w:hAnsi="Times New Roman" w:cs="Times New Roman"/>
          <w:sz w:val="28"/>
          <w:szCs w:val="28"/>
        </w:rPr>
        <w:t xml:space="preserve"> </w:t>
      </w:r>
      <w:r w:rsidRPr="00494D60">
        <w:rPr>
          <w:rFonts w:ascii="Times New Roman" w:eastAsia="Calibri" w:hAnsi="Times New Roman" w:cs="Times New Roman"/>
          <w:sz w:val="28"/>
          <w:szCs w:val="28"/>
        </w:rPr>
        <w:t>10 детей находятся под опекой по согласию.</w:t>
      </w:r>
    </w:p>
    <w:p w:rsidR="00494D60" w:rsidRPr="00494D60" w:rsidRDefault="00494D60" w:rsidP="00494D60">
      <w:pPr>
        <w:widowControl w:val="0"/>
        <w:spacing w:after="0" w:line="360" w:lineRule="auto"/>
        <w:ind w:firstLine="708"/>
        <w:jc w:val="both"/>
        <w:rPr>
          <w:rFonts w:ascii="Times New Roman" w:eastAsia="Calibri" w:hAnsi="Times New Roman" w:cs="Times New Roman"/>
          <w:sz w:val="28"/>
          <w:szCs w:val="28"/>
        </w:rPr>
      </w:pPr>
      <w:r w:rsidRPr="00494D60">
        <w:rPr>
          <w:rFonts w:ascii="Times New Roman" w:eastAsia="Calibri" w:hAnsi="Times New Roman" w:cs="Times New Roman"/>
          <w:sz w:val="28"/>
          <w:szCs w:val="28"/>
        </w:rPr>
        <w:lastRenderedPageBreak/>
        <w:t>За отчетный период был выявлен 25 несовершеннолетних детей, оставшийся без попечения родителей: из них 12 переданы под опеку (попечительство), под предварительную опеку-2 ребенка и 11 несовершеннолетних направлены в ГКУ РС(Я) «</w:t>
      </w:r>
      <w:proofErr w:type="spellStart"/>
      <w:r w:rsidRPr="00494D60">
        <w:rPr>
          <w:rFonts w:ascii="Times New Roman" w:eastAsia="Calibri" w:hAnsi="Times New Roman" w:cs="Times New Roman"/>
          <w:sz w:val="28"/>
          <w:szCs w:val="28"/>
        </w:rPr>
        <w:t>Нерюнгринский</w:t>
      </w:r>
      <w:proofErr w:type="spellEnd"/>
      <w:r w:rsidRPr="00494D60">
        <w:rPr>
          <w:rFonts w:ascii="Times New Roman" w:eastAsia="Calibri" w:hAnsi="Times New Roman" w:cs="Times New Roman"/>
          <w:sz w:val="28"/>
          <w:szCs w:val="28"/>
        </w:rPr>
        <w:t xml:space="preserve"> центр помощи детям- сиротам и детям, оставшимся без попечения родителей»- 5 детей и «</w:t>
      </w:r>
      <w:proofErr w:type="spellStart"/>
      <w:r w:rsidRPr="00494D60">
        <w:rPr>
          <w:rFonts w:ascii="Times New Roman" w:eastAsia="Calibri" w:hAnsi="Times New Roman" w:cs="Times New Roman"/>
          <w:sz w:val="28"/>
          <w:szCs w:val="28"/>
        </w:rPr>
        <w:t>Оймяконский</w:t>
      </w:r>
      <w:proofErr w:type="spellEnd"/>
      <w:r w:rsidRPr="00494D60">
        <w:rPr>
          <w:rFonts w:ascii="Times New Roman" w:eastAsia="Calibri" w:hAnsi="Times New Roman" w:cs="Times New Roman"/>
          <w:sz w:val="28"/>
          <w:szCs w:val="28"/>
        </w:rPr>
        <w:t xml:space="preserve"> центр содействия семейному воспитанию»- 8 детей.  Таким образом, все несовершеннолетние, оставшиеся без попечения родителей, </w:t>
      </w:r>
      <w:proofErr w:type="spellStart"/>
      <w:r w:rsidRPr="00494D60">
        <w:rPr>
          <w:rFonts w:ascii="Times New Roman" w:eastAsia="Calibri" w:hAnsi="Times New Roman" w:cs="Times New Roman"/>
          <w:sz w:val="28"/>
          <w:szCs w:val="28"/>
        </w:rPr>
        <w:t>жизнеустроены</w:t>
      </w:r>
      <w:proofErr w:type="spellEnd"/>
      <w:r w:rsidRPr="00494D60">
        <w:rPr>
          <w:rFonts w:ascii="Times New Roman" w:eastAsia="Calibri" w:hAnsi="Times New Roman" w:cs="Times New Roman"/>
          <w:sz w:val="28"/>
          <w:szCs w:val="28"/>
        </w:rPr>
        <w:t>.</w:t>
      </w:r>
    </w:p>
    <w:p w:rsidR="00494D60" w:rsidRPr="00494D60" w:rsidRDefault="00494D60" w:rsidP="00494D60">
      <w:pPr>
        <w:widowControl w:val="0"/>
        <w:spacing w:after="0" w:line="360" w:lineRule="auto"/>
        <w:ind w:firstLine="708"/>
        <w:jc w:val="both"/>
        <w:rPr>
          <w:rFonts w:ascii="Times New Roman" w:eastAsia="Calibri" w:hAnsi="Times New Roman" w:cs="Times New Roman"/>
          <w:sz w:val="28"/>
          <w:szCs w:val="28"/>
        </w:rPr>
      </w:pPr>
      <w:r w:rsidRPr="00494D60">
        <w:rPr>
          <w:rFonts w:ascii="Times New Roman" w:eastAsia="Calibri" w:hAnsi="Times New Roman" w:cs="Times New Roman"/>
          <w:sz w:val="28"/>
          <w:szCs w:val="28"/>
        </w:rPr>
        <w:t>При определении ребенка-сироты или ребенка, оставшегося без попечения родителей, в семью выплачиваются единовременные дополнительные выплаты в размере по 31 221 руб. (выплачены 8 опекунам (попечителям), приемным родителям в отношении 12 детей</w:t>
      </w:r>
      <w:r>
        <w:rPr>
          <w:rFonts w:ascii="Times New Roman" w:eastAsia="Calibri" w:hAnsi="Times New Roman" w:cs="Times New Roman"/>
          <w:sz w:val="28"/>
          <w:szCs w:val="28"/>
        </w:rPr>
        <w:t xml:space="preserve">). </w:t>
      </w:r>
    </w:p>
    <w:p w:rsidR="00494D60" w:rsidRPr="00494D60" w:rsidRDefault="00494D60" w:rsidP="00494D60">
      <w:pPr>
        <w:widowControl w:val="0"/>
        <w:spacing w:after="0" w:line="360" w:lineRule="auto"/>
        <w:ind w:firstLine="708"/>
        <w:jc w:val="both"/>
        <w:rPr>
          <w:rFonts w:ascii="Times New Roman" w:eastAsia="Calibri" w:hAnsi="Times New Roman" w:cs="Times New Roman"/>
          <w:sz w:val="28"/>
          <w:szCs w:val="28"/>
        </w:rPr>
      </w:pPr>
      <w:r w:rsidRPr="00494D60">
        <w:rPr>
          <w:rFonts w:ascii="Times New Roman" w:eastAsia="Calibri" w:hAnsi="Times New Roman" w:cs="Times New Roman"/>
          <w:sz w:val="28"/>
          <w:szCs w:val="28"/>
        </w:rPr>
        <w:t>За счет средств муниципального бюджета в рамках реализации программы «Социальная поддержка граждан Ленского района» детям-сиротам и детям, оставшимся без попечения родителей, приемным семьям оказаны следующие дополнительные меры социальной поддержки:</w:t>
      </w:r>
    </w:p>
    <w:p w:rsidR="00494D60" w:rsidRPr="00494D60" w:rsidRDefault="00494D60" w:rsidP="00494D60">
      <w:pPr>
        <w:widowControl w:val="0"/>
        <w:spacing w:after="0" w:line="360" w:lineRule="auto"/>
        <w:ind w:firstLine="708"/>
        <w:jc w:val="both"/>
        <w:rPr>
          <w:rFonts w:ascii="Times New Roman" w:eastAsia="Calibri" w:hAnsi="Times New Roman" w:cs="Times New Roman"/>
          <w:sz w:val="28"/>
          <w:szCs w:val="28"/>
        </w:rPr>
      </w:pPr>
      <w:r w:rsidRPr="00494D60">
        <w:rPr>
          <w:rFonts w:ascii="Times New Roman" w:eastAsia="Calibri" w:hAnsi="Times New Roman" w:cs="Times New Roman"/>
          <w:sz w:val="28"/>
          <w:szCs w:val="28"/>
        </w:rPr>
        <w:t xml:space="preserve">- произведена компенсация денежных средств на проезд к месту отдыха и оздоровления 30 гражданин из категории несовершеннолетних, совершеннолетних недееспособных подопечных, приемных родителей, </w:t>
      </w:r>
    </w:p>
    <w:p w:rsidR="00494D60" w:rsidRPr="00494D60" w:rsidRDefault="00494D60" w:rsidP="00494D60">
      <w:pPr>
        <w:widowControl w:val="0"/>
        <w:spacing w:after="0" w:line="360" w:lineRule="auto"/>
        <w:ind w:firstLine="708"/>
        <w:jc w:val="both"/>
        <w:rPr>
          <w:rFonts w:ascii="Times New Roman" w:eastAsia="Calibri" w:hAnsi="Times New Roman" w:cs="Times New Roman"/>
          <w:sz w:val="28"/>
          <w:szCs w:val="28"/>
        </w:rPr>
      </w:pPr>
      <w:r w:rsidRPr="00494D60">
        <w:rPr>
          <w:rFonts w:ascii="Times New Roman" w:eastAsia="Calibri" w:hAnsi="Times New Roman" w:cs="Times New Roman"/>
          <w:sz w:val="28"/>
          <w:szCs w:val="28"/>
        </w:rPr>
        <w:t>-  оплачен проезд к месту обучения и обратно к месту жительства 11 студентам,</w:t>
      </w:r>
    </w:p>
    <w:p w:rsidR="00494D60" w:rsidRPr="00494D60" w:rsidRDefault="00494D60" w:rsidP="00494D60">
      <w:pPr>
        <w:widowControl w:val="0"/>
        <w:spacing w:after="0" w:line="360" w:lineRule="auto"/>
        <w:ind w:firstLine="708"/>
        <w:jc w:val="both"/>
        <w:rPr>
          <w:rFonts w:ascii="Times New Roman" w:eastAsia="Calibri" w:hAnsi="Times New Roman" w:cs="Times New Roman"/>
          <w:sz w:val="28"/>
          <w:szCs w:val="28"/>
        </w:rPr>
      </w:pPr>
      <w:r w:rsidRPr="00494D60">
        <w:rPr>
          <w:rFonts w:ascii="Times New Roman" w:eastAsia="Calibri" w:hAnsi="Times New Roman" w:cs="Times New Roman"/>
          <w:sz w:val="28"/>
          <w:szCs w:val="28"/>
        </w:rPr>
        <w:t>-оплачена учеба детям- сиротам -6 человек,</w:t>
      </w:r>
    </w:p>
    <w:p w:rsidR="00494D60" w:rsidRPr="00494D60" w:rsidRDefault="00494D60" w:rsidP="00494D60">
      <w:pPr>
        <w:widowControl w:val="0"/>
        <w:spacing w:after="0" w:line="360" w:lineRule="auto"/>
        <w:ind w:firstLine="708"/>
        <w:jc w:val="both"/>
        <w:rPr>
          <w:rFonts w:ascii="Times New Roman" w:eastAsia="Calibri" w:hAnsi="Times New Roman" w:cs="Times New Roman"/>
          <w:sz w:val="28"/>
          <w:szCs w:val="28"/>
        </w:rPr>
      </w:pPr>
      <w:r w:rsidRPr="00494D60">
        <w:rPr>
          <w:rFonts w:ascii="Times New Roman" w:eastAsia="Calibri" w:hAnsi="Times New Roman" w:cs="Times New Roman"/>
          <w:sz w:val="28"/>
          <w:szCs w:val="28"/>
        </w:rPr>
        <w:t>- выплачены средства в размере 4000 рублей 20 выпускникам детских садов и школ района. В целом на указанные мероприятия в рамках муниципальной программы было предусмотрено порядка 2 000 000 рублей.</w:t>
      </w:r>
    </w:p>
    <w:p w:rsidR="00494D60" w:rsidRPr="00494D60" w:rsidRDefault="00494D60" w:rsidP="00494D60">
      <w:pPr>
        <w:widowControl w:val="0"/>
        <w:spacing w:after="0" w:line="360" w:lineRule="auto"/>
        <w:ind w:firstLine="708"/>
        <w:jc w:val="both"/>
        <w:rPr>
          <w:rFonts w:ascii="Times New Roman" w:eastAsia="Calibri" w:hAnsi="Times New Roman" w:cs="Times New Roman"/>
          <w:sz w:val="28"/>
          <w:szCs w:val="28"/>
        </w:rPr>
      </w:pPr>
      <w:r w:rsidRPr="00494D60">
        <w:rPr>
          <w:rFonts w:ascii="Times New Roman" w:eastAsia="Calibri" w:hAnsi="Times New Roman" w:cs="Times New Roman"/>
          <w:sz w:val="28"/>
          <w:szCs w:val="28"/>
        </w:rPr>
        <w:t xml:space="preserve">Для лиц, из числа детей-сирот и детей, оставшихся без попечения родителей, приобретено 4 квартир на общую сумму 10 526 848 рублей и выдано 1 сертификата на сумму 2 713 953 рублей. Таким образом, не все граждане из числа детей-сирот и детей, оставшихся без попечения родителей, состоящие в очереди, получили жилье в 2023 году, это связано с тем на рынке </w:t>
      </w:r>
      <w:r w:rsidRPr="00494D60">
        <w:rPr>
          <w:rFonts w:ascii="Times New Roman" w:eastAsia="Calibri" w:hAnsi="Times New Roman" w:cs="Times New Roman"/>
          <w:sz w:val="28"/>
          <w:szCs w:val="28"/>
        </w:rPr>
        <w:lastRenderedPageBreak/>
        <w:t>отсутствуют жилые помещения, соответствующие необходимым критериям и отсутствие заявок от граждан по объявленным аукционам.</w:t>
      </w:r>
    </w:p>
    <w:p w:rsidR="00494D60" w:rsidRPr="00494D60" w:rsidRDefault="00494D60" w:rsidP="00494D60">
      <w:pPr>
        <w:widowControl w:val="0"/>
        <w:spacing w:after="0" w:line="360" w:lineRule="auto"/>
        <w:ind w:firstLine="708"/>
        <w:jc w:val="both"/>
        <w:rPr>
          <w:rFonts w:ascii="Times New Roman" w:eastAsia="Calibri" w:hAnsi="Times New Roman" w:cs="Times New Roman"/>
          <w:sz w:val="28"/>
          <w:szCs w:val="28"/>
        </w:rPr>
      </w:pPr>
      <w:r w:rsidRPr="00494D60">
        <w:rPr>
          <w:rFonts w:ascii="Times New Roman" w:eastAsia="Calibri" w:hAnsi="Times New Roman" w:cs="Times New Roman"/>
          <w:sz w:val="28"/>
          <w:szCs w:val="28"/>
        </w:rPr>
        <w:t>В целях реализации статей 127 и 146 Семейного кодекса Российской Федерации в части подготовки лиц, желающих принят на воспитание в свою семью ребенка, в 2023 году 9 граждан прошли обучение в «Школе приемных родителей».</w:t>
      </w:r>
    </w:p>
    <w:p w:rsidR="00494D60" w:rsidRPr="00494D60" w:rsidRDefault="00494D60" w:rsidP="00494D60">
      <w:pPr>
        <w:widowControl w:val="0"/>
        <w:spacing w:after="0" w:line="360" w:lineRule="auto"/>
        <w:ind w:firstLine="708"/>
        <w:jc w:val="both"/>
        <w:rPr>
          <w:rFonts w:ascii="Times New Roman" w:eastAsia="Calibri" w:hAnsi="Times New Roman" w:cs="Times New Roman"/>
          <w:sz w:val="28"/>
          <w:szCs w:val="28"/>
        </w:rPr>
      </w:pPr>
      <w:r w:rsidRPr="00494D60">
        <w:rPr>
          <w:rFonts w:ascii="Times New Roman" w:eastAsia="Calibri" w:hAnsi="Times New Roman" w:cs="Times New Roman"/>
          <w:sz w:val="28"/>
          <w:szCs w:val="28"/>
        </w:rPr>
        <w:t xml:space="preserve">В целях защиты прав детей в возрасте до 18 лет и лиц из числа детей-сирот, и детей, оставшихся без попечения родителей, за отчетный период 10 родителей лишены родительских прав в отношении 12 детей, 12 родителей ограничены в родительских правах в отношении 13 несовершеннолетних. В общей сложности за отчетный период специалисты отдела приняли участие в 140 судебных заседаниях, представляя интересы несовершеннолетних и недееспособных граждан в качестве истцов, ответчиков, третьих лиц и законных представителей. </w:t>
      </w:r>
    </w:p>
    <w:p w:rsidR="00494D60" w:rsidRPr="00494D60" w:rsidRDefault="00494D60" w:rsidP="00494D60">
      <w:pPr>
        <w:widowControl w:val="0"/>
        <w:spacing w:after="0" w:line="360" w:lineRule="auto"/>
        <w:ind w:firstLine="708"/>
        <w:jc w:val="both"/>
        <w:rPr>
          <w:rFonts w:ascii="Times New Roman" w:eastAsia="Calibri" w:hAnsi="Times New Roman" w:cs="Times New Roman"/>
          <w:sz w:val="28"/>
          <w:szCs w:val="28"/>
        </w:rPr>
      </w:pPr>
      <w:r w:rsidRPr="00494D60">
        <w:rPr>
          <w:rFonts w:ascii="Times New Roman" w:eastAsia="Calibri" w:hAnsi="Times New Roman" w:cs="Times New Roman"/>
          <w:sz w:val="28"/>
          <w:szCs w:val="28"/>
        </w:rPr>
        <w:t xml:space="preserve">В 2023 году в интересах несовершеннолетних было рассмотрено и подготовлено 214 распоряжений на сделку с имуществом несовершеннолетних, 101 разрешения на снятие денежных средств с лицевых счетов, принадлежащих несовершеннолетним, было выдано 46 разрешений на трудоустройство несовершеннолетних. </w:t>
      </w:r>
    </w:p>
    <w:p w:rsidR="00494D60" w:rsidRDefault="00494D60" w:rsidP="00494D60">
      <w:pPr>
        <w:widowControl w:val="0"/>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Pr="00494D60">
        <w:rPr>
          <w:rFonts w:ascii="Times New Roman" w:eastAsia="Calibri" w:hAnsi="Times New Roman" w:cs="Times New Roman"/>
          <w:sz w:val="28"/>
          <w:szCs w:val="28"/>
        </w:rPr>
        <w:t xml:space="preserve">а учете в отделе опеки и попечительства </w:t>
      </w:r>
      <w:r>
        <w:rPr>
          <w:rFonts w:ascii="Times New Roman" w:eastAsia="Calibri" w:hAnsi="Times New Roman" w:cs="Times New Roman"/>
          <w:sz w:val="28"/>
          <w:szCs w:val="28"/>
        </w:rPr>
        <w:t>по состоянию на конец отчетного периода</w:t>
      </w:r>
      <w:r w:rsidRPr="00494D60">
        <w:rPr>
          <w:rFonts w:ascii="Times New Roman" w:eastAsia="Calibri" w:hAnsi="Times New Roman" w:cs="Times New Roman"/>
          <w:sz w:val="28"/>
          <w:szCs w:val="28"/>
        </w:rPr>
        <w:t xml:space="preserve"> состо</w:t>
      </w:r>
      <w:r>
        <w:rPr>
          <w:rFonts w:ascii="Times New Roman" w:eastAsia="Calibri" w:hAnsi="Times New Roman" w:cs="Times New Roman"/>
          <w:sz w:val="28"/>
          <w:szCs w:val="28"/>
        </w:rPr>
        <w:t>ит</w:t>
      </w:r>
      <w:r w:rsidRPr="00494D60">
        <w:rPr>
          <w:rFonts w:ascii="Times New Roman" w:eastAsia="Calibri" w:hAnsi="Times New Roman" w:cs="Times New Roman"/>
          <w:sz w:val="28"/>
          <w:szCs w:val="28"/>
        </w:rPr>
        <w:t xml:space="preserve"> 3</w:t>
      </w:r>
      <w:r w:rsidR="00C24F7D">
        <w:rPr>
          <w:rFonts w:ascii="Times New Roman" w:eastAsia="Calibri" w:hAnsi="Times New Roman" w:cs="Times New Roman"/>
          <w:sz w:val="28"/>
          <w:szCs w:val="28"/>
        </w:rPr>
        <w:t>3</w:t>
      </w:r>
      <w:r w:rsidRPr="00494D60">
        <w:rPr>
          <w:rFonts w:ascii="Times New Roman" w:eastAsia="Calibri" w:hAnsi="Times New Roman" w:cs="Times New Roman"/>
          <w:sz w:val="28"/>
          <w:szCs w:val="28"/>
        </w:rPr>
        <w:t xml:space="preserve"> совершеннолетни</w:t>
      </w:r>
      <w:r>
        <w:rPr>
          <w:rFonts w:ascii="Times New Roman" w:eastAsia="Calibri" w:hAnsi="Times New Roman" w:cs="Times New Roman"/>
          <w:sz w:val="28"/>
          <w:szCs w:val="28"/>
        </w:rPr>
        <w:t>х</w:t>
      </w:r>
      <w:r w:rsidRPr="00494D60">
        <w:rPr>
          <w:rFonts w:ascii="Times New Roman" w:eastAsia="Calibri" w:hAnsi="Times New Roman" w:cs="Times New Roman"/>
          <w:sz w:val="28"/>
          <w:szCs w:val="28"/>
        </w:rPr>
        <w:t xml:space="preserve"> недееспособны</w:t>
      </w:r>
      <w:r>
        <w:rPr>
          <w:rFonts w:ascii="Times New Roman" w:eastAsia="Calibri" w:hAnsi="Times New Roman" w:cs="Times New Roman"/>
          <w:sz w:val="28"/>
          <w:szCs w:val="28"/>
        </w:rPr>
        <w:t>х</w:t>
      </w:r>
      <w:r w:rsidRPr="00494D60">
        <w:rPr>
          <w:rFonts w:ascii="Times New Roman" w:eastAsia="Calibri" w:hAnsi="Times New Roman" w:cs="Times New Roman"/>
          <w:sz w:val="28"/>
          <w:szCs w:val="28"/>
        </w:rPr>
        <w:t xml:space="preserve"> граждан и ограниченно недееспособных. За условиями их проживания осуществляется регулярный контроль.</w:t>
      </w:r>
    </w:p>
    <w:p w:rsidR="00494D60" w:rsidRPr="00494D60" w:rsidRDefault="00494D60" w:rsidP="00494D60">
      <w:pPr>
        <w:spacing w:after="0" w:line="360" w:lineRule="auto"/>
        <w:jc w:val="center"/>
        <w:rPr>
          <w:rFonts w:ascii="Times New Roman" w:eastAsia="Times New Roman" w:hAnsi="Times New Roman" w:cs="Times New Roman"/>
          <w:b/>
          <w:bCs/>
          <w:sz w:val="28"/>
          <w:szCs w:val="28"/>
          <w:lang w:eastAsia="ru-RU" w:bidi="ru-RU"/>
        </w:rPr>
      </w:pPr>
      <w:r w:rsidRPr="00494D60">
        <w:rPr>
          <w:rFonts w:ascii="Times New Roman" w:eastAsia="Times New Roman" w:hAnsi="Times New Roman" w:cs="Times New Roman"/>
          <w:b/>
          <w:bCs/>
          <w:sz w:val="28"/>
          <w:szCs w:val="28"/>
          <w:lang w:eastAsia="ru-RU" w:bidi="ru-RU"/>
        </w:rPr>
        <w:t>РЕАЛИЗАЦИЯ ЖИЛИЩНОЙ ПОЛИТИКИ</w:t>
      </w:r>
    </w:p>
    <w:p w:rsidR="00494D60" w:rsidRPr="00494D60" w:rsidRDefault="00494D60" w:rsidP="00CC7F19">
      <w:pPr>
        <w:widowControl w:val="0"/>
        <w:spacing w:after="0" w:line="360" w:lineRule="auto"/>
        <w:ind w:right="40" w:firstLine="708"/>
        <w:jc w:val="both"/>
        <w:rPr>
          <w:rFonts w:ascii="Times New Roman" w:eastAsia="Times New Roman" w:hAnsi="Times New Roman" w:cs="Times New Roman"/>
          <w:sz w:val="28"/>
          <w:szCs w:val="28"/>
        </w:rPr>
      </w:pPr>
      <w:r w:rsidRPr="00494D60">
        <w:rPr>
          <w:rFonts w:ascii="Times New Roman" w:eastAsia="Times New Roman" w:hAnsi="Times New Roman" w:cs="Times New Roman"/>
          <w:sz w:val="28"/>
          <w:szCs w:val="28"/>
        </w:rPr>
        <w:t>На</w:t>
      </w:r>
      <w:r w:rsidRPr="00494D60">
        <w:rPr>
          <w:rFonts w:ascii="Times New Roman" w:eastAsia="Times New Roman" w:hAnsi="Times New Roman" w:cs="Times New Roman"/>
          <w:spacing w:val="17"/>
          <w:sz w:val="28"/>
          <w:szCs w:val="28"/>
        </w:rPr>
        <w:t xml:space="preserve"> </w:t>
      </w:r>
      <w:r w:rsidRPr="00494D60">
        <w:rPr>
          <w:rFonts w:ascii="Times New Roman" w:eastAsia="Times New Roman" w:hAnsi="Times New Roman" w:cs="Times New Roman"/>
          <w:sz w:val="28"/>
          <w:szCs w:val="28"/>
        </w:rPr>
        <w:t>территории</w:t>
      </w:r>
      <w:r w:rsidRPr="00494D60">
        <w:rPr>
          <w:rFonts w:ascii="Times New Roman" w:eastAsia="Times New Roman" w:hAnsi="Times New Roman" w:cs="Times New Roman"/>
          <w:spacing w:val="7"/>
          <w:sz w:val="28"/>
          <w:szCs w:val="28"/>
        </w:rPr>
        <w:t xml:space="preserve"> </w:t>
      </w:r>
      <w:r w:rsidRPr="00494D60">
        <w:rPr>
          <w:rFonts w:ascii="Times New Roman" w:eastAsia="Times New Roman" w:hAnsi="Times New Roman" w:cs="Times New Roman"/>
          <w:sz w:val="28"/>
          <w:szCs w:val="28"/>
        </w:rPr>
        <w:t>муниципального образования</w:t>
      </w:r>
      <w:r w:rsidRPr="00494D60">
        <w:rPr>
          <w:rFonts w:ascii="Times New Roman" w:eastAsia="Times New Roman" w:hAnsi="Times New Roman" w:cs="Times New Roman"/>
          <w:spacing w:val="6"/>
          <w:sz w:val="28"/>
          <w:szCs w:val="28"/>
        </w:rPr>
        <w:t xml:space="preserve"> </w:t>
      </w:r>
      <w:r w:rsidRPr="00494D60">
        <w:rPr>
          <w:rFonts w:ascii="Times New Roman" w:eastAsia="Times New Roman" w:hAnsi="Times New Roman" w:cs="Times New Roman"/>
          <w:spacing w:val="1"/>
          <w:sz w:val="28"/>
          <w:szCs w:val="28"/>
        </w:rPr>
        <w:t>«</w:t>
      </w:r>
      <w:r w:rsidRPr="00494D60">
        <w:rPr>
          <w:rFonts w:ascii="Times New Roman" w:eastAsia="Times New Roman" w:hAnsi="Times New Roman" w:cs="Times New Roman"/>
          <w:sz w:val="28"/>
          <w:szCs w:val="28"/>
        </w:rPr>
        <w:t>Ленский</w:t>
      </w:r>
      <w:r w:rsidRPr="00494D60">
        <w:rPr>
          <w:rFonts w:ascii="Times New Roman" w:eastAsia="Times New Roman" w:hAnsi="Times New Roman" w:cs="Times New Roman"/>
          <w:spacing w:val="10"/>
          <w:sz w:val="28"/>
          <w:szCs w:val="28"/>
        </w:rPr>
        <w:t xml:space="preserve"> </w:t>
      </w:r>
      <w:r w:rsidRPr="00494D60">
        <w:rPr>
          <w:rFonts w:ascii="Times New Roman" w:eastAsia="Times New Roman" w:hAnsi="Times New Roman" w:cs="Times New Roman"/>
          <w:sz w:val="28"/>
          <w:szCs w:val="28"/>
        </w:rPr>
        <w:t>район»</w:t>
      </w:r>
      <w:r w:rsidRPr="00494D60">
        <w:rPr>
          <w:rFonts w:ascii="Times New Roman" w:eastAsia="Times New Roman" w:hAnsi="Times New Roman" w:cs="Times New Roman"/>
          <w:spacing w:val="12"/>
          <w:sz w:val="28"/>
          <w:szCs w:val="28"/>
        </w:rPr>
        <w:t xml:space="preserve"> </w:t>
      </w:r>
      <w:r w:rsidRPr="00494D60">
        <w:rPr>
          <w:rFonts w:ascii="Times New Roman" w:eastAsia="Times New Roman" w:hAnsi="Times New Roman" w:cs="Times New Roman"/>
          <w:sz w:val="28"/>
          <w:szCs w:val="28"/>
        </w:rPr>
        <w:t>в</w:t>
      </w:r>
      <w:r w:rsidRPr="00494D60">
        <w:rPr>
          <w:rFonts w:ascii="Times New Roman" w:eastAsia="Times New Roman" w:hAnsi="Times New Roman" w:cs="Times New Roman"/>
          <w:spacing w:val="20"/>
          <w:sz w:val="28"/>
          <w:szCs w:val="28"/>
        </w:rPr>
        <w:t xml:space="preserve"> </w:t>
      </w:r>
      <w:r w:rsidRPr="00494D60">
        <w:rPr>
          <w:rFonts w:ascii="Times New Roman" w:eastAsia="Times New Roman" w:hAnsi="Times New Roman" w:cs="Times New Roman"/>
          <w:sz w:val="28"/>
          <w:szCs w:val="28"/>
        </w:rPr>
        <w:t>рамках муниципальной программы</w:t>
      </w:r>
      <w:r w:rsidRPr="00494D60">
        <w:rPr>
          <w:rFonts w:ascii="Times New Roman" w:eastAsia="Times New Roman" w:hAnsi="Times New Roman" w:cs="Times New Roman"/>
          <w:spacing w:val="7"/>
          <w:sz w:val="28"/>
          <w:szCs w:val="28"/>
        </w:rPr>
        <w:t xml:space="preserve"> </w:t>
      </w:r>
      <w:r w:rsidRPr="00494D60">
        <w:rPr>
          <w:rFonts w:ascii="Times New Roman" w:eastAsia="Times New Roman" w:hAnsi="Times New Roman" w:cs="Times New Roman"/>
          <w:spacing w:val="1"/>
          <w:sz w:val="28"/>
          <w:szCs w:val="28"/>
        </w:rPr>
        <w:t>«</w:t>
      </w:r>
      <w:r w:rsidRPr="00494D60">
        <w:rPr>
          <w:rFonts w:ascii="Times New Roman" w:eastAsia="Times New Roman" w:hAnsi="Times New Roman" w:cs="Times New Roman"/>
          <w:sz w:val="28"/>
          <w:szCs w:val="28"/>
        </w:rPr>
        <w:t>Обеспе</w:t>
      </w:r>
      <w:r w:rsidRPr="00494D60">
        <w:rPr>
          <w:rFonts w:ascii="Times New Roman" w:eastAsia="Times New Roman" w:hAnsi="Times New Roman" w:cs="Times New Roman"/>
          <w:spacing w:val="1"/>
          <w:sz w:val="28"/>
          <w:szCs w:val="28"/>
        </w:rPr>
        <w:t>ч</w:t>
      </w:r>
      <w:r w:rsidRPr="00494D60">
        <w:rPr>
          <w:rFonts w:ascii="Times New Roman" w:eastAsia="Times New Roman" w:hAnsi="Times New Roman" w:cs="Times New Roman"/>
          <w:sz w:val="28"/>
          <w:szCs w:val="28"/>
        </w:rPr>
        <w:t>ение</w:t>
      </w:r>
      <w:r w:rsidRPr="00494D60">
        <w:rPr>
          <w:rFonts w:ascii="Times New Roman" w:eastAsia="Times New Roman" w:hAnsi="Times New Roman" w:cs="Times New Roman"/>
          <w:spacing w:val="1"/>
          <w:sz w:val="28"/>
          <w:szCs w:val="28"/>
        </w:rPr>
        <w:t xml:space="preserve"> </w:t>
      </w:r>
      <w:r w:rsidRPr="00494D60">
        <w:rPr>
          <w:rFonts w:ascii="Times New Roman" w:eastAsia="Times New Roman" w:hAnsi="Times New Roman" w:cs="Times New Roman"/>
          <w:sz w:val="28"/>
          <w:szCs w:val="28"/>
        </w:rPr>
        <w:t>качественным</w:t>
      </w:r>
      <w:r w:rsidRPr="00494D60">
        <w:rPr>
          <w:rFonts w:ascii="Times New Roman" w:eastAsia="Times New Roman" w:hAnsi="Times New Roman" w:cs="Times New Roman"/>
          <w:spacing w:val="2"/>
          <w:sz w:val="28"/>
          <w:szCs w:val="28"/>
        </w:rPr>
        <w:t xml:space="preserve"> </w:t>
      </w:r>
      <w:r w:rsidRPr="00494D60">
        <w:rPr>
          <w:rFonts w:ascii="Times New Roman" w:eastAsia="Times New Roman" w:hAnsi="Times New Roman" w:cs="Times New Roman"/>
          <w:sz w:val="28"/>
          <w:szCs w:val="28"/>
        </w:rPr>
        <w:t>жильем</w:t>
      </w:r>
      <w:r w:rsidRPr="00494D60">
        <w:rPr>
          <w:rFonts w:ascii="Times New Roman" w:eastAsia="Times New Roman" w:hAnsi="Times New Roman" w:cs="Times New Roman"/>
          <w:spacing w:val="9"/>
          <w:sz w:val="28"/>
          <w:szCs w:val="28"/>
        </w:rPr>
        <w:t xml:space="preserve"> </w:t>
      </w:r>
      <w:r w:rsidRPr="00494D60">
        <w:rPr>
          <w:rFonts w:ascii="Times New Roman" w:eastAsia="Times New Roman" w:hAnsi="Times New Roman" w:cs="Times New Roman"/>
          <w:sz w:val="28"/>
          <w:szCs w:val="28"/>
        </w:rPr>
        <w:t>и</w:t>
      </w:r>
      <w:r w:rsidRPr="00494D60">
        <w:rPr>
          <w:rFonts w:ascii="Times New Roman" w:eastAsia="Times New Roman" w:hAnsi="Times New Roman" w:cs="Times New Roman"/>
          <w:spacing w:val="17"/>
          <w:sz w:val="28"/>
          <w:szCs w:val="28"/>
        </w:rPr>
        <w:t xml:space="preserve"> </w:t>
      </w:r>
      <w:r w:rsidRPr="00494D60">
        <w:rPr>
          <w:rFonts w:ascii="Times New Roman" w:eastAsia="Times New Roman" w:hAnsi="Times New Roman" w:cs="Times New Roman"/>
          <w:spacing w:val="1"/>
          <w:sz w:val="28"/>
          <w:szCs w:val="28"/>
        </w:rPr>
        <w:t>по</w:t>
      </w:r>
      <w:r w:rsidRPr="00494D60">
        <w:rPr>
          <w:rFonts w:ascii="Times New Roman" w:eastAsia="Times New Roman" w:hAnsi="Times New Roman" w:cs="Times New Roman"/>
          <w:sz w:val="28"/>
          <w:szCs w:val="28"/>
        </w:rPr>
        <w:t>в</w:t>
      </w:r>
      <w:r w:rsidRPr="00494D60">
        <w:rPr>
          <w:rFonts w:ascii="Times New Roman" w:eastAsia="Times New Roman" w:hAnsi="Times New Roman" w:cs="Times New Roman"/>
          <w:spacing w:val="1"/>
          <w:sz w:val="28"/>
          <w:szCs w:val="28"/>
        </w:rPr>
        <w:t>ы</w:t>
      </w:r>
      <w:r w:rsidRPr="00494D60">
        <w:rPr>
          <w:rFonts w:ascii="Times New Roman" w:eastAsia="Times New Roman" w:hAnsi="Times New Roman" w:cs="Times New Roman"/>
          <w:spacing w:val="-1"/>
          <w:sz w:val="28"/>
          <w:szCs w:val="28"/>
        </w:rPr>
        <w:t>ше</w:t>
      </w:r>
      <w:r w:rsidRPr="00494D60">
        <w:rPr>
          <w:rFonts w:ascii="Times New Roman" w:eastAsia="Times New Roman" w:hAnsi="Times New Roman" w:cs="Times New Roman"/>
          <w:spacing w:val="1"/>
          <w:sz w:val="28"/>
          <w:szCs w:val="28"/>
        </w:rPr>
        <w:t xml:space="preserve">ние </w:t>
      </w:r>
      <w:r w:rsidRPr="00494D60">
        <w:rPr>
          <w:rFonts w:ascii="Times New Roman" w:eastAsia="Times New Roman" w:hAnsi="Times New Roman" w:cs="Times New Roman"/>
          <w:sz w:val="28"/>
          <w:szCs w:val="28"/>
        </w:rPr>
        <w:t>ка</w:t>
      </w:r>
      <w:r w:rsidRPr="00494D60">
        <w:rPr>
          <w:rFonts w:ascii="Times New Roman" w:eastAsia="Times New Roman" w:hAnsi="Times New Roman" w:cs="Times New Roman"/>
          <w:spacing w:val="1"/>
          <w:sz w:val="28"/>
          <w:szCs w:val="28"/>
        </w:rPr>
        <w:t>ч</w:t>
      </w:r>
      <w:r w:rsidRPr="00494D60">
        <w:rPr>
          <w:rFonts w:ascii="Times New Roman" w:eastAsia="Times New Roman" w:hAnsi="Times New Roman" w:cs="Times New Roman"/>
          <w:sz w:val="28"/>
          <w:szCs w:val="28"/>
        </w:rPr>
        <w:t>ес</w:t>
      </w:r>
      <w:r w:rsidRPr="00494D60">
        <w:rPr>
          <w:rFonts w:ascii="Times New Roman" w:eastAsia="Times New Roman" w:hAnsi="Times New Roman" w:cs="Times New Roman"/>
          <w:spacing w:val="1"/>
          <w:sz w:val="28"/>
          <w:szCs w:val="28"/>
        </w:rPr>
        <w:t>т</w:t>
      </w:r>
      <w:r w:rsidRPr="00494D60">
        <w:rPr>
          <w:rFonts w:ascii="Times New Roman" w:eastAsia="Times New Roman" w:hAnsi="Times New Roman" w:cs="Times New Roman"/>
          <w:sz w:val="28"/>
          <w:szCs w:val="28"/>
        </w:rPr>
        <w:t>ва</w:t>
      </w:r>
      <w:r w:rsidRPr="00494D60">
        <w:rPr>
          <w:rFonts w:ascii="Times New Roman" w:eastAsia="Times New Roman" w:hAnsi="Times New Roman" w:cs="Times New Roman"/>
          <w:spacing w:val="52"/>
          <w:sz w:val="28"/>
          <w:szCs w:val="28"/>
        </w:rPr>
        <w:t xml:space="preserve"> </w:t>
      </w:r>
      <w:r w:rsidRPr="00494D60">
        <w:rPr>
          <w:rFonts w:ascii="Times New Roman" w:eastAsia="Times New Roman" w:hAnsi="Times New Roman" w:cs="Times New Roman"/>
          <w:sz w:val="28"/>
          <w:szCs w:val="28"/>
        </w:rPr>
        <w:t>жилищн</w:t>
      </w:r>
      <w:r w:rsidRPr="00494D60">
        <w:rPr>
          <w:rFonts w:ascii="Times New Roman" w:eastAsia="Times New Roman" w:hAnsi="Times New Roman" w:cs="Times New Roman"/>
          <w:spacing w:val="2"/>
          <w:sz w:val="28"/>
          <w:szCs w:val="28"/>
        </w:rPr>
        <w:t>о</w:t>
      </w:r>
      <w:r w:rsidRPr="00494D60">
        <w:rPr>
          <w:rFonts w:ascii="Times New Roman" w:eastAsia="Times New Roman" w:hAnsi="Times New Roman" w:cs="Times New Roman"/>
          <w:spacing w:val="1"/>
          <w:sz w:val="28"/>
          <w:szCs w:val="28"/>
        </w:rPr>
        <w:t>-</w:t>
      </w:r>
      <w:r w:rsidRPr="00494D60">
        <w:rPr>
          <w:rFonts w:ascii="Times New Roman" w:eastAsia="Times New Roman" w:hAnsi="Times New Roman" w:cs="Times New Roman"/>
          <w:sz w:val="28"/>
          <w:szCs w:val="28"/>
        </w:rPr>
        <w:t>коммунальных</w:t>
      </w:r>
      <w:r w:rsidRPr="00494D60">
        <w:rPr>
          <w:rFonts w:ascii="Times New Roman" w:eastAsia="Times New Roman" w:hAnsi="Times New Roman" w:cs="Times New Roman"/>
          <w:spacing w:val="31"/>
          <w:sz w:val="28"/>
          <w:szCs w:val="28"/>
        </w:rPr>
        <w:t xml:space="preserve"> </w:t>
      </w:r>
      <w:r w:rsidRPr="00494D60">
        <w:rPr>
          <w:rFonts w:ascii="Times New Roman" w:eastAsia="Times New Roman" w:hAnsi="Times New Roman" w:cs="Times New Roman"/>
          <w:sz w:val="28"/>
          <w:szCs w:val="28"/>
        </w:rPr>
        <w:t>услу</w:t>
      </w:r>
      <w:r w:rsidRPr="00494D60">
        <w:rPr>
          <w:rFonts w:ascii="Times New Roman" w:eastAsia="Times New Roman" w:hAnsi="Times New Roman" w:cs="Times New Roman"/>
          <w:spacing w:val="1"/>
          <w:sz w:val="28"/>
          <w:szCs w:val="28"/>
        </w:rPr>
        <w:t>г»</w:t>
      </w:r>
      <w:r w:rsidRPr="00494D60">
        <w:rPr>
          <w:rFonts w:ascii="Times New Roman" w:eastAsia="Times New Roman" w:hAnsi="Times New Roman" w:cs="Times New Roman"/>
          <w:sz w:val="28"/>
          <w:szCs w:val="28"/>
        </w:rPr>
        <w:t>,</w:t>
      </w:r>
      <w:r w:rsidRPr="00494D60">
        <w:rPr>
          <w:rFonts w:ascii="Times New Roman" w:eastAsia="Times New Roman" w:hAnsi="Times New Roman" w:cs="Times New Roman"/>
          <w:spacing w:val="22"/>
          <w:sz w:val="28"/>
          <w:szCs w:val="28"/>
        </w:rPr>
        <w:t xml:space="preserve"> </w:t>
      </w:r>
      <w:r w:rsidRPr="00494D60">
        <w:rPr>
          <w:rFonts w:ascii="Times New Roman" w:eastAsia="Times New Roman" w:hAnsi="Times New Roman" w:cs="Times New Roman"/>
          <w:sz w:val="28"/>
          <w:szCs w:val="28"/>
        </w:rPr>
        <w:t>целью</w:t>
      </w:r>
      <w:r w:rsidRPr="00494D60">
        <w:rPr>
          <w:rFonts w:ascii="Times New Roman" w:eastAsia="Times New Roman" w:hAnsi="Times New Roman" w:cs="Times New Roman"/>
          <w:spacing w:val="54"/>
          <w:sz w:val="28"/>
          <w:szCs w:val="28"/>
        </w:rPr>
        <w:t xml:space="preserve"> </w:t>
      </w:r>
      <w:r w:rsidRPr="00494D60">
        <w:rPr>
          <w:rFonts w:ascii="Times New Roman" w:eastAsia="Times New Roman" w:hAnsi="Times New Roman" w:cs="Times New Roman"/>
          <w:sz w:val="28"/>
          <w:szCs w:val="28"/>
        </w:rPr>
        <w:t>которой</w:t>
      </w:r>
      <w:r w:rsidRPr="00494D60">
        <w:rPr>
          <w:rFonts w:ascii="Times New Roman" w:eastAsia="Times New Roman" w:hAnsi="Times New Roman" w:cs="Times New Roman"/>
          <w:spacing w:val="51"/>
          <w:sz w:val="28"/>
          <w:szCs w:val="28"/>
        </w:rPr>
        <w:t xml:space="preserve"> </w:t>
      </w:r>
      <w:r w:rsidRPr="00494D60">
        <w:rPr>
          <w:rFonts w:ascii="Times New Roman" w:eastAsia="Times New Roman" w:hAnsi="Times New Roman" w:cs="Times New Roman"/>
          <w:sz w:val="28"/>
          <w:szCs w:val="28"/>
        </w:rPr>
        <w:t>являе</w:t>
      </w:r>
      <w:r w:rsidRPr="00494D60">
        <w:rPr>
          <w:rFonts w:ascii="Times New Roman" w:eastAsia="Times New Roman" w:hAnsi="Times New Roman" w:cs="Times New Roman"/>
          <w:spacing w:val="1"/>
          <w:sz w:val="28"/>
          <w:szCs w:val="28"/>
        </w:rPr>
        <w:t>т</w:t>
      </w:r>
      <w:r w:rsidRPr="00494D60">
        <w:rPr>
          <w:rFonts w:ascii="Times New Roman" w:eastAsia="Times New Roman" w:hAnsi="Times New Roman" w:cs="Times New Roman"/>
          <w:sz w:val="28"/>
          <w:szCs w:val="28"/>
        </w:rPr>
        <w:t>ся</w:t>
      </w:r>
      <w:r w:rsidRPr="00494D60">
        <w:rPr>
          <w:rFonts w:ascii="Times New Roman" w:eastAsia="Times New Roman" w:hAnsi="Times New Roman" w:cs="Times New Roman"/>
          <w:spacing w:val="52"/>
          <w:sz w:val="28"/>
          <w:szCs w:val="28"/>
        </w:rPr>
        <w:t xml:space="preserve"> </w:t>
      </w:r>
      <w:r w:rsidRPr="00494D60">
        <w:rPr>
          <w:rFonts w:ascii="Times New Roman" w:eastAsia="Times New Roman" w:hAnsi="Times New Roman" w:cs="Times New Roman"/>
          <w:sz w:val="28"/>
          <w:szCs w:val="28"/>
        </w:rPr>
        <w:t>обес</w:t>
      </w:r>
      <w:r w:rsidRPr="00494D60">
        <w:rPr>
          <w:rFonts w:ascii="Times New Roman" w:eastAsia="Times New Roman" w:hAnsi="Times New Roman" w:cs="Times New Roman"/>
          <w:spacing w:val="2"/>
          <w:sz w:val="28"/>
          <w:szCs w:val="28"/>
        </w:rPr>
        <w:t>п</w:t>
      </w:r>
      <w:r w:rsidRPr="00494D60">
        <w:rPr>
          <w:rFonts w:ascii="Times New Roman" w:eastAsia="Times New Roman" w:hAnsi="Times New Roman" w:cs="Times New Roman"/>
          <w:sz w:val="28"/>
          <w:szCs w:val="28"/>
        </w:rPr>
        <w:t>ечение доступности</w:t>
      </w:r>
      <w:r w:rsidRPr="00494D60">
        <w:rPr>
          <w:rFonts w:ascii="Times New Roman" w:eastAsia="Times New Roman" w:hAnsi="Times New Roman" w:cs="Times New Roman"/>
          <w:spacing w:val="20"/>
          <w:sz w:val="28"/>
          <w:szCs w:val="28"/>
        </w:rPr>
        <w:t xml:space="preserve"> </w:t>
      </w:r>
      <w:r w:rsidRPr="00494D60">
        <w:rPr>
          <w:rFonts w:ascii="Times New Roman" w:eastAsia="Times New Roman" w:hAnsi="Times New Roman" w:cs="Times New Roman"/>
          <w:sz w:val="28"/>
          <w:szCs w:val="28"/>
        </w:rPr>
        <w:t>жилья</w:t>
      </w:r>
      <w:r w:rsidRPr="00494D60">
        <w:rPr>
          <w:rFonts w:ascii="Times New Roman" w:eastAsia="Times New Roman" w:hAnsi="Times New Roman" w:cs="Times New Roman"/>
          <w:spacing w:val="27"/>
          <w:sz w:val="28"/>
          <w:szCs w:val="28"/>
        </w:rPr>
        <w:t xml:space="preserve"> </w:t>
      </w:r>
      <w:r w:rsidRPr="00494D60">
        <w:rPr>
          <w:rFonts w:ascii="Times New Roman" w:eastAsia="Times New Roman" w:hAnsi="Times New Roman" w:cs="Times New Roman"/>
          <w:sz w:val="28"/>
          <w:szCs w:val="28"/>
        </w:rPr>
        <w:t>гражданам</w:t>
      </w:r>
      <w:r w:rsidRPr="00494D60">
        <w:rPr>
          <w:rFonts w:ascii="Times New Roman" w:eastAsia="Times New Roman" w:hAnsi="Times New Roman" w:cs="Times New Roman"/>
          <w:spacing w:val="21"/>
          <w:sz w:val="28"/>
          <w:szCs w:val="28"/>
        </w:rPr>
        <w:t xml:space="preserve"> </w:t>
      </w:r>
      <w:r w:rsidRPr="00494D60">
        <w:rPr>
          <w:rFonts w:ascii="Times New Roman" w:eastAsia="Times New Roman" w:hAnsi="Times New Roman" w:cs="Times New Roman"/>
          <w:spacing w:val="1"/>
          <w:sz w:val="28"/>
          <w:szCs w:val="28"/>
        </w:rPr>
        <w:t>Л</w:t>
      </w:r>
      <w:r w:rsidRPr="00494D60">
        <w:rPr>
          <w:rFonts w:ascii="Times New Roman" w:eastAsia="Times New Roman" w:hAnsi="Times New Roman" w:cs="Times New Roman"/>
          <w:spacing w:val="-1"/>
          <w:sz w:val="28"/>
          <w:szCs w:val="28"/>
        </w:rPr>
        <w:t>е</w:t>
      </w:r>
      <w:r w:rsidRPr="00494D60">
        <w:rPr>
          <w:rFonts w:ascii="Times New Roman" w:eastAsia="Times New Roman" w:hAnsi="Times New Roman" w:cs="Times New Roman"/>
          <w:spacing w:val="1"/>
          <w:sz w:val="28"/>
          <w:szCs w:val="28"/>
        </w:rPr>
        <w:t>нског</w:t>
      </w:r>
      <w:r w:rsidRPr="00494D60">
        <w:rPr>
          <w:rFonts w:ascii="Times New Roman" w:eastAsia="Times New Roman" w:hAnsi="Times New Roman" w:cs="Times New Roman"/>
          <w:sz w:val="28"/>
          <w:szCs w:val="28"/>
        </w:rPr>
        <w:t>о</w:t>
      </w:r>
      <w:r w:rsidRPr="00494D60">
        <w:rPr>
          <w:rFonts w:ascii="Times New Roman" w:eastAsia="Times New Roman" w:hAnsi="Times New Roman" w:cs="Times New Roman"/>
          <w:spacing w:val="24"/>
          <w:sz w:val="28"/>
          <w:szCs w:val="28"/>
        </w:rPr>
        <w:t xml:space="preserve"> </w:t>
      </w:r>
      <w:r w:rsidRPr="00494D60">
        <w:rPr>
          <w:rFonts w:ascii="Times New Roman" w:eastAsia="Times New Roman" w:hAnsi="Times New Roman" w:cs="Times New Roman"/>
          <w:sz w:val="28"/>
          <w:szCs w:val="28"/>
        </w:rPr>
        <w:t>райо</w:t>
      </w:r>
      <w:r w:rsidRPr="00494D60">
        <w:rPr>
          <w:rFonts w:ascii="Times New Roman" w:eastAsia="Times New Roman" w:hAnsi="Times New Roman" w:cs="Times New Roman"/>
          <w:spacing w:val="-1"/>
          <w:sz w:val="28"/>
          <w:szCs w:val="28"/>
        </w:rPr>
        <w:t>н</w:t>
      </w:r>
      <w:r w:rsidRPr="00494D60">
        <w:rPr>
          <w:rFonts w:ascii="Times New Roman" w:eastAsia="Times New Roman" w:hAnsi="Times New Roman" w:cs="Times New Roman"/>
          <w:sz w:val="28"/>
          <w:szCs w:val="28"/>
        </w:rPr>
        <w:t>а,</w:t>
      </w:r>
      <w:r w:rsidRPr="00494D60">
        <w:rPr>
          <w:rFonts w:ascii="Times New Roman" w:eastAsia="Times New Roman" w:hAnsi="Times New Roman" w:cs="Times New Roman"/>
          <w:spacing w:val="25"/>
          <w:sz w:val="28"/>
          <w:szCs w:val="28"/>
        </w:rPr>
        <w:t xml:space="preserve"> </w:t>
      </w:r>
      <w:r w:rsidRPr="00494D60">
        <w:rPr>
          <w:rFonts w:ascii="Times New Roman" w:eastAsia="Times New Roman" w:hAnsi="Times New Roman" w:cs="Times New Roman"/>
          <w:sz w:val="28"/>
          <w:szCs w:val="28"/>
        </w:rPr>
        <w:t>реализ</w:t>
      </w:r>
      <w:r w:rsidRPr="00494D60">
        <w:rPr>
          <w:rFonts w:ascii="Times New Roman" w:eastAsia="Times New Roman" w:hAnsi="Times New Roman" w:cs="Times New Roman"/>
          <w:spacing w:val="2"/>
          <w:sz w:val="28"/>
          <w:szCs w:val="28"/>
        </w:rPr>
        <w:t>о</w:t>
      </w:r>
      <w:r w:rsidRPr="00494D60">
        <w:rPr>
          <w:rFonts w:ascii="Times New Roman" w:eastAsia="Times New Roman" w:hAnsi="Times New Roman" w:cs="Times New Roman"/>
          <w:sz w:val="28"/>
          <w:szCs w:val="28"/>
        </w:rPr>
        <w:t>вывалась</w:t>
      </w:r>
      <w:r w:rsidRPr="00494D60">
        <w:rPr>
          <w:rFonts w:ascii="Times New Roman" w:eastAsia="Times New Roman" w:hAnsi="Times New Roman" w:cs="Times New Roman"/>
          <w:spacing w:val="15"/>
          <w:sz w:val="28"/>
          <w:szCs w:val="28"/>
        </w:rPr>
        <w:t xml:space="preserve"> </w:t>
      </w:r>
      <w:r w:rsidRPr="00494D60">
        <w:rPr>
          <w:rFonts w:ascii="Times New Roman" w:eastAsia="Times New Roman" w:hAnsi="Times New Roman" w:cs="Times New Roman"/>
          <w:sz w:val="28"/>
          <w:szCs w:val="28"/>
        </w:rPr>
        <w:t>подпрограмма</w:t>
      </w:r>
      <w:r w:rsidR="00CC7F19">
        <w:rPr>
          <w:rFonts w:ascii="Times New Roman" w:eastAsia="Times New Roman" w:hAnsi="Times New Roman" w:cs="Times New Roman"/>
          <w:sz w:val="28"/>
          <w:szCs w:val="28"/>
        </w:rPr>
        <w:t xml:space="preserve"> </w:t>
      </w:r>
      <w:r w:rsidRPr="00494D60">
        <w:rPr>
          <w:rFonts w:ascii="Times New Roman" w:eastAsia="Times New Roman" w:hAnsi="Times New Roman" w:cs="Times New Roman"/>
          <w:spacing w:val="1"/>
          <w:sz w:val="28"/>
          <w:szCs w:val="28"/>
        </w:rPr>
        <w:t>«</w:t>
      </w:r>
      <w:r w:rsidRPr="00494D60">
        <w:rPr>
          <w:rFonts w:ascii="Times New Roman" w:eastAsia="Times New Roman" w:hAnsi="Times New Roman" w:cs="Times New Roman"/>
          <w:sz w:val="28"/>
          <w:szCs w:val="28"/>
        </w:rPr>
        <w:t>Обеспе</w:t>
      </w:r>
      <w:r w:rsidRPr="00494D60">
        <w:rPr>
          <w:rFonts w:ascii="Times New Roman" w:eastAsia="Times New Roman" w:hAnsi="Times New Roman" w:cs="Times New Roman"/>
          <w:spacing w:val="1"/>
          <w:sz w:val="28"/>
          <w:szCs w:val="28"/>
        </w:rPr>
        <w:t>ч</w:t>
      </w:r>
      <w:r w:rsidRPr="00494D60">
        <w:rPr>
          <w:rFonts w:ascii="Times New Roman" w:eastAsia="Times New Roman" w:hAnsi="Times New Roman" w:cs="Times New Roman"/>
          <w:sz w:val="28"/>
          <w:szCs w:val="28"/>
        </w:rPr>
        <w:t>ение</w:t>
      </w:r>
      <w:r w:rsidRPr="00494D60">
        <w:rPr>
          <w:rFonts w:ascii="Times New Roman" w:eastAsia="Times New Roman" w:hAnsi="Times New Roman" w:cs="Times New Roman"/>
          <w:spacing w:val="28"/>
          <w:sz w:val="28"/>
          <w:szCs w:val="28"/>
        </w:rPr>
        <w:t xml:space="preserve"> </w:t>
      </w:r>
      <w:r w:rsidRPr="00494D60">
        <w:rPr>
          <w:rFonts w:ascii="Times New Roman" w:eastAsia="Times New Roman" w:hAnsi="Times New Roman" w:cs="Times New Roman"/>
          <w:sz w:val="28"/>
          <w:szCs w:val="28"/>
        </w:rPr>
        <w:t>граждан</w:t>
      </w:r>
      <w:r w:rsidRPr="00494D60">
        <w:rPr>
          <w:rFonts w:ascii="Times New Roman" w:eastAsia="Times New Roman" w:hAnsi="Times New Roman" w:cs="Times New Roman"/>
          <w:spacing w:val="37"/>
          <w:sz w:val="28"/>
          <w:szCs w:val="28"/>
        </w:rPr>
        <w:t xml:space="preserve"> </w:t>
      </w:r>
      <w:r w:rsidRPr="00494D60">
        <w:rPr>
          <w:rFonts w:ascii="Times New Roman" w:eastAsia="Times New Roman" w:hAnsi="Times New Roman" w:cs="Times New Roman"/>
          <w:sz w:val="28"/>
          <w:szCs w:val="28"/>
        </w:rPr>
        <w:t>доступным</w:t>
      </w:r>
      <w:r w:rsidRPr="00494D60">
        <w:rPr>
          <w:rFonts w:ascii="Times New Roman" w:eastAsia="Times New Roman" w:hAnsi="Times New Roman" w:cs="Times New Roman"/>
          <w:spacing w:val="33"/>
          <w:sz w:val="28"/>
          <w:szCs w:val="28"/>
        </w:rPr>
        <w:t xml:space="preserve"> </w:t>
      </w:r>
      <w:r w:rsidRPr="00494D60">
        <w:rPr>
          <w:rFonts w:ascii="Times New Roman" w:eastAsia="Times New Roman" w:hAnsi="Times New Roman" w:cs="Times New Roman"/>
          <w:sz w:val="28"/>
          <w:szCs w:val="28"/>
        </w:rPr>
        <w:t>и</w:t>
      </w:r>
      <w:r w:rsidRPr="00494D60">
        <w:rPr>
          <w:rFonts w:ascii="Times New Roman" w:eastAsia="Times New Roman" w:hAnsi="Times New Roman" w:cs="Times New Roman"/>
          <w:spacing w:val="46"/>
          <w:sz w:val="28"/>
          <w:szCs w:val="28"/>
        </w:rPr>
        <w:t xml:space="preserve"> </w:t>
      </w:r>
      <w:r w:rsidRPr="00494D60">
        <w:rPr>
          <w:rFonts w:ascii="Times New Roman" w:eastAsia="Times New Roman" w:hAnsi="Times New Roman" w:cs="Times New Roman"/>
          <w:sz w:val="28"/>
          <w:szCs w:val="28"/>
        </w:rPr>
        <w:t>комфортным</w:t>
      </w:r>
      <w:r w:rsidRPr="00494D60">
        <w:rPr>
          <w:rFonts w:ascii="Times New Roman" w:eastAsia="Times New Roman" w:hAnsi="Times New Roman" w:cs="Times New Roman"/>
          <w:spacing w:val="30"/>
          <w:sz w:val="28"/>
          <w:szCs w:val="28"/>
        </w:rPr>
        <w:t xml:space="preserve"> </w:t>
      </w:r>
      <w:r w:rsidRPr="00494D60">
        <w:rPr>
          <w:rFonts w:ascii="Times New Roman" w:eastAsia="Times New Roman" w:hAnsi="Times New Roman" w:cs="Times New Roman"/>
          <w:sz w:val="28"/>
          <w:szCs w:val="28"/>
        </w:rPr>
        <w:t>жилье</w:t>
      </w:r>
      <w:r w:rsidRPr="00494D60">
        <w:rPr>
          <w:rFonts w:ascii="Times New Roman" w:eastAsia="Times New Roman" w:hAnsi="Times New Roman" w:cs="Times New Roman"/>
          <w:spacing w:val="-1"/>
          <w:sz w:val="28"/>
          <w:szCs w:val="28"/>
        </w:rPr>
        <w:t>м</w:t>
      </w:r>
      <w:r w:rsidRPr="00494D60">
        <w:rPr>
          <w:rFonts w:ascii="Times New Roman" w:eastAsia="Times New Roman" w:hAnsi="Times New Roman" w:cs="Times New Roman"/>
          <w:sz w:val="28"/>
          <w:szCs w:val="28"/>
        </w:rPr>
        <w:t>»</w:t>
      </w:r>
      <w:r w:rsidRPr="00494D60">
        <w:rPr>
          <w:rFonts w:ascii="Times New Roman" w:eastAsia="Times New Roman" w:hAnsi="Times New Roman" w:cs="Times New Roman"/>
          <w:spacing w:val="36"/>
          <w:sz w:val="28"/>
          <w:szCs w:val="28"/>
        </w:rPr>
        <w:t xml:space="preserve"> </w:t>
      </w:r>
      <w:r w:rsidRPr="00494D60">
        <w:rPr>
          <w:rFonts w:ascii="Times New Roman" w:eastAsia="Times New Roman" w:hAnsi="Times New Roman" w:cs="Times New Roman"/>
          <w:sz w:val="28"/>
          <w:szCs w:val="28"/>
        </w:rPr>
        <w:t>включающая</w:t>
      </w:r>
      <w:r w:rsidRPr="00494D60">
        <w:rPr>
          <w:rFonts w:ascii="Times New Roman" w:eastAsia="Times New Roman" w:hAnsi="Times New Roman" w:cs="Times New Roman"/>
          <w:spacing w:val="32"/>
          <w:sz w:val="28"/>
          <w:szCs w:val="28"/>
        </w:rPr>
        <w:t xml:space="preserve"> </w:t>
      </w:r>
      <w:r w:rsidRPr="00494D60">
        <w:rPr>
          <w:rFonts w:ascii="Times New Roman" w:eastAsia="Times New Roman" w:hAnsi="Times New Roman" w:cs="Times New Roman"/>
          <w:sz w:val="28"/>
          <w:szCs w:val="28"/>
        </w:rPr>
        <w:t>в</w:t>
      </w:r>
      <w:r w:rsidRPr="00494D60">
        <w:rPr>
          <w:rFonts w:ascii="Times New Roman" w:eastAsia="Times New Roman" w:hAnsi="Times New Roman" w:cs="Times New Roman"/>
          <w:spacing w:val="47"/>
          <w:sz w:val="28"/>
          <w:szCs w:val="28"/>
        </w:rPr>
        <w:t xml:space="preserve"> </w:t>
      </w:r>
      <w:r w:rsidRPr="00494D60">
        <w:rPr>
          <w:rFonts w:ascii="Times New Roman" w:eastAsia="Times New Roman" w:hAnsi="Times New Roman" w:cs="Times New Roman"/>
          <w:sz w:val="28"/>
          <w:szCs w:val="28"/>
        </w:rPr>
        <w:t>себя следующие</w:t>
      </w:r>
      <w:r w:rsidRPr="00494D60">
        <w:rPr>
          <w:rFonts w:ascii="Times New Roman" w:eastAsia="Times New Roman" w:hAnsi="Times New Roman" w:cs="Times New Roman"/>
          <w:spacing w:val="-15"/>
          <w:sz w:val="28"/>
          <w:szCs w:val="28"/>
        </w:rPr>
        <w:t xml:space="preserve"> </w:t>
      </w:r>
      <w:r w:rsidRPr="00494D60">
        <w:rPr>
          <w:rFonts w:ascii="Times New Roman" w:eastAsia="Times New Roman" w:hAnsi="Times New Roman" w:cs="Times New Roman"/>
          <w:sz w:val="28"/>
          <w:szCs w:val="28"/>
        </w:rPr>
        <w:t>мероприятия:</w:t>
      </w:r>
    </w:p>
    <w:p w:rsidR="00494D60" w:rsidRPr="00494D60" w:rsidRDefault="00494D60" w:rsidP="00494D60">
      <w:pPr>
        <w:widowControl w:val="0"/>
        <w:numPr>
          <w:ilvl w:val="0"/>
          <w:numId w:val="14"/>
        </w:numPr>
        <w:spacing w:after="0" w:line="360" w:lineRule="auto"/>
        <w:ind w:left="0" w:right="-20" w:firstLine="709"/>
        <w:contextualSpacing/>
        <w:rPr>
          <w:rFonts w:ascii="Times New Roman" w:eastAsia="Times New Roman" w:hAnsi="Times New Roman" w:cs="Times New Roman"/>
          <w:sz w:val="28"/>
          <w:szCs w:val="28"/>
        </w:rPr>
      </w:pPr>
      <w:r w:rsidRPr="00494D60">
        <w:rPr>
          <w:rFonts w:ascii="Times New Roman" w:eastAsia="Times New Roman" w:hAnsi="Times New Roman" w:cs="Times New Roman"/>
          <w:spacing w:val="1"/>
          <w:sz w:val="28"/>
          <w:szCs w:val="28"/>
        </w:rPr>
        <w:lastRenderedPageBreak/>
        <w:t>«</w:t>
      </w:r>
      <w:r w:rsidRPr="00494D60">
        <w:rPr>
          <w:rFonts w:ascii="Times New Roman" w:eastAsia="Times New Roman" w:hAnsi="Times New Roman" w:cs="Times New Roman"/>
          <w:sz w:val="28"/>
          <w:szCs w:val="28"/>
        </w:rPr>
        <w:t>Обеспечен</w:t>
      </w:r>
      <w:r w:rsidRPr="00494D60">
        <w:rPr>
          <w:rFonts w:ascii="Times New Roman" w:eastAsia="Times New Roman" w:hAnsi="Times New Roman" w:cs="Times New Roman"/>
          <w:spacing w:val="2"/>
          <w:sz w:val="28"/>
          <w:szCs w:val="28"/>
        </w:rPr>
        <w:t>и</w:t>
      </w:r>
      <w:r w:rsidRPr="00494D60">
        <w:rPr>
          <w:rFonts w:ascii="Times New Roman" w:eastAsia="Times New Roman" w:hAnsi="Times New Roman" w:cs="Times New Roman"/>
          <w:sz w:val="28"/>
          <w:szCs w:val="28"/>
        </w:rPr>
        <w:t>е</w:t>
      </w:r>
      <w:r w:rsidRPr="00494D60">
        <w:rPr>
          <w:rFonts w:ascii="Times New Roman" w:eastAsia="Times New Roman" w:hAnsi="Times New Roman" w:cs="Times New Roman"/>
          <w:spacing w:val="-18"/>
          <w:sz w:val="28"/>
          <w:szCs w:val="28"/>
        </w:rPr>
        <w:t xml:space="preserve"> </w:t>
      </w:r>
      <w:r w:rsidRPr="00494D60">
        <w:rPr>
          <w:rFonts w:ascii="Times New Roman" w:eastAsia="Times New Roman" w:hAnsi="Times New Roman" w:cs="Times New Roman"/>
          <w:spacing w:val="1"/>
          <w:sz w:val="28"/>
          <w:szCs w:val="28"/>
        </w:rPr>
        <w:t>жи</w:t>
      </w:r>
      <w:r w:rsidRPr="00494D60">
        <w:rPr>
          <w:rFonts w:ascii="Times New Roman" w:eastAsia="Times New Roman" w:hAnsi="Times New Roman" w:cs="Times New Roman"/>
          <w:sz w:val="28"/>
          <w:szCs w:val="28"/>
        </w:rPr>
        <w:t>ль</w:t>
      </w:r>
      <w:r w:rsidRPr="00494D60">
        <w:rPr>
          <w:rFonts w:ascii="Times New Roman" w:eastAsia="Times New Roman" w:hAnsi="Times New Roman" w:cs="Times New Roman"/>
          <w:spacing w:val="1"/>
          <w:sz w:val="28"/>
          <w:szCs w:val="28"/>
        </w:rPr>
        <w:t>е</w:t>
      </w:r>
      <w:r w:rsidRPr="00494D60">
        <w:rPr>
          <w:rFonts w:ascii="Times New Roman" w:eastAsia="Times New Roman" w:hAnsi="Times New Roman" w:cs="Times New Roman"/>
          <w:sz w:val="28"/>
          <w:szCs w:val="28"/>
        </w:rPr>
        <w:t>м</w:t>
      </w:r>
      <w:r w:rsidRPr="00494D60">
        <w:rPr>
          <w:rFonts w:ascii="Times New Roman" w:eastAsia="Times New Roman" w:hAnsi="Times New Roman" w:cs="Times New Roman"/>
          <w:spacing w:val="-9"/>
          <w:sz w:val="28"/>
          <w:szCs w:val="28"/>
        </w:rPr>
        <w:t xml:space="preserve"> </w:t>
      </w:r>
      <w:r w:rsidRPr="00494D60">
        <w:rPr>
          <w:rFonts w:ascii="Times New Roman" w:eastAsia="Times New Roman" w:hAnsi="Times New Roman" w:cs="Times New Roman"/>
          <w:sz w:val="28"/>
          <w:szCs w:val="28"/>
        </w:rPr>
        <w:t>молодых</w:t>
      </w:r>
      <w:r w:rsidRPr="00494D60">
        <w:rPr>
          <w:rFonts w:ascii="Times New Roman" w:eastAsia="Times New Roman" w:hAnsi="Times New Roman" w:cs="Times New Roman"/>
          <w:spacing w:val="-11"/>
          <w:sz w:val="28"/>
          <w:szCs w:val="28"/>
        </w:rPr>
        <w:t xml:space="preserve"> </w:t>
      </w:r>
      <w:r w:rsidRPr="00494D60">
        <w:rPr>
          <w:rFonts w:ascii="Times New Roman" w:eastAsia="Times New Roman" w:hAnsi="Times New Roman" w:cs="Times New Roman"/>
          <w:sz w:val="28"/>
          <w:szCs w:val="28"/>
        </w:rPr>
        <w:t>семей</w:t>
      </w:r>
      <w:r w:rsidRPr="00494D60">
        <w:rPr>
          <w:rFonts w:ascii="Times New Roman" w:eastAsia="Times New Roman" w:hAnsi="Times New Roman" w:cs="Times New Roman"/>
          <w:spacing w:val="1"/>
          <w:sz w:val="28"/>
          <w:szCs w:val="28"/>
        </w:rPr>
        <w:t>»;</w:t>
      </w:r>
    </w:p>
    <w:p w:rsidR="00494D60" w:rsidRPr="00494D60" w:rsidRDefault="00494D60" w:rsidP="00494D60">
      <w:pPr>
        <w:widowControl w:val="0"/>
        <w:spacing w:after="0" w:line="360" w:lineRule="auto"/>
        <w:ind w:right="40" w:firstLine="709"/>
        <w:jc w:val="both"/>
        <w:rPr>
          <w:rFonts w:ascii="Times New Roman" w:eastAsia="Times New Roman" w:hAnsi="Times New Roman" w:cs="Times New Roman"/>
          <w:spacing w:val="1"/>
          <w:sz w:val="28"/>
          <w:szCs w:val="28"/>
        </w:rPr>
      </w:pPr>
      <w:r w:rsidRPr="00494D60">
        <w:rPr>
          <w:rFonts w:ascii="Times New Roman" w:eastAsia="Times New Roman" w:hAnsi="Times New Roman" w:cs="Times New Roman"/>
          <w:sz w:val="28"/>
          <w:szCs w:val="28"/>
        </w:rPr>
        <w:t>2.</w:t>
      </w:r>
      <w:r w:rsidRPr="00494D60">
        <w:rPr>
          <w:rFonts w:ascii="Times New Roman" w:eastAsia="Times New Roman" w:hAnsi="Times New Roman" w:cs="Times New Roman"/>
          <w:spacing w:val="7"/>
          <w:sz w:val="28"/>
          <w:szCs w:val="28"/>
        </w:rPr>
        <w:t xml:space="preserve"> </w:t>
      </w:r>
      <w:r w:rsidRPr="00494D60">
        <w:rPr>
          <w:rFonts w:ascii="Times New Roman" w:eastAsia="Times New Roman" w:hAnsi="Times New Roman" w:cs="Times New Roman"/>
          <w:spacing w:val="1"/>
          <w:sz w:val="28"/>
          <w:szCs w:val="28"/>
        </w:rPr>
        <w:t>«</w:t>
      </w:r>
      <w:r w:rsidRPr="00494D60">
        <w:rPr>
          <w:rFonts w:ascii="Times New Roman" w:eastAsia="Times New Roman" w:hAnsi="Times New Roman" w:cs="Times New Roman"/>
          <w:sz w:val="28"/>
          <w:szCs w:val="28"/>
        </w:rPr>
        <w:t>Обес</w:t>
      </w:r>
      <w:r w:rsidRPr="00494D60">
        <w:rPr>
          <w:rFonts w:ascii="Times New Roman" w:eastAsia="Times New Roman" w:hAnsi="Times New Roman" w:cs="Times New Roman"/>
          <w:spacing w:val="2"/>
          <w:sz w:val="28"/>
          <w:szCs w:val="28"/>
        </w:rPr>
        <w:t>п</w:t>
      </w:r>
      <w:r w:rsidRPr="00494D60">
        <w:rPr>
          <w:rFonts w:ascii="Times New Roman" w:eastAsia="Times New Roman" w:hAnsi="Times New Roman" w:cs="Times New Roman"/>
          <w:sz w:val="28"/>
          <w:szCs w:val="28"/>
        </w:rPr>
        <w:t>ечен</w:t>
      </w:r>
      <w:r w:rsidRPr="00494D60">
        <w:rPr>
          <w:rFonts w:ascii="Times New Roman" w:eastAsia="Times New Roman" w:hAnsi="Times New Roman" w:cs="Times New Roman"/>
          <w:spacing w:val="2"/>
          <w:sz w:val="28"/>
          <w:szCs w:val="28"/>
        </w:rPr>
        <w:t>и</w:t>
      </w:r>
      <w:r w:rsidRPr="00494D60">
        <w:rPr>
          <w:rFonts w:ascii="Times New Roman" w:eastAsia="Times New Roman" w:hAnsi="Times New Roman" w:cs="Times New Roman"/>
          <w:sz w:val="28"/>
          <w:szCs w:val="28"/>
        </w:rPr>
        <w:t>е</w:t>
      </w:r>
      <w:r w:rsidRPr="00494D60">
        <w:rPr>
          <w:rFonts w:ascii="Times New Roman" w:eastAsia="Times New Roman" w:hAnsi="Times New Roman" w:cs="Times New Roman"/>
          <w:spacing w:val="-8"/>
          <w:sz w:val="28"/>
          <w:szCs w:val="28"/>
        </w:rPr>
        <w:t xml:space="preserve"> </w:t>
      </w:r>
      <w:r w:rsidRPr="00494D60">
        <w:rPr>
          <w:rFonts w:ascii="Times New Roman" w:eastAsia="Times New Roman" w:hAnsi="Times New Roman" w:cs="Times New Roman"/>
          <w:spacing w:val="1"/>
          <w:sz w:val="28"/>
          <w:szCs w:val="28"/>
        </w:rPr>
        <w:t>жи</w:t>
      </w:r>
      <w:r w:rsidRPr="00494D60">
        <w:rPr>
          <w:rFonts w:ascii="Times New Roman" w:eastAsia="Times New Roman" w:hAnsi="Times New Roman" w:cs="Times New Roman"/>
          <w:sz w:val="28"/>
          <w:szCs w:val="28"/>
        </w:rPr>
        <w:t>ль</w:t>
      </w:r>
      <w:r w:rsidRPr="00494D60">
        <w:rPr>
          <w:rFonts w:ascii="Times New Roman" w:eastAsia="Times New Roman" w:hAnsi="Times New Roman" w:cs="Times New Roman"/>
          <w:spacing w:val="1"/>
          <w:sz w:val="28"/>
          <w:szCs w:val="28"/>
        </w:rPr>
        <w:t>е</w:t>
      </w:r>
      <w:r w:rsidRPr="00494D60">
        <w:rPr>
          <w:rFonts w:ascii="Times New Roman" w:eastAsia="Times New Roman" w:hAnsi="Times New Roman" w:cs="Times New Roman"/>
          <w:sz w:val="28"/>
          <w:szCs w:val="28"/>
        </w:rPr>
        <w:t>м работников</w:t>
      </w:r>
      <w:r w:rsidRPr="00494D60">
        <w:rPr>
          <w:rFonts w:ascii="Times New Roman" w:eastAsia="Times New Roman" w:hAnsi="Times New Roman" w:cs="Times New Roman"/>
          <w:spacing w:val="-5"/>
          <w:sz w:val="28"/>
          <w:szCs w:val="28"/>
        </w:rPr>
        <w:t xml:space="preserve"> </w:t>
      </w:r>
      <w:r w:rsidRPr="00494D60">
        <w:rPr>
          <w:rFonts w:ascii="Times New Roman" w:eastAsia="Times New Roman" w:hAnsi="Times New Roman" w:cs="Times New Roman"/>
          <w:sz w:val="28"/>
          <w:szCs w:val="28"/>
        </w:rPr>
        <w:t>муниципальной</w:t>
      </w:r>
      <w:r w:rsidRPr="00494D60">
        <w:rPr>
          <w:rFonts w:ascii="Times New Roman" w:eastAsia="Times New Roman" w:hAnsi="Times New Roman" w:cs="Times New Roman"/>
          <w:spacing w:val="-9"/>
          <w:sz w:val="28"/>
          <w:szCs w:val="28"/>
        </w:rPr>
        <w:t xml:space="preserve"> </w:t>
      </w:r>
      <w:r w:rsidRPr="00494D60">
        <w:rPr>
          <w:rFonts w:ascii="Times New Roman" w:eastAsia="Times New Roman" w:hAnsi="Times New Roman" w:cs="Times New Roman"/>
          <w:sz w:val="28"/>
          <w:szCs w:val="28"/>
        </w:rPr>
        <w:t>бюджетной</w:t>
      </w:r>
      <w:r w:rsidRPr="00494D60">
        <w:rPr>
          <w:rFonts w:ascii="Times New Roman" w:eastAsia="Times New Roman" w:hAnsi="Times New Roman" w:cs="Times New Roman"/>
          <w:spacing w:val="-5"/>
          <w:sz w:val="28"/>
          <w:szCs w:val="28"/>
        </w:rPr>
        <w:t xml:space="preserve"> </w:t>
      </w:r>
      <w:r w:rsidRPr="00494D60">
        <w:rPr>
          <w:rFonts w:ascii="Times New Roman" w:eastAsia="Times New Roman" w:hAnsi="Times New Roman" w:cs="Times New Roman"/>
          <w:sz w:val="28"/>
          <w:szCs w:val="28"/>
        </w:rPr>
        <w:t>сферы</w:t>
      </w:r>
      <w:r w:rsidRPr="00494D60">
        <w:rPr>
          <w:rFonts w:ascii="Times New Roman" w:eastAsia="Times New Roman" w:hAnsi="Times New Roman" w:cs="Times New Roman"/>
          <w:spacing w:val="2"/>
          <w:sz w:val="28"/>
          <w:szCs w:val="28"/>
        </w:rPr>
        <w:t xml:space="preserve"> </w:t>
      </w:r>
      <w:r w:rsidRPr="00494D60">
        <w:rPr>
          <w:rFonts w:ascii="Times New Roman" w:eastAsia="Times New Roman" w:hAnsi="Times New Roman" w:cs="Times New Roman"/>
          <w:sz w:val="28"/>
          <w:szCs w:val="28"/>
        </w:rPr>
        <w:t>и</w:t>
      </w:r>
      <w:r w:rsidRPr="00494D60">
        <w:rPr>
          <w:rFonts w:ascii="Times New Roman" w:eastAsia="Times New Roman" w:hAnsi="Times New Roman" w:cs="Times New Roman"/>
          <w:spacing w:val="8"/>
          <w:sz w:val="28"/>
          <w:szCs w:val="28"/>
        </w:rPr>
        <w:t xml:space="preserve"> </w:t>
      </w:r>
      <w:r w:rsidRPr="00494D60">
        <w:rPr>
          <w:rFonts w:ascii="Times New Roman" w:eastAsia="Times New Roman" w:hAnsi="Times New Roman" w:cs="Times New Roman"/>
          <w:sz w:val="28"/>
          <w:szCs w:val="28"/>
        </w:rPr>
        <w:t>иных бюджетных</w:t>
      </w:r>
      <w:r w:rsidRPr="00494D60">
        <w:rPr>
          <w:rFonts w:ascii="Times New Roman" w:eastAsia="Times New Roman" w:hAnsi="Times New Roman" w:cs="Times New Roman"/>
          <w:spacing w:val="-14"/>
          <w:sz w:val="28"/>
          <w:szCs w:val="28"/>
        </w:rPr>
        <w:t xml:space="preserve"> </w:t>
      </w:r>
      <w:r w:rsidRPr="00494D60">
        <w:rPr>
          <w:rFonts w:ascii="Times New Roman" w:eastAsia="Times New Roman" w:hAnsi="Times New Roman" w:cs="Times New Roman"/>
          <w:sz w:val="28"/>
          <w:szCs w:val="28"/>
        </w:rPr>
        <w:t>учреждений</w:t>
      </w:r>
      <w:r w:rsidRPr="00494D60">
        <w:rPr>
          <w:rFonts w:ascii="Times New Roman" w:eastAsia="Times New Roman" w:hAnsi="Times New Roman" w:cs="Times New Roman"/>
          <w:spacing w:val="1"/>
          <w:sz w:val="28"/>
          <w:szCs w:val="28"/>
        </w:rPr>
        <w:t>»;</w:t>
      </w:r>
    </w:p>
    <w:p w:rsidR="00494D60" w:rsidRPr="00494D60" w:rsidRDefault="00494D60" w:rsidP="00494D60">
      <w:pPr>
        <w:widowControl w:val="0"/>
        <w:spacing w:after="0" w:line="360" w:lineRule="auto"/>
        <w:ind w:right="40" w:firstLine="709"/>
        <w:jc w:val="both"/>
        <w:rPr>
          <w:rFonts w:ascii="Times New Roman" w:eastAsia="Times New Roman" w:hAnsi="Times New Roman" w:cs="Times New Roman"/>
          <w:spacing w:val="1"/>
          <w:sz w:val="28"/>
          <w:szCs w:val="28"/>
        </w:rPr>
      </w:pPr>
      <w:r w:rsidRPr="00494D60">
        <w:rPr>
          <w:rFonts w:ascii="Times New Roman" w:eastAsia="Times New Roman" w:hAnsi="Times New Roman" w:cs="Times New Roman"/>
          <w:spacing w:val="1"/>
          <w:sz w:val="28"/>
          <w:szCs w:val="28"/>
        </w:rPr>
        <w:t>3.</w:t>
      </w:r>
      <w:r w:rsidRPr="00494D60">
        <w:rPr>
          <w:rFonts w:ascii="Calibri" w:eastAsia="Calibri" w:hAnsi="Calibri" w:cs="Times New Roman"/>
        </w:rPr>
        <w:t xml:space="preserve"> «</w:t>
      </w:r>
      <w:r w:rsidRPr="00494D60">
        <w:rPr>
          <w:rFonts w:ascii="Times New Roman" w:eastAsia="Times New Roman" w:hAnsi="Times New Roman" w:cs="Times New Roman"/>
          <w:spacing w:val="1"/>
          <w:sz w:val="28"/>
          <w:szCs w:val="28"/>
        </w:rPr>
        <w:t>Улучшение жилищно-коммунальных услуг</w:t>
      </w:r>
      <w:r w:rsidRPr="00494D60">
        <w:rPr>
          <w:rFonts w:ascii="Calibri" w:eastAsia="Calibri" w:hAnsi="Calibri" w:cs="Times New Roman"/>
        </w:rPr>
        <w:t xml:space="preserve"> </w:t>
      </w:r>
      <w:r w:rsidRPr="00494D60">
        <w:rPr>
          <w:rFonts w:ascii="Times New Roman" w:eastAsia="Times New Roman" w:hAnsi="Times New Roman" w:cs="Times New Roman"/>
          <w:spacing w:val="1"/>
          <w:sz w:val="28"/>
          <w:szCs w:val="28"/>
        </w:rPr>
        <w:t>работников муниципальной бюджетной сферы и иных бюджетных учреждений»</w:t>
      </w:r>
    </w:p>
    <w:p w:rsidR="00494D60" w:rsidRPr="00494D60" w:rsidRDefault="00494D60" w:rsidP="00494D60">
      <w:pPr>
        <w:widowControl w:val="0"/>
        <w:spacing w:after="0" w:line="360" w:lineRule="auto"/>
        <w:ind w:right="40" w:firstLine="709"/>
        <w:jc w:val="both"/>
        <w:rPr>
          <w:rFonts w:ascii="Times New Roman" w:eastAsia="Times New Roman" w:hAnsi="Times New Roman" w:cs="Times New Roman"/>
          <w:spacing w:val="1"/>
          <w:sz w:val="28"/>
          <w:szCs w:val="28"/>
        </w:rPr>
      </w:pPr>
      <w:r w:rsidRPr="00494D60">
        <w:rPr>
          <w:rFonts w:ascii="Times New Roman" w:eastAsia="Times New Roman" w:hAnsi="Times New Roman" w:cs="Times New Roman"/>
          <w:sz w:val="28"/>
          <w:szCs w:val="28"/>
        </w:rPr>
        <w:t>4.</w:t>
      </w:r>
      <w:r w:rsidRPr="00494D60">
        <w:rPr>
          <w:rFonts w:ascii="Times New Roman" w:eastAsia="Times New Roman" w:hAnsi="Times New Roman" w:cs="Times New Roman"/>
          <w:spacing w:val="21"/>
          <w:sz w:val="28"/>
          <w:szCs w:val="28"/>
        </w:rPr>
        <w:t xml:space="preserve"> </w:t>
      </w:r>
      <w:r w:rsidRPr="00494D60">
        <w:rPr>
          <w:rFonts w:ascii="Times New Roman" w:eastAsia="Times New Roman" w:hAnsi="Times New Roman" w:cs="Times New Roman"/>
          <w:spacing w:val="1"/>
          <w:sz w:val="28"/>
          <w:szCs w:val="28"/>
        </w:rPr>
        <w:t>«</w:t>
      </w:r>
      <w:proofErr w:type="spellStart"/>
      <w:r w:rsidRPr="00494D60">
        <w:rPr>
          <w:rFonts w:ascii="Times New Roman" w:eastAsia="Times New Roman" w:hAnsi="Times New Roman" w:cs="Times New Roman"/>
          <w:sz w:val="28"/>
          <w:szCs w:val="28"/>
        </w:rPr>
        <w:t>Софинансирование</w:t>
      </w:r>
      <w:proofErr w:type="spellEnd"/>
      <w:r w:rsidRPr="00494D60">
        <w:rPr>
          <w:rFonts w:ascii="Times New Roman" w:eastAsia="Times New Roman" w:hAnsi="Times New Roman" w:cs="Times New Roman"/>
          <w:sz w:val="28"/>
          <w:szCs w:val="28"/>
        </w:rPr>
        <w:t xml:space="preserve"> подключения</w:t>
      </w:r>
      <w:r w:rsidRPr="00494D60">
        <w:rPr>
          <w:rFonts w:ascii="Times New Roman" w:eastAsia="Times New Roman" w:hAnsi="Times New Roman" w:cs="Times New Roman"/>
          <w:spacing w:val="8"/>
          <w:sz w:val="28"/>
          <w:szCs w:val="28"/>
        </w:rPr>
        <w:t xml:space="preserve"> </w:t>
      </w:r>
      <w:r w:rsidRPr="00494D60">
        <w:rPr>
          <w:rFonts w:ascii="Times New Roman" w:eastAsia="Times New Roman" w:hAnsi="Times New Roman" w:cs="Times New Roman"/>
          <w:sz w:val="28"/>
          <w:szCs w:val="28"/>
        </w:rPr>
        <w:t>к</w:t>
      </w:r>
      <w:r w:rsidRPr="00494D60">
        <w:rPr>
          <w:rFonts w:ascii="Times New Roman" w:eastAsia="Times New Roman" w:hAnsi="Times New Roman" w:cs="Times New Roman"/>
          <w:spacing w:val="23"/>
          <w:sz w:val="28"/>
          <w:szCs w:val="28"/>
        </w:rPr>
        <w:t xml:space="preserve"> </w:t>
      </w:r>
      <w:r w:rsidRPr="00494D60">
        <w:rPr>
          <w:rFonts w:ascii="Times New Roman" w:eastAsia="Times New Roman" w:hAnsi="Times New Roman" w:cs="Times New Roman"/>
          <w:sz w:val="28"/>
          <w:szCs w:val="28"/>
        </w:rPr>
        <w:t>газовым</w:t>
      </w:r>
      <w:r w:rsidRPr="00494D60">
        <w:rPr>
          <w:rFonts w:ascii="Times New Roman" w:eastAsia="Times New Roman" w:hAnsi="Times New Roman" w:cs="Times New Roman"/>
          <w:spacing w:val="15"/>
          <w:sz w:val="28"/>
          <w:szCs w:val="28"/>
        </w:rPr>
        <w:t xml:space="preserve"> </w:t>
      </w:r>
      <w:r w:rsidRPr="00494D60">
        <w:rPr>
          <w:rFonts w:ascii="Times New Roman" w:eastAsia="Times New Roman" w:hAnsi="Times New Roman" w:cs="Times New Roman"/>
          <w:spacing w:val="-1"/>
          <w:sz w:val="28"/>
          <w:szCs w:val="28"/>
        </w:rPr>
        <w:t>се</w:t>
      </w:r>
      <w:r w:rsidRPr="00494D60">
        <w:rPr>
          <w:rFonts w:ascii="Times New Roman" w:eastAsia="Times New Roman" w:hAnsi="Times New Roman" w:cs="Times New Roman"/>
          <w:spacing w:val="1"/>
          <w:sz w:val="28"/>
          <w:szCs w:val="28"/>
        </w:rPr>
        <w:t>тя</w:t>
      </w:r>
      <w:r w:rsidRPr="00494D60">
        <w:rPr>
          <w:rFonts w:ascii="Times New Roman" w:eastAsia="Times New Roman" w:hAnsi="Times New Roman" w:cs="Times New Roman"/>
          <w:sz w:val="28"/>
          <w:szCs w:val="28"/>
        </w:rPr>
        <w:t>м</w:t>
      </w:r>
      <w:r w:rsidRPr="00494D60">
        <w:rPr>
          <w:rFonts w:ascii="Times New Roman" w:eastAsia="Times New Roman" w:hAnsi="Times New Roman" w:cs="Times New Roman"/>
          <w:spacing w:val="17"/>
          <w:sz w:val="28"/>
          <w:szCs w:val="28"/>
        </w:rPr>
        <w:t xml:space="preserve"> </w:t>
      </w:r>
      <w:r w:rsidRPr="00494D60">
        <w:rPr>
          <w:rFonts w:ascii="Times New Roman" w:eastAsia="Times New Roman" w:hAnsi="Times New Roman" w:cs="Times New Roman"/>
          <w:sz w:val="28"/>
          <w:szCs w:val="28"/>
        </w:rPr>
        <w:t>низкого</w:t>
      </w:r>
      <w:r w:rsidRPr="00494D60">
        <w:rPr>
          <w:rFonts w:ascii="Times New Roman" w:eastAsia="Times New Roman" w:hAnsi="Times New Roman" w:cs="Times New Roman"/>
          <w:spacing w:val="15"/>
          <w:sz w:val="28"/>
          <w:szCs w:val="28"/>
        </w:rPr>
        <w:t xml:space="preserve"> </w:t>
      </w:r>
      <w:r w:rsidRPr="00494D60">
        <w:rPr>
          <w:rFonts w:ascii="Times New Roman" w:eastAsia="Times New Roman" w:hAnsi="Times New Roman" w:cs="Times New Roman"/>
          <w:sz w:val="28"/>
          <w:szCs w:val="28"/>
        </w:rPr>
        <w:t>давления индивидуальных</w:t>
      </w:r>
      <w:r w:rsidRPr="00494D60">
        <w:rPr>
          <w:rFonts w:ascii="Times New Roman" w:eastAsia="Times New Roman" w:hAnsi="Times New Roman" w:cs="Times New Roman"/>
          <w:spacing w:val="25"/>
          <w:sz w:val="28"/>
          <w:szCs w:val="28"/>
        </w:rPr>
        <w:t xml:space="preserve"> </w:t>
      </w:r>
      <w:r w:rsidRPr="00494D60">
        <w:rPr>
          <w:rFonts w:ascii="Times New Roman" w:eastAsia="Times New Roman" w:hAnsi="Times New Roman" w:cs="Times New Roman"/>
          <w:spacing w:val="1"/>
          <w:sz w:val="28"/>
          <w:szCs w:val="28"/>
        </w:rPr>
        <w:t>жи</w:t>
      </w:r>
      <w:r w:rsidRPr="00494D60">
        <w:rPr>
          <w:rFonts w:ascii="Times New Roman" w:eastAsia="Times New Roman" w:hAnsi="Times New Roman" w:cs="Times New Roman"/>
          <w:sz w:val="28"/>
          <w:szCs w:val="28"/>
        </w:rPr>
        <w:t>л</w:t>
      </w:r>
      <w:r w:rsidRPr="00494D60">
        <w:rPr>
          <w:rFonts w:ascii="Times New Roman" w:eastAsia="Times New Roman" w:hAnsi="Times New Roman" w:cs="Times New Roman"/>
          <w:spacing w:val="1"/>
          <w:sz w:val="28"/>
          <w:szCs w:val="28"/>
        </w:rPr>
        <w:t>ы</w:t>
      </w:r>
      <w:r w:rsidRPr="00494D60">
        <w:rPr>
          <w:rFonts w:ascii="Times New Roman" w:eastAsia="Times New Roman" w:hAnsi="Times New Roman" w:cs="Times New Roman"/>
          <w:sz w:val="28"/>
          <w:szCs w:val="28"/>
        </w:rPr>
        <w:t>х</w:t>
      </w:r>
      <w:r w:rsidRPr="00494D60">
        <w:rPr>
          <w:rFonts w:ascii="Times New Roman" w:eastAsia="Times New Roman" w:hAnsi="Times New Roman" w:cs="Times New Roman"/>
          <w:spacing w:val="35"/>
          <w:sz w:val="28"/>
          <w:szCs w:val="28"/>
        </w:rPr>
        <w:t xml:space="preserve"> </w:t>
      </w:r>
      <w:r w:rsidRPr="00494D60">
        <w:rPr>
          <w:rFonts w:ascii="Times New Roman" w:eastAsia="Times New Roman" w:hAnsi="Times New Roman" w:cs="Times New Roman"/>
          <w:sz w:val="28"/>
          <w:szCs w:val="28"/>
        </w:rPr>
        <w:t>домов</w:t>
      </w:r>
      <w:r w:rsidRPr="00494D60">
        <w:rPr>
          <w:rFonts w:ascii="Times New Roman" w:eastAsia="Times New Roman" w:hAnsi="Times New Roman" w:cs="Times New Roman"/>
          <w:spacing w:val="36"/>
          <w:sz w:val="28"/>
          <w:szCs w:val="28"/>
        </w:rPr>
        <w:t xml:space="preserve"> </w:t>
      </w:r>
      <w:r w:rsidRPr="00494D60">
        <w:rPr>
          <w:rFonts w:ascii="Times New Roman" w:eastAsia="Times New Roman" w:hAnsi="Times New Roman" w:cs="Times New Roman"/>
          <w:sz w:val="28"/>
          <w:szCs w:val="28"/>
        </w:rPr>
        <w:t>работников</w:t>
      </w:r>
      <w:r w:rsidRPr="00494D60">
        <w:rPr>
          <w:rFonts w:ascii="Times New Roman" w:eastAsia="Times New Roman" w:hAnsi="Times New Roman" w:cs="Times New Roman"/>
          <w:spacing w:val="29"/>
          <w:sz w:val="28"/>
          <w:szCs w:val="28"/>
        </w:rPr>
        <w:t xml:space="preserve"> </w:t>
      </w:r>
      <w:r w:rsidRPr="00494D60">
        <w:rPr>
          <w:rFonts w:ascii="Times New Roman" w:eastAsia="Times New Roman" w:hAnsi="Times New Roman" w:cs="Times New Roman"/>
          <w:sz w:val="28"/>
          <w:szCs w:val="28"/>
        </w:rPr>
        <w:t>муниципальной</w:t>
      </w:r>
      <w:r w:rsidRPr="00494D60">
        <w:rPr>
          <w:rFonts w:ascii="Times New Roman" w:eastAsia="Times New Roman" w:hAnsi="Times New Roman" w:cs="Times New Roman"/>
          <w:spacing w:val="25"/>
          <w:sz w:val="28"/>
          <w:szCs w:val="28"/>
        </w:rPr>
        <w:t xml:space="preserve"> </w:t>
      </w:r>
      <w:r w:rsidRPr="00494D60">
        <w:rPr>
          <w:rFonts w:ascii="Times New Roman" w:eastAsia="Times New Roman" w:hAnsi="Times New Roman" w:cs="Times New Roman"/>
          <w:sz w:val="28"/>
          <w:szCs w:val="28"/>
        </w:rPr>
        <w:t>бюджетной</w:t>
      </w:r>
      <w:r w:rsidRPr="00494D60">
        <w:rPr>
          <w:rFonts w:ascii="Times New Roman" w:eastAsia="Times New Roman" w:hAnsi="Times New Roman" w:cs="Times New Roman"/>
          <w:spacing w:val="29"/>
          <w:sz w:val="28"/>
          <w:szCs w:val="28"/>
        </w:rPr>
        <w:t xml:space="preserve"> </w:t>
      </w:r>
      <w:r w:rsidRPr="00494D60">
        <w:rPr>
          <w:rFonts w:ascii="Times New Roman" w:eastAsia="Times New Roman" w:hAnsi="Times New Roman" w:cs="Times New Roman"/>
          <w:sz w:val="28"/>
          <w:szCs w:val="28"/>
        </w:rPr>
        <w:t>сферы</w:t>
      </w:r>
      <w:r w:rsidRPr="00494D60">
        <w:rPr>
          <w:rFonts w:ascii="Times New Roman" w:eastAsia="Times New Roman" w:hAnsi="Times New Roman" w:cs="Times New Roman"/>
          <w:spacing w:val="35"/>
          <w:sz w:val="28"/>
          <w:szCs w:val="28"/>
        </w:rPr>
        <w:t xml:space="preserve"> </w:t>
      </w:r>
      <w:r w:rsidRPr="00494D60">
        <w:rPr>
          <w:rFonts w:ascii="Times New Roman" w:eastAsia="Times New Roman" w:hAnsi="Times New Roman" w:cs="Times New Roman"/>
          <w:sz w:val="28"/>
          <w:szCs w:val="28"/>
        </w:rPr>
        <w:t>и иных</w:t>
      </w:r>
      <w:r w:rsidRPr="00494D60">
        <w:rPr>
          <w:rFonts w:ascii="Times New Roman" w:eastAsia="Times New Roman" w:hAnsi="Times New Roman" w:cs="Times New Roman"/>
          <w:spacing w:val="-6"/>
          <w:sz w:val="28"/>
          <w:szCs w:val="28"/>
        </w:rPr>
        <w:t xml:space="preserve"> </w:t>
      </w:r>
      <w:r w:rsidRPr="00494D60">
        <w:rPr>
          <w:rFonts w:ascii="Times New Roman" w:eastAsia="Times New Roman" w:hAnsi="Times New Roman" w:cs="Times New Roman"/>
          <w:sz w:val="28"/>
          <w:szCs w:val="28"/>
        </w:rPr>
        <w:t>бюджетных</w:t>
      </w:r>
      <w:r w:rsidRPr="00494D60">
        <w:rPr>
          <w:rFonts w:ascii="Times New Roman" w:eastAsia="Times New Roman" w:hAnsi="Times New Roman" w:cs="Times New Roman"/>
          <w:spacing w:val="-14"/>
          <w:sz w:val="28"/>
          <w:szCs w:val="28"/>
        </w:rPr>
        <w:t xml:space="preserve"> </w:t>
      </w:r>
      <w:r w:rsidRPr="00494D60">
        <w:rPr>
          <w:rFonts w:ascii="Times New Roman" w:eastAsia="Times New Roman" w:hAnsi="Times New Roman" w:cs="Times New Roman"/>
          <w:sz w:val="28"/>
          <w:szCs w:val="28"/>
        </w:rPr>
        <w:t>учреждений</w:t>
      </w:r>
      <w:r w:rsidRPr="00494D60">
        <w:rPr>
          <w:rFonts w:ascii="Times New Roman" w:eastAsia="Times New Roman" w:hAnsi="Times New Roman" w:cs="Times New Roman"/>
          <w:spacing w:val="-16"/>
          <w:sz w:val="28"/>
          <w:szCs w:val="28"/>
        </w:rPr>
        <w:t xml:space="preserve"> </w:t>
      </w:r>
      <w:r w:rsidRPr="00494D60">
        <w:rPr>
          <w:rFonts w:ascii="Times New Roman" w:eastAsia="Times New Roman" w:hAnsi="Times New Roman" w:cs="Times New Roman"/>
          <w:spacing w:val="1"/>
          <w:sz w:val="28"/>
          <w:szCs w:val="28"/>
        </w:rPr>
        <w:t>город</w:t>
      </w:r>
      <w:r w:rsidRPr="00494D60">
        <w:rPr>
          <w:rFonts w:ascii="Times New Roman" w:eastAsia="Times New Roman" w:hAnsi="Times New Roman" w:cs="Times New Roman"/>
          <w:sz w:val="28"/>
          <w:szCs w:val="28"/>
        </w:rPr>
        <w:t>а</w:t>
      </w:r>
      <w:r w:rsidRPr="00494D60">
        <w:rPr>
          <w:rFonts w:ascii="Times New Roman" w:eastAsia="Times New Roman" w:hAnsi="Times New Roman" w:cs="Times New Roman"/>
          <w:spacing w:val="-10"/>
          <w:sz w:val="28"/>
          <w:szCs w:val="28"/>
        </w:rPr>
        <w:t xml:space="preserve"> </w:t>
      </w:r>
      <w:r w:rsidRPr="00494D60">
        <w:rPr>
          <w:rFonts w:ascii="Times New Roman" w:eastAsia="Times New Roman" w:hAnsi="Times New Roman" w:cs="Times New Roman"/>
          <w:sz w:val="28"/>
          <w:szCs w:val="28"/>
        </w:rPr>
        <w:t>Ленска</w:t>
      </w:r>
      <w:r w:rsidRPr="00494D60">
        <w:rPr>
          <w:rFonts w:ascii="Times New Roman" w:eastAsia="Times New Roman" w:hAnsi="Times New Roman" w:cs="Times New Roman"/>
          <w:spacing w:val="1"/>
          <w:sz w:val="28"/>
          <w:szCs w:val="28"/>
        </w:rPr>
        <w:t>».</w:t>
      </w:r>
    </w:p>
    <w:p w:rsidR="00494D60" w:rsidRDefault="00494D60" w:rsidP="00494D60">
      <w:pPr>
        <w:widowControl w:val="0"/>
        <w:spacing w:after="0" w:line="360" w:lineRule="auto"/>
        <w:ind w:right="40" w:firstLine="709"/>
        <w:jc w:val="both"/>
        <w:rPr>
          <w:rFonts w:ascii="Times New Roman" w:eastAsia="Times New Roman" w:hAnsi="Times New Roman" w:cs="Times New Roman"/>
          <w:sz w:val="28"/>
          <w:szCs w:val="28"/>
        </w:rPr>
      </w:pPr>
      <w:r w:rsidRPr="00494D60">
        <w:rPr>
          <w:rFonts w:ascii="Times New Roman" w:eastAsia="Times New Roman" w:hAnsi="Times New Roman" w:cs="Times New Roman"/>
          <w:sz w:val="28"/>
          <w:szCs w:val="28"/>
        </w:rPr>
        <w:t>5. «Приобретение квартир специализированного жилого фонда для отдельных категорий граждан»</w:t>
      </w:r>
      <w:r>
        <w:rPr>
          <w:rFonts w:ascii="Times New Roman" w:eastAsia="Times New Roman" w:hAnsi="Times New Roman" w:cs="Times New Roman"/>
          <w:sz w:val="28"/>
          <w:szCs w:val="28"/>
        </w:rPr>
        <w:t>.</w:t>
      </w:r>
    </w:p>
    <w:p w:rsidR="00494D60" w:rsidRPr="00494D60" w:rsidRDefault="00494D60" w:rsidP="00494D60">
      <w:pPr>
        <w:widowControl w:val="0"/>
        <w:spacing w:after="0" w:line="360" w:lineRule="auto"/>
        <w:ind w:right="40" w:firstLine="709"/>
        <w:jc w:val="both"/>
        <w:rPr>
          <w:rFonts w:ascii="Times New Roman" w:eastAsia="Times New Roman" w:hAnsi="Times New Roman" w:cs="Times New Roman"/>
          <w:sz w:val="28"/>
          <w:szCs w:val="28"/>
        </w:rPr>
      </w:pPr>
      <w:r w:rsidRPr="00494D60">
        <w:rPr>
          <w:rFonts w:ascii="Times New Roman" w:eastAsia="Times New Roman" w:hAnsi="Times New Roman" w:cs="Times New Roman"/>
          <w:b/>
          <w:bCs/>
          <w:sz w:val="28"/>
          <w:szCs w:val="28"/>
        </w:rPr>
        <w:t>Мероприятие</w:t>
      </w:r>
      <w:r w:rsidRPr="00494D60">
        <w:rPr>
          <w:rFonts w:ascii="Times New Roman" w:eastAsia="Times New Roman" w:hAnsi="Times New Roman" w:cs="Times New Roman"/>
          <w:b/>
          <w:bCs/>
          <w:spacing w:val="-18"/>
          <w:sz w:val="28"/>
          <w:szCs w:val="28"/>
        </w:rPr>
        <w:t xml:space="preserve"> </w:t>
      </w:r>
      <w:r w:rsidRPr="00494D60">
        <w:rPr>
          <w:rFonts w:ascii="Times New Roman" w:eastAsia="Times New Roman" w:hAnsi="Times New Roman" w:cs="Times New Roman"/>
          <w:b/>
          <w:bCs/>
          <w:spacing w:val="2"/>
          <w:sz w:val="28"/>
          <w:szCs w:val="28"/>
        </w:rPr>
        <w:t>«</w:t>
      </w:r>
      <w:r w:rsidRPr="00494D60">
        <w:rPr>
          <w:rFonts w:ascii="Times New Roman" w:eastAsia="Times New Roman" w:hAnsi="Times New Roman" w:cs="Times New Roman"/>
          <w:b/>
          <w:bCs/>
          <w:sz w:val="28"/>
          <w:szCs w:val="28"/>
        </w:rPr>
        <w:t>Обеспечение</w:t>
      </w:r>
      <w:r w:rsidRPr="00494D60">
        <w:rPr>
          <w:rFonts w:ascii="Times New Roman" w:eastAsia="Times New Roman" w:hAnsi="Times New Roman" w:cs="Times New Roman"/>
          <w:b/>
          <w:bCs/>
          <w:spacing w:val="-18"/>
          <w:sz w:val="28"/>
          <w:szCs w:val="28"/>
        </w:rPr>
        <w:t xml:space="preserve"> </w:t>
      </w:r>
      <w:r w:rsidRPr="00494D60">
        <w:rPr>
          <w:rFonts w:ascii="Times New Roman" w:eastAsia="Times New Roman" w:hAnsi="Times New Roman" w:cs="Times New Roman"/>
          <w:b/>
          <w:bCs/>
          <w:sz w:val="28"/>
          <w:szCs w:val="28"/>
        </w:rPr>
        <w:t>жи</w:t>
      </w:r>
      <w:r w:rsidRPr="00494D60">
        <w:rPr>
          <w:rFonts w:ascii="Times New Roman" w:eastAsia="Times New Roman" w:hAnsi="Times New Roman" w:cs="Times New Roman"/>
          <w:b/>
          <w:bCs/>
          <w:spacing w:val="2"/>
          <w:sz w:val="28"/>
          <w:szCs w:val="28"/>
        </w:rPr>
        <w:t>л</w:t>
      </w:r>
      <w:r w:rsidRPr="00494D60">
        <w:rPr>
          <w:rFonts w:ascii="Times New Roman" w:eastAsia="Times New Roman" w:hAnsi="Times New Roman" w:cs="Times New Roman"/>
          <w:b/>
          <w:bCs/>
          <w:spacing w:val="1"/>
          <w:sz w:val="28"/>
          <w:szCs w:val="28"/>
        </w:rPr>
        <w:t>ь</w:t>
      </w:r>
      <w:r w:rsidRPr="00494D60">
        <w:rPr>
          <w:rFonts w:ascii="Times New Roman" w:eastAsia="Times New Roman" w:hAnsi="Times New Roman" w:cs="Times New Roman"/>
          <w:b/>
          <w:bCs/>
          <w:sz w:val="28"/>
          <w:szCs w:val="28"/>
        </w:rPr>
        <w:t>ем</w:t>
      </w:r>
      <w:r w:rsidRPr="00494D60">
        <w:rPr>
          <w:rFonts w:ascii="Times New Roman" w:eastAsia="Times New Roman" w:hAnsi="Times New Roman" w:cs="Times New Roman"/>
          <w:b/>
          <w:bCs/>
          <w:spacing w:val="-10"/>
          <w:sz w:val="28"/>
          <w:szCs w:val="28"/>
        </w:rPr>
        <w:t xml:space="preserve"> </w:t>
      </w:r>
      <w:r w:rsidRPr="00494D60">
        <w:rPr>
          <w:rFonts w:ascii="Times New Roman" w:eastAsia="Times New Roman" w:hAnsi="Times New Roman" w:cs="Times New Roman"/>
          <w:b/>
          <w:bCs/>
          <w:sz w:val="28"/>
          <w:szCs w:val="28"/>
        </w:rPr>
        <w:t>молодых</w:t>
      </w:r>
      <w:r w:rsidRPr="00494D60">
        <w:rPr>
          <w:rFonts w:ascii="Times New Roman" w:eastAsia="Times New Roman" w:hAnsi="Times New Roman" w:cs="Times New Roman"/>
          <w:b/>
          <w:bCs/>
          <w:spacing w:val="-11"/>
          <w:sz w:val="28"/>
          <w:szCs w:val="28"/>
        </w:rPr>
        <w:t xml:space="preserve"> </w:t>
      </w:r>
      <w:r w:rsidRPr="00494D60">
        <w:rPr>
          <w:rFonts w:ascii="Times New Roman" w:eastAsia="Times New Roman" w:hAnsi="Times New Roman" w:cs="Times New Roman"/>
          <w:b/>
          <w:bCs/>
          <w:spacing w:val="-1"/>
          <w:sz w:val="28"/>
          <w:szCs w:val="28"/>
        </w:rPr>
        <w:t>се</w:t>
      </w:r>
      <w:r w:rsidRPr="00494D60">
        <w:rPr>
          <w:rFonts w:ascii="Times New Roman" w:eastAsia="Times New Roman" w:hAnsi="Times New Roman" w:cs="Times New Roman"/>
          <w:b/>
          <w:bCs/>
          <w:spacing w:val="2"/>
          <w:sz w:val="28"/>
          <w:szCs w:val="28"/>
        </w:rPr>
        <w:t>м</w:t>
      </w:r>
      <w:r w:rsidRPr="00494D60">
        <w:rPr>
          <w:rFonts w:ascii="Times New Roman" w:eastAsia="Times New Roman" w:hAnsi="Times New Roman" w:cs="Times New Roman"/>
          <w:b/>
          <w:bCs/>
          <w:spacing w:val="-1"/>
          <w:sz w:val="28"/>
          <w:szCs w:val="28"/>
        </w:rPr>
        <w:t>е</w:t>
      </w:r>
      <w:r w:rsidRPr="00494D60">
        <w:rPr>
          <w:rFonts w:ascii="Times New Roman" w:eastAsia="Times New Roman" w:hAnsi="Times New Roman" w:cs="Times New Roman"/>
          <w:b/>
          <w:bCs/>
          <w:spacing w:val="1"/>
          <w:sz w:val="28"/>
          <w:szCs w:val="28"/>
        </w:rPr>
        <w:t>й</w:t>
      </w:r>
      <w:r>
        <w:rPr>
          <w:rFonts w:ascii="Times New Roman" w:eastAsia="Times New Roman" w:hAnsi="Times New Roman" w:cs="Times New Roman"/>
          <w:b/>
          <w:bCs/>
          <w:sz w:val="28"/>
          <w:szCs w:val="28"/>
        </w:rPr>
        <w:t xml:space="preserve">». </w:t>
      </w:r>
      <w:r w:rsidRPr="00494D60">
        <w:rPr>
          <w:rFonts w:ascii="Times New Roman" w:eastAsia="Calibri" w:hAnsi="Times New Roman" w:cs="Times New Roman"/>
          <w:sz w:val="28"/>
          <w:szCs w:val="28"/>
        </w:rPr>
        <w:t>Реализация мероприятия «Обеспечение жильем молодых семей» нацелена на создание системы муниципальной поддержки приобретения или строительства жилья молодыми семьями с</w:t>
      </w:r>
      <w:r w:rsidRPr="00494D60">
        <w:rPr>
          <w:rFonts w:ascii="Times New Roman" w:eastAsia="Times New Roman" w:hAnsi="Times New Roman" w:cs="Times New Roman"/>
          <w:sz w:val="28"/>
          <w:szCs w:val="28"/>
        </w:rPr>
        <w:t xml:space="preserve"> использованием ипотечных жилищных кредитов.</w:t>
      </w:r>
      <w:r w:rsidRPr="00494D60">
        <w:rPr>
          <w:rFonts w:ascii="Calibri" w:eastAsia="Calibri" w:hAnsi="Calibri" w:cs="Times New Roman"/>
        </w:rPr>
        <w:t xml:space="preserve"> </w:t>
      </w:r>
      <w:r w:rsidRPr="00494D60">
        <w:rPr>
          <w:rFonts w:ascii="Times New Roman" w:eastAsia="Times New Roman" w:hAnsi="Times New Roman" w:cs="Times New Roman"/>
          <w:sz w:val="28"/>
          <w:szCs w:val="28"/>
        </w:rPr>
        <w:t xml:space="preserve">В течение пяти лет (2019 – 2023 годы) в рамках подпрограммы «Обеспечение граждан доступным и комфортным жильем» по мероприятию «Обеспечение жильем молодых семей», улучшили </w:t>
      </w:r>
      <w:proofErr w:type="gramStart"/>
      <w:r w:rsidRPr="00494D60">
        <w:rPr>
          <w:rFonts w:ascii="Times New Roman" w:eastAsia="Times New Roman" w:hAnsi="Times New Roman" w:cs="Times New Roman"/>
          <w:sz w:val="28"/>
          <w:szCs w:val="28"/>
        </w:rPr>
        <w:t>жилищные</w:t>
      </w:r>
      <w:r w:rsidR="00C24F7D">
        <w:rPr>
          <w:rFonts w:ascii="Times New Roman" w:eastAsia="Times New Roman" w:hAnsi="Times New Roman" w:cs="Times New Roman"/>
          <w:sz w:val="28"/>
          <w:szCs w:val="28"/>
        </w:rPr>
        <w:t xml:space="preserve"> </w:t>
      </w:r>
      <w:r w:rsidRPr="00494D60">
        <w:rPr>
          <w:rFonts w:ascii="Times New Roman" w:eastAsia="Times New Roman" w:hAnsi="Times New Roman" w:cs="Times New Roman"/>
          <w:sz w:val="28"/>
          <w:szCs w:val="28"/>
        </w:rPr>
        <w:t xml:space="preserve"> условия</w:t>
      </w:r>
      <w:proofErr w:type="gramEnd"/>
      <w:r w:rsidRPr="00494D60">
        <w:rPr>
          <w:rFonts w:ascii="Times New Roman" w:eastAsia="Times New Roman" w:hAnsi="Times New Roman" w:cs="Times New Roman"/>
          <w:sz w:val="28"/>
          <w:szCs w:val="28"/>
        </w:rPr>
        <w:t>, в том числе при оказании муниципальной поддержки 170 семей.</w:t>
      </w:r>
    </w:p>
    <w:p w:rsidR="0048057E" w:rsidRPr="0048057E" w:rsidRDefault="00C24F7D" w:rsidP="0048057E">
      <w:pPr>
        <w:spacing w:after="0" w:line="360" w:lineRule="auto"/>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noProof/>
          <w:sz w:val="28"/>
          <w:szCs w:val="28"/>
          <w:lang w:eastAsia="ru-RU"/>
        </w:rPr>
        <w:drawing>
          <wp:inline distT="0" distB="0" distL="0" distR="0" wp14:anchorId="5EF05ED0">
            <wp:extent cx="5328285" cy="2657475"/>
            <wp:effectExtent l="0" t="0" r="571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8285" cy="2657475"/>
                    </a:xfrm>
                    <a:prstGeom prst="rect">
                      <a:avLst/>
                    </a:prstGeom>
                    <a:noFill/>
                  </pic:spPr>
                </pic:pic>
              </a:graphicData>
            </a:graphic>
          </wp:inline>
        </w:drawing>
      </w:r>
    </w:p>
    <w:p w:rsidR="00C24F7D" w:rsidRPr="00C24F7D" w:rsidRDefault="0048057E" w:rsidP="006B334D">
      <w:pPr>
        <w:spacing w:after="0" w:line="360" w:lineRule="auto"/>
        <w:jc w:val="both"/>
        <w:rPr>
          <w:rFonts w:ascii="Calibri" w:eastAsia="Calibri" w:hAnsi="Calibri" w:cs="Times New Roman"/>
          <w:sz w:val="20"/>
          <w:szCs w:val="20"/>
        </w:rPr>
      </w:pPr>
      <w:r>
        <w:rPr>
          <w:rFonts w:ascii="Times New Roman" w:eastAsia="Times New Roman" w:hAnsi="Times New Roman" w:cs="Times New Roman"/>
          <w:bCs/>
          <w:sz w:val="28"/>
          <w:szCs w:val="28"/>
          <w:lang w:eastAsia="ru-RU" w:bidi="ru-RU"/>
        </w:rPr>
        <w:tab/>
      </w:r>
      <w:r w:rsidR="00C24F7D" w:rsidRPr="00C24F7D">
        <w:rPr>
          <w:rFonts w:ascii="Times New Roman" w:eastAsia="Times New Roman" w:hAnsi="Times New Roman" w:cs="Times New Roman"/>
          <w:sz w:val="28"/>
          <w:szCs w:val="28"/>
        </w:rPr>
        <w:t>В</w:t>
      </w:r>
      <w:r w:rsidR="00C24F7D" w:rsidRPr="00C24F7D">
        <w:rPr>
          <w:rFonts w:ascii="Times New Roman" w:eastAsia="Times New Roman" w:hAnsi="Times New Roman" w:cs="Times New Roman"/>
          <w:spacing w:val="15"/>
          <w:sz w:val="28"/>
          <w:szCs w:val="28"/>
        </w:rPr>
        <w:t xml:space="preserve"> </w:t>
      </w:r>
      <w:r w:rsidR="00C24F7D" w:rsidRPr="00C24F7D">
        <w:rPr>
          <w:rFonts w:ascii="Times New Roman" w:eastAsia="Times New Roman" w:hAnsi="Times New Roman" w:cs="Times New Roman"/>
          <w:sz w:val="28"/>
          <w:szCs w:val="28"/>
        </w:rPr>
        <w:t>рамках</w:t>
      </w:r>
      <w:r w:rsidR="00C24F7D" w:rsidRPr="00C24F7D">
        <w:rPr>
          <w:rFonts w:ascii="Times New Roman" w:eastAsia="Times New Roman" w:hAnsi="Times New Roman" w:cs="Times New Roman"/>
          <w:spacing w:val="11"/>
          <w:sz w:val="28"/>
          <w:szCs w:val="28"/>
        </w:rPr>
        <w:t xml:space="preserve"> </w:t>
      </w:r>
      <w:r w:rsidR="00C24F7D" w:rsidRPr="00C24F7D">
        <w:rPr>
          <w:rFonts w:ascii="Times New Roman" w:eastAsia="Times New Roman" w:hAnsi="Times New Roman" w:cs="Times New Roman"/>
          <w:sz w:val="28"/>
          <w:szCs w:val="28"/>
        </w:rPr>
        <w:t>мероприятия</w:t>
      </w:r>
      <w:r w:rsidR="00C24F7D" w:rsidRPr="00C24F7D">
        <w:rPr>
          <w:rFonts w:ascii="Times New Roman" w:eastAsia="Times New Roman" w:hAnsi="Times New Roman" w:cs="Times New Roman"/>
          <w:spacing w:val="1"/>
          <w:sz w:val="28"/>
          <w:szCs w:val="28"/>
        </w:rPr>
        <w:t xml:space="preserve"> «</w:t>
      </w:r>
      <w:r w:rsidR="00C24F7D" w:rsidRPr="00C24F7D">
        <w:rPr>
          <w:rFonts w:ascii="Times New Roman" w:eastAsia="Times New Roman" w:hAnsi="Times New Roman" w:cs="Times New Roman"/>
          <w:sz w:val="28"/>
          <w:szCs w:val="28"/>
        </w:rPr>
        <w:t>Обеспече</w:t>
      </w:r>
      <w:r w:rsidR="00C24F7D" w:rsidRPr="00C24F7D">
        <w:rPr>
          <w:rFonts w:ascii="Times New Roman" w:eastAsia="Times New Roman" w:hAnsi="Times New Roman" w:cs="Times New Roman"/>
          <w:spacing w:val="2"/>
          <w:sz w:val="28"/>
          <w:szCs w:val="28"/>
        </w:rPr>
        <w:t>н</w:t>
      </w:r>
      <w:r w:rsidR="00C24F7D" w:rsidRPr="00C24F7D">
        <w:rPr>
          <w:rFonts w:ascii="Times New Roman" w:eastAsia="Times New Roman" w:hAnsi="Times New Roman" w:cs="Times New Roman"/>
          <w:sz w:val="28"/>
          <w:szCs w:val="28"/>
        </w:rPr>
        <w:t>ие жильем</w:t>
      </w:r>
      <w:r w:rsidR="00C24F7D" w:rsidRPr="00C24F7D">
        <w:rPr>
          <w:rFonts w:ascii="Times New Roman" w:eastAsia="Times New Roman" w:hAnsi="Times New Roman" w:cs="Times New Roman"/>
          <w:spacing w:val="8"/>
          <w:sz w:val="28"/>
          <w:szCs w:val="28"/>
        </w:rPr>
        <w:t xml:space="preserve"> </w:t>
      </w:r>
      <w:r w:rsidR="00C24F7D" w:rsidRPr="00C24F7D">
        <w:rPr>
          <w:rFonts w:ascii="Times New Roman" w:eastAsia="Times New Roman" w:hAnsi="Times New Roman" w:cs="Times New Roman"/>
          <w:sz w:val="28"/>
          <w:szCs w:val="28"/>
        </w:rPr>
        <w:t>молодых</w:t>
      </w:r>
      <w:r w:rsidR="00C24F7D" w:rsidRPr="00C24F7D">
        <w:rPr>
          <w:rFonts w:ascii="Times New Roman" w:eastAsia="Times New Roman" w:hAnsi="Times New Roman" w:cs="Times New Roman"/>
          <w:spacing w:val="7"/>
          <w:sz w:val="28"/>
          <w:szCs w:val="28"/>
        </w:rPr>
        <w:t xml:space="preserve"> </w:t>
      </w:r>
      <w:r w:rsidR="00C24F7D" w:rsidRPr="00C24F7D">
        <w:rPr>
          <w:rFonts w:ascii="Times New Roman" w:eastAsia="Times New Roman" w:hAnsi="Times New Roman" w:cs="Times New Roman"/>
          <w:sz w:val="28"/>
          <w:szCs w:val="28"/>
        </w:rPr>
        <w:t>семе</w:t>
      </w:r>
      <w:r w:rsidR="00C24F7D" w:rsidRPr="00C24F7D">
        <w:rPr>
          <w:rFonts w:ascii="Times New Roman" w:eastAsia="Times New Roman" w:hAnsi="Times New Roman" w:cs="Times New Roman"/>
          <w:spacing w:val="1"/>
          <w:sz w:val="28"/>
          <w:szCs w:val="28"/>
        </w:rPr>
        <w:t>й</w:t>
      </w:r>
      <w:r w:rsidR="00C24F7D" w:rsidRPr="00C24F7D">
        <w:rPr>
          <w:rFonts w:ascii="Times New Roman" w:eastAsia="Times New Roman" w:hAnsi="Times New Roman" w:cs="Times New Roman"/>
          <w:sz w:val="28"/>
          <w:szCs w:val="28"/>
        </w:rPr>
        <w:t>»</w:t>
      </w:r>
      <w:r w:rsidR="00C24F7D" w:rsidRPr="00C24F7D">
        <w:rPr>
          <w:rFonts w:ascii="Times New Roman" w:eastAsia="Times New Roman" w:hAnsi="Times New Roman" w:cs="Times New Roman"/>
          <w:spacing w:val="10"/>
          <w:sz w:val="28"/>
          <w:szCs w:val="28"/>
        </w:rPr>
        <w:t xml:space="preserve"> </w:t>
      </w:r>
      <w:r w:rsidR="00C24F7D" w:rsidRPr="00C24F7D">
        <w:rPr>
          <w:rFonts w:ascii="Times New Roman" w:eastAsia="Times New Roman" w:hAnsi="Times New Roman" w:cs="Times New Roman"/>
          <w:sz w:val="28"/>
          <w:szCs w:val="28"/>
        </w:rPr>
        <w:t>муниципальн</w:t>
      </w:r>
      <w:r w:rsidR="00C24F7D" w:rsidRPr="00C24F7D">
        <w:rPr>
          <w:rFonts w:ascii="Times New Roman" w:eastAsia="Times New Roman" w:hAnsi="Times New Roman" w:cs="Times New Roman"/>
          <w:spacing w:val="2"/>
          <w:sz w:val="28"/>
          <w:szCs w:val="28"/>
        </w:rPr>
        <w:t>о</w:t>
      </w:r>
      <w:r w:rsidR="00C24F7D" w:rsidRPr="00C24F7D">
        <w:rPr>
          <w:rFonts w:ascii="Times New Roman" w:eastAsia="Times New Roman" w:hAnsi="Times New Roman" w:cs="Times New Roman"/>
          <w:sz w:val="28"/>
          <w:szCs w:val="28"/>
        </w:rPr>
        <w:t xml:space="preserve">й программы </w:t>
      </w:r>
      <w:r w:rsidR="00C24F7D" w:rsidRPr="00C24F7D">
        <w:rPr>
          <w:rFonts w:ascii="Times New Roman" w:eastAsia="Times New Roman" w:hAnsi="Times New Roman" w:cs="Times New Roman"/>
          <w:spacing w:val="1"/>
          <w:sz w:val="28"/>
          <w:szCs w:val="28"/>
        </w:rPr>
        <w:t>«</w:t>
      </w:r>
      <w:r w:rsidR="00C24F7D" w:rsidRPr="00C24F7D">
        <w:rPr>
          <w:rFonts w:ascii="Times New Roman" w:eastAsia="Times New Roman" w:hAnsi="Times New Roman" w:cs="Times New Roman"/>
          <w:sz w:val="28"/>
          <w:szCs w:val="28"/>
        </w:rPr>
        <w:t>Обес</w:t>
      </w:r>
      <w:r w:rsidR="00C24F7D" w:rsidRPr="00C24F7D">
        <w:rPr>
          <w:rFonts w:ascii="Times New Roman" w:eastAsia="Times New Roman" w:hAnsi="Times New Roman" w:cs="Times New Roman"/>
          <w:spacing w:val="2"/>
          <w:sz w:val="28"/>
          <w:szCs w:val="28"/>
        </w:rPr>
        <w:t>п</w:t>
      </w:r>
      <w:r w:rsidR="00C24F7D" w:rsidRPr="00C24F7D">
        <w:rPr>
          <w:rFonts w:ascii="Times New Roman" w:eastAsia="Times New Roman" w:hAnsi="Times New Roman" w:cs="Times New Roman"/>
          <w:sz w:val="28"/>
          <w:szCs w:val="28"/>
        </w:rPr>
        <w:t>ечен</w:t>
      </w:r>
      <w:r w:rsidR="00C24F7D" w:rsidRPr="00C24F7D">
        <w:rPr>
          <w:rFonts w:ascii="Times New Roman" w:eastAsia="Times New Roman" w:hAnsi="Times New Roman" w:cs="Times New Roman"/>
          <w:spacing w:val="2"/>
          <w:sz w:val="28"/>
          <w:szCs w:val="28"/>
        </w:rPr>
        <w:t>и</w:t>
      </w:r>
      <w:r w:rsidR="00C24F7D" w:rsidRPr="00C24F7D">
        <w:rPr>
          <w:rFonts w:ascii="Times New Roman" w:eastAsia="Times New Roman" w:hAnsi="Times New Roman" w:cs="Times New Roman"/>
          <w:sz w:val="28"/>
          <w:szCs w:val="28"/>
        </w:rPr>
        <w:t>е</w:t>
      </w:r>
      <w:r w:rsidR="00C24F7D" w:rsidRPr="00C24F7D">
        <w:rPr>
          <w:rFonts w:ascii="Times New Roman" w:eastAsia="Times New Roman" w:hAnsi="Times New Roman" w:cs="Times New Roman"/>
          <w:spacing w:val="-18"/>
          <w:sz w:val="28"/>
          <w:szCs w:val="28"/>
        </w:rPr>
        <w:t xml:space="preserve"> </w:t>
      </w:r>
      <w:r w:rsidR="00C24F7D" w:rsidRPr="00C24F7D">
        <w:rPr>
          <w:rFonts w:ascii="Times New Roman" w:eastAsia="Times New Roman" w:hAnsi="Times New Roman" w:cs="Times New Roman"/>
          <w:sz w:val="28"/>
          <w:szCs w:val="28"/>
        </w:rPr>
        <w:t>качес</w:t>
      </w:r>
      <w:r w:rsidR="00C24F7D" w:rsidRPr="00C24F7D">
        <w:rPr>
          <w:rFonts w:ascii="Times New Roman" w:eastAsia="Times New Roman" w:hAnsi="Times New Roman" w:cs="Times New Roman"/>
          <w:spacing w:val="1"/>
          <w:sz w:val="28"/>
          <w:szCs w:val="28"/>
        </w:rPr>
        <w:t>т</w:t>
      </w:r>
      <w:r w:rsidR="00C24F7D" w:rsidRPr="00C24F7D">
        <w:rPr>
          <w:rFonts w:ascii="Times New Roman" w:eastAsia="Times New Roman" w:hAnsi="Times New Roman" w:cs="Times New Roman"/>
          <w:sz w:val="28"/>
          <w:szCs w:val="28"/>
        </w:rPr>
        <w:t>вен</w:t>
      </w:r>
      <w:r w:rsidR="00C24F7D" w:rsidRPr="00C24F7D">
        <w:rPr>
          <w:rFonts w:ascii="Times New Roman" w:eastAsia="Times New Roman" w:hAnsi="Times New Roman" w:cs="Times New Roman"/>
          <w:spacing w:val="2"/>
          <w:sz w:val="28"/>
          <w:szCs w:val="28"/>
        </w:rPr>
        <w:t>н</w:t>
      </w:r>
      <w:r w:rsidR="00C24F7D" w:rsidRPr="00C24F7D">
        <w:rPr>
          <w:rFonts w:ascii="Times New Roman" w:eastAsia="Times New Roman" w:hAnsi="Times New Roman" w:cs="Times New Roman"/>
          <w:sz w:val="28"/>
          <w:szCs w:val="28"/>
        </w:rPr>
        <w:t>ым</w:t>
      </w:r>
      <w:r w:rsidR="00C24F7D" w:rsidRPr="00C24F7D">
        <w:rPr>
          <w:rFonts w:ascii="Times New Roman" w:eastAsia="Times New Roman" w:hAnsi="Times New Roman" w:cs="Times New Roman"/>
          <w:spacing w:val="-20"/>
          <w:sz w:val="28"/>
          <w:szCs w:val="28"/>
        </w:rPr>
        <w:t xml:space="preserve"> </w:t>
      </w:r>
      <w:r w:rsidR="00C24F7D" w:rsidRPr="00C24F7D">
        <w:rPr>
          <w:rFonts w:ascii="Times New Roman" w:eastAsia="Times New Roman" w:hAnsi="Times New Roman" w:cs="Times New Roman"/>
          <w:sz w:val="28"/>
          <w:szCs w:val="28"/>
        </w:rPr>
        <w:t>жильем</w:t>
      </w:r>
      <w:r w:rsidR="00C24F7D" w:rsidRPr="00C24F7D">
        <w:rPr>
          <w:rFonts w:ascii="Times New Roman" w:eastAsia="Times New Roman" w:hAnsi="Times New Roman" w:cs="Times New Roman"/>
          <w:spacing w:val="-11"/>
          <w:sz w:val="28"/>
          <w:szCs w:val="28"/>
        </w:rPr>
        <w:t xml:space="preserve"> </w:t>
      </w:r>
      <w:r w:rsidR="00C24F7D" w:rsidRPr="00C24F7D">
        <w:rPr>
          <w:rFonts w:ascii="Times New Roman" w:eastAsia="Times New Roman" w:hAnsi="Times New Roman" w:cs="Times New Roman"/>
          <w:sz w:val="28"/>
          <w:szCs w:val="28"/>
        </w:rPr>
        <w:t>и</w:t>
      </w:r>
      <w:r w:rsidR="00C24F7D" w:rsidRPr="00C24F7D">
        <w:rPr>
          <w:rFonts w:ascii="Times New Roman" w:eastAsia="Times New Roman" w:hAnsi="Times New Roman" w:cs="Times New Roman"/>
          <w:spacing w:val="-1"/>
          <w:sz w:val="28"/>
          <w:szCs w:val="28"/>
        </w:rPr>
        <w:t xml:space="preserve"> </w:t>
      </w:r>
      <w:r w:rsidR="00C24F7D" w:rsidRPr="00C24F7D">
        <w:rPr>
          <w:rFonts w:ascii="Times New Roman" w:eastAsia="Times New Roman" w:hAnsi="Times New Roman" w:cs="Times New Roman"/>
          <w:sz w:val="28"/>
          <w:szCs w:val="28"/>
        </w:rPr>
        <w:t>повышение</w:t>
      </w:r>
      <w:r w:rsidR="00C24F7D" w:rsidRPr="00C24F7D">
        <w:rPr>
          <w:rFonts w:ascii="Times New Roman" w:eastAsia="Times New Roman" w:hAnsi="Times New Roman" w:cs="Times New Roman"/>
          <w:spacing w:val="-16"/>
          <w:sz w:val="28"/>
          <w:szCs w:val="28"/>
        </w:rPr>
        <w:t xml:space="preserve"> </w:t>
      </w:r>
      <w:r w:rsidR="00C24F7D" w:rsidRPr="00C24F7D">
        <w:rPr>
          <w:rFonts w:ascii="Times New Roman" w:eastAsia="Times New Roman" w:hAnsi="Times New Roman" w:cs="Times New Roman"/>
          <w:spacing w:val="1"/>
          <w:sz w:val="28"/>
          <w:szCs w:val="28"/>
        </w:rPr>
        <w:t>ка</w:t>
      </w:r>
      <w:r w:rsidR="00C24F7D" w:rsidRPr="00C24F7D">
        <w:rPr>
          <w:rFonts w:ascii="Times New Roman" w:eastAsia="Times New Roman" w:hAnsi="Times New Roman" w:cs="Times New Roman"/>
          <w:sz w:val="28"/>
          <w:szCs w:val="28"/>
        </w:rPr>
        <w:t>чес</w:t>
      </w:r>
      <w:r w:rsidR="00C24F7D" w:rsidRPr="00C24F7D">
        <w:rPr>
          <w:rFonts w:ascii="Times New Roman" w:eastAsia="Times New Roman" w:hAnsi="Times New Roman" w:cs="Times New Roman"/>
          <w:spacing w:val="1"/>
          <w:sz w:val="28"/>
          <w:szCs w:val="28"/>
        </w:rPr>
        <w:t>т</w:t>
      </w:r>
      <w:r w:rsidR="00C24F7D" w:rsidRPr="00C24F7D">
        <w:rPr>
          <w:rFonts w:ascii="Times New Roman" w:eastAsia="Times New Roman" w:hAnsi="Times New Roman" w:cs="Times New Roman"/>
          <w:sz w:val="28"/>
          <w:szCs w:val="28"/>
        </w:rPr>
        <w:t>ва</w:t>
      </w:r>
      <w:r w:rsidR="00C24F7D" w:rsidRPr="00C24F7D">
        <w:rPr>
          <w:rFonts w:ascii="Times New Roman" w:eastAsia="Times New Roman" w:hAnsi="Times New Roman" w:cs="Times New Roman"/>
          <w:spacing w:val="-11"/>
          <w:sz w:val="28"/>
          <w:szCs w:val="28"/>
        </w:rPr>
        <w:t xml:space="preserve"> </w:t>
      </w:r>
      <w:r w:rsidR="00C24F7D" w:rsidRPr="00C24F7D">
        <w:rPr>
          <w:rFonts w:ascii="Times New Roman" w:eastAsia="Times New Roman" w:hAnsi="Times New Roman" w:cs="Times New Roman"/>
          <w:sz w:val="28"/>
          <w:szCs w:val="28"/>
        </w:rPr>
        <w:t>ж</w:t>
      </w:r>
      <w:r w:rsidR="00C24F7D" w:rsidRPr="00C24F7D">
        <w:rPr>
          <w:rFonts w:ascii="Times New Roman" w:eastAsia="Times New Roman" w:hAnsi="Times New Roman" w:cs="Times New Roman"/>
          <w:spacing w:val="2"/>
          <w:sz w:val="28"/>
          <w:szCs w:val="28"/>
        </w:rPr>
        <w:t>и</w:t>
      </w:r>
      <w:r w:rsidR="00C24F7D" w:rsidRPr="00C24F7D">
        <w:rPr>
          <w:rFonts w:ascii="Times New Roman" w:eastAsia="Times New Roman" w:hAnsi="Times New Roman" w:cs="Times New Roman"/>
          <w:sz w:val="28"/>
          <w:szCs w:val="28"/>
        </w:rPr>
        <w:t>лищн</w:t>
      </w:r>
      <w:r w:rsidR="00C24F7D" w:rsidRPr="00C24F7D">
        <w:rPr>
          <w:rFonts w:ascii="Times New Roman" w:eastAsia="Times New Roman" w:hAnsi="Times New Roman" w:cs="Times New Roman"/>
          <w:spacing w:val="2"/>
          <w:sz w:val="28"/>
          <w:szCs w:val="28"/>
        </w:rPr>
        <w:t>о</w:t>
      </w:r>
      <w:r w:rsidR="00C24F7D" w:rsidRPr="00C24F7D">
        <w:rPr>
          <w:rFonts w:ascii="Times New Roman" w:eastAsia="Times New Roman" w:hAnsi="Times New Roman" w:cs="Times New Roman"/>
          <w:sz w:val="28"/>
          <w:szCs w:val="28"/>
        </w:rPr>
        <w:t>- коммунальных</w:t>
      </w:r>
      <w:r w:rsidR="00C24F7D" w:rsidRPr="00C24F7D">
        <w:rPr>
          <w:rFonts w:ascii="Times New Roman" w:eastAsia="Times New Roman" w:hAnsi="Times New Roman" w:cs="Times New Roman"/>
          <w:spacing w:val="4"/>
          <w:sz w:val="28"/>
          <w:szCs w:val="28"/>
        </w:rPr>
        <w:t xml:space="preserve"> </w:t>
      </w:r>
      <w:r w:rsidR="00C24F7D" w:rsidRPr="00C24F7D">
        <w:rPr>
          <w:rFonts w:ascii="Times New Roman" w:eastAsia="Times New Roman" w:hAnsi="Times New Roman" w:cs="Times New Roman"/>
          <w:sz w:val="28"/>
          <w:szCs w:val="28"/>
        </w:rPr>
        <w:t>услу</w:t>
      </w:r>
      <w:r w:rsidR="00C24F7D" w:rsidRPr="00C24F7D">
        <w:rPr>
          <w:rFonts w:ascii="Times New Roman" w:eastAsia="Times New Roman" w:hAnsi="Times New Roman" w:cs="Times New Roman"/>
          <w:spacing w:val="1"/>
          <w:sz w:val="28"/>
          <w:szCs w:val="28"/>
        </w:rPr>
        <w:t>г</w:t>
      </w:r>
      <w:r w:rsidR="00C24F7D" w:rsidRPr="00C24F7D">
        <w:rPr>
          <w:rFonts w:ascii="Times New Roman" w:eastAsia="Times New Roman" w:hAnsi="Times New Roman" w:cs="Times New Roman"/>
          <w:sz w:val="28"/>
          <w:szCs w:val="28"/>
        </w:rPr>
        <w:t>» с</w:t>
      </w:r>
      <w:r w:rsidR="00C24F7D" w:rsidRPr="00C24F7D">
        <w:rPr>
          <w:rFonts w:ascii="Times New Roman" w:eastAsia="Times New Roman" w:hAnsi="Times New Roman" w:cs="Times New Roman"/>
          <w:spacing w:val="26"/>
          <w:sz w:val="28"/>
          <w:szCs w:val="28"/>
        </w:rPr>
        <w:t xml:space="preserve"> </w:t>
      </w:r>
      <w:r w:rsidR="00C24F7D" w:rsidRPr="00C24F7D">
        <w:rPr>
          <w:rFonts w:ascii="Times New Roman" w:eastAsia="Times New Roman" w:hAnsi="Times New Roman" w:cs="Times New Roman"/>
          <w:spacing w:val="3"/>
          <w:sz w:val="28"/>
          <w:szCs w:val="28"/>
        </w:rPr>
        <w:t>у</w:t>
      </w:r>
      <w:r w:rsidR="00C24F7D" w:rsidRPr="00C24F7D">
        <w:rPr>
          <w:rFonts w:ascii="Times New Roman" w:eastAsia="Times New Roman" w:hAnsi="Times New Roman" w:cs="Times New Roman"/>
          <w:spacing w:val="1"/>
          <w:sz w:val="28"/>
          <w:szCs w:val="28"/>
        </w:rPr>
        <w:t>ч</w:t>
      </w:r>
      <w:r w:rsidR="00C24F7D" w:rsidRPr="00C24F7D">
        <w:rPr>
          <w:rFonts w:ascii="Times New Roman" w:eastAsia="Times New Roman" w:hAnsi="Times New Roman" w:cs="Times New Roman"/>
          <w:spacing w:val="3"/>
          <w:sz w:val="28"/>
          <w:szCs w:val="28"/>
        </w:rPr>
        <w:t>ето</w:t>
      </w:r>
      <w:r w:rsidR="00C24F7D" w:rsidRPr="00C24F7D">
        <w:rPr>
          <w:rFonts w:ascii="Times New Roman" w:eastAsia="Times New Roman" w:hAnsi="Times New Roman" w:cs="Times New Roman"/>
          <w:sz w:val="28"/>
          <w:szCs w:val="28"/>
        </w:rPr>
        <w:t>м</w:t>
      </w:r>
      <w:r w:rsidR="00C24F7D" w:rsidRPr="00C24F7D">
        <w:rPr>
          <w:rFonts w:ascii="Times New Roman" w:eastAsia="Times New Roman" w:hAnsi="Times New Roman" w:cs="Times New Roman"/>
          <w:spacing w:val="19"/>
          <w:sz w:val="28"/>
          <w:szCs w:val="28"/>
        </w:rPr>
        <w:t xml:space="preserve"> </w:t>
      </w:r>
      <w:proofErr w:type="spellStart"/>
      <w:r w:rsidR="00C24F7D" w:rsidRPr="00C24F7D">
        <w:rPr>
          <w:rFonts w:ascii="Times New Roman" w:eastAsia="Times New Roman" w:hAnsi="Times New Roman" w:cs="Times New Roman"/>
          <w:spacing w:val="2"/>
          <w:sz w:val="28"/>
          <w:szCs w:val="28"/>
        </w:rPr>
        <w:lastRenderedPageBreak/>
        <w:t>со</w:t>
      </w:r>
      <w:r w:rsidR="00C24F7D" w:rsidRPr="00C24F7D">
        <w:rPr>
          <w:rFonts w:ascii="Times New Roman" w:eastAsia="Times New Roman" w:hAnsi="Times New Roman" w:cs="Times New Roman"/>
          <w:spacing w:val="1"/>
          <w:sz w:val="28"/>
          <w:szCs w:val="28"/>
        </w:rPr>
        <w:t>ф</w:t>
      </w:r>
      <w:r w:rsidR="00C24F7D" w:rsidRPr="00C24F7D">
        <w:rPr>
          <w:rFonts w:ascii="Times New Roman" w:eastAsia="Times New Roman" w:hAnsi="Times New Roman" w:cs="Times New Roman"/>
          <w:spacing w:val="2"/>
          <w:sz w:val="28"/>
          <w:szCs w:val="28"/>
        </w:rPr>
        <w:t>инансировани</w:t>
      </w:r>
      <w:r w:rsidR="00C24F7D" w:rsidRPr="00C24F7D">
        <w:rPr>
          <w:rFonts w:ascii="Times New Roman" w:eastAsia="Times New Roman" w:hAnsi="Times New Roman" w:cs="Times New Roman"/>
          <w:sz w:val="28"/>
          <w:szCs w:val="28"/>
        </w:rPr>
        <w:t>я</w:t>
      </w:r>
      <w:proofErr w:type="spellEnd"/>
      <w:r w:rsidR="00C24F7D" w:rsidRPr="00C24F7D">
        <w:rPr>
          <w:rFonts w:ascii="Times New Roman" w:eastAsia="Times New Roman" w:hAnsi="Times New Roman" w:cs="Times New Roman"/>
          <w:spacing w:val="1"/>
          <w:sz w:val="28"/>
          <w:szCs w:val="28"/>
        </w:rPr>
        <w:t xml:space="preserve"> </w:t>
      </w:r>
      <w:r w:rsidR="00C24F7D" w:rsidRPr="00C24F7D">
        <w:rPr>
          <w:rFonts w:ascii="Times New Roman" w:eastAsia="Times New Roman" w:hAnsi="Times New Roman" w:cs="Times New Roman"/>
          <w:spacing w:val="3"/>
          <w:sz w:val="28"/>
          <w:szCs w:val="28"/>
        </w:rPr>
        <w:t>и</w:t>
      </w:r>
      <w:r w:rsidR="00C24F7D" w:rsidRPr="00C24F7D">
        <w:rPr>
          <w:rFonts w:ascii="Times New Roman" w:eastAsia="Times New Roman" w:hAnsi="Times New Roman" w:cs="Times New Roman"/>
          <w:sz w:val="28"/>
          <w:szCs w:val="28"/>
        </w:rPr>
        <w:t>з</w:t>
      </w:r>
      <w:r w:rsidR="00C24F7D" w:rsidRPr="00C24F7D">
        <w:rPr>
          <w:rFonts w:ascii="Times New Roman" w:eastAsia="Times New Roman" w:hAnsi="Times New Roman" w:cs="Times New Roman"/>
          <w:spacing w:val="24"/>
          <w:sz w:val="28"/>
          <w:szCs w:val="28"/>
        </w:rPr>
        <w:t xml:space="preserve"> </w:t>
      </w:r>
      <w:r w:rsidR="00C24F7D" w:rsidRPr="00C24F7D">
        <w:rPr>
          <w:rFonts w:ascii="Times New Roman" w:eastAsia="Times New Roman" w:hAnsi="Times New Roman" w:cs="Times New Roman"/>
          <w:spacing w:val="2"/>
          <w:sz w:val="28"/>
          <w:szCs w:val="28"/>
        </w:rPr>
        <w:t>средст</w:t>
      </w:r>
      <w:r w:rsidR="00C24F7D" w:rsidRPr="00C24F7D">
        <w:rPr>
          <w:rFonts w:ascii="Times New Roman" w:eastAsia="Times New Roman" w:hAnsi="Times New Roman" w:cs="Times New Roman"/>
          <w:sz w:val="28"/>
          <w:szCs w:val="28"/>
        </w:rPr>
        <w:t>в</w:t>
      </w:r>
      <w:r w:rsidR="00C24F7D" w:rsidRPr="00C24F7D">
        <w:rPr>
          <w:rFonts w:ascii="Times New Roman" w:eastAsia="Times New Roman" w:hAnsi="Times New Roman" w:cs="Times New Roman"/>
          <w:spacing w:val="17"/>
          <w:sz w:val="28"/>
          <w:szCs w:val="28"/>
        </w:rPr>
        <w:t xml:space="preserve"> </w:t>
      </w:r>
      <w:r w:rsidR="00C24F7D" w:rsidRPr="00C24F7D">
        <w:rPr>
          <w:rFonts w:ascii="Times New Roman" w:eastAsia="Times New Roman" w:hAnsi="Times New Roman" w:cs="Times New Roman"/>
          <w:spacing w:val="3"/>
          <w:sz w:val="28"/>
          <w:szCs w:val="28"/>
        </w:rPr>
        <w:t>федера</w:t>
      </w:r>
      <w:r w:rsidR="00C24F7D" w:rsidRPr="00C24F7D">
        <w:rPr>
          <w:rFonts w:ascii="Times New Roman" w:eastAsia="Times New Roman" w:hAnsi="Times New Roman" w:cs="Times New Roman"/>
          <w:spacing w:val="1"/>
          <w:sz w:val="28"/>
          <w:szCs w:val="28"/>
        </w:rPr>
        <w:t>л</w:t>
      </w:r>
      <w:r w:rsidR="00C24F7D" w:rsidRPr="00C24F7D">
        <w:rPr>
          <w:rFonts w:ascii="Times New Roman" w:eastAsia="Times New Roman" w:hAnsi="Times New Roman" w:cs="Times New Roman"/>
          <w:spacing w:val="2"/>
          <w:sz w:val="28"/>
          <w:szCs w:val="28"/>
        </w:rPr>
        <w:t>ь</w:t>
      </w:r>
      <w:r w:rsidR="00C24F7D" w:rsidRPr="00C24F7D">
        <w:rPr>
          <w:rFonts w:ascii="Times New Roman" w:eastAsia="Times New Roman" w:hAnsi="Times New Roman" w:cs="Times New Roman"/>
          <w:spacing w:val="3"/>
          <w:sz w:val="28"/>
          <w:szCs w:val="28"/>
        </w:rPr>
        <w:t>ног</w:t>
      </w:r>
      <w:r w:rsidR="00C24F7D" w:rsidRPr="00C24F7D">
        <w:rPr>
          <w:rFonts w:ascii="Times New Roman" w:eastAsia="Times New Roman" w:hAnsi="Times New Roman" w:cs="Times New Roman"/>
          <w:spacing w:val="1"/>
          <w:sz w:val="28"/>
          <w:szCs w:val="28"/>
        </w:rPr>
        <w:t>о</w:t>
      </w:r>
      <w:r w:rsidR="00C24F7D" w:rsidRPr="00C24F7D">
        <w:rPr>
          <w:rFonts w:ascii="Times New Roman" w:eastAsia="Times New Roman" w:hAnsi="Times New Roman" w:cs="Times New Roman"/>
          <w:sz w:val="28"/>
          <w:szCs w:val="28"/>
        </w:rPr>
        <w:t xml:space="preserve">, </w:t>
      </w:r>
      <w:r w:rsidR="00C24F7D" w:rsidRPr="00C24F7D">
        <w:rPr>
          <w:rFonts w:ascii="Times New Roman" w:eastAsia="Times New Roman" w:hAnsi="Times New Roman" w:cs="Times New Roman"/>
          <w:spacing w:val="2"/>
          <w:sz w:val="28"/>
          <w:szCs w:val="28"/>
        </w:rPr>
        <w:t>республиканског</w:t>
      </w:r>
      <w:r w:rsidR="00C24F7D" w:rsidRPr="00C24F7D">
        <w:rPr>
          <w:rFonts w:ascii="Times New Roman" w:eastAsia="Times New Roman" w:hAnsi="Times New Roman" w:cs="Times New Roman"/>
          <w:sz w:val="28"/>
          <w:szCs w:val="28"/>
        </w:rPr>
        <w:t xml:space="preserve">о </w:t>
      </w:r>
      <w:r w:rsidR="00C24F7D" w:rsidRPr="00C24F7D">
        <w:rPr>
          <w:rFonts w:ascii="Times New Roman" w:eastAsia="Times New Roman" w:hAnsi="Times New Roman" w:cs="Times New Roman"/>
          <w:spacing w:val="3"/>
          <w:sz w:val="28"/>
          <w:szCs w:val="28"/>
        </w:rPr>
        <w:t>бюдж</w:t>
      </w:r>
      <w:r w:rsidR="00C24F7D" w:rsidRPr="00C24F7D">
        <w:rPr>
          <w:rFonts w:ascii="Times New Roman" w:eastAsia="Times New Roman" w:hAnsi="Times New Roman" w:cs="Times New Roman"/>
          <w:spacing w:val="1"/>
          <w:sz w:val="28"/>
          <w:szCs w:val="28"/>
        </w:rPr>
        <w:t>е</w:t>
      </w:r>
      <w:r w:rsidR="00C24F7D" w:rsidRPr="00C24F7D">
        <w:rPr>
          <w:rFonts w:ascii="Times New Roman" w:eastAsia="Times New Roman" w:hAnsi="Times New Roman" w:cs="Times New Roman"/>
          <w:spacing w:val="3"/>
          <w:sz w:val="28"/>
          <w:szCs w:val="28"/>
        </w:rPr>
        <w:t>то</w:t>
      </w:r>
      <w:r w:rsidR="00C24F7D" w:rsidRPr="00C24F7D">
        <w:rPr>
          <w:rFonts w:ascii="Times New Roman" w:eastAsia="Times New Roman" w:hAnsi="Times New Roman" w:cs="Times New Roman"/>
          <w:sz w:val="28"/>
          <w:szCs w:val="28"/>
        </w:rPr>
        <w:t>в</w:t>
      </w:r>
      <w:r w:rsidR="00C24F7D" w:rsidRPr="00C24F7D">
        <w:rPr>
          <w:rFonts w:ascii="Times New Roman" w:eastAsia="Times New Roman" w:hAnsi="Times New Roman" w:cs="Times New Roman"/>
          <w:spacing w:val="9"/>
          <w:sz w:val="28"/>
          <w:szCs w:val="28"/>
        </w:rPr>
        <w:t xml:space="preserve"> </w:t>
      </w:r>
      <w:r w:rsidR="00C24F7D" w:rsidRPr="00C24F7D">
        <w:rPr>
          <w:rFonts w:ascii="Times New Roman" w:eastAsia="Times New Roman" w:hAnsi="Times New Roman" w:cs="Times New Roman"/>
          <w:sz w:val="28"/>
          <w:szCs w:val="28"/>
        </w:rPr>
        <w:t>в</w:t>
      </w:r>
      <w:r w:rsidR="00C24F7D" w:rsidRPr="00C24F7D">
        <w:rPr>
          <w:rFonts w:ascii="Times New Roman" w:eastAsia="Times New Roman" w:hAnsi="Times New Roman" w:cs="Times New Roman"/>
          <w:spacing w:val="20"/>
          <w:sz w:val="28"/>
          <w:szCs w:val="28"/>
        </w:rPr>
        <w:t xml:space="preserve"> </w:t>
      </w:r>
      <w:r w:rsidR="00C24F7D" w:rsidRPr="00C24F7D">
        <w:rPr>
          <w:rFonts w:ascii="Times New Roman" w:eastAsia="Times New Roman" w:hAnsi="Times New Roman" w:cs="Times New Roman"/>
          <w:spacing w:val="2"/>
          <w:sz w:val="28"/>
          <w:szCs w:val="28"/>
        </w:rPr>
        <w:t>202</w:t>
      </w:r>
      <w:r w:rsidR="00C24F7D" w:rsidRPr="00C24F7D">
        <w:rPr>
          <w:rFonts w:ascii="Times New Roman" w:eastAsia="Times New Roman" w:hAnsi="Times New Roman" w:cs="Times New Roman"/>
          <w:sz w:val="28"/>
          <w:szCs w:val="28"/>
        </w:rPr>
        <w:t>3</w:t>
      </w:r>
      <w:r w:rsidR="00C24F7D" w:rsidRPr="00C24F7D">
        <w:rPr>
          <w:rFonts w:ascii="Times New Roman" w:eastAsia="Times New Roman" w:hAnsi="Times New Roman" w:cs="Times New Roman"/>
          <w:spacing w:val="15"/>
          <w:sz w:val="28"/>
          <w:szCs w:val="28"/>
        </w:rPr>
        <w:t xml:space="preserve"> </w:t>
      </w:r>
      <w:r w:rsidR="00C24F7D" w:rsidRPr="00C24F7D">
        <w:rPr>
          <w:rFonts w:ascii="Times New Roman" w:eastAsia="Times New Roman" w:hAnsi="Times New Roman" w:cs="Times New Roman"/>
          <w:spacing w:val="2"/>
          <w:sz w:val="28"/>
          <w:szCs w:val="28"/>
        </w:rPr>
        <w:t>год</w:t>
      </w:r>
      <w:r w:rsidR="00C24F7D" w:rsidRPr="00C24F7D">
        <w:rPr>
          <w:rFonts w:ascii="Times New Roman" w:eastAsia="Times New Roman" w:hAnsi="Times New Roman" w:cs="Times New Roman"/>
          <w:sz w:val="28"/>
          <w:szCs w:val="28"/>
        </w:rPr>
        <w:t>у</w:t>
      </w:r>
      <w:r w:rsidR="00C24F7D" w:rsidRPr="00C24F7D">
        <w:rPr>
          <w:rFonts w:ascii="Times New Roman" w:eastAsia="Times New Roman" w:hAnsi="Times New Roman" w:cs="Times New Roman"/>
          <w:spacing w:val="17"/>
          <w:sz w:val="28"/>
          <w:szCs w:val="28"/>
        </w:rPr>
        <w:t xml:space="preserve"> </w:t>
      </w:r>
      <w:r w:rsidR="00C24F7D" w:rsidRPr="00C24F7D">
        <w:rPr>
          <w:rFonts w:ascii="Times New Roman" w:eastAsia="Times New Roman" w:hAnsi="Times New Roman" w:cs="Times New Roman"/>
          <w:spacing w:val="2"/>
          <w:sz w:val="28"/>
          <w:szCs w:val="28"/>
        </w:rPr>
        <w:t>государственну</w:t>
      </w:r>
      <w:r w:rsidR="00C24F7D" w:rsidRPr="00C24F7D">
        <w:rPr>
          <w:rFonts w:ascii="Times New Roman" w:eastAsia="Times New Roman" w:hAnsi="Times New Roman" w:cs="Times New Roman"/>
          <w:sz w:val="28"/>
          <w:szCs w:val="28"/>
        </w:rPr>
        <w:t>ю</w:t>
      </w:r>
      <w:r w:rsidR="00C24F7D" w:rsidRPr="00C24F7D">
        <w:rPr>
          <w:rFonts w:ascii="Times New Roman" w:eastAsia="Times New Roman" w:hAnsi="Times New Roman" w:cs="Times New Roman"/>
          <w:spacing w:val="1"/>
          <w:sz w:val="28"/>
          <w:szCs w:val="28"/>
        </w:rPr>
        <w:t xml:space="preserve"> </w:t>
      </w:r>
      <w:r w:rsidR="00C24F7D" w:rsidRPr="00C24F7D">
        <w:rPr>
          <w:rFonts w:ascii="Times New Roman" w:eastAsia="Times New Roman" w:hAnsi="Times New Roman" w:cs="Times New Roman"/>
          <w:sz w:val="28"/>
          <w:szCs w:val="28"/>
        </w:rPr>
        <w:t>и</w:t>
      </w:r>
      <w:r w:rsidR="00C24F7D" w:rsidRPr="00C24F7D">
        <w:rPr>
          <w:rFonts w:ascii="Times New Roman" w:eastAsia="Times New Roman" w:hAnsi="Times New Roman" w:cs="Times New Roman"/>
          <w:spacing w:val="21"/>
          <w:sz w:val="28"/>
          <w:szCs w:val="28"/>
        </w:rPr>
        <w:t xml:space="preserve"> </w:t>
      </w:r>
      <w:r w:rsidR="00C24F7D" w:rsidRPr="00C24F7D">
        <w:rPr>
          <w:rFonts w:ascii="Times New Roman" w:eastAsia="Times New Roman" w:hAnsi="Times New Roman" w:cs="Times New Roman"/>
          <w:spacing w:val="2"/>
          <w:sz w:val="28"/>
          <w:szCs w:val="28"/>
        </w:rPr>
        <w:t>муниципал</w:t>
      </w:r>
      <w:r w:rsidR="00C24F7D" w:rsidRPr="00C24F7D">
        <w:rPr>
          <w:rFonts w:ascii="Times New Roman" w:eastAsia="Times New Roman" w:hAnsi="Times New Roman" w:cs="Times New Roman"/>
          <w:spacing w:val="1"/>
          <w:sz w:val="28"/>
          <w:szCs w:val="28"/>
        </w:rPr>
        <w:t>ь</w:t>
      </w:r>
      <w:r w:rsidR="00C24F7D" w:rsidRPr="00C24F7D">
        <w:rPr>
          <w:rFonts w:ascii="Times New Roman" w:eastAsia="Times New Roman" w:hAnsi="Times New Roman" w:cs="Times New Roman"/>
          <w:spacing w:val="2"/>
          <w:sz w:val="28"/>
          <w:szCs w:val="28"/>
        </w:rPr>
        <w:t xml:space="preserve">ную </w:t>
      </w:r>
      <w:r w:rsidR="00C24F7D" w:rsidRPr="00C24F7D">
        <w:rPr>
          <w:rFonts w:ascii="Times New Roman" w:eastAsia="Times New Roman" w:hAnsi="Times New Roman" w:cs="Times New Roman"/>
          <w:spacing w:val="3"/>
          <w:sz w:val="28"/>
          <w:szCs w:val="28"/>
        </w:rPr>
        <w:t>подд</w:t>
      </w:r>
      <w:r w:rsidR="00C24F7D" w:rsidRPr="00C24F7D">
        <w:rPr>
          <w:rFonts w:ascii="Times New Roman" w:eastAsia="Times New Roman" w:hAnsi="Times New Roman" w:cs="Times New Roman"/>
          <w:spacing w:val="1"/>
          <w:sz w:val="28"/>
          <w:szCs w:val="28"/>
        </w:rPr>
        <w:t>е</w:t>
      </w:r>
      <w:r w:rsidR="00C24F7D" w:rsidRPr="00C24F7D">
        <w:rPr>
          <w:rFonts w:ascii="Times New Roman" w:eastAsia="Times New Roman" w:hAnsi="Times New Roman" w:cs="Times New Roman"/>
          <w:spacing w:val="3"/>
          <w:sz w:val="28"/>
          <w:szCs w:val="28"/>
        </w:rPr>
        <w:t>рж</w:t>
      </w:r>
      <w:r w:rsidR="00C24F7D" w:rsidRPr="00C24F7D">
        <w:rPr>
          <w:rFonts w:ascii="Times New Roman" w:eastAsia="Times New Roman" w:hAnsi="Times New Roman" w:cs="Times New Roman"/>
          <w:spacing w:val="1"/>
          <w:sz w:val="28"/>
          <w:szCs w:val="28"/>
        </w:rPr>
        <w:t>к</w:t>
      </w:r>
      <w:r w:rsidR="00C24F7D" w:rsidRPr="00C24F7D">
        <w:rPr>
          <w:rFonts w:ascii="Times New Roman" w:eastAsia="Times New Roman" w:hAnsi="Times New Roman" w:cs="Times New Roman"/>
          <w:sz w:val="28"/>
          <w:szCs w:val="28"/>
        </w:rPr>
        <w:t>у</w:t>
      </w:r>
      <w:r w:rsidR="00C24F7D" w:rsidRPr="00C24F7D">
        <w:rPr>
          <w:rFonts w:ascii="Times New Roman" w:eastAsia="Times New Roman" w:hAnsi="Times New Roman" w:cs="Times New Roman"/>
          <w:spacing w:val="-8"/>
          <w:sz w:val="28"/>
          <w:szCs w:val="28"/>
        </w:rPr>
        <w:t xml:space="preserve"> </w:t>
      </w:r>
      <w:r w:rsidR="00C24F7D" w:rsidRPr="00C24F7D">
        <w:rPr>
          <w:rFonts w:ascii="Times New Roman" w:eastAsia="Times New Roman" w:hAnsi="Times New Roman" w:cs="Times New Roman"/>
          <w:spacing w:val="2"/>
          <w:sz w:val="28"/>
          <w:szCs w:val="28"/>
        </w:rPr>
        <w:t>п</w:t>
      </w:r>
      <w:r w:rsidR="00C24F7D" w:rsidRPr="00C24F7D">
        <w:rPr>
          <w:rFonts w:ascii="Times New Roman" w:eastAsia="Times New Roman" w:hAnsi="Times New Roman" w:cs="Times New Roman"/>
          <w:spacing w:val="3"/>
          <w:sz w:val="28"/>
          <w:szCs w:val="28"/>
        </w:rPr>
        <w:t>о</w:t>
      </w:r>
      <w:r w:rsidR="00C24F7D" w:rsidRPr="00C24F7D">
        <w:rPr>
          <w:rFonts w:ascii="Times New Roman" w:eastAsia="Times New Roman" w:hAnsi="Times New Roman" w:cs="Times New Roman"/>
          <w:spacing w:val="2"/>
          <w:sz w:val="28"/>
          <w:szCs w:val="28"/>
        </w:rPr>
        <w:t>л</w:t>
      </w:r>
      <w:r w:rsidR="00C24F7D" w:rsidRPr="00C24F7D">
        <w:rPr>
          <w:rFonts w:ascii="Times New Roman" w:eastAsia="Times New Roman" w:hAnsi="Times New Roman" w:cs="Times New Roman"/>
          <w:spacing w:val="3"/>
          <w:sz w:val="28"/>
          <w:szCs w:val="28"/>
        </w:rPr>
        <w:t>у</w:t>
      </w:r>
      <w:r w:rsidR="00C24F7D" w:rsidRPr="00C24F7D">
        <w:rPr>
          <w:rFonts w:ascii="Times New Roman" w:eastAsia="Times New Roman" w:hAnsi="Times New Roman" w:cs="Times New Roman"/>
          <w:spacing w:val="2"/>
          <w:sz w:val="28"/>
          <w:szCs w:val="28"/>
        </w:rPr>
        <w:t>чил</w:t>
      </w:r>
      <w:r w:rsidR="00C24F7D" w:rsidRPr="00C24F7D">
        <w:rPr>
          <w:rFonts w:ascii="Times New Roman" w:eastAsia="Times New Roman" w:hAnsi="Times New Roman" w:cs="Times New Roman"/>
          <w:sz w:val="28"/>
          <w:szCs w:val="28"/>
        </w:rPr>
        <w:t>и</w:t>
      </w:r>
      <w:r w:rsidR="00C24F7D" w:rsidRPr="00C24F7D">
        <w:rPr>
          <w:rFonts w:ascii="Times New Roman" w:eastAsia="Times New Roman" w:hAnsi="Times New Roman" w:cs="Times New Roman"/>
          <w:spacing w:val="-6"/>
          <w:sz w:val="28"/>
          <w:szCs w:val="28"/>
        </w:rPr>
        <w:t xml:space="preserve"> </w:t>
      </w:r>
      <w:r w:rsidR="00C24F7D" w:rsidRPr="00C24F7D">
        <w:rPr>
          <w:rFonts w:ascii="Times New Roman" w:eastAsia="Times New Roman" w:hAnsi="Times New Roman" w:cs="Times New Roman"/>
          <w:spacing w:val="1"/>
          <w:sz w:val="28"/>
          <w:szCs w:val="28"/>
        </w:rPr>
        <w:t>3</w:t>
      </w:r>
      <w:r w:rsidR="00C24F7D" w:rsidRPr="00C24F7D">
        <w:rPr>
          <w:rFonts w:ascii="Times New Roman" w:eastAsia="Times New Roman" w:hAnsi="Times New Roman" w:cs="Times New Roman"/>
          <w:sz w:val="28"/>
          <w:szCs w:val="28"/>
        </w:rPr>
        <w:t>0</w:t>
      </w:r>
      <w:r w:rsidR="00C24F7D" w:rsidRPr="00C24F7D">
        <w:rPr>
          <w:rFonts w:ascii="Times New Roman" w:eastAsia="Times New Roman" w:hAnsi="Times New Roman" w:cs="Times New Roman"/>
          <w:spacing w:val="-3"/>
          <w:sz w:val="28"/>
          <w:szCs w:val="28"/>
        </w:rPr>
        <w:t xml:space="preserve"> </w:t>
      </w:r>
      <w:r w:rsidR="00C24F7D" w:rsidRPr="00C24F7D">
        <w:rPr>
          <w:rFonts w:ascii="Times New Roman" w:eastAsia="Times New Roman" w:hAnsi="Times New Roman" w:cs="Times New Roman"/>
          <w:sz w:val="28"/>
          <w:szCs w:val="28"/>
        </w:rPr>
        <w:t>молодых</w:t>
      </w:r>
      <w:r w:rsidR="00C24F7D" w:rsidRPr="00C24F7D">
        <w:rPr>
          <w:rFonts w:ascii="Times New Roman" w:eastAsia="Times New Roman" w:hAnsi="Times New Roman" w:cs="Times New Roman"/>
          <w:spacing w:val="-11"/>
          <w:sz w:val="28"/>
          <w:szCs w:val="28"/>
        </w:rPr>
        <w:t xml:space="preserve"> </w:t>
      </w:r>
      <w:r w:rsidR="00C24F7D" w:rsidRPr="00C24F7D">
        <w:rPr>
          <w:rFonts w:ascii="Times New Roman" w:eastAsia="Times New Roman" w:hAnsi="Times New Roman" w:cs="Times New Roman"/>
          <w:sz w:val="28"/>
          <w:szCs w:val="28"/>
        </w:rPr>
        <w:t>семей,</w:t>
      </w:r>
      <w:r w:rsidR="00C24F7D" w:rsidRPr="00C24F7D">
        <w:rPr>
          <w:rFonts w:ascii="Times New Roman" w:eastAsia="Times New Roman" w:hAnsi="Times New Roman" w:cs="Times New Roman"/>
          <w:spacing w:val="-8"/>
          <w:sz w:val="28"/>
          <w:szCs w:val="28"/>
        </w:rPr>
        <w:t xml:space="preserve"> </w:t>
      </w:r>
      <w:r w:rsidR="00C24F7D" w:rsidRPr="00C24F7D">
        <w:rPr>
          <w:rFonts w:ascii="Times New Roman" w:eastAsia="Times New Roman" w:hAnsi="Times New Roman" w:cs="Times New Roman"/>
          <w:sz w:val="28"/>
          <w:szCs w:val="28"/>
        </w:rPr>
        <w:t>из</w:t>
      </w:r>
      <w:r w:rsidR="00C24F7D" w:rsidRPr="00C24F7D">
        <w:rPr>
          <w:rFonts w:ascii="Times New Roman" w:eastAsia="Times New Roman" w:hAnsi="Times New Roman" w:cs="Times New Roman"/>
          <w:spacing w:val="-3"/>
          <w:sz w:val="28"/>
          <w:szCs w:val="28"/>
        </w:rPr>
        <w:t xml:space="preserve"> </w:t>
      </w:r>
      <w:r w:rsidR="00C24F7D" w:rsidRPr="00C24F7D">
        <w:rPr>
          <w:rFonts w:ascii="Times New Roman" w:eastAsia="Times New Roman" w:hAnsi="Times New Roman" w:cs="Times New Roman"/>
          <w:sz w:val="28"/>
          <w:szCs w:val="28"/>
        </w:rPr>
        <w:t>них</w:t>
      </w:r>
      <w:r w:rsidR="00C24F7D" w:rsidRPr="00C24F7D">
        <w:rPr>
          <w:rFonts w:ascii="Times New Roman" w:eastAsia="Times New Roman" w:hAnsi="Times New Roman" w:cs="Times New Roman"/>
          <w:spacing w:val="-2"/>
          <w:sz w:val="28"/>
          <w:szCs w:val="28"/>
        </w:rPr>
        <w:t xml:space="preserve"> </w:t>
      </w:r>
      <w:r w:rsidR="00C24F7D" w:rsidRPr="00C24F7D">
        <w:rPr>
          <w:rFonts w:ascii="Times New Roman" w:eastAsia="Times New Roman" w:hAnsi="Times New Roman" w:cs="Times New Roman"/>
          <w:spacing w:val="1"/>
          <w:sz w:val="28"/>
          <w:szCs w:val="28"/>
        </w:rPr>
        <w:t>10</w:t>
      </w:r>
      <w:r w:rsidR="00C24F7D" w:rsidRPr="00C24F7D">
        <w:rPr>
          <w:rFonts w:ascii="Times New Roman" w:eastAsia="Times New Roman" w:hAnsi="Times New Roman" w:cs="Times New Roman"/>
          <w:spacing w:val="-3"/>
          <w:sz w:val="28"/>
          <w:szCs w:val="28"/>
        </w:rPr>
        <w:t xml:space="preserve"> </w:t>
      </w:r>
      <w:r w:rsidR="00C24F7D" w:rsidRPr="00C24F7D">
        <w:rPr>
          <w:rFonts w:ascii="Times New Roman" w:eastAsia="Times New Roman" w:hAnsi="Times New Roman" w:cs="Times New Roman"/>
          <w:sz w:val="28"/>
          <w:szCs w:val="28"/>
        </w:rPr>
        <w:t>многодетны</w:t>
      </w:r>
      <w:r w:rsidR="00C24F7D" w:rsidRPr="00C24F7D">
        <w:rPr>
          <w:rFonts w:ascii="Times New Roman" w:eastAsia="Times New Roman" w:hAnsi="Times New Roman" w:cs="Times New Roman"/>
          <w:spacing w:val="1"/>
          <w:sz w:val="28"/>
          <w:szCs w:val="28"/>
        </w:rPr>
        <w:t>х</w:t>
      </w:r>
      <w:r w:rsidR="00C24F7D" w:rsidRPr="00C24F7D">
        <w:rPr>
          <w:rFonts w:ascii="Times New Roman" w:eastAsia="Times New Roman" w:hAnsi="Times New Roman" w:cs="Times New Roman"/>
          <w:sz w:val="28"/>
          <w:szCs w:val="28"/>
        </w:rPr>
        <w:t>.</w:t>
      </w:r>
    </w:p>
    <w:p w:rsidR="00C24F7D" w:rsidRPr="00C24F7D" w:rsidRDefault="00C24F7D" w:rsidP="00C24F7D">
      <w:pPr>
        <w:widowControl w:val="0"/>
        <w:spacing w:after="0" w:line="360" w:lineRule="auto"/>
        <w:ind w:right="-20"/>
        <w:rPr>
          <w:rFonts w:ascii="Calibri" w:eastAsia="Calibri" w:hAnsi="Calibri" w:cs="Times New Roman"/>
          <w:sz w:val="16"/>
          <w:szCs w:val="16"/>
        </w:rPr>
      </w:pPr>
      <w:r w:rsidRPr="00C24F7D">
        <w:rPr>
          <w:rFonts w:ascii="Times New Roman" w:eastAsia="Times New Roman" w:hAnsi="Times New Roman" w:cs="Times New Roman"/>
          <w:spacing w:val="2"/>
          <w:sz w:val="28"/>
          <w:szCs w:val="28"/>
        </w:rPr>
        <w:tab/>
        <w:t>З</w:t>
      </w:r>
      <w:r w:rsidRPr="00C24F7D">
        <w:rPr>
          <w:rFonts w:ascii="Times New Roman" w:eastAsia="Times New Roman" w:hAnsi="Times New Roman" w:cs="Times New Roman"/>
          <w:sz w:val="28"/>
          <w:szCs w:val="28"/>
        </w:rPr>
        <w:t>а</w:t>
      </w:r>
      <w:r w:rsidRPr="00C24F7D">
        <w:rPr>
          <w:rFonts w:ascii="Times New Roman" w:eastAsia="Times New Roman" w:hAnsi="Times New Roman" w:cs="Times New Roman"/>
          <w:spacing w:val="-4"/>
          <w:sz w:val="28"/>
          <w:szCs w:val="28"/>
        </w:rPr>
        <w:t xml:space="preserve"> </w:t>
      </w:r>
      <w:r w:rsidRPr="00C24F7D">
        <w:rPr>
          <w:rFonts w:ascii="Times New Roman" w:eastAsia="Times New Roman" w:hAnsi="Times New Roman" w:cs="Times New Roman"/>
          <w:spacing w:val="1"/>
          <w:sz w:val="28"/>
          <w:szCs w:val="28"/>
        </w:rPr>
        <w:t>202</w:t>
      </w:r>
      <w:r w:rsidRPr="00C24F7D">
        <w:rPr>
          <w:rFonts w:ascii="Times New Roman" w:eastAsia="Times New Roman" w:hAnsi="Times New Roman" w:cs="Times New Roman"/>
          <w:sz w:val="28"/>
          <w:szCs w:val="28"/>
        </w:rPr>
        <w:t>3</w:t>
      </w:r>
      <w:r w:rsidRPr="00C24F7D">
        <w:rPr>
          <w:rFonts w:ascii="Times New Roman" w:eastAsia="Times New Roman" w:hAnsi="Times New Roman" w:cs="Times New Roman"/>
          <w:spacing w:val="-5"/>
          <w:sz w:val="28"/>
          <w:szCs w:val="28"/>
        </w:rPr>
        <w:t xml:space="preserve"> </w:t>
      </w:r>
      <w:r w:rsidRPr="00C24F7D">
        <w:rPr>
          <w:rFonts w:ascii="Times New Roman" w:eastAsia="Times New Roman" w:hAnsi="Times New Roman" w:cs="Times New Roman"/>
          <w:spacing w:val="1"/>
          <w:sz w:val="28"/>
          <w:szCs w:val="28"/>
        </w:rPr>
        <w:t>го</w:t>
      </w:r>
      <w:r w:rsidRPr="00C24F7D">
        <w:rPr>
          <w:rFonts w:ascii="Times New Roman" w:eastAsia="Times New Roman" w:hAnsi="Times New Roman" w:cs="Times New Roman"/>
          <w:sz w:val="28"/>
          <w:szCs w:val="28"/>
        </w:rPr>
        <w:t>д</w:t>
      </w:r>
      <w:r w:rsidRPr="00C24F7D">
        <w:rPr>
          <w:rFonts w:ascii="Times New Roman" w:eastAsia="Times New Roman" w:hAnsi="Times New Roman" w:cs="Times New Roman"/>
          <w:spacing w:val="-4"/>
          <w:sz w:val="28"/>
          <w:szCs w:val="28"/>
        </w:rPr>
        <w:t xml:space="preserve"> </w:t>
      </w:r>
      <w:r w:rsidRPr="00C24F7D">
        <w:rPr>
          <w:rFonts w:ascii="Times New Roman" w:eastAsia="Times New Roman" w:hAnsi="Times New Roman" w:cs="Times New Roman"/>
          <w:sz w:val="28"/>
          <w:szCs w:val="28"/>
        </w:rPr>
        <w:t>освоено</w:t>
      </w:r>
      <w:r w:rsidRPr="00C24F7D">
        <w:rPr>
          <w:rFonts w:ascii="Times New Roman" w:eastAsia="Times New Roman" w:hAnsi="Times New Roman" w:cs="Times New Roman"/>
          <w:spacing w:val="-9"/>
          <w:sz w:val="28"/>
          <w:szCs w:val="28"/>
        </w:rPr>
        <w:t xml:space="preserve"> </w:t>
      </w:r>
      <w:r w:rsidRPr="00C24F7D">
        <w:rPr>
          <w:rFonts w:ascii="Times New Roman" w:eastAsia="Times New Roman" w:hAnsi="Times New Roman" w:cs="Times New Roman"/>
          <w:sz w:val="28"/>
          <w:szCs w:val="28"/>
        </w:rPr>
        <w:t>средс</w:t>
      </w:r>
      <w:r w:rsidRPr="00C24F7D">
        <w:rPr>
          <w:rFonts w:ascii="Times New Roman" w:eastAsia="Times New Roman" w:hAnsi="Times New Roman" w:cs="Times New Roman"/>
          <w:spacing w:val="1"/>
          <w:sz w:val="28"/>
          <w:szCs w:val="28"/>
        </w:rPr>
        <w:t>т</w:t>
      </w:r>
      <w:r w:rsidRPr="00C24F7D">
        <w:rPr>
          <w:rFonts w:ascii="Times New Roman" w:eastAsia="Times New Roman" w:hAnsi="Times New Roman" w:cs="Times New Roman"/>
          <w:sz w:val="28"/>
          <w:szCs w:val="28"/>
        </w:rPr>
        <w:t>в</w:t>
      </w:r>
      <w:r w:rsidRPr="00C24F7D">
        <w:rPr>
          <w:rFonts w:ascii="Times New Roman" w:eastAsia="Times New Roman" w:hAnsi="Times New Roman" w:cs="Times New Roman"/>
          <w:spacing w:val="-9"/>
          <w:sz w:val="28"/>
          <w:szCs w:val="28"/>
        </w:rPr>
        <w:t xml:space="preserve"> </w:t>
      </w:r>
      <w:r w:rsidRPr="00C24F7D">
        <w:rPr>
          <w:rFonts w:ascii="Times New Roman" w:eastAsia="Times New Roman" w:hAnsi="Times New Roman" w:cs="Times New Roman"/>
          <w:sz w:val="28"/>
          <w:szCs w:val="28"/>
        </w:rPr>
        <w:t>на</w:t>
      </w:r>
      <w:r w:rsidRPr="00C24F7D">
        <w:rPr>
          <w:rFonts w:ascii="Times New Roman" w:eastAsia="Times New Roman" w:hAnsi="Times New Roman" w:cs="Times New Roman"/>
          <w:spacing w:val="-3"/>
          <w:sz w:val="28"/>
          <w:szCs w:val="28"/>
        </w:rPr>
        <w:t xml:space="preserve"> </w:t>
      </w:r>
      <w:r w:rsidRPr="00C24F7D">
        <w:rPr>
          <w:rFonts w:ascii="Times New Roman" w:eastAsia="Times New Roman" w:hAnsi="Times New Roman" w:cs="Times New Roman"/>
          <w:sz w:val="28"/>
          <w:szCs w:val="28"/>
        </w:rPr>
        <w:t>сумму</w:t>
      </w:r>
      <w:r w:rsidRPr="00C24F7D">
        <w:rPr>
          <w:rFonts w:ascii="Times New Roman" w:eastAsia="Times New Roman" w:hAnsi="Times New Roman" w:cs="Times New Roman"/>
          <w:spacing w:val="-8"/>
          <w:sz w:val="28"/>
          <w:szCs w:val="28"/>
        </w:rPr>
        <w:t xml:space="preserve"> </w:t>
      </w:r>
      <w:r w:rsidRPr="00C24F7D">
        <w:rPr>
          <w:rFonts w:ascii="Times New Roman" w:eastAsia="Times New Roman" w:hAnsi="Times New Roman" w:cs="Times New Roman"/>
          <w:bCs/>
          <w:sz w:val="28"/>
          <w:szCs w:val="28"/>
        </w:rPr>
        <w:t>38 866 177, 48</w:t>
      </w:r>
      <w:r w:rsidRPr="00C24F7D">
        <w:rPr>
          <w:rFonts w:ascii="Times New Roman" w:eastAsia="Times New Roman" w:hAnsi="Times New Roman" w:cs="Times New Roman"/>
          <w:bCs/>
          <w:spacing w:val="-6"/>
          <w:sz w:val="28"/>
          <w:szCs w:val="28"/>
        </w:rPr>
        <w:t xml:space="preserve"> </w:t>
      </w:r>
      <w:r w:rsidRPr="00C24F7D">
        <w:rPr>
          <w:rFonts w:ascii="Times New Roman" w:eastAsia="Times New Roman" w:hAnsi="Times New Roman" w:cs="Times New Roman"/>
          <w:spacing w:val="1"/>
          <w:sz w:val="28"/>
          <w:szCs w:val="28"/>
        </w:rPr>
        <w:t>руб</w:t>
      </w:r>
      <w:r w:rsidRPr="00C24F7D">
        <w:rPr>
          <w:rFonts w:ascii="Times New Roman" w:eastAsia="Times New Roman" w:hAnsi="Times New Roman" w:cs="Times New Roman"/>
          <w:spacing w:val="-1"/>
          <w:sz w:val="28"/>
          <w:szCs w:val="28"/>
        </w:rPr>
        <w:t>л</w:t>
      </w:r>
      <w:r w:rsidRPr="00C24F7D">
        <w:rPr>
          <w:rFonts w:ascii="Times New Roman" w:eastAsia="Times New Roman" w:hAnsi="Times New Roman" w:cs="Times New Roman"/>
          <w:sz w:val="28"/>
          <w:szCs w:val="28"/>
        </w:rPr>
        <w:t>ей (100%),</w:t>
      </w:r>
      <w:r w:rsidRPr="00C24F7D">
        <w:rPr>
          <w:rFonts w:ascii="Times New Roman" w:eastAsia="Times New Roman" w:hAnsi="Times New Roman" w:cs="Times New Roman"/>
          <w:spacing w:val="-9"/>
          <w:sz w:val="28"/>
          <w:szCs w:val="28"/>
        </w:rPr>
        <w:t xml:space="preserve"> </w:t>
      </w:r>
      <w:r w:rsidRPr="00C24F7D">
        <w:rPr>
          <w:rFonts w:ascii="Times New Roman" w:eastAsia="Times New Roman" w:hAnsi="Times New Roman" w:cs="Times New Roman"/>
          <w:sz w:val="28"/>
          <w:szCs w:val="28"/>
        </w:rPr>
        <w:t>из</w:t>
      </w:r>
      <w:r w:rsidRPr="00C24F7D">
        <w:rPr>
          <w:rFonts w:ascii="Times New Roman" w:eastAsia="Times New Roman" w:hAnsi="Times New Roman" w:cs="Times New Roman"/>
          <w:spacing w:val="-3"/>
          <w:sz w:val="28"/>
          <w:szCs w:val="28"/>
        </w:rPr>
        <w:t xml:space="preserve"> </w:t>
      </w:r>
      <w:r w:rsidRPr="00C24F7D">
        <w:rPr>
          <w:rFonts w:ascii="Times New Roman" w:eastAsia="Times New Roman" w:hAnsi="Times New Roman" w:cs="Times New Roman"/>
          <w:sz w:val="28"/>
          <w:szCs w:val="28"/>
        </w:rPr>
        <w:t>ни</w:t>
      </w:r>
      <w:r w:rsidRPr="00C24F7D">
        <w:rPr>
          <w:rFonts w:ascii="Times New Roman" w:eastAsia="Times New Roman" w:hAnsi="Times New Roman" w:cs="Times New Roman"/>
          <w:spacing w:val="2"/>
          <w:sz w:val="28"/>
          <w:szCs w:val="28"/>
        </w:rPr>
        <w:t>х</w:t>
      </w:r>
      <w:r w:rsidRPr="00C24F7D">
        <w:rPr>
          <w:rFonts w:ascii="Times New Roman" w:eastAsia="Times New Roman" w:hAnsi="Times New Roman" w:cs="Times New Roman"/>
          <w:sz w:val="28"/>
          <w:szCs w:val="28"/>
        </w:rPr>
        <w:t xml:space="preserve"> из</w:t>
      </w:r>
      <w:r w:rsidRPr="00C24F7D">
        <w:rPr>
          <w:rFonts w:ascii="Times New Roman" w:eastAsia="Times New Roman" w:hAnsi="Times New Roman" w:cs="Times New Roman"/>
          <w:spacing w:val="-3"/>
          <w:sz w:val="28"/>
          <w:szCs w:val="28"/>
        </w:rPr>
        <w:t xml:space="preserve"> </w:t>
      </w:r>
      <w:r w:rsidRPr="00C24F7D">
        <w:rPr>
          <w:rFonts w:ascii="Times New Roman" w:eastAsia="Times New Roman" w:hAnsi="Times New Roman" w:cs="Times New Roman"/>
          <w:sz w:val="28"/>
          <w:szCs w:val="28"/>
        </w:rPr>
        <w:t>фе</w:t>
      </w:r>
      <w:r w:rsidRPr="00C24F7D">
        <w:rPr>
          <w:rFonts w:ascii="Times New Roman" w:eastAsia="Times New Roman" w:hAnsi="Times New Roman" w:cs="Times New Roman"/>
          <w:spacing w:val="2"/>
          <w:sz w:val="28"/>
          <w:szCs w:val="28"/>
        </w:rPr>
        <w:t>д</w:t>
      </w:r>
      <w:r w:rsidRPr="00C24F7D">
        <w:rPr>
          <w:rFonts w:ascii="Times New Roman" w:eastAsia="Times New Roman" w:hAnsi="Times New Roman" w:cs="Times New Roman"/>
          <w:sz w:val="28"/>
          <w:szCs w:val="28"/>
        </w:rPr>
        <w:t>ерального</w:t>
      </w:r>
      <w:r w:rsidRPr="00C24F7D">
        <w:rPr>
          <w:rFonts w:ascii="Times New Roman" w:eastAsia="Times New Roman" w:hAnsi="Times New Roman" w:cs="Times New Roman"/>
          <w:spacing w:val="-16"/>
          <w:sz w:val="28"/>
          <w:szCs w:val="28"/>
        </w:rPr>
        <w:t xml:space="preserve"> </w:t>
      </w:r>
      <w:r w:rsidRPr="00C24F7D">
        <w:rPr>
          <w:rFonts w:ascii="Times New Roman" w:eastAsia="Times New Roman" w:hAnsi="Times New Roman" w:cs="Times New Roman"/>
          <w:sz w:val="28"/>
          <w:szCs w:val="28"/>
        </w:rPr>
        <w:t>бюджета</w:t>
      </w:r>
      <w:r w:rsidRPr="00C24F7D">
        <w:rPr>
          <w:rFonts w:ascii="Times New Roman" w:eastAsia="Times New Roman" w:hAnsi="Times New Roman" w:cs="Times New Roman"/>
          <w:spacing w:val="-11"/>
          <w:sz w:val="28"/>
          <w:szCs w:val="28"/>
        </w:rPr>
        <w:t xml:space="preserve"> </w:t>
      </w:r>
      <w:r w:rsidRPr="00C24F7D">
        <w:rPr>
          <w:rFonts w:ascii="Times New Roman" w:eastAsia="Times New Roman" w:hAnsi="Times New Roman" w:cs="Times New Roman"/>
          <w:sz w:val="28"/>
          <w:szCs w:val="28"/>
        </w:rPr>
        <w:t xml:space="preserve">– 12 282 206,91 </w:t>
      </w:r>
      <w:r w:rsidRPr="00C24F7D">
        <w:rPr>
          <w:rFonts w:ascii="Times New Roman" w:eastAsia="Times New Roman" w:hAnsi="Times New Roman" w:cs="Times New Roman"/>
          <w:spacing w:val="1"/>
          <w:sz w:val="28"/>
          <w:szCs w:val="28"/>
        </w:rPr>
        <w:t>руб</w:t>
      </w:r>
      <w:r w:rsidRPr="00C24F7D">
        <w:rPr>
          <w:rFonts w:ascii="Times New Roman" w:eastAsia="Times New Roman" w:hAnsi="Times New Roman" w:cs="Times New Roman"/>
          <w:spacing w:val="-1"/>
          <w:sz w:val="28"/>
          <w:szCs w:val="28"/>
        </w:rPr>
        <w:t>л</w:t>
      </w:r>
      <w:r w:rsidRPr="00C24F7D">
        <w:rPr>
          <w:rFonts w:ascii="Times New Roman" w:eastAsia="Times New Roman" w:hAnsi="Times New Roman" w:cs="Times New Roman"/>
          <w:sz w:val="28"/>
          <w:szCs w:val="28"/>
        </w:rPr>
        <w:t>ей, из</w:t>
      </w:r>
      <w:r w:rsidRPr="00C24F7D">
        <w:rPr>
          <w:rFonts w:ascii="Times New Roman" w:eastAsia="Times New Roman" w:hAnsi="Times New Roman" w:cs="Times New Roman"/>
          <w:spacing w:val="-3"/>
          <w:sz w:val="28"/>
          <w:szCs w:val="28"/>
        </w:rPr>
        <w:t xml:space="preserve"> республиканского</w:t>
      </w:r>
      <w:r w:rsidRPr="00C24F7D">
        <w:rPr>
          <w:rFonts w:ascii="Times New Roman" w:eastAsia="Times New Roman" w:hAnsi="Times New Roman" w:cs="Times New Roman"/>
          <w:spacing w:val="-22"/>
          <w:sz w:val="28"/>
          <w:szCs w:val="28"/>
        </w:rPr>
        <w:t xml:space="preserve"> б</w:t>
      </w:r>
      <w:r w:rsidRPr="00C24F7D">
        <w:rPr>
          <w:rFonts w:ascii="Times New Roman" w:eastAsia="Times New Roman" w:hAnsi="Times New Roman" w:cs="Times New Roman"/>
          <w:sz w:val="28"/>
          <w:szCs w:val="28"/>
        </w:rPr>
        <w:t>юджета</w:t>
      </w:r>
      <w:r w:rsidRPr="00C24F7D">
        <w:rPr>
          <w:rFonts w:ascii="Times New Roman" w:eastAsia="Times New Roman" w:hAnsi="Times New Roman" w:cs="Times New Roman"/>
          <w:spacing w:val="-12"/>
          <w:sz w:val="28"/>
          <w:szCs w:val="28"/>
        </w:rPr>
        <w:t xml:space="preserve"> </w:t>
      </w:r>
      <w:r w:rsidRPr="00C24F7D">
        <w:rPr>
          <w:rFonts w:ascii="Times New Roman" w:eastAsia="Times New Roman" w:hAnsi="Times New Roman" w:cs="Times New Roman"/>
          <w:bCs/>
          <w:sz w:val="28"/>
          <w:szCs w:val="28"/>
        </w:rPr>
        <w:t xml:space="preserve">– 783 970,57 </w:t>
      </w:r>
      <w:r w:rsidRPr="00C24F7D">
        <w:rPr>
          <w:rFonts w:ascii="Times New Roman" w:eastAsia="Times New Roman" w:hAnsi="Times New Roman" w:cs="Times New Roman"/>
          <w:sz w:val="28"/>
          <w:szCs w:val="28"/>
        </w:rPr>
        <w:t>рублей, из</w:t>
      </w:r>
      <w:r w:rsidRPr="00C24F7D">
        <w:rPr>
          <w:rFonts w:ascii="Times New Roman" w:eastAsia="Times New Roman" w:hAnsi="Times New Roman" w:cs="Times New Roman"/>
          <w:spacing w:val="-2"/>
          <w:sz w:val="28"/>
          <w:szCs w:val="28"/>
        </w:rPr>
        <w:t xml:space="preserve"> </w:t>
      </w:r>
      <w:r w:rsidRPr="00C24F7D">
        <w:rPr>
          <w:rFonts w:ascii="Times New Roman" w:eastAsia="Times New Roman" w:hAnsi="Times New Roman" w:cs="Times New Roman"/>
          <w:sz w:val="28"/>
          <w:szCs w:val="28"/>
        </w:rPr>
        <w:t>местного</w:t>
      </w:r>
      <w:r w:rsidRPr="00C24F7D">
        <w:rPr>
          <w:rFonts w:ascii="Times New Roman" w:eastAsia="Times New Roman" w:hAnsi="Times New Roman" w:cs="Times New Roman"/>
          <w:spacing w:val="-10"/>
          <w:sz w:val="28"/>
          <w:szCs w:val="28"/>
        </w:rPr>
        <w:t xml:space="preserve"> </w:t>
      </w:r>
      <w:r w:rsidRPr="00C24F7D">
        <w:rPr>
          <w:rFonts w:ascii="Times New Roman" w:eastAsia="Times New Roman" w:hAnsi="Times New Roman" w:cs="Times New Roman"/>
          <w:sz w:val="28"/>
          <w:szCs w:val="28"/>
        </w:rPr>
        <w:t>бюджета</w:t>
      </w:r>
      <w:r w:rsidRPr="00C24F7D">
        <w:rPr>
          <w:rFonts w:ascii="Times New Roman" w:eastAsia="Times New Roman" w:hAnsi="Times New Roman" w:cs="Times New Roman"/>
          <w:spacing w:val="-11"/>
          <w:sz w:val="28"/>
          <w:szCs w:val="28"/>
        </w:rPr>
        <w:t xml:space="preserve"> </w:t>
      </w:r>
      <w:r w:rsidRPr="00C24F7D">
        <w:rPr>
          <w:rFonts w:ascii="Times New Roman" w:eastAsia="Times New Roman" w:hAnsi="Times New Roman" w:cs="Times New Roman"/>
          <w:sz w:val="28"/>
          <w:szCs w:val="28"/>
        </w:rPr>
        <w:t>– 25 800 000,0 рублей.</w:t>
      </w:r>
    </w:p>
    <w:p w:rsidR="00C24F7D" w:rsidRPr="00C24F7D" w:rsidRDefault="00C24F7D" w:rsidP="00C24F7D">
      <w:pPr>
        <w:widowControl w:val="0"/>
        <w:spacing w:after="0" w:line="360" w:lineRule="auto"/>
        <w:ind w:left="114" w:right="41" w:firstLine="280"/>
        <w:jc w:val="both"/>
        <w:rPr>
          <w:rFonts w:ascii="Times New Roman" w:eastAsia="Times New Roman" w:hAnsi="Times New Roman" w:cs="Times New Roman"/>
          <w:sz w:val="28"/>
          <w:szCs w:val="28"/>
        </w:rPr>
      </w:pPr>
      <w:r w:rsidRPr="00C24F7D">
        <w:rPr>
          <w:rFonts w:ascii="Times New Roman" w:eastAsia="Times New Roman" w:hAnsi="Times New Roman" w:cs="Times New Roman"/>
          <w:sz w:val="28"/>
          <w:szCs w:val="28"/>
        </w:rPr>
        <w:tab/>
        <w:t>В</w:t>
      </w:r>
      <w:r w:rsidRPr="00C24F7D">
        <w:rPr>
          <w:rFonts w:ascii="Times New Roman" w:eastAsia="Times New Roman" w:hAnsi="Times New Roman" w:cs="Times New Roman"/>
          <w:spacing w:val="13"/>
          <w:sz w:val="28"/>
          <w:szCs w:val="28"/>
        </w:rPr>
        <w:t xml:space="preserve"> </w:t>
      </w:r>
      <w:r w:rsidRPr="00C24F7D">
        <w:rPr>
          <w:rFonts w:ascii="Times New Roman" w:eastAsia="Times New Roman" w:hAnsi="Times New Roman" w:cs="Times New Roman"/>
          <w:spacing w:val="3"/>
          <w:sz w:val="28"/>
          <w:szCs w:val="28"/>
        </w:rPr>
        <w:t>отчетно</w:t>
      </w:r>
      <w:r w:rsidRPr="00C24F7D">
        <w:rPr>
          <w:rFonts w:ascii="Times New Roman" w:eastAsia="Times New Roman" w:hAnsi="Times New Roman" w:cs="Times New Roman"/>
          <w:sz w:val="28"/>
          <w:szCs w:val="28"/>
        </w:rPr>
        <w:t>м</w:t>
      </w:r>
      <w:r w:rsidRPr="00C24F7D">
        <w:rPr>
          <w:rFonts w:ascii="Times New Roman" w:eastAsia="Times New Roman" w:hAnsi="Times New Roman" w:cs="Times New Roman"/>
          <w:spacing w:val="4"/>
          <w:sz w:val="28"/>
          <w:szCs w:val="28"/>
        </w:rPr>
        <w:t xml:space="preserve"> </w:t>
      </w:r>
      <w:r w:rsidRPr="00C24F7D">
        <w:rPr>
          <w:rFonts w:ascii="Times New Roman" w:eastAsia="Times New Roman" w:hAnsi="Times New Roman" w:cs="Times New Roman"/>
          <w:spacing w:val="2"/>
          <w:sz w:val="28"/>
          <w:szCs w:val="28"/>
        </w:rPr>
        <w:t>пе</w:t>
      </w:r>
      <w:r w:rsidRPr="00C24F7D">
        <w:rPr>
          <w:rFonts w:ascii="Times New Roman" w:eastAsia="Times New Roman" w:hAnsi="Times New Roman" w:cs="Times New Roman"/>
          <w:spacing w:val="3"/>
          <w:sz w:val="28"/>
          <w:szCs w:val="28"/>
        </w:rPr>
        <w:t>р</w:t>
      </w:r>
      <w:r w:rsidRPr="00C24F7D">
        <w:rPr>
          <w:rFonts w:ascii="Times New Roman" w:eastAsia="Times New Roman" w:hAnsi="Times New Roman" w:cs="Times New Roman"/>
          <w:spacing w:val="2"/>
          <w:sz w:val="28"/>
          <w:szCs w:val="28"/>
        </w:rPr>
        <w:t>и</w:t>
      </w:r>
      <w:r w:rsidRPr="00C24F7D">
        <w:rPr>
          <w:rFonts w:ascii="Times New Roman" w:eastAsia="Times New Roman" w:hAnsi="Times New Roman" w:cs="Times New Roman"/>
          <w:spacing w:val="3"/>
          <w:sz w:val="28"/>
          <w:szCs w:val="28"/>
        </w:rPr>
        <w:t>од</w:t>
      </w:r>
      <w:r w:rsidRPr="00C24F7D">
        <w:rPr>
          <w:rFonts w:ascii="Times New Roman" w:eastAsia="Times New Roman" w:hAnsi="Times New Roman" w:cs="Times New Roman"/>
          <w:sz w:val="28"/>
          <w:szCs w:val="28"/>
        </w:rPr>
        <w:t>е</w:t>
      </w:r>
      <w:r w:rsidRPr="00C24F7D">
        <w:rPr>
          <w:rFonts w:ascii="Times New Roman" w:eastAsia="Times New Roman" w:hAnsi="Times New Roman" w:cs="Times New Roman"/>
          <w:spacing w:val="4"/>
          <w:sz w:val="28"/>
          <w:szCs w:val="28"/>
        </w:rPr>
        <w:t xml:space="preserve"> </w:t>
      </w:r>
      <w:r w:rsidRPr="00C24F7D">
        <w:rPr>
          <w:rFonts w:ascii="Times New Roman" w:eastAsia="Times New Roman" w:hAnsi="Times New Roman" w:cs="Times New Roman"/>
          <w:spacing w:val="2"/>
          <w:sz w:val="28"/>
          <w:szCs w:val="28"/>
        </w:rPr>
        <w:t>достижени</w:t>
      </w:r>
      <w:r w:rsidRPr="00C24F7D">
        <w:rPr>
          <w:rFonts w:ascii="Times New Roman" w:eastAsia="Times New Roman" w:hAnsi="Times New Roman" w:cs="Times New Roman"/>
          <w:sz w:val="28"/>
          <w:szCs w:val="28"/>
        </w:rPr>
        <w:t xml:space="preserve">е </w:t>
      </w:r>
      <w:r w:rsidRPr="00C24F7D">
        <w:rPr>
          <w:rFonts w:ascii="Times New Roman" w:eastAsia="Times New Roman" w:hAnsi="Times New Roman" w:cs="Times New Roman"/>
          <w:spacing w:val="2"/>
          <w:sz w:val="28"/>
          <w:szCs w:val="28"/>
        </w:rPr>
        <w:t>целе</w:t>
      </w:r>
      <w:r w:rsidRPr="00C24F7D">
        <w:rPr>
          <w:rFonts w:ascii="Times New Roman" w:eastAsia="Times New Roman" w:hAnsi="Times New Roman" w:cs="Times New Roman"/>
          <w:sz w:val="28"/>
          <w:szCs w:val="28"/>
        </w:rPr>
        <w:t>й</w:t>
      </w:r>
      <w:r w:rsidRPr="00C24F7D">
        <w:rPr>
          <w:rFonts w:ascii="Times New Roman" w:eastAsia="Times New Roman" w:hAnsi="Times New Roman" w:cs="Times New Roman"/>
          <w:spacing w:val="9"/>
          <w:sz w:val="28"/>
          <w:szCs w:val="28"/>
        </w:rPr>
        <w:t xml:space="preserve"> </w:t>
      </w:r>
      <w:r w:rsidRPr="00C24F7D">
        <w:rPr>
          <w:rFonts w:ascii="Times New Roman" w:eastAsia="Times New Roman" w:hAnsi="Times New Roman" w:cs="Times New Roman"/>
          <w:spacing w:val="2"/>
          <w:sz w:val="28"/>
          <w:szCs w:val="28"/>
        </w:rPr>
        <w:t>программ</w:t>
      </w:r>
      <w:r w:rsidRPr="00C24F7D">
        <w:rPr>
          <w:rFonts w:ascii="Times New Roman" w:eastAsia="Times New Roman" w:hAnsi="Times New Roman" w:cs="Times New Roman"/>
          <w:sz w:val="28"/>
          <w:szCs w:val="28"/>
        </w:rPr>
        <w:t>ы</w:t>
      </w:r>
      <w:r w:rsidRPr="00C24F7D">
        <w:rPr>
          <w:rFonts w:ascii="Times New Roman" w:eastAsia="Times New Roman" w:hAnsi="Times New Roman" w:cs="Times New Roman"/>
          <w:spacing w:val="3"/>
          <w:sz w:val="28"/>
          <w:szCs w:val="28"/>
        </w:rPr>
        <w:t xml:space="preserve"> </w:t>
      </w:r>
      <w:r w:rsidRPr="00C24F7D">
        <w:rPr>
          <w:rFonts w:ascii="Times New Roman" w:eastAsia="Times New Roman" w:hAnsi="Times New Roman" w:cs="Times New Roman"/>
          <w:spacing w:val="2"/>
          <w:sz w:val="28"/>
          <w:szCs w:val="28"/>
        </w:rPr>
        <w:t>осуществлялось запланированны</w:t>
      </w:r>
      <w:r w:rsidRPr="00C24F7D">
        <w:rPr>
          <w:rFonts w:ascii="Times New Roman" w:eastAsia="Times New Roman" w:hAnsi="Times New Roman" w:cs="Times New Roman"/>
          <w:sz w:val="28"/>
          <w:szCs w:val="28"/>
        </w:rPr>
        <w:t>м</w:t>
      </w:r>
      <w:r w:rsidRPr="00C24F7D">
        <w:rPr>
          <w:rFonts w:ascii="Times New Roman" w:eastAsia="Times New Roman" w:hAnsi="Times New Roman" w:cs="Times New Roman"/>
          <w:spacing w:val="-24"/>
          <w:sz w:val="28"/>
          <w:szCs w:val="28"/>
        </w:rPr>
        <w:t xml:space="preserve"> </w:t>
      </w:r>
      <w:r w:rsidRPr="00C24F7D">
        <w:rPr>
          <w:rFonts w:ascii="Times New Roman" w:eastAsia="Times New Roman" w:hAnsi="Times New Roman" w:cs="Times New Roman"/>
          <w:spacing w:val="2"/>
          <w:sz w:val="28"/>
          <w:szCs w:val="28"/>
        </w:rPr>
        <w:t>способо</w:t>
      </w:r>
      <w:r w:rsidRPr="00C24F7D">
        <w:rPr>
          <w:rFonts w:ascii="Times New Roman" w:eastAsia="Times New Roman" w:hAnsi="Times New Roman" w:cs="Times New Roman"/>
          <w:spacing w:val="1"/>
          <w:sz w:val="28"/>
          <w:szCs w:val="28"/>
        </w:rPr>
        <w:t>м</w:t>
      </w:r>
      <w:r w:rsidRPr="00C24F7D">
        <w:rPr>
          <w:rFonts w:ascii="Times New Roman" w:eastAsia="Times New Roman" w:hAnsi="Times New Roman" w:cs="Times New Roman"/>
          <w:sz w:val="28"/>
          <w:szCs w:val="28"/>
        </w:rPr>
        <w:t>.</w:t>
      </w:r>
      <w:r w:rsidRPr="00C24F7D">
        <w:rPr>
          <w:rFonts w:ascii="Times New Roman" w:eastAsia="Times New Roman" w:hAnsi="Times New Roman" w:cs="Times New Roman"/>
          <w:spacing w:val="-14"/>
          <w:sz w:val="28"/>
          <w:szCs w:val="28"/>
        </w:rPr>
        <w:t xml:space="preserve"> </w:t>
      </w:r>
      <w:r w:rsidRPr="00C24F7D">
        <w:rPr>
          <w:rFonts w:ascii="Times New Roman" w:eastAsia="Times New Roman" w:hAnsi="Times New Roman" w:cs="Times New Roman"/>
          <w:spacing w:val="2"/>
          <w:sz w:val="28"/>
          <w:szCs w:val="28"/>
        </w:rPr>
        <w:t>Вс</w:t>
      </w:r>
      <w:r w:rsidRPr="00C24F7D">
        <w:rPr>
          <w:rFonts w:ascii="Times New Roman" w:eastAsia="Times New Roman" w:hAnsi="Times New Roman" w:cs="Times New Roman"/>
          <w:sz w:val="28"/>
          <w:szCs w:val="28"/>
        </w:rPr>
        <w:t>е</w:t>
      </w:r>
      <w:r w:rsidRPr="00C24F7D">
        <w:rPr>
          <w:rFonts w:ascii="Times New Roman" w:eastAsia="Times New Roman" w:hAnsi="Times New Roman" w:cs="Times New Roman"/>
          <w:spacing w:val="-6"/>
          <w:sz w:val="28"/>
          <w:szCs w:val="28"/>
        </w:rPr>
        <w:t xml:space="preserve"> </w:t>
      </w:r>
      <w:r w:rsidRPr="00C24F7D">
        <w:rPr>
          <w:rFonts w:ascii="Times New Roman" w:eastAsia="Times New Roman" w:hAnsi="Times New Roman" w:cs="Times New Roman"/>
          <w:spacing w:val="2"/>
          <w:sz w:val="28"/>
          <w:szCs w:val="28"/>
        </w:rPr>
        <w:t>задач</w:t>
      </w:r>
      <w:r w:rsidRPr="00C24F7D">
        <w:rPr>
          <w:rFonts w:ascii="Times New Roman" w:eastAsia="Times New Roman" w:hAnsi="Times New Roman" w:cs="Times New Roman"/>
          <w:sz w:val="28"/>
          <w:szCs w:val="28"/>
        </w:rPr>
        <w:t>и</w:t>
      </w:r>
      <w:r w:rsidRPr="00C24F7D">
        <w:rPr>
          <w:rFonts w:ascii="Times New Roman" w:eastAsia="Times New Roman" w:hAnsi="Times New Roman" w:cs="Times New Roman"/>
          <w:spacing w:val="-9"/>
          <w:sz w:val="28"/>
          <w:szCs w:val="28"/>
        </w:rPr>
        <w:t xml:space="preserve"> </w:t>
      </w:r>
      <w:r w:rsidRPr="00C24F7D">
        <w:rPr>
          <w:rFonts w:ascii="Times New Roman" w:eastAsia="Times New Roman" w:hAnsi="Times New Roman" w:cs="Times New Roman"/>
          <w:spacing w:val="2"/>
          <w:sz w:val="28"/>
          <w:szCs w:val="28"/>
        </w:rPr>
        <w:t>выпо</w:t>
      </w:r>
      <w:r w:rsidRPr="00C24F7D">
        <w:rPr>
          <w:rFonts w:ascii="Times New Roman" w:eastAsia="Times New Roman" w:hAnsi="Times New Roman" w:cs="Times New Roman"/>
          <w:spacing w:val="1"/>
          <w:sz w:val="28"/>
          <w:szCs w:val="28"/>
        </w:rPr>
        <w:t>л</w:t>
      </w:r>
      <w:r w:rsidRPr="00C24F7D">
        <w:rPr>
          <w:rFonts w:ascii="Times New Roman" w:eastAsia="Times New Roman" w:hAnsi="Times New Roman" w:cs="Times New Roman"/>
          <w:spacing w:val="2"/>
          <w:sz w:val="28"/>
          <w:szCs w:val="28"/>
        </w:rPr>
        <w:t>нен</w:t>
      </w:r>
      <w:r w:rsidRPr="00C24F7D">
        <w:rPr>
          <w:rFonts w:ascii="Times New Roman" w:eastAsia="Times New Roman" w:hAnsi="Times New Roman" w:cs="Times New Roman"/>
          <w:sz w:val="28"/>
          <w:szCs w:val="28"/>
        </w:rPr>
        <w:t>ы</w:t>
      </w:r>
      <w:r w:rsidRPr="00C24F7D">
        <w:rPr>
          <w:rFonts w:ascii="Times New Roman" w:eastAsia="Times New Roman" w:hAnsi="Times New Roman" w:cs="Times New Roman"/>
          <w:spacing w:val="-15"/>
          <w:sz w:val="28"/>
          <w:szCs w:val="28"/>
        </w:rPr>
        <w:t xml:space="preserve"> </w:t>
      </w:r>
      <w:r w:rsidRPr="00C24F7D">
        <w:rPr>
          <w:rFonts w:ascii="Times New Roman" w:eastAsia="Times New Roman" w:hAnsi="Times New Roman" w:cs="Times New Roman"/>
          <w:sz w:val="28"/>
          <w:szCs w:val="28"/>
        </w:rPr>
        <w:t>в</w:t>
      </w:r>
      <w:r w:rsidRPr="00C24F7D">
        <w:rPr>
          <w:rFonts w:ascii="Times New Roman" w:eastAsia="Times New Roman" w:hAnsi="Times New Roman" w:cs="Times New Roman"/>
          <w:spacing w:val="-4"/>
          <w:sz w:val="28"/>
          <w:szCs w:val="28"/>
        </w:rPr>
        <w:t xml:space="preserve"> </w:t>
      </w:r>
      <w:r w:rsidRPr="00C24F7D">
        <w:rPr>
          <w:rFonts w:ascii="Times New Roman" w:eastAsia="Times New Roman" w:hAnsi="Times New Roman" w:cs="Times New Roman"/>
          <w:spacing w:val="2"/>
          <w:sz w:val="28"/>
          <w:szCs w:val="28"/>
        </w:rPr>
        <w:t>по</w:t>
      </w:r>
      <w:r w:rsidRPr="00C24F7D">
        <w:rPr>
          <w:rFonts w:ascii="Times New Roman" w:eastAsia="Times New Roman" w:hAnsi="Times New Roman" w:cs="Times New Roman"/>
          <w:spacing w:val="1"/>
          <w:sz w:val="28"/>
          <w:szCs w:val="28"/>
        </w:rPr>
        <w:t>л</w:t>
      </w:r>
      <w:r w:rsidRPr="00C24F7D">
        <w:rPr>
          <w:rFonts w:ascii="Times New Roman" w:eastAsia="Times New Roman" w:hAnsi="Times New Roman" w:cs="Times New Roman"/>
          <w:spacing w:val="3"/>
          <w:sz w:val="28"/>
          <w:szCs w:val="28"/>
        </w:rPr>
        <w:t>н</w:t>
      </w:r>
      <w:r w:rsidRPr="00C24F7D">
        <w:rPr>
          <w:rFonts w:ascii="Times New Roman" w:eastAsia="Times New Roman" w:hAnsi="Times New Roman" w:cs="Times New Roman"/>
          <w:spacing w:val="2"/>
          <w:sz w:val="28"/>
          <w:szCs w:val="28"/>
        </w:rPr>
        <w:t>о</w:t>
      </w:r>
      <w:r w:rsidRPr="00C24F7D">
        <w:rPr>
          <w:rFonts w:ascii="Times New Roman" w:eastAsia="Times New Roman" w:hAnsi="Times New Roman" w:cs="Times New Roman"/>
          <w:sz w:val="28"/>
          <w:szCs w:val="28"/>
        </w:rPr>
        <w:t>й</w:t>
      </w:r>
      <w:r w:rsidRPr="00C24F7D">
        <w:rPr>
          <w:rFonts w:ascii="Times New Roman" w:eastAsia="Times New Roman" w:hAnsi="Times New Roman" w:cs="Times New Roman"/>
          <w:spacing w:val="-9"/>
          <w:sz w:val="28"/>
          <w:szCs w:val="28"/>
        </w:rPr>
        <w:t xml:space="preserve"> </w:t>
      </w:r>
      <w:r w:rsidRPr="00C24F7D">
        <w:rPr>
          <w:rFonts w:ascii="Times New Roman" w:eastAsia="Times New Roman" w:hAnsi="Times New Roman" w:cs="Times New Roman"/>
          <w:spacing w:val="2"/>
          <w:sz w:val="28"/>
          <w:szCs w:val="28"/>
        </w:rPr>
        <w:t>мер</w:t>
      </w:r>
      <w:r w:rsidRPr="00C24F7D">
        <w:rPr>
          <w:rFonts w:ascii="Times New Roman" w:eastAsia="Times New Roman" w:hAnsi="Times New Roman" w:cs="Times New Roman"/>
          <w:spacing w:val="1"/>
          <w:sz w:val="28"/>
          <w:szCs w:val="28"/>
        </w:rPr>
        <w:t>е</w:t>
      </w:r>
      <w:r w:rsidRPr="00C24F7D">
        <w:rPr>
          <w:rFonts w:ascii="Times New Roman" w:eastAsia="Times New Roman" w:hAnsi="Times New Roman" w:cs="Times New Roman"/>
          <w:color w:val="2C2C2C"/>
          <w:sz w:val="28"/>
          <w:szCs w:val="28"/>
        </w:rPr>
        <w:t>.</w:t>
      </w:r>
      <w:r w:rsidRPr="00C24F7D">
        <w:rPr>
          <w:rFonts w:ascii="Times New Roman" w:eastAsia="Times New Roman" w:hAnsi="Times New Roman" w:cs="Times New Roman"/>
          <w:color w:val="2C2C2C"/>
          <w:spacing w:val="47"/>
          <w:sz w:val="28"/>
          <w:szCs w:val="28"/>
        </w:rPr>
        <w:t xml:space="preserve"> </w:t>
      </w:r>
      <w:r w:rsidRPr="00C24F7D">
        <w:rPr>
          <w:rFonts w:ascii="Times New Roman" w:eastAsia="Times New Roman" w:hAnsi="Times New Roman" w:cs="Times New Roman"/>
          <w:color w:val="000000"/>
          <w:sz w:val="28"/>
          <w:szCs w:val="28"/>
        </w:rPr>
        <w:t>Приобретено жилье</w:t>
      </w:r>
      <w:r w:rsidRPr="00C24F7D">
        <w:rPr>
          <w:rFonts w:ascii="Times New Roman" w:eastAsia="Times New Roman" w:hAnsi="Times New Roman" w:cs="Times New Roman"/>
          <w:color w:val="000000"/>
          <w:spacing w:val="-7"/>
          <w:sz w:val="28"/>
          <w:szCs w:val="28"/>
        </w:rPr>
        <w:t xml:space="preserve"> </w:t>
      </w:r>
      <w:r w:rsidRPr="00C24F7D">
        <w:rPr>
          <w:rFonts w:ascii="Times New Roman" w:eastAsia="Times New Roman" w:hAnsi="Times New Roman" w:cs="Times New Roman"/>
          <w:color w:val="000000"/>
          <w:sz w:val="28"/>
          <w:szCs w:val="28"/>
        </w:rPr>
        <w:t>общей</w:t>
      </w:r>
      <w:r w:rsidRPr="00C24F7D">
        <w:rPr>
          <w:rFonts w:ascii="Times New Roman" w:eastAsia="Times New Roman" w:hAnsi="Times New Roman" w:cs="Times New Roman"/>
          <w:color w:val="000000"/>
          <w:spacing w:val="-8"/>
          <w:sz w:val="28"/>
          <w:szCs w:val="28"/>
        </w:rPr>
        <w:t xml:space="preserve"> </w:t>
      </w:r>
      <w:r w:rsidRPr="00C24F7D">
        <w:rPr>
          <w:rFonts w:ascii="Times New Roman" w:eastAsia="Times New Roman" w:hAnsi="Times New Roman" w:cs="Times New Roman"/>
          <w:color w:val="000000"/>
          <w:spacing w:val="1"/>
          <w:sz w:val="28"/>
          <w:szCs w:val="28"/>
        </w:rPr>
        <w:t>п</w:t>
      </w:r>
      <w:r w:rsidRPr="00C24F7D">
        <w:rPr>
          <w:rFonts w:ascii="Times New Roman" w:eastAsia="Times New Roman" w:hAnsi="Times New Roman" w:cs="Times New Roman"/>
          <w:color w:val="000000"/>
          <w:sz w:val="28"/>
          <w:szCs w:val="28"/>
        </w:rPr>
        <w:t>л</w:t>
      </w:r>
      <w:r w:rsidRPr="00C24F7D">
        <w:rPr>
          <w:rFonts w:ascii="Times New Roman" w:eastAsia="Times New Roman" w:hAnsi="Times New Roman" w:cs="Times New Roman"/>
          <w:color w:val="000000"/>
          <w:spacing w:val="1"/>
          <w:sz w:val="28"/>
          <w:szCs w:val="28"/>
        </w:rPr>
        <w:t>ощ</w:t>
      </w:r>
      <w:r w:rsidRPr="00C24F7D">
        <w:rPr>
          <w:rFonts w:ascii="Times New Roman" w:eastAsia="Times New Roman" w:hAnsi="Times New Roman" w:cs="Times New Roman"/>
          <w:color w:val="000000"/>
          <w:sz w:val="28"/>
          <w:szCs w:val="28"/>
        </w:rPr>
        <w:t>а</w:t>
      </w:r>
      <w:r w:rsidRPr="00C24F7D">
        <w:rPr>
          <w:rFonts w:ascii="Times New Roman" w:eastAsia="Times New Roman" w:hAnsi="Times New Roman" w:cs="Times New Roman"/>
          <w:color w:val="000000"/>
          <w:spacing w:val="1"/>
          <w:sz w:val="28"/>
          <w:szCs w:val="28"/>
        </w:rPr>
        <w:t>д</w:t>
      </w:r>
      <w:r w:rsidRPr="00C24F7D">
        <w:rPr>
          <w:rFonts w:ascii="Times New Roman" w:eastAsia="Times New Roman" w:hAnsi="Times New Roman" w:cs="Times New Roman"/>
          <w:color w:val="000000"/>
          <w:sz w:val="28"/>
          <w:szCs w:val="28"/>
        </w:rPr>
        <w:t>ью</w:t>
      </w:r>
      <w:r w:rsidRPr="00C24F7D">
        <w:rPr>
          <w:rFonts w:ascii="Times New Roman" w:eastAsia="Times New Roman" w:hAnsi="Times New Roman" w:cs="Times New Roman"/>
          <w:color w:val="000000"/>
          <w:spacing w:val="-13"/>
          <w:sz w:val="28"/>
          <w:szCs w:val="28"/>
        </w:rPr>
        <w:t xml:space="preserve"> </w:t>
      </w:r>
      <w:r w:rsidRPr="00C24F7D">
        <w:rPr>
          <w:rFonts w:ascii="Times New Roman" w:eastAsia="Times New Roman" w:hAnsi="Times New Roman" w:cs="Times New Roman"/>
          <w:color w:val="000000"/>
          <w:sz w:val="28"/>
          <w:szCs w:val="28"/>
        </w:rPr>
        <w:t>2100,0 кв.</w:t>
      </w:r>
      <w:r w:rsidRPr="00C24F7D">
        <w:rPr>
          <w:rFonts w:ascii="Times New Roman" w:eastAsia="Times New Roman" w:hAnsi="Times New Roman" w:cs="Times New Roman"/>
          <w:color w:val="000000"/>
          <w:spacing w:val="-3"/>
          <w:sz w:val="28"/>
          <w:szCs w:val="28"/>
        </w:rPr>
        <w:t xml:space="preserve"> </w:t>
      </w:r>
      <w:r w:rsidRPr="00C24F7D">
        <w:rPr>
          <w:rFonts w:ascii="Times New Roman" w:eastAsia="Times New Roman" w:hAnsi="Times New Roman" w:cs="Times New Roman"/>
          <w:color w:val="000000"/>
          <w:spacing w:val="-1"/>
          <w:sz w:val="28"/>
          <w:szCs w:val="28"/>
        </w:rPr>
        <w:t>м</w:t>
      </w:r>
      <w:r w:rsidRPr="00C24F7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rsidR="00C24F7D" w:rsidRPr="00C24F7D" w:rsidRDefault="00C24F7D" w:rsidP="00C24F7D">
      <w:pPr>
        <w:widowControl w:val="0"/>
        <w:spacing w:before="6" w:after="0" w:line="360" w:lineRule="auto"/>
        <w:ind w:left="114" w:right="40" w:firstLine="349"/>
        <w:jc w:val="both"/>
        <w:rPr>
          <w:rFonts w:ascii="Times New Roman" w:eastAsia="Times New Roman" w:hAnsi="Times New Roman" w:cs="Times New Roman"/>
          <w:sz w:val="28"/>
          <w:szCs w:val="28"/>
        </w:rPr>
      </w:pPr>
      <w:r w:rsidRPr="00C24F7D">
        <w:rPr>
          <w:rFonts w:ascii="Times New Roman" w:eastAsia="Times New Roman" w:hAnsi="Times New Roman" w:cs="Times New Roman"/>
          <w:sz w:val="28"/>
          <w:szCs w:val="28"/>
        </w:rPr>
        <w:tab/>
        <w:t>В</w:t>
      </w:r>
      <w:r w:rsidRPr="00C24F7D">
        <w:rPr>
          <w:rFonts w:ascii="Times New Roman" w:eastAsia="Times New Roman" w:hAnsi="Times New Roman" w:cs="Times New Roman"/>
          <w:spacing w:val="13"/>
          <w:sz w:val="28"/>
          <w:szCs w:val="28"/>
        </w:rPr>
        <w:t xml:space="preserve"> </w:t>
      </w:r>
      <w:r w:rsidRPr="00C24F7D">
        <w:rPr>
          <w:rFonts w:ascii="Times New Roman" w:eastAsia="Times New Roman" w:hAnsi="Times New Roman" w:cs="Times New Roman"/>
          <w:sz w:val="28"/>
          <w:szCs w:val="28"/>
        </w:rPr>
        <w:t>разрезе</w:t>
      </w:r>
      <w:r w:rsidRPr="00C24F7D">
        <w:rPr>
          <w:rFonts w:ascii="Times New Roman" w:eastAsia="Times New Roman" w:hAnsi="Times New Roman" w:cs="Times New Roman"/>
          <w:spacing w:val="4"/>
          <w:sz w:val="28"/>
          <w:szCs w:val="28"/>
        </w:rPr>
        <w:t xml:space="preserve"> </w:t>
      </w:r>
      <w:r w:rsidRPr="00C24F7D">
        <w:rPr>
          <w:rFonts w:ascii="Times New Roman" w:eastAsia="Times New Roman" w:hAnsi="Times New Roman" w:cs="Times New Roman"/>
          <w:sz w:val="28"/>
          <w:szCs w:val="28"/>
        </w:rPr>
        <w:t>поселений</w:t>
      </w:r>
      <w:r w:rsidRPr="00C24F7D">
        <w:rPr>
          <w:rFonts w:ascii="Times New Roman" w:eastAsia="Times New Roman" w:hAnsi="Times New Roman" w:cs="Times New Roman"/>
          <w:spacing w:val="1"/>
          <w:sz w:val="28"/>
          <w:szCs w:val="28"/>
        </w:rPr>
        <w:t xml:space="preserve"> </w:t>
      </w:r>
      <w:r w:rsidRPr="00C24F7D">
        <w:rPr>
          <w:rFonts w:ascii="Times New Roman" w:eastAsia="Times New Roman" w:hAnsi="Times New Roman" w:cs="Times New Roman"/>
          <w:sz w:val="28"/>
          <w:szCs w:val="28"/>
        </w:rPr>
        <w:t>по</w:t>
      </w:r>
      <w:r w:rsidRPr="00C24F7D">
        <w:rPr>
          <w:rFonts w:ascii="Times New Roman" w:eastAsia="Times New Roman" w:hAnsi="Times New Roman" w:cs="Times New Roman"/>
          <w:spacing w:val="11"/>
          <w:sz w:val="28"/>
          <w:szCs w:val="28"/>
        </w:rPr>
        <w:t xml:space="preserve"> </w:t>
      </w:r>
      <w:r w:rsidRPr="00C24F7D">
        <w:rPr>
          <w:rFonts w:ascii="Times New Roman" w:eastAsia="Times New Roman" w:hAnsi="Times New Roman" w:cs="Times New Roman"/>
          <w:sz w:val="28"/>
          <w:szCs w:val="28"/>
        </w:rPr>
        <w:t>состо</w:t>
      </w:r>
      <w:r w:rsidRPr="00C24F7D">
        <w:rPr>
          <w:rFonts w:ascii="Times New Roman" w:eastAsia="Times New Roman" w:hAnsi="Times New Roman" w:cs="Times New Roman"/>
          <w:spacing w:val="1"/>
          <w:sz w:val="28"/>
          <w:szCs w:val="28"/>
        </w:rPr>
        <w:t>я</w:t>
      </w:r>
      <w:r w:rsidRPr="00C24F7D">
        <w:rPr>
          <w:rFonts w:ascii="Times New Roman" w:eastAsia="Times New Roman" w:hAnsi="Times New Roman" w:cs="Times New Roman"/>
          <w:sz w:val="28"/>
          <w:szCs w:val="28"/>
        </w:rPr>
        <w:t>нию на</w:t>
      </w:r>
      <w:r w:rsidRPr="00C24F7D">
        <w:rPr>
          <w:rFonts w:ascii="Times New Roman" w:eastAsia="Times New Roman" w:hAnsi="Times New Roman" w:cs="Times New Roman"/>
          <w:spacing w:val="12"/>
          <w:sz w:val="28"/>
          <w:szCs w:val="28"/>
        </w:rPr>
        <w:t xml:space="preserve"> </w:t>
      </w:r>
      <w:r w:rsidRPr="00C24F7D">
        <w:rPr>
          <w:rFonts w:ascii="Times New Roman" w:eastAsia="Times New Roman" w:hAnsi="Times New Roman" w:cs="Times New Roman"/>
          <w:sz w:val="28"/>
          <w:szCs w:val="28"/>
        </w:rPr>
        <w:t>31.12.2023 г.</w:t>
      </w:r>
      <w:r w:rsidRPr="00C24F7D">
        <w:rPr>
          <w:rFonts w:ascii="Times New Roman" w:eastAsia="Times New Roman" w:hAnsi="Times New Roman" w:cs="Times New Roman"/>
          <w:spacing w:val="1"/>
          <w:sz w:val="28"/>
          <w:szCs w:val="28"/>
        </w:rPr>
        <w:t xml:space="preserve"> </w:t>
      </w:r>
      <w:r w:rsidRPr="00C24F7D">
        <w:rPr>
          <w:rFonts w:ascii="Times New Roman" w:eastAsia="Times New Roman" w:hAnsi="Times New Roman" w:cs="Times New Roman"/>
          <w:sz w:val="28"/>
          <w:szCs w:val="28"/>
        </w:rPr>
        <w:t>получили</w:t>
      </w:r>
      <w:r w:rsidRPr="00C24F7D">
        <w:rPr>
          <w:rFonts w:ascii="Times New Roman" w:eastAsia="Times New Roman" w:hAnsi="Times New Roman" w:cs="Times New Roman"/>
          <w:spacing w:val="3"/>
          <w:sz w:val="28"/>
          <w:szCs w:val="28"/>
        </w:rPr>
        <w:t xml:space="preserve"> </w:t>
      </w:r>
      <w:r w:rsidRPr="00C24F7D">
        <w:rPr>
          <w:rFonts w:ascii="Times New Roman" w:eastAsia="Times New Roman" w:hAnsi="Times New Roman" w:cs="Times New Roman"/>
          <w:spacing w:val="1"/>
          <w:sz w:val="28"/>
          <w:szCs w:val="28"/>
        </w:rPr>
        <w:t xml:space="preserve">социальные </w:t>
      </w:r>
      <w:r w:rsidRPr="00C24F7D">
        <w:rPr>
          <w:rFonts w:ascii="Times New Roman" w:eastAsia="Times New Roman" w:hAnsi="Times New Roman" w:cs="Times New Roman"/>
          <w:sz w:val="28"/>
          <w:szCs w:val="28"/>
        </w:rPr>
        <w:t>выплат</w:t>
      </w:r>
      <w:r w:rsidRPr="00C24F7D">
        <w:rPr>
          <w:rFonts w:ascii="Times New Roman" w:eastAsia="Times New Roman" w:hAnsi="Times New Roman" w:cs="Times New Roman"/>
          <w:spacing w:val="1"/>
          <w:sz w:val="28"/>
          <w:szCs w:val="28"/>
        </w:rPr>
        <w:t>ы</w:t>
      </w:r>
      <w:r w:rsidRPr="00C24F7D">
        <w:rPr>
          <w:rFonts w:ascii="Times New Roman" w:eastAsia="Times New Roman" w:hAnsi="Times New Roman" w:cs="Times New Roman"/>
          <w:sz w:val="28"/>
          <w:szCs w:val="28"/>
        </w:rPr>
        <w:t>:</w:t>
      </w:r>
      <w:r w:rsidRPr="00C24F7D">
        <w:rPr>
          <w:rFonts w:ascii="Times New Roman" w:eastAsia="Times New Roman" w:hAnsi="Times New Roman" w:cs="Times New Roman"/>
          <w:spacing w:val="6"/>
          <w:sz w:val="28"/>
          <w:szCs w:val="28"/>
        </w:rPr>
        <w:t xml:space="preserve"> </w:t>
      </w:r>
      <w:r w:rsidRPr="00C24F7D">
        <w:rPr>
          <w:rFonts w:ascii="Times New Roman" w:eastAsia="Times New Roman" w:hAnsi="Times New Roman" w:cs="Times New Roman"/>
          <w:spacing w:val="1"/>
          <w:sz w:val="28"/>
          <w:szCs w:val="28"/>
        </w:rPr>
        <w:t>г</w:t>
      </w:r>
      <w:r w:rsidRPr="00C24F7D">
        <w:rPr>
          <w:rFonts w:ascii="Times New Roman" w:eastAsia="Times New Roman" w:hAnsi="Times New Roman" w:cs="Times New Roman"/>
          <w:sz w:val="28"/>
          <w:szCs w:val="28"/>
        </w:rPr>
        <w:t>.</w:t>
      </w:r>
      <w:r w:rsidRPr="00C24F7D">
        <w:rPr>
          <w:rFonts w:ascii="Times New Roman" w:eastAsia="Times New Roman" w:hAnsi="Times New Roman" w:cs="Times New Roman"/>
          <w:spacing w:val="14"/>
          <w:sz w:val="28"/>
          <w:szCs w:val="28"/>
        </w:rPr>
        <w:t xml:space="preserve"> </w:t>
      </w:r>
      <w:r w:rsidRPr="00C24F7D">
        <w:rPr>
          <w:rFonts w:ascii="Times New Roman" w:eastAsia="Times New Roman" w:hAnsi="Times New Roman" w:cs="Times New Roman"/>
          <w:sz w:val="28"/>
          <w:szCs w:val="28"/>
        </w:rPr>
        <w:t>Ленск</w:t>
      </w:r>
      <w:r w:rsidRPr="00C24F7D">
        <w:rPr>
          <w:rFonts w:ascii="Times New Roman" w:eastAsia="Times New Roman" w:hAnsi="Times New Roman" w:cs="Times New Roman"/>
          <w:spacing w:val="10"/>
          <w:sz w:val="28"/>
          <w:szCs w:val="28"/>
        </w:rPr>
        <w:t xml:space="preserve"> </w:t>
      </w:r>
      <w:r w:rsidRPr="00C24F7D">
        <w:rPr>
          <w:rFonts w:ascii="Times New Roman" w:eastAsia="Times New Roman" w:hAnsi="Times New Roman" w:cs="Times New Roman"/>
          <w:sz w:val="28"/>
          <w:szCs w:val="28"/>
        </w:rPr>
        <w:t>-</w:t>
      </w:r>
      <w:r w:rsidRPr="00C24F7D">
        <w:rPr>
          <w:rFonts w:ascii="Times New Roman" w:eastAsia="Times New Roman" w:hAnsi="Times New Roman" w:cs="Times New Roman"/>
          <w:spacing w:val="16"/>
          <w:sz w:val="28"/>
          <w:szCs w:val="28"/>
        </w:rPr>
        <w:t xml:space="preserve"> </w:t>
      </w:r>
      <w:r w:rsidRPr="00C24F7D">
        <w:rPr>
          <w:rFonts w:ascii="Times New Roman" w:eastAsia="Times New Roman" w:hAnsi="Times New Roman" w:cs="Times New Roman"/>
          <w:spacing w:val="1"/>
          <w:sz w:val="28"/>
          <w:szCs w:val="28"/>
        </w:rPr>
        <w:t>13</w:t>
      </w:r>
      <w:r w:rsidRPr="00C24F7D">
        <w:rPr>
          <w:rFonts w:ascii="Times New Roman" w:eastAsia="Times New Roman" w:hAnsi="Times New Roman" w:cs="Times New Roman"/>
          <w:spacing w:val="14"/>
          <w:sz w:val="28"/>
          <w:szCs w:val="28"/>
        </w:rPr>
        <w:t xml:space="preserve"> </w:t>
      </w:r>
      <w:r w:rsidRPr="00C24F7D">
        <w:rPr>
          <w:rFonts w:ascii="Times New Roman" w:eastAsia="Times New Roman" w:hAnsi="Times New Roman" w:cs="Times New Roman"/>
          <w:sz w:val="28"/>
          <w:szCs w:val="28"/>
        </w:rPr>
        <w:t>семе</w:t>
      </w:r>
      <w:r w:rsidRPr="00C24F7D">
        <w:rPr>
          <w:rFonts w:ascii="Times New Roman" w:eastAsia="Times New Roman" w:hAnsi="Times New Roman" w:cs="Times New Roman"/>
          <w:spacing w:val="1"/>
          <w:sz w:val="28"/>
          <w:szCs w:val="28"/>
        </w:rPr>
        <w:t>й</w:t>
      </w:r>
      <w:r w:rsidRPr="00C24F7D">
        <w:rPr>
          <w:rFonts w:ascii="Times New Roman" w:eastAsia="Times New Roman" w:hAnsi="Times New Roman" w:cs="Times New Roman"/>
          <w:sz w:val="28"/>
          <w:szCs w:val="28"/>
        </w:rPr>
        <w:t>,</w:t>
      </w:r>
      <w:r w:rsidRPr="00C24F7D">
        <w:rPr>
          <w:rFonts w:ascii="Times New Roman" w:eastAsia="Times New Roman" w:hAnsi="Times New Roman" w:cs="Times New Roman"/>
          <w:spacing w:val="15"/>
          <w:sz w:val="28"/>
          <w:szCs w:val="28"/>
        </w:rPr>
        <w:t xml:space="preserve"> </w:t>
      </w:r>
      <w:proofErr w:type="spellStart"/>
      <w:r w:rsidRPr="00C24F7D">
        <w:rPr>
          <w:rFonts w:ascii="Times New Roman" w:eastAsia="Times New Roman" w:hAnsi="Times New Roman" w:cs="Times New Roman"/>
          <w:sz w:val="28"/>
          <w:szCs w:val="28"/>
        </w:rPr>
        <w:t>Беченчинский</w:t>
      </w:r>
      <w:proofErr w:type="spellEnd"/>
      <w:r w:rsidRPr="00C24F7D">
        <w:rPr>
          <w:rFonts w:ascii="Times New Roman" w:eastAsia="Times New Roman" w:hAnsi="Times New Roman" w:cs="Times New Roman"/>
          <w:sz w:val="28"/>
          <w:szCs w:val="28"/>
        </w:rPr>
        <w:t xml:space="preserve"> наслег</w:t>
      </w:r>
      <w:r w:rsidRPr="00C24F7D">
        <w:rPr>
          <w:rFonts w:ascii="Times New Roman" w:eastAsia="Times New Roman" w:hAnsi="Times New Roman" w:cs="Times New Roman"/>
          <w:spacing w:val="8"/>
          <w:sz w:val="28"/>
          <w:szCs w:val="28"/>
        </w:rPr>
        <w:t xml:space="preserve"> </w:t>
      </w:r>
      <w:r w:rsidRPr="00C24F7D">
        <w:rPr>
          <w:rFonts w:ascii="Times New Roman" w:eastAsia="Times New Roman" w:hAnsi="Times New Roman" w:cs="Times New Roman"/>
          <w:sz w:val="28"/>
          <w:szCs w:val="28"/>
        </w:rPr>
        <w:t>–</w:t>
      </w:r>
      <w:r w:rsidRPr="00C24F7D">
        <w:rPr>
          <w:rFonts w:ascii="Times New Roman" w:eastAsia="Times New Roman" w:hAnsi="Times New Roman" w:cs="Times New Roman"/>
          <w:spacing w:val="16"/>
          <w:sz w:val="28"/>
          <w:szCs w:val="28"/>
        </w:rPr>
        <w:t xml:space="preserve"> </w:t>
      </w:r>
      <w:r w:rsidRPr="00C24F7D">
        <w:rPr>
          <w:rFonts w:ascii="Times New Roman" w:eastAsia="Times New Roman" w:hAnsi="Times New Roman" w:cs="Times New Roman"/>
          <w:sz w:val="28"/>
          <w:szCs w:val="28"/>
        </w:rPr>
        <w:t xml:space="preserve">1, </w:t>
      </w:r>
      <w:proofErr w:type="spellStart"/>
      <w:r w:rsidRPr="00C24F7D">
        <w:rPr>
          <w:rFonts w:ascii="Times New Roman" w:eastAsia="Times New Roman" w:hAnsi="Times New Roman" w:cs="Times New Roman"/>
          <w:sz w:val="28"/>
          <w:szCs w:val="28"/>
        </w:rPr>
        <w:t>Толонск</w:t>
      </w:r>
      <w:r w:rsidRPr="00C24F7D">
        <w:rPr>
          <w:rFonts w:ascii="Times New Roman" w:eastAsia="Times New Roman" w:hAnsi="Times New Roman" w:cs="Times New Roman"/>
          <w:spacing w:val="2"/>
          <w:sz w:val="28"/>
          <w:szCs w:val="28"/>
        </w:rPr>
        <w:t>и</w:t>
      </w:r>
      <w:r w:rsidRPr="00C24F7D">
        <w:rPr>
          <w:rFonts w:ascii="Times New Roman" w:eastAsia="Times New Roman" w:hAnsi="Times New Roman" w:cs="Times New Roman"/>
          <w:sz w:val="28"/>
          <w:szCs w:val="28"/>
        </w:rPr>
        <w:t>й</w:t>
      </w:r>
      <w:proofErr w:type="spellEnd"/>
      <w:r w:rsidRPr="00C24F7D">
        <w:rPr>
          <w:rFonts w:ascii="Times New Roman" w:eastAsia="Times New Roman" w:hAnsi="Times New Roman" w:cs="Times New Roman"/>
          <w:spacing w:val="36"/>
          <w:sz w:val="28"/>
          <w:szCs w:val="28"/>
        </w:rPr>
        <w:t xml:space="preserve"> </w:t>
      </w:r>
      <w:r w:rsidRPr="00C24F7D">
        <w:rPr>
          <w:rFonts w:ascii="Times New Roman" w:eastAsia="Times New Roman" w:hAnsi="Times New Roman" w:cs="Times New Roman"/>
          <w:sz w:val="28"/>
          <w:szCs w:val="28"/>
        </w:rPr>
        <w:t>насле</w:t>
      </w:r>
      <w:r w:rsidRPr="00C24F7D">
        <w:rPr>
          <w:rFonts w:ascii="Times New Roman" w:eastAsia="Times New Roman" w:hAnsi="Times New Roman" w:cs="Times New Roman"/>
          <w:spacing w:val="2"/>
          <w:sz w:val="28"/>
          <w:szCs w:val="28"/>
        </w:rPr>
        <w:t>г</w:t>
      </w:r>
      <w:r w:rsidRPr="00C24F7D">
        <w:rPr>
          <w:rFonts w:ascii="Times New Roman" w:eastAsia="Times New Roman" w:hAnsi="Times New Roman" w:cs="Times New Roman"/>
          <w:sz w:val="28"/>
          <w:szCs w:val="28"/>
        </w:rPr>
        <w:t>–</w:t>
      </w:r>
      <w:r w:rsidRPr="00C24F7D">
        <w:rPr>
          <w:rFonts w:ascii="Times New Roman" w:eastAsia="Times New Roman" w:hAnsi="Times New Roman" w:cs="Times New Roman"/>
          <w:spacing w:val="39"/>
          <w:sz w:val="28"/>
          <w:szCs w:val="28"/>
        </w:rPr>
        <w:t xml:space="preserve"> </w:t>
      </w:r>
      <w:r w:rsidRPr="00C24F7D">
        <w:rPr>
          <w:rFonts w:ascii="Times New Roman" w:eastAsia="Times New Roman" w:hAnsi="Times New Roman" w:cs="Times New Roman"/>
          <w:sz w:val="28"/>
          <w:szCs w:val="28"/>
        </w:rPr>
        <w:t>2,</w:t>
      </w:r>
      <w:r w:rsidRPr="00C24F7D">
        <w:rPr>
          <w:rFonts w:ascii="Times New Roman" w:eastAsia="Times New Roman" w:hAnsi="Times New Roman" w:cs="Times New Roman"/>
          <w:spacing w:val="46"/>
          <w:sz w:val="28"/>
          <w:szCs w:val="28"/>
        </w:rPr>
        <w:t xml:space="preserve"> </w:t>
      </w:r>
      <w:r w:rsidRPr="00C24F7D">
        <w:rPr>
          <w:rFonts w:ascii="Times New Roman" w:eastAsia="Times New Roman" w:hAnsi="Times New Roman" w:cs="Times New Roman"/>
          <w:sz w:val="28"/>
          <w:szCs w:val="28"/>
        </w:rPr>
        <w:t>поселок</w:t>
      </w:r>
      <w:r w:rsidRPr="00C24F7D">
        <w:rPr>
          <w:rFonts w:ascii="Times New Roman" w:eastAsia="Times New Roman" w:hAnsi="Times New Roman" w:cs="Times New Roman"/>
          <w:spacing w:val="38"/>
          <w:sz w:val="28"/>
          <w:szCs w:val="28"/>
        </w:rPr>
        <w:t xml:space="preserve"> </w:t>
      </w:r>
      <w:r w:rsidRPr="00C24F7D">
        <w:rPr>
          <w:rFonts w:ascii="Times New Roman" w:eastAsia="Times New Roman" w:hAnsi="Times New Roman" w:cs="Times New Roman"/>
          <w:sz w:val="28"/>
          <w:szCs w:val="28"/>
        </w:rPr>
        <w:t>Витим</w:t>
      </w:r>
      <w:r w:rsidRPr="00C24F7D">
        <w:rPr>
          <w:rFonts w:ascii="Times New Roman" w:eastAsia="Times New Roman" w:hAnsi="Times New Roman" w:cs="Times New Roman"/>
          <w:spacing w:val="1"/>
          <w:sz w:val="28"/>
          <w:szCs w:val="28"/>
        </w:rPr>
        <w:t>- 2</w:t>
      </w:r>
      <w:r w:rsidRPr="00C24F7D">
        <w:rPr>
          <w:rFonts w:ascii="Times New Roman" w:eastAsia="Times New Roman" w:hAnsi="Times New Roman" w:cs="Times New Roman"/>
          <w:sz w:val="28"/>
          <w:szCs w:val="28"/>
        </w:rPr>
        <w:t xml:space="preserve">, </w:t>
      </w:r>
      <w:proofErr w:type="spellStart"/>
      <w:r w:rsidRPr="00C24F7D">
        <w:rPr>
          <w:rFonts w:ascii="Times New Roman" w:eastAsia="Times New Roman" w:hAnsi="Times New Roman" w:cs="Times New Roman"/>
          <w:sz w:val="28"/>
          <w:szCs w:val="28"/>
        </w:rPr>
        <w:t>Салдыкельский</w:t>
      </w:r>
      <w:proofErr w:type="spellEnd"/>
      <w:r w:rsidRPr="00C24F7D">
        <w:rPr>
          <w:rFonts w:ascii="Times New Roman" w:eastAsia="Times New Roman" w:hAnsi="Times New Roman" w:cs="Times New Roman"/>
          <w:spacing w:val="29"/>
          <w:sz w:val="28"/>
          <w:szCs w:val="28"/>
        </w:rPr>
        <w:t xml:space="preserve"> </w:t>
      </w:r>
      <w:r w:rsidRPr="00C24F7D">
        <w:rPr>
          <w:rFonts w:ascii="Times New Roman" w:eastAsia="Times New Roman" w:hAnsi="Times New Roman" w:cs="Times New Roman"/>
          <w:sz w:val="28"/>
          <w:szCs w:val="28"/>
        </w:rPr>
        <w:t>насле</w:t>
      </w:r>
      <w:r w:rsidRPr="00C24F7D">
        <w:rPr>
          <w:rFonts w:ascii="Times New Roman" w:eastAsia="Times New Roman" w:hAnsi="Times New Roman" w:cs="Times New Roman"/>
          <w:spacing w:val="1"/>
          <w:sz w:val="28"/>
          <w:szCs w:val="28"/>
        </w:rPr>
        <w:t>г</w:t>
      </w:r>
      <w:r w:rsidRPr="00C24F7D">
        <w:rPr>
          <w:rFonts w:ascii="Times New Roman" w:eastAsia="Times New Roman" w:hAnsi="Times New Roman" w:cs="Times New Roman"/>
          <w:sz w:val="28"/>
          <w:szCs w:val="28"/>
        </w:rPr>
        <w:t>-4,</w:t>
      </w:r>
      <w:r w:rsidRPr="00C24F7D">
        <w:rPr>
          <w:rFonts w:ascii="Times New Roman" w:eastAsia="Times New Roman" w:hAnsi="Times New Roman" w:cs="Times New Roman"/>
          <w:spacing w:val="37"/>
          <w:sz w:val="28"/>
          <w:szCs w:val="28"/>
        </w:rPr>
        <w:t xml:space="preserve"> </w:t>
      </w:r>
      <w:proofErr w:type="spellStart"/>
      <w:r w:rsidRPr="00C24F7D">
        <w:rPr>
          <w:rFonts w:ascii="Times New Roman" w:eastAsia="Times New Roman" w:hAnsi="Times New Roman" w:cs="Times New Roman"/>
          <w:sz w:val="28"/>
          <w:szCs w:val="28"/>
        </w:rPr>
        <w:t>Орт</w:t>
      </w:r>
      <w:r w:rsidRPr="00C24F7D">
        <w:rPr>
          <w:rFonts w:ascii="Times New Roman" w:eastAsia="Times New Roman" w:hAnsi="Times New Roman" w:cs="Times New Roman"/>
          <w:spacing w:val="2"/>
          <w:sz w:val="28"/>
          <w:szCs w:val="28"/>
        </w:rPr>
        <w:t>о</w:t>
      </w:r>
      <w:proofErr w:type="spellEnd"/>
      <w:r w:rsidRPr="00C24F7D">
        <w:rPr>
          <w:rFonts w:ascii="Times New Roman" w:eastAsia="Times New Roman" w:hAnsi="Times New Roman" w:cs="Times New Roman"/>
          <w:sz w:val="28"/>
          <w:szCs w:val="28"/>
        </w:rPr>
        <w:t xml:space="preserve">- </w:t>
      </w:r>
      <w:proofErr w:type="spellStart"/>
      <w:r w:rsidRPr="00C24F7D">
        <w:rPr>
          <w:rFonts w:ascii="Times New Roman" w:eastAsia="Times New Roman" w:hAnsi="Times New Roman" w:cs="Times New Roman"/>
          <w:sz w:val="28"/>
          <w:szCs w:val="28"/>
        </w:rPr>
        <w:t>Нахаринский</w:t>
      </w:r>
      <w:proofErr w:type="spellEnd"/>
      <w:r w:rsidRPr="00C24F7D">
        <w:rPr>
          <w:rFonts w:ascii="Times New Roman" w:eastAsia="Times New Roman" w:hAnsi="Times New Roman" w:cs="Times New Roman"/>
          <w:spacing w:val="-16"/>
          <w:sz w:val="28"/>
          <w:szCs w:val="28"/>
        </w:rPr>
        <w:t xml:space="preserve"> </w:t>
      </w:r>
      <w:r w:rsidRPr="00C24F7D">
        <w:rPr>
          <w:rFonts w:ascii="Times New Roman" w:eastAsia="Times New Roman" w:hAnsi="Times New Roman" w:cs="Times New Roman"/>
          <w:sz w:val="28"/>
          <w:szCs w:val="28"/>
        </w:rPr>
        <w:t>наслег</w:t>
      </w:r>
      <w:r w:rsidRPr="00C24F7D">
        <w:rPr>
          <w:rFonts w:ascii="Times New Roman" w:eastAsia="Times New Roman" w:hAnsi="Times New Roman" w:cs="Times New Roman"/>
          <w:spacing w:val="-8"/>
          <w:sz w:val="28"/>
          <w:szCs w:val="28"/>
        </w:rPr>
        <w:t xml:space="preserve"> </w:t>
      </w:r>
      <w:r w:rsidRPr="00C24F7D">
        <w:rPr>
          <w:rFonts w:ascii="Times New Roman" w:eastAsia="Times New Roman" w:hAnsi="Times New Roman" w:cs="Times New Roman"/>
          <w:sz w:val="28"/>
          <w:szCs w:val="28"/>
        </w:rPr>
        <w:t>-1,</w:t>
      </w:r>
      <w:r w:rsidRPr="00C24F7D">
        <w:rPr>
          <w:rFonts w:ascii="Times New Roman" w:eastAsia="Times New Roman" w:hAnsi="Times New Roman" w:cs="Times New Roman"/>
          <w:spacing w:val="43"/>
          <w:sz w:val="28"/>
          <w:szCs w:val="28"/>
        </w:rPr>
        <w:t xml:space="preserve"> </w:t>
      </w:r>
      <w:proofErr w:type="spellStart"/>
      <w:r w:rsidRPr="00C24F7D">
        <w:rPr>
          <w:rFonts w:ascii="Times New Roman" w:eastAsia="Times New Roman" w:hAnsi="Times New Roman" w:cs="Times New Roman"/>
          <w:sz w:val="28"/>
          <w:szCs w:val="28"/>
        </w:rPr>
        <w:t>Нюйский</w:t>
      </w:r>
      <w:proofErr w:type="spellEnd"/>
      <w:r w:rsidRPr="00C24F7D">
        <w:rPr>
          <w:rFonts w:ascii="Times New Roman" w:eastAsia="Times New Roman" w:hAnsi="Times New Roman" w:cs="Times New Roman"/>
          <w:spacing w:val="-11"/>
          <w:sz w:val="28"/>
          <w:szCs w:val="28"/>
        </w:rPr>
        <w:t xml:space="preserve"> </w:t>
      </w:r>
      <w:r w:rsidRPr="00C24F7D">
        <w:rPr>
          <w:rFonts w:ascii="Times New Roman" w:eastAsia="Times New Roman" w:hAnsi="Times New Roman" w:cs="Times New Roman"/>
          <w:sz w:val="28"/>
          <w:szCs w:val="28"/>
        </w:rPr>
        <w:t>насле</w:t>
      </w:r>
      <w:r w:rsidRPr="00C24F7D">
        <w:rPr>
          <w:rFonts w:ascii="Times New Roman" w:eastAsia="Times New Roman" w:hAnsi="Times New Roman" w:cs="Times New Roman"/>
          <w:spacing w:val="1"/>
          <w:sz w:val="28"/>
          <w:szCs w:val="28"/>
        </w:rPr>
        <w:t>г</w:t>
      </w:r>
      <w:r w:rsidRPr="00C24F7D">
        <w:rPr>
          <w:rFonts w:ascii="Times New Roman" w:eastAsia="Times New Roman" w:hAnsi="Times New Roman" w:cs="Times New Roman"/>
          <w:sz w:val="28"/>
          <w:szCs w:val="28"/>
        </w:rPr>
        <w:t>-</w:t>
      </w:r>
      <w:r w:rsidRPr="00C24F7D">
        <w:rPr>
          <w:rFonts w:ascii="Times New Roman" w:eastAsia="Times New Roman" w:hAnsi="Times New Roman" w:cs="Times New Roman"/>
          <w:spacing w:val="-9"/>
          <w:sz w:val="28"/>
          <w:szCs w:val="28"/>
        </w:rPr>
        <w:t xml:space="preserve"> </w:t>
      </w:r>
      <w:r w:rsidRPr="00C24F7D">
        <w:rPr>
          <w:rFonts w:ascii="Times New Roman" w:eastAsia="Times New Roman" w:hAnsi="Times New Roman" w:cs="Times New Roman"/>
          <w:spacing w:val="1"/>
          <w:sz w:val="28"/>
          <w:szCs w:val="28"/>
        </w:rPr>
        <w:t>6</w:t>
      </w:r>
      <w:r w:rsidRPr="00C24F7D">
        <w:rPr>
          <w:rFonts w:ascii="Times New Roman" w:eastAsia="Times New Roman" w:hAnsi="Times New Roman" w:cs="Times New Roman"/>
          <w:sz w:val="28"/>
          <w:szCs w:val="28"/>
        </w:rPr>
        <w:t>,</w:t>
      </w:r>
      <w:r w:rsidRPr="00C24F7D">
        <w:rPr>
          <w:rFonts w:ascii="Times New Roman" w:eastAsia="Times New Roman" w:hAnsi="Times New Roman" w:cs="Times New Roman"/>
          <w:spacing w:val="-23"/>
          <w:sz w:val="28"/>
          <w:szCs w:val="28"/>
        </w:rPr>
        <w:t xml:space="preserve"> поселок </w:t>
      </w:r>
      <w:proofErr w:type="spellStart"/>
      <w:r w:rsidRPr="00C24F7D">
        <w:rPr>
          <w:rFonts w:ascii="Times New Roman" w:eastAsia="Times New Roman" w:hAnsi="Times New Roman" w:cs="Times New Roman"/>
          <w:spacing w:val="-23"/>
          <w:sz w:val="28"/>
          <w:szCs w:val="28"/>
        </w:rPr>
        <w:t>Пеледуй</w:t>
      </w:r>
      <w:proofErr w:type="spellEnd"/>
      <w:r w:rsidRPr="00C24F7D">
        <w:rPr>
          <w:rFonts w:ascii="Times New Roman" w:eastAsia="Times New Roman" w:hAnsi="Times New Roman" w:cs="Times New Roman"/>
          <w:spacing w:val="-23"/>
          <w:sz w:val="28"/>
          <w:szCs w:val="28"/>
        </w:rPr>
        <w:t xml:space="preserve"> </w:t>
      </w:r>
      <w:r w:rsidRPr="00C24F7D">
        <w:rPr>
          <w:rFonts w:ascii="Times New Roman" w:eastAsia="Times New Roman" w:hAnsi="Times New Roman" w:cs="Times New Roman"/>
          <w:sz w:val="28"/>
          <w:szCs w:val="28"/>
        </w:rPr>
        <w:t>-1.</w:t>
      </w:r>
    </w:p>
    <w:p w:rsidR="00C24F7D" w:rsidRPr="00C24F7D" w:rsidRDefault="00C24F7D" w:rsidP="00686399">
      <w:pPr>
        <w:widowControl w:val="0"/>
        <w:spacing w:before="5" w:after="0" w:line="360" w:lineRule="auto"/>
        <w:ind w:left="142" w:right="-20" w:firstLine="252"/>
        <w:jc w:val="both"/>
        <w:rPr>
          <w:rFonts w:ascii="Times New Roman" w:eastAsia="Times New Roman" w:hAnsi="Times New Roman" w:cs="Times New Roman"/>
          <w:sz w:val="28"/>
          <w:szCs w:val="28"/>
        </w:rPr>
      </w:pPr>
      <w:r w:rsidRPr="00C24F7D">
        <w:rPr>
          <w:rFonts w:ascii="Times New Roman" w:eastAsia="Times New Roman" w:hAnsi="Times New Roman" w:cs="Times New Roman"/>
          <w:sz w:val="28"/>
          <w:szCs w:val="28"/>
        </w:rPr>
        <w:tab/>
        <w:t>Объем</w:t>
      </w:r>
      <w:r w:rsidRPr="00C24F7D">
        <w:rPr>
          <w:rFonts w:ascii="Times New Roman" w:eastAsia="Times New Roman" w:hAnsi="Times New Roman" w:cs="Times New Roman"/>
          <w:spacing w:val="19"/>
          <w:sz w:val="28"/>
          <w:szCs w:val="28"/>
        </w:rPr>
        <w:t xml:space="preserve"> </w:t>
      </w:r>
      <w:r w:rsidRPr="00C24F7D">
        <w:rPr>
          <w:rFonts w:ascii="Times New Roman" w:eastAsia="Times New Roman" w:hAnsi="Times New Roman" w:cs="Times New Roman"/>
          <w:sz w:val="28"/>
          <w:szCs w:val="28"/>
        </w:rPr>
        <w:t>внебюджетных</w:t>
      </w:r>
      <w:r w:rsidRPr="00C24F7D">
        <w:rPr>
          <w:rFonts w:ascii="Times New Roman" w:eastAsia="Times New Roman" w:hAnsi="Times New Roman" w:cs="Times New Roman"/>
          <w:spacing w:val="7"/>
          <w:sz w:val="28"/>
          <w:szCs w:val="28"/>
        </w:rPr>
        <w:t xml:space="preserve"> </w:t>
      </w:r>
      <w:r w:rsidRPr="00C24F7D">
        <w:rPr>
          <w:rFonts w:ascii="Times New Roman" w:eastAsia="Times New Roman" w:hAnsi="Times New Roman" w:cs="Times New Roman"/>
          <w:sz w:val="28"/>
          <w:szCs w:val="28"/>
        </w:rPr>
        <w:t>средств,</w:t>
      </w:r>
      <w:r w:rsidRPr="00C24F7D">
        <w:rPr>
          <w:rFonts w:ascii="Times New Roman" w:eastAsia="Times New Roman" w:hAnsi="Times New Roman" w:cs="Times New Roman"/>
          <w:spacing w:val="15"/>
          <w:sz w:val="28"/>
          <w:szCs w:val="28"/>
        </w:rPr>
        <w:t xml:space="preserve"> </w:t>
      </w:r>
      <w:r w:rsidRPr="00C24F7D">
        <w:rPr>
          <w:rFonts w:ascii="Times New Roman" w:eastAsia="Times New Roman" w:hAnsi="Times New Roman" w:cs="Times New Roman"/>
          <w:sz w:val="28"/>
          <w:szCs w:val="28"/>
        </w:rPr>
        <w:t>привлеченных</w:t>
      </w:r>
      <w:r w:rsidRPr="00C24F7D">
        <w:rPr>
          <w:rFonts w:ascii="Times New Roman" w:eastAsia="Times New Roman" w:hAnsi="Times New Roman" w:cs="Times New Roman"/>
          <w:spacing w:val="9"/>
          <w:sz w:val="28"/>
          <w:szCs w:val="28"/>
        </w:rPr>
        <w:t xml:space="preserve"> </w:t>
      </w:r>
      <w:r w:rsidRPr="00C24F7D">
        <w:rPr>
          <w:rFonts w:ascii="Times New Roman" w:eastAsia="Times New Roman" w:hAnsi="Times New Roman" w:cs="Times New Roman"/>
          <w:sz w:val="28"/>
          <w:szCs w:val="28"/>
        </w:rPr>
        <w:t>молодыми</w:t>
      </w:r>
      <w:r w:rsidRPr="00C24F7D">
        <w:rPr>
          <w:rFonts w:ascii="Times New Roman" w:eastAsia="Times New Roman" w:hAnsi="Times New Roman" w:cs="Times New Roman"/>
          <w:spacing w:val="12"/>
          <w:sz w:val="28"/>
          <w:szCs w:val="28"/>
        </w:rPr>
        <w:t xml:space="preserve"> </w:t>
      </w:r>
      <w:r w:rsidRPr="00C24F7D">
        <w:rPr>
          <w:rFonts w:ascii="Times New Roman" w:eastAsia="Times New Roman" w:hAnsi="Times New Roman" w:cs="Times New Roman"/>
          <w:sz w:val="28"/>
          <w:szCs w:val="28"/>
        </w:rPr>
        <w:t>семь</w:t>
      </w:r>
      <w:r w:rsidRPr="00C24F7D">
        <w:rPr>
          <w:rFonts w:ascii="Times New Roman" w:eastAsia="Times New Roman" w:hAnsi="Times New Roman" w:cs="Times New Roman"/>
          <w:spacing w:val="1"/>
          <w:sz w:val="28"/>
          <w:szCs w:val="28"/>
        </w:rPr>
        <w:t>ям</w:t>
      </w:r>
      <w:r w:rsidRPr="00C24F7D">
        <w:rPr>
          <w:rFonts w:ascii="Times New Roman" w:eastAsia="Times New Roman" w:hAnsi="Times New Roman" w:cs="Times New Roman"/>
          <w:sz w:val="28"/>
          <w:szCs w:val="28"/>
        </w:rPr>
        <w:t>и</w:t>
      </w:r>
      <w:r w:rsidRPr="00C24F7D">
        <w:rPr>
          <w:rFonts w:ascii="Times New Roman" w:eastAsia="Times New Roman" w:hAnsi="Times New Roman" w:cs="Times New Roman"/>
          <w:spacing w:val="15"/>
          <w:sz w:val="28"/>
          <w:szCs w:val="28"/>
        </w:rPr>
        <w:t xml:space="preserve"> </w:t>
      </w:r>
      <w:r w:rsidRPr="00C24F7D">
        <w:rPr>
          <w:rFonts w:ascii="Times New Roman" w:eastAsia="Times New Roman" w:hAnsi="Times New Roman" w:cs="Times New Roman"/>
          <w:sz w:val="28"/>
          <w:szCs w:val="28"/>
        </w:rPr>
        <w:t>в</w:t>
      </w:r>
      <w:r w:rsidRPr="00C24F7D">
        <w:rPr>
          <w:rFonts w:ascii="Times New Roman" w:eastAsia="Times New Roman" w:hAnsi="Times New Roman" w:cs="Times New Roman"/>
          <w:spacing w:val="24"/>
          <w:sz w:val="28"/>
          <w:szCs w:val="28"/>
        </w:rPr>
        <w:t xml:space="preserve"> </w:t>
      </w:r>
      <w:r w:rsidRPr="00C24F7D">
        <w:rPr>
          <w:rFonts w:ascii="Times New Roman" w:eastAsia="Times New Roman" w:hAnsi="Times New Roman" w:cs="Times New Roman"/>
          <w:spacing w:val="1"/>
          <w:sz w:val="28"/>
          <w:szCs w:val="28"/>
        </w:rPr>
        <w:t>202</w:t>
      </w:r>
      <w:r w:rsidRPr="00C24F7D">
        <w:rPr>
          <w:rFonts w:ascii="Times New Roman" w:eastAsia="Times New Roman" w:hAnsi="Times New Roman" w:cs="Times New Roman"/>
          <w:sz w:val="28"/>
          <w:szCs w:val="28"/>
        </w:rPr>
        <w:t>3</w:t>
      </w:r>
      <w:r w:rsidRPr="00C24F7D">
        <w:rPr>
          <w:rFonts w:ascii="Times New Roman" w:eastAsia="Times New Roman" w:hAnsi="Times New Roman" w:cs="Times New Roman"/>
          <w:spacing w:val="18"/>
          <w:sz w:val="28"/>
          <w:szCs w:val="28"/>
        </w:rPr>
        <w:t xml:space="preserve"> </w:t>
      </w:r>
      <w:r w:rsidRPr="00C24F7D">
        <w:rPr>
          <w:rFonts w:ascii="Times New Roman" w:eastAsia="Times New Roman" w:hAnsi="Times New Roman" w:cs="Times New Roman"/>
          <w:spacing w:val="1"/>
          <w:sz w:val="28"/>
          <w:szCs w:val="28"/>
        </w:rPr>
        <w:t>году</w:t>
      </w:r>
      <w:r w:rsidRPr="00C24F7D">
        <w:rPr>
          <w:rFonts w:ascii="Times New Roman" w:eastAsia="Times New Roman" w:hAnsi="Times New Roman" w:cs="Times New Roman"/>
          <w:sz w:val="28"/>
          <w:szCs w:val="28"/>
        </w:rPr>
        <w:t xml:space="preserve">, </w:t>
      </w:r>
      <w:r w:rsidR="00686399" w:rsidRPr="00686399">
        <w:rPr>
          <w:rFonts w:ascii="Times New Roman" w:eastAsia="Times New Roman" w:hAnsi="Times New Roman" w:cs="Times New Roman"/>
          <w:sz w:val="28"/>
          <w:szCs w:val="28"/>
        </w:rPr>
        <w:t>соста</w:t>
      </w:r>
      <w:r w:rsidR="00686399" w:rsidRPr="00686399">
        <w:rPr>
          <w:rFonts w:ascii="Times New Roman" w:eastAsia="Times New Roman" w:hAnsi="Times New Roman" w:cs="Times New Roman"/>
          <w:spacing w:val="1"/>
          <w:sz w:val="28"/>
          <w:szCs w:val="28"/>
        </w:rPr>
        <w:t>в</w:t>
      </w:r>
      <w:r w:rsidR="00686399" w:rsidRPr="00686399">
        <w:rPr>
          <w:rFonts w:ascii="Times New Roman" w:eastAsia="Times New Roman" w:hAnsi="Times New Roman" w:cs="Times New Roman"/>
          <w:sz w:val="28"/>
          <w:szCs w:val="28"/>
        </w:rPr>
        <w:t>л</w:t>
      </w:r>
      <w:r w:rsidR="00686399" w:rsidRPr="00686399">
        <w:rPr>
          <w:rFonts w:ascii="Times New Roman" w:eastAsia="Times New Roman" w:hAnsi="Times New Roman" w:cs="Times New Roman"/>
          <w:spacing w:val="1"/>
          <w:sz w:val="28"/>
          <w:szCs w:val="28"/>
        </w:rPr>
        <w:t>я</w:t>
      </w:r>
      <w:r w:rsidR="00686399" w:rsidRPr="00686399">
        <w:rPr>
          <w:rFonts w:ascii="Times New Roman" w:eastAsia="Times New Roman" w:hAnsi="Times New Roman" w:cs="Times New Roman"/>
          <w:sz w:val="28"/>
          <w:szCs w:val="28"/>
        </w:rPr>
        <w:t>ет 70</w:t>
      </w:r>
      <w:r w:rsidRPr="00686399">
        <w:rPr>
          <w:rFonts w:ascii="Times New Roman" w:eastAsia="Times New Roman" w:hAnsi="Times New Roman" w:cs="Times New Roman"/>
          <w:sz w:val="28"/>
          <w:szCs w:val="28"/>
        </w:rPr>
        <w:t> 854 510,0</w:t>
      </w:r>
      <w:r w:rsidRPr="00C24F7D">
        <w:rPr>
          <w:rFonts w:ascii="Times New Roman" w:eastAsia="Times New Roman" w:hAnsi="Times New Roman" w:cs="Times New Roman"/>
          <w:b/>
          <w:sz w:val="28"/>
          <w:szCs w:val="28"/>
        </w:rPr>
        <w:t xml:space="preserve"> </w:t>
      </w:r>
      <w:r w:rsidRPr="00C24F7D">
        <w:rPr>
          <w:rFonts w:ascii="Times New Roman" w:eastAsia="Times New Roman" w:hAnsi="Times New Roman" w:cs="Times New Roman"/>
          <w:sz w:val="28"/>
          <w:szCs w:val="28"/>
        </w:rPr>
        <w:t>рублей,</w:t>
      </w:r>
      <w:r w:rsidRPr="00C24F7D">
        <w:rPr>
          <w:rFonts w:ascii="Times New Roman" w:eastAsia="Times New Roman" w:hAnsi="Times New Roman" w:cs="Times New Roman"/>
          <w:spacing w:val="44"/>
          <w:sz w:val="28"/>
          <w:szCs w:val="28"/>
        </w:rPr>
        <w:t xml:space="preserve"> </w:t>
      </w:r>
      <w:r w:rsidRPr="00C24F7D">
        <w:rPr>
          <w:rFonts w:ascii="Times New Roman" w:eastAsia="Times New Roman" w:hAnsi="Times New Roman" w:cs="Times New Roman"/>
          <w:sz w:val="28"/>
          <w:szCs w:val="28"/>
        </w:rPr>
        <w:t>в</w:t>
      </w:r>
      <w:r w:rsidRPr="00C24F7D">
        <w:rPr>
          <w:rFonts w:ascii="Times New Roman" w:eastAsia="Times New Roman" w:hAnsi="Times New Roman" w:cs="Times New Roman"/>
          <w:spacing w:val="59"/>
          <w:sz w:val="28"/>
          <w:szCs w:val="28"/>
        </w:rPr>
        <w:t xml:space="preserve"> </w:t>
      </w:r>
      <w:r w:rsidRPr="00C24F7D">
        <w:rPr>
          <w:rFonts w:ascii="Times New Roman" w:eastAsia="Times New Roman" w:hAnsi="Times New Roman" w:cs="Times New Roman"/>
          <w:spacing w:val="1"/>
          <w:sz w:val="28"/>
          <w:szCs w:val="28"/>
        </w:rPr>
        <w:t>т</w:t>
      </w:r>
      <w:r w:rsidRPr="00C24F7D">
        <w:rPr>
          <w:rFonts w:ascii="Times New Roman" w:eastAsia="Times New Roman" w:hAnsi="Times New Roman" w:cs="Times New Roman"/>
          <w:sz w:val="28"/>
          <w:szCs w:val="28"/>
        </w:rPr>
        <w:t>.</w:t>
      </w:r>
      <w:r w:rsidRPr="00C24F7D">
        <w:rPr>
          <w:rFonts w:ascii="Times New Roman" w:eastAsia="Times New Roman" w:hAnsi="Times New Roman" w:cs="Times New Roman"/>
          <w:spacing w:val="59"/>
          <w:sz w:val="28"/>
          <w:szCs w:val="28"/>
        </w:rPr>
        <w:t xml:space="preserve"> </w:t>
      </w:r>
      <w:r w:rsidRPr="00C24F7D">
        <w:rPr>
          <w:rFonts w:ascii="Times New Roman" w:eastAsia="Times New Roman" w:hAnsi="Times New Roman" w:cs="Times New Roman"/>
          <w:sz w:val="28"/>
          <w:szCs w:val="28"/>
        </w:rPr>
        <w:t>ч.</w:t>
      </w:r>
      <w:r w:rsidRPr="00C24F7D">
        <w:rPr>
          <w:rFonts w:ascii="Times New Roman" w:eastAsia="Times New Roman" w:hAnsi="Times New Roman" w:cs="Times New Roman"/>
          <w:spacing w:val="59"/>
          <w:sz w:val="28"/>
          <w:szCs w:val="28"/>
        </w:rPr>
        <w:t xml:space="preserve"> </w:t>
      </w:r>
      <w:r w:rsidRPr="00C24F7D">
        <w:rPr>
          <w:rFonts w:ascii="Times New Roman" w:eastAsia="Times New Roman" w:hAnsi="Times New Roman" w:cs="Times New Roman"/>
          <w:sz w:val="28"/>
          <w:szCs w:val="28"/>
        </w:rPr>
        <w:t>собст</w:t>
      </w:r>
      <w:r w:rsidRPr="00C24F7D">
        <w:rPr>
          <w:rFonts w:ascii="Times New Roman" w:eastAsia="Times New Roman" w:hAnsi="Times New Roman" w:cs="Times New Roman"/>
          <w:spacing w:val="1"/>
          <w:sz w:val="28"/>
          <w:szCs w:val="28"/>
        </w:rPr>
        <w:t>в</w:t>
      </w:r>
      <w:r w:rsidRPr="00C24F7D">
        <w:rPr>
          <w:rFonts w:ascii="Times New Roman" w:eastAsia="Times New Roman" w:hAnsi="Times New Roman" w:cs="Times New Roman"/>
          <w:sz w:val="28"/>
          <w:szCs w:val="28"/>
        </w:rPr>
        <w:t>енных</w:t>
      </w:r>
      <w:r w:rsidRPr="00C24F7D">
        <w:rPr>
          <w:rFonts w:ascii="Times New Roman" w:eastAsia="Times New Roman" w:hAnsi="Times New Roman" w:cs="Times New Roman"/>
          <w:spacing w:val="45"/>
          <w:sz w:val="28"/>
          <w:szCs w:val="28"/>
        </w:rPr>
        <w:t xml:space="preserve"> </w:t>
      </w:r>
      <w:r w:rsidRPr="00C24F7D">
        <w:rPr>
          <w:rFonts w:ascii="Times New Roman" w:eastAsia="Times New Roman" w:hAnsi="Times New Roman" w:cs="Times New Roman"/>
          <w:sz w:val="28"/>
          <w:szCs w:val="28"/>
        </w:rPr>
        <w:t>средств</w:t>
      </w:r>
      <w:r w:rsidRPr="00C24F7D">
        <w:rPr>
          <w:rFonts w:ascii="Times New Roman" w:eastAsia="Times New Roman" w:hAnsi="Times New Roman" w:cs="Times New Roman"/>
          <w:spacing w:val="52"/>
          <w:sz w:val="28"/>
          <w:szCs w:val="28"/>
        </w:rPr>
        <w:t xml:space="preserve"> </w:t>
      </w:r>
      <w:r w:rsidRPr="00C24F7D">
        <w:rPr>
          <w:rFonts w:ascii="Times New Roman" w:eastAsia="Times New Roman" w:hAnsi="Times New Roman" w:cs="Times New Roman"/>
          <w:sz w:val="28"/>
          <w:szCs w:val="28"/>
        </w:rPr>
        <w:t>м</w:t>
      </w:r>
      <w:r w:rsidRPr="00C24F7D">
        <w:rPr>
          <w:rFonts w:ascii="Times New Roman" w:eastAsia="Times New Roman" w:hAnsi="Times New Roman" w:cs="Times New Roman"/>
          <w:spacing w:val="2"/>
          <w:sz w:val="28"/>
          <w:szCs w:val="28"/>
        </w:rPr>
        <w:t>о</w:t>
      </w:r>
      <w:r w:rsidRPr="00C24F7D">
        <w:rPr>
          <w:rFonts w:ascii="Times New Roman" w:eastAsia="Times New Roman" w:hAnsi="Times New Roman" w:cs="Times New Roman"/>
          <w:sz w:val="28"/>
          <w:szCs w:val="28"/>
        </w:rPr>
        <w:t>лодых</w:t>
      </w:r>
      <w:r w:rsidRPr="00C24F7D">
        <w:rPr>
          <w:rFonts w:ascii="Times New Roman" w:eastAsia="Times New Roman" w:hAnsi="Times New Roman" w:cs="Times New Roman"/>
          <w:spacing w:val="50"/>
          <w:sz w:val="28"/>
          <w:szCs w:val="28"/>
        </w:rPr>
        <w:t xml:space="preserve"> </w:t>
      </w:r>
      <w:r w:rsidRPr="00C24F7D">
        <w:rPr>
          <w:rFonts w:ascii="Times New Roman" w:eastAsia="Times New Roman" w:hAnsi="Times New Roman" w:cs="Times New Roman"/>
          <w:sz w:val="28"/>
          <w:szCs w:val="28"/>
        </w:rPr>
        <w:t>семей</w:t>
      </w:r>
      <w:r w:rsidRPr="00C24F7D">
        <w:rPr>
          <w:rFonts w:ascii="Times New Roman" w:eastAsia="Times New Roman" w:hAnsi="Times New Roman" w:cs="Times New Roman"/>
          <w:spacing w:val="54"/>
          <w:sz w:val="28"/>
          <w:szCs w:val="28"/>
        </w:rPr>
        <w:t xml:space="preserve"> </w:t>
      </w:r>
      <w:r w:rsidRPr="00C24F7D">
        <w:rPr>
          <w:rFonts w:ascii="Times New Roman" w:eastAsia="Times New Roman" w:hAnsi="Times New Roman" w:cs="Times New Roman"/>
          <w:sz w:val="28"/>
          <w:szCs w:val="28"/>
        </w:rPr>
        <w:t>–  12 901 310,0</w:t>
      </w:r>
      <w:r w:rsidRPr="00C24F7D">
        <w:rPr>
          <w:rFonts w:ascii="Times New Roman" w:eastAsia="Times New Roman" w:hAnsi="Times New Roman" w:cs="Times New Roman"/>
          <w:spacing w:val="-8"/>
          <w:sz w:val="28"/>
          <w:szCs w:val="28"/>
        </w:rPr>
        <w:t xml:space="preserve"> </w:t>
      </w:r>
      <w:r w:rsidRPr="00C24F7D">
        <w:rPr>
          <w:rFonts w:ascii="Times New Roman" w:eastAsia="Times New Roman" w:hAnsi="Times New Roman" w:cs="Times New Roman"/>
          <w:sz w:val="28"/>
          <w:szCs w:val="28"/>
        </w:rPr>
        <w:t>рублей (18,3 %),</w:t>
      </w:r>
      <w:r w:rsidRPr="00C24F7D">
        <w:rPr>
          <w:rFonts w:ascii="Times New Roman" w:eastAsia="Times New Roman" w:hAnsi="Times New Roman" w:cs="Times New Roman"/>
          <w:spacing w:val="-11"/>
          <w:sz w:val="28"/>
          <w:szCs w:val="28"/>
        </w:rPr>
        <w:t xml:space="preserve"> </w:t>
      </w:r>
      <w:r w:rsidRPr="00C24F7D">
        <w:rPr>
          <w:rFonts w:ascii="Times New Roman" w:eastAsia="Times New Roman" w:hAnsi="Times New Roman" w:cs="Times New Roman"/>
          <w:sz w:val="28"/>
          <w:szCs w:val="28"/>
        </w:rPr>
        <w:t>заемных</w:t>
      </w:r>
      <w:r w:rsidRPr="00C24F7D">
        <w:rPr>
          <w:rFonts w:ascii="Times New Roman" w:eastAsia="Times New Roman" w:hAnsi="Times New Roman" w:cs="Times New Roman"/>
          <w:spacing w:val="-11"/>
          <w:sz w:val="28"/>
          <w:szCs w:val="28"/>
        </w:rPr>
        <w:t xml:space="preserve"> </w:t>
      </w:r>
      <w:r w:rsidRPr="00C24F7D">
        <w:rPr>
          <w:rFonts w:ascii="Times New Roman" w:eastAsia="Times New Roman" w:hAnsi="Times New Roman" w:cs="Times New Roman"/>
          <w:sz w:val="28"/>
          <w:szCs w:val="28"/>
        </w:rPr>
        <w:t>средств 49 418 200,0</w:t>
      </w:r>
      <w:r w:rsidRPr="00C24F7D">
        <w:rPr>
          <w:rFonts w:ascii="Times New Roman" w:eastAsia="Times New Roman" w:hAnsi="Times New Roman" w:cs="Times New Roman"/>
          <w:spacing w:val="-7"/>
          <w:sz w:val="28"/>
          <w:szCs w:val="28"/>
        </w:rPr>
        <w:t xml:space="preserve"> </w:t>
      </w:r>
      <w:r w:rsidRPr="00C24F7D">
        <w:rPr>
          <w:rFonts w:ascii="Times New Roman" w:eastAsia="Times New Roman" w:hAnsi="Times New Roman" w:cs="Times New Roman"/>
          <w:sz w:val="28"/>
          <w:szCs w:val="28"/>
        </w:rPr>
        <w:t>руб</w:t>
      </w:r>
      <w:r w:rsidRPr="00C24F7D">
        <w:rPr>
          <w:rFonts w:ascii="Times New Roman" w:eastAsia="Times New Roman" w:hAnsi="Times New Roman" w:cs="Times New Roman"/>
          <w:spacing w:val="-1"/>
          <w:sz w:val="28"/>
          <w:szCs w:val="28"/>
        </w:rPr>
        <w:t>л</w:t>
      </w:r>
      <w:r w:rsidRPr="00C24F7D">
        <w:rPr>
          <w:rFonts w:ascii="Times New Roman" w:eastAsia="Times New Roman" w:hAnsi="Times New Roman" w:cs="Times New Roman"/>
          <w:sz w:val="28"/>
          <w:szCs w:val="28"/>
        </w:rPr>
        <w:t>е</w:t>
      </w:r>
      <w:r w:rsidRPr="00C24F7D">
        <w:rPr>
          <w:rFonts w:ascii="Times New Roman" w:eastAsia="Times New Roman" w:hAnsi="Times New Roman" w:cs="Times New Roman"/>
          <w:spacing w:val="1"/>
          <w:sz w:val="28"/>
          <w:szCs w:val="28"/>
        </w:rPr>
        <w:t>й (69,7 %)</w:t>
      </w:r>
      <w:r w:rsidRPr="00C24F7D">
        <w:rPr>
          <w:rFonts w:ascii="Times New Roman" w:eastAsia="Times New Roman" w:hAnsi="Times New Roman" w:cs="Times New Roman"/>
          <w:sz w:val="28"/>
          <w:szCs w:val="28"/>
        </w:rPr>
        <w:t>,</w:t>
      </w:r>
      <w:r w:rsidRPr="00C24F7D">
        <w:rPr>
          <w:rFonts w:ascii="Times New Roman" w:eastAsia="Times New Roman" w:hAnsi="Times New Roman" w:cs="Times New Roman"/>
          <w:spacing w:val="-9"/>
          <w:sz w:val="28"/>
          <w:szCs w:val="28"/>
        </w:rPr>
        <w:t xml:space="preserve"> </w:t>
      </w:r>
      <w:r w:rsidRPr="00C24F7D">
        <w:rPr>
          <w:rFonts w:ascii="Times New Roman" w:eastAsia="Times New Roman" w:hAnsi="Times New Roman" w:cs="Times New Roman"/>
          <w:sz w:val="28"/>
          <w:szCs w:val="28"/>
        </w:rPr>
        <w:t>средс</w:t>
      </w:r>
      <w:r w:rsidRPr="00C24F7D">
        <w:rPr>
          <w:rFonts w:ascii="Times New Roman" w:eastAsia="Times New Roman" w:hAnsi="Times New Roman" w:cs="Times New Roman"/>
          <w:spacing w:val="1"/>
          <w:sz w:val="28"/>
          <w:szCs w:val="28"/>
        </w:rPr>
        <w:t>т</w:t>
      </w:r>
      <w:r w:rsidRPr="00C24F7D">
        <w:rPr>
          <w:rFonts w:ascii="Times New Roman" w:eastAsia="Times New Roman" w:hAnsi="Times New Roman" w:cs="Times New Roman"/>
          <w:sz w:val="28"/>
          <w:szCs w:val="28"/>
        </w:rPr>
        <w:t>в</w:t>
      </w:r>
      <w:r w:rsidRPr="00C24F7D">
        <w:rPr>
          <w:rFonts w:ascii="Times New Roman" w:eastAsia="Times New Roman" w:hAnsi="Times New Roman" w:cs="Times New Roman"/>
          <w:spacing w:val="-10"/>
          <w:sz w:val="28"/>
          <w:szCs w:val="28"/>
        </w:rPr>
        <w:t xml:space="preserve"> </w:t>
      </w:r>
      <w:r w:rsidRPr="00C24F7D">
        <w:rPr>
          <w:rFonts w:ascii="Times New Roman" w:eastAsia="Times New Roman" w:hAnsi="Times New Roman" w:cs="Times New Roman"/>
          <w:sz w:val="28"/>
          <w:szCs w:val="28"/>
        </w:rPr>
        <w:t>материнского капитала</w:t>
      </w:r>
      <w:r w:rsidRPr="00C24F7D">
        <w:rPr>
          <w:rFonts w:ascii="Times New Roman" w:eastAsia="Times New Roman" w:hAnsi="Times New Roman" w:cs="Times New Roman"/>
          <w:spacing w:val="-11"/>
          <w:sz w:val="28"/>
          <w:szCs w:val="28"/>
        </w:rPr>
        <w:t xml:space="preserve"> </w:t>
      </w:r>
      <w:r w:rsidRPr="00C24F7D">
        <w:rPr>
          <w:rFonts w:ascii="Times New Roman" w:eastAsia="Times New Roman" w:hAnsi="Times New Roman" w:cs="Times New Roman"/>
          <w:sz w:val="28"/>
          <w:szCs w:val="28"/>
        </w:rPr>
        <w:t>–</w:t>
      </w:r>
      <w:r w:rsidRPr="00C24F7D">
        <w:rPr>
          <w:rFonts w:ascii="Times New Roman" w:eastAsia="Times New Roman" w:hAnsi="Times New Roman" w:cs="Times New Roman"/>
          <w:spacing w:val="-1"/>
          <w:sz w:val="28"/>
          <w:szCs w:val="28"/>
        </w:rPr>
        <w:t xml:space="preserve"> </w:t>
      </w:r>
      <w:r w:rsidRPr="00C24F7D">
        <w:rPr>
          <w:rFonts w:ascii="Times New Roman" w:eastAsia="Times New Roman" w:hAnsi="Times New Roman" w:cs="Times New Roman"/>
          <w:sz w:val="28"/>
          <w:szCs w:val="28"/>
        </w:rPr>
        <w:t xml:space="preserve">8 535 000,0 </w:t>
      </w:r>
      <w:r w:rsidRPr="00C24F7D">
        <w:rPr>
          <w:rFonts w:ascii="Times New Roman" w:eastAsia="Times New Roman" w:hAnsi="Times New Roman" w:cs="Times New Roman"/>
          <w:spacing w:val="1"/>
          <w:sz w:val="28"/>
          <w:szCs w:val="28"/>
        </w:rPr>
        <w:t>руб</w:t>
      </w:r>
      <w:r w:rsidRPr="00C24F7D">
        <w:rPr>
          <w:rFonts w:ascii="Times New Roman" w:eastAsia="Times New Roman" w:hAnsi="Times New Roman" w:cs="Times New Roman"/>
          <w:spacing w:val="-1"/>
          <w:sz w:val="28"/>
          <w:szCs w:val="28"/>
        </w:rPr>
        <w:t>л</w:t>
      </w:r>
      <w:r w:rsidRPr="00C24F7D">
        <w:rPr>
          <w:rFonts w:ascii="Times New Roman" w:eastAsia="Times New Roman" w:hAnsi="Times New Roman" w:cs="Times New Roman"/>
          <w:sz w:val="28"/>
          <w:szCs w:val="28"/>
        </w:rPr>
        <w:t>ей (12,0%).</w:t>
      </w:r>
    </w:p>
    <w:p w:rsidR="00CB3D08" w:rsidRPr="00E665CD" w:rsidRDefault="00686399" w:rsidP="00686399">
      <w:pPr>
        <w:spacing w:after="0" w:line="360" w:lineRule="auto"/>
        <w:ind w:right="-143"/>
        <w:contextualSpacing/>
        <w:jc w:val="center"/>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noProof/>
          <w:sz w:val="28"/>
          <w:szCs w:val="28"/>
          <w:lang w:eastAsia="ru-RU"/>
        </w:rPr>
        <w:drawing>
          <wp:inline distT="0" distB="0" distL="0" distR="0" wp14:anchorId="11A3F24D">
            <wp:extent cx="5499100" cy="2781300"/>
            <wp:effectExtent l="0" t="0" r="635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99100" cy="2781300"/>
                    </a:xfrm>
                    <a:prstGeom prst="rect">
                      <a:avLst/>
                    </a:prstGeom>
                    <a:noFill/>
                  </pic:spPr>
                </pic:pic>
              </a:graphicData>
            </a:graphic>
          </wp:inline>
        </w:drawing>
      </w:r>
    </w:p>
    <w:p w:rsidR="00686399" w:rsidRPr="00686399" w:rsidRDefault="00686399" w:rsidP="00686399">
      <w:pPr>
        <w:widowControl w:val="0"/>
        <w:spacing w:before="23" w:after="0" w:line="360" w:lineRule="auto"/>
        <w:ind w:left="114" w:right="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86399">
        <w:rPr>
          <w:rFonts w:ascii="Times New Roman" w:eastAsia="Times New Roman" w:hAnsi="Times New Roman" w:cs="Times New Roman"/>
          <w:sz w:val="28"/>
          <w:szCs w:val="28"/>
        </w:rPr>
        <w:t>Анализи</w:t>
      </w:r>
      <w:r w:rsidRPr="00686399">
        <w:rPr>
          <w:rFonts w:ascii="Times New Roman" w:eastAsia="Times New Roman" w:hAnsi="Times New Roman" w:cs="Times New Roman"/>
          <w:spacing w:val="2"/>
          <w:sz w:val="28"/>
          <w:szCs w:val="28"/>
        </w:rPr>
        <w:t>р</w:t>
      </w:r>
      <w:r w:rsidRPr="00686399">
        <w:rPr>
          <w:rFonts w:ascii="Times New Roman" w:eastAsia="Times New Roman" w:hAnsi="Times New Roman" w:cs="Times New Roman"/>
          <w:sz w:val="28"/>
          <w:szCs w:val="28"/>
        </w:rPr>
        <w:t>уемые</w:t>
      </w:r>
      <w:r w:rsidRPr="00686399">
        <w:rPr>
          <w:rFonts w:ascii="Times New Roman" w:eastAsia="Times New Roman" w:hAnsi="Times New Roman" w:cs="Times New Roman"/>
          <w:spacing w:val="1"/>
          <w:sz w:val="28"/>
          <w:szCs w:val="28"/>
        </w:rPr>
        <w:t xml:space="preserve"> данны</w:t>
      </w:r>
      <w:r w:rsidRPr="00686399">
        <w:rPr>
          <w:rFonts w:ascii="Times New Roman" w:eastAsia="Times New Roman" w:hAnsi="Times New Roman" w:cs="Times New Roman"/>
          <w:sz w:val="28"/>
          <w:szCs w:val="28"/>
        </w:rPr>
        <w:t>е</w:t>
      </w:r>
      <w:r w:rsidRPr="00686399">
        <w:rPr>
          <w:rFonts w:ascii="Times New Roman" w:eastAsia="Times New Roman" w:hAnsi="Times New Roman" w:cs="Times New Roman"/>
          <w:spacing w:val="11"/>
          <w:sz w:val="28"/>
          <w:szCs w:val="28"/>
        </w:rPr>
        <w:t xml:space="preserve"> </w:t>
      </w:r>
      <w:r w:rsidRPr="00686399">
        <w:rPr>
          <w:rFonts w:ascii="Times New Roman" w:eastAsia="Times New Roman" w:hAnsi="Times New Roman" w:cs="Times New Roman"/>
          <w:sz w:val="28"/>
          <w:szCs w:val="28"/>
        </w:rPr>
        <w:t>св</w:t>
      </w:r>
      <w:r w:rsidRPr="00686399">
        <w:rPr>
          <w:rFonts w:ascii="Times New Roman" w:eastAsia="Times New Roman" w:hAnsi="Times New Roman" w:cs="Times New Roman"/>
          <w:spacing w:val="2"/>
          <w:sz w:val="28"/>
          <w:szCs w:val="28"/>
        </w:rPr>
        <w:t>и</w:t>
      </w:r>
      <w:r w:rsidRPr="00686399">
        <w:rPr>
          <w:rFonts w:ascii="Times New Roman" w:eastAsia="Times New Roman" w:hAnsi="Times New Roman" w:cs="Times New Roman"/>
          <w:spacing w:val="1"/>
          <w:sz w:val="28"/>
          <w:szCs w:val="28"/>
        </w:rPr>
        <w:t>д</w:t>
      </w:r>
      <w:r w:rsidRPr="00686399">
        <w:rPr>
          <w:rFonts w:ascii="Times New Roman" w:eastAsia="Times New Roman" w:hAnsi="Times New Roman" w:cs="Times New Roman"/>
          <w:sz w:val="28"/>
          <w:szCs w:val="28"/>
        </w:rPr>
        <w:t>етельст</w:t>
      </w:r>
      <w:r w:rsidRPr="00686399">
        <w:rPr>
          <w:rFonts w:ascii="Times New Roman" w:eastAsia="Times New Roman" w:hAnsi="Times New Roman" w:cs="Times New Roman"/>
          <w:spacing w:val="1"/>
          <w:sz w:val="28"/>
          <w:szCs w:val="28"/>
        </w:rPr>
        <w:t>в</w:t>
      </w:r>
      <w:r w:rsidRPr="00686399">
        <w:rPr>
          <w:rFonts w:ascii="Times New Roman" w:eastAsia="Times New Roman" w:hAnsi="Times New Roman" w:cs="Times New Roman"/>
          <w:sz w:val="28"/>
          <w:szCs w:val="28"/>
        </w:rPr>
        <w:t>уют о</w:t>
      </w:r>
      <w:r w:rsidRPr="00686399">
        <w:rPr>
          <w:rFonts w:ascii="Times New Roman" w:eastAsia="Times New Roman" w:hAnsi="Times New Roman" w:cs="Times New Roman"/>
          <w:spacing w:val="19"/>
          <w:sz w:val="28"/>
          <w:szCs w:val="28"/>
        </w:rPr>
        <w:t xml:space="preserve"> </w:t>
      </w:r>
      <w:r w:rsidRPr="00686399">
        <w:rPr>
          <w:rFonts w:ascii="Times New Roman" w:eastAsia="Times New Roman" w:hAnsi="Times New Roman" w:cs="Times New Roman"/>
          <w:sz w:val="28"/>
          <w:szCs w:val="28"/>
        </w:rPr>
        <w:t>т</w:t>
      </w:r>
      <w:r w:rsidRPr="00686399">
        <w:rPr>
          <w:rFonts w:ascii="Times New Roman" w:eastAsia="Times New Roman" w:hAnsi="Times New Roman" w:cs="Times New Roman"/>
          <w:spacing w:val="2"/>
          <w:sz w:val="28"/>
          <w:szCs w:val="28"/>
        </w:rPr>
        <w:t>о</w:t>
      </w:r>
      <w:r w:rsidRPr="00686399">
        <w:rPr>
          <w:rFonts w:ascii="Times New Roman" w:eastAsia="Times New Roman" w:hAnsi="Times New Roman" w:cs="Times New Roman"/>
          <w:spacing w:val="-1"/>
          <w:sz w:val="28"/>
          <w:szCs w:val="28"/>
        </w:rPr>
        <w:t>м</w:t>
      </w:r>
      <w:r w:rsidRPr="00686399">
        <w:rPr>
          <w:rFonts w:ascii="Times New Roman" w:eastAsia="Times New Roman" w:hAnsi="Times New Roman" w:cs="Times New Roman"/>
          <w:sz w:val="28"/>
          <w:szCs w:val="28"/>
        </w:rPr>
        <w:t>,</w:t>
      </w:r>
      <w:r w:rsidRPr="00686399">
        <w:rPr>
          <w:rFonts w:ascii="Times New Roman" w:eastAsia="Times New Roman" w:hAnsi="Times New Roman" w:cs="Times New Roman"/>
          <w:spacing w:val="16"/>
          <w:sz w:val="28"/>
          <w:szCs w:val="28"/>
        </w:rPr>
        <w:t xml:space="preserve"> </w:t>
      </w:r>
      <w:r w:rsidRPr="00686399">
        <w:rPr>
          <w:rFonts w:ascii="Times New Roman" w:eastAsia="Times New Roman" w:hAnsi="Times New Roman" w:cs="Times New Roman"/>
          <w:sz w:val="28"/>
          <w:szCs w:val="28"/>
        </w:rPr>
        <w:t>что</w:t>
      </w:r>
      <w:r w:rsidRPr="00686399">
        <w:rPr>
          <w:rFonts w:ascii="Times New Roman" w:eastAsia="Times New Roman" w:hAnsi="Times New Roman" w:cs="Times New Roman"/>
          <w:spacing w:val="18"/>
          <w:sz w:val="28"/>
          <w:szCs w:val="28"/>
        </w:rPr>
        <w:t xml:space="preserve"> </w:t>
      </w:r>
      <w:r w:rsidRPr="00686399">
        <w:rPr>
          <w:rFonts w:ascii="Times New Roman" w:eastAsia="Times New Roman" w:hAnsi="Times New Roman" w:cs="Times New Roman"/>
          <w:sz w:val="28"/>
          <w:szCs w:val="28"/>
        </w:rPr>
        <w:t>м</w:t>
      </w:r>
      <w:r w:rsidRPr="00686399">
        <w:rPr>
          <w:rFonts w:ascii="Times New Roman" w:eastAsia="Times New Roman" w:hAnsi="Times New Roman" w:cs="Times New Roman"/>
          <w:spacing w:val="2"/>
          <w:sz w:val="28"/>
          <w:szCs w:val="28"/>
        </w:rPr>
        <w:t>о</w:t>
      </w:r>
      <w:r w:rsidRPr="00686399">
        <w:rPr>
          <w:rFonts w:ascii="Times New Roman" w:eastAsia="Times New Roman" w:hAnsi="Times New Roman" w:cs="Times New Roman"/>
          <w:sz w:val="28"/>
          <w:szCs w:val="28"/>
        </w:rPr>
        <w:t>лодые</w:t>
      </w:r>
      <w:r w:rsidRPr="00686399">
        <w:rPr>
          <w:rFonts w:ascii="Times New Roman" w:eastAsia="Times New Roman" w:hAnsi="Times New Roman" w:cs="Times New Roman"/>
          <w:spacing w:val="10"/>
          <w:sz w:val="28"/>
          <w:szCs w:val="28"/>
        </w:rPr>
        <w:t xml:space="preserve"> </w:t>
      </w:r>
      <w:r w:rsidRPr="00686399">
        <w:rPr>
          <w:rFonts w:ascii="Times New Roman" w:eastAsia="Times New Roman" w:hAnsi="Times New Roman" w:cs="Times New Roman"/>
          <w:sz w:val="28"/>
          <w:szCs w:val="28"/>
        </w:rPr>
        <w:t>семьи</w:t>
      </w:r>
      <w:r w:rsidRPr="00686399">
        <w:rPr>
          <w:rFonts w:ascii="Times New Roman" w:eastAsia="Times New Roman" w:hAnsi="Times New Roman" w:cs="Times New Roman"/>
          <w:spacing w:val="15"/>
          <w:sz w:val="28"/>
          <w:szCs w:val="28"/>
        </w:rPr>
        <w:t xml:space="preserve"> </w:t>
      </w:r>
      <w:r w:rsidRPr="00686399">
        <w:rPr>
          <w:rFonts w:ascii="Times New Roman" w:eastAsia="Times New Roman" w:hAnsi="Times New Roman" w:cs="Times New Roman"/>
          <w:spacing w:val="1"/>
          <w:sz w:val="28"/>
          <w:szCs w:val="28"/>
        </w:rPr>
        <w:t>пр</w:t>
      </w:r>
      <w:r w:rsidRPr="00686399">
        <w:rPr>
          <w:rFonts w:ascii="Times New Roman" w:eastAsia="Times New Roman" w:hAnsi="Times New Roman" w:cs="Times New Roman"/>
          <w:sz w:val="28"/>
          <w:szCs w:val="28"/>
        </w:rPr>
        <w:t>и</w:t>
      </w:r>
      <w:r w:rsidRPr="00686399">
        <w:rPr>
          <w:rFonts w:ascii="Times New Roman" w:eastAsia="Times New Roman" w:hAnsi="Times New Roman" w:cs="Times New Roman"/>
          <w:spacing w:val="18"/>
          <w:sz w:val="28"/>
          <w:szCs w:val="28"/>
        </w:rPr>
        <w:t xml:space="preserve"> </w:t>
      </w:r>
      <w:r w:rsidRPr="00686399">
        <w:rPr>
          <w:rFonts w:ascii="Times New Roman" w:eastAsia="Times New Roman" w:hAnsi="Times New Roman" w:cs="Times New Roman"/>
          <w:sz w:val="28"/>
          <w:szCs w:val="28"/>
        </w:rPr>
        <w:t>покупке квартиры</w:t>
      </w:r>
      <w:r w:rsidRPr="00686399">
        <w:rPr>
          <w:rFonts w:ascii="Times New Roman" w:eastAsia="Times New Roman" w:hAnsi="Times New Roman" w:cs="Times New Roman"/>
          <w:spacing w:val="4"/>
          <w:sz w:val="28"/>
          <w:szCs w:val="28"/>
        </w:rPr>
        <w:t xml:space="preserve"> </w:t>
      </w:r>
      <w:r w:rsidRPr="00686399">
        <w:rPr>
          <w:rFonts w:ascii="Times New Roman" w:eastAsia="Times New Roman" w:hAnsi="Times New Roman" w:cs="Times New Roman"/>
          <w:sz w:val="28"/>
          <w:szCs w:val="28"/>
        </w:rPr>
        <w:t>или</w:t>
      </w:r>
      <w:r w:rsidRPr="00686399">
        <w:rPr>
          <w:rFonts w:ascii="Times New Roman" w:eastAsia="Times New Roman" w:hAnsi="Times New Roman" w:cs="Times New Roman"/>
          <w:spacing w:val="10"/>
          <w:sz w:val="28"/>
          <w:szCs w:val="28"/>
        </w:rPr>
        <w:t xml:space="preserve"> </w:t>
      </w:r>
      <w:r w:rsidRPr="00686399">
        <w:rPr>
          <w:rFonts w:ascii="Times New Roman" w:eastAsia="Times New Roman" w:hAnsi="Times New Roman" w:cs="Times New Roman"/>
          <w:spacing w:val="1"/>
          <w:sz w:val="28"/>
          <w:szCs w:val="28"/>
        </w:rPr>
        <w:t>дом</w:t>
      </w:r>
      <w:r w:rsidRPr="00686399">
        <w:rPr>
          <w:rFonts w:ascii="Times New Roman" w:eastAsia="Times New Roman" w:hAnsi="Times New Roman" w:cs="Times New Roman"/>
          <w:sz w:val="28"/>
          <w:szCs w:val="28"/>
        </w:rPr>
        <w:t>а</w:t>
      </w:r>
      <w:r w:rsidRPr="00686399">
        <w:rPr>
          <w:rFonts w:ascii="Times New Roman" w:eastAsia="Times New Roman" w:hAnsi="Times New Roman" w:cs="Times New Roman"/>
          <w:spacing w:val="9"/>
          <w:sz w:val="28"/>
          <w:szCs w:val="28"/>
        </w:rPr>
        <w:t xml:space="preserve"> </w:t>
      </w:r>
      <w:r w:rsidRPr="00686399">
        <w:rPr>
          <w:rFonts w:ascii="Times New Roman" w:eastAsia="Times New Roman" w:hAnsi="Times New Roman" w:cs="Times New Roman"/>
          <w:sz w:val="28"/>
          <w:szCs w:val="28"/>
        </w:rPr>
        <w:t>привлекают</w:t>
      </w:r>
      <w:r w:rsidRPr="00686399">
        <w:rPr>
          <w:rFonts w:ascii="Times New Roman" w:eastAsia="Times New Roman" w:hAnsi="Times New Roman" w:cs="Times New Roman"/>
          <w:spacing w:val="1"/>
          <w:sz w:val="28"/>
          <w:szCs w:val="28"/>
        </w:rPr>
        <w:t xml:space="preserve"> </w:t>
      </w:r>
      <w:r w:rsidRPr="00686399">
        <w:rPr>
          <w:rFonts w:ascii="Times New Roman" w:eastAsia="Times New Roman" w:hAnsi="Times New Roman" w:cs="Times New Roman"/>
          <w:sz w:val="28"/>
          <w:szCs w:val="28"/>
        </w:rPr>
        <w:t>знач</w:t>
      </w:r>
      <w:r w:rsidRPr="00686399">
        <w:rPr>
          <w:rFonts w:ascii="Times New Roman" w:eastAsia="Times New Roman" w:hAnsi="Times New Roman" w:cs="Times New Roman"/>
          <w:spacing w:val="2"/>
          <w:sz w:val="28"/>
          <w:szCs w:val="28"/>
        </w:rPr>
        <w:t>и</w:t>
      </w:r>
      <w:r w:rsidRPr="00686399">
        <w:rPr>
          <w:rFonts w:ascii="Times New Roman" w:eastAsia="Times New Roman" w:hAnsi="Times New Roman" w:cs="Times New Roman"/>
          <w:sz w:val="28"/>
          <w:szCs w:val="28"/>
        </w:rPr>
        <w:t>тельную час</w:t>
      </w:r>
      <w:r w:rsidRPr="00686399">
        <w:rPr>
          <w:rFonts w:ascii="Times New Roman" w:eastAsia="Times New Roman" w:hAnsi="Times New Roman" w:cs="Times New Roman"/>
          <w:spacing w:val="1"/>
          <w:sz w:val="28"/>
          <w:szCs w:val="28"/>
        </w:rPr>
        <w:t>т</w:t>
      </w:r>
      <w:r w:rsidRPr="00686399">
        <w:rPr>
          <w:rFonts w:ascii="Times New Roman" w:eastAsia="Times New Roman" w:hAnsi="Times New Roman" w:cs="Times New Roman"/>
          <w:sz w:val="28"/>
          <w:szCs w:val="28"/>
        </w:rPr>
        <w:t>ь</w:t>
      </w:r>
      <w:r w:rsidRPr="00686399">
        <w:rPr>
          <w:rFonts w:ascii="Times New Roman" w:eastAsia="Times New Roman" w:hAnsi="Times New Roman" w:cs="Times New Roman"/>
          <w:spacing w:val="8"/>
          <w:sz w:val="28"/>
          <w:szCs w:val="28"/>
        </w:rPr>
        <w:t xml:space="preserve"> </w:t>
      </w:r>
      <w:r w:rsidRPr="00686399">
        <w:rPr>
          <w:rFonts w:ascii="Times New Roman" w:eastAsia="Times New Roman" w:hAnsi="Times New Roman" w:cs="Times New Roman"/>
          <w:sz w:val="28"/>
          <w:szCs w:val="28"/>
        </w:rPr>
        <w:t>заемных</w:t>
      </w:r>
      <w:r w:rsidRPr="00686399">
        <w:rPr>
          <w:rFonts w:ascii="Times New Roman" w:eastAsia="Times New Roman" w:hAnsi="Times New Roman" w:cs="Times New Roman"/>
          <w:spacing w:val="5"/>
          <w:sz w:val="28"/>
          <w:szCs w:val="28"/>
        </w:rPr>
        <w:t xml:space="preserve"> </w:t>
      </w:r>
      <w:r w:rsidRPr="00686399">
        <w:rPr>
          <w:rFonts w:ascii="Times New Roman" w:eastAsia="Times New Roman" w:hAnsi="Times New Roman" w:cs="Times New Roman"/>
          <w:sz w:val="28"/>
          <w:szCs w:val="28"/>
        </w:rPr>
        <w:t>средств</w:t>
      </w:r>
      <w:r w:rsidRPr="00686399">
        <w:rPr>
          <w:rFonts w:ascii="Times New Roman" w:eastAsia="Times New Roman" w:hAnsi="Times New Roman" w:cs="Times New Roman"/>
          <w:spacing w:val="5"/>
          <w:sz w:val="28"/>
          <w:szCs w:val="28"/>
        </w:rPr>
        <w:t xml:space="preserve"> </w:t>
      </w:r>
      <w:r w:rsidRPr="00686399">
        <w:rPr>
          <w:rFonts w:ascii="Times New Roman" w:eastAsia="Times New Roman" w:hAnsi="Times New Roman" w:cs="Times New Roman"/>
          <w:sz w:val="28"/>
          <w:szCs w:val="28"/>
        </w:rPr>
        <w:t>кредитных организаци</w:t>
      </w:r>
      <w:r w:rsidRPr="00686399">
        <w:rPr>
          <w:rFonts w:ascii="Times New Roman" w:eastAsia="Times New Roman" w:hAnsi="Times New Roman" w:cs="Times New Roman"/>
          <w:spacing w:val="1"/>
          <w:sz w:val="28"/>
          <w:szCs w:val="28"/>
        </w:rPr>
        <w:t>й (</w:t>
      </w:r>
      <w:r w:rsidRPr="00686399">
        <w:rPr>
          <w:rFonts w:ascii="Times New Roman" w:eastAsia="Times New Roman" w:hAnsi="Times New Roman" w:cs="Times New Roman"/>
          <w:sz w:val="28"/>
          <w:szCs w:val="28"/>
        </w:rPr>
        <w:t>65,6 %).</w:t>
      </w:r>
    </w:p>
    <w:p w:rsidR="00686399" w:rsidRPr="00686399" w:rsidRDefault="00686399" w:rsidP="00686399">
      <w:pPr>
        <w:widowControl w:val="0"/>
        <w:spacing w:before="6" w:after="0" w:line="359" w:lineRule="auto"/>
        <w:ind w:left="114" w:right="40" w:firstLine="595"/>
        <w:jc w:val="both"/>
        <w:rPr>
          <w:rFonts w:ascii="Times New Roman" w:eastAsia="Times New Roman" w:hAnsi="Times New Roman" w:cs="Times New Roman"/>
          <w:sz w:val="28"/>
          <w:szCs w:val="28"/>
        </w:rPr>
      </w:pPr>
      <w:r w:rsidRPr="00686399">
        <w:rPr>
          <w:rFonts w:ascii="Times New Roman" w:eastAsia="Times New Roman" w:hAnsi="Times New Roman" w:cs="Times New Roman"/>
          <w:sz w:val="28"/>
          <w:szCs w:val="28"/>
        </w:rPr>
        <w:lastRenderedPageBreak/>
        <w:t>В</w:t>
      </w:r>
      <w:r w:rsidRPr="00686399">
        <w:rPr>
          <w:rFonts w:ascii="Times New Roman" w:eastAsia="Times New Roman" w:hAnsi="Times New Roman" w:cs="Times New Roman"/>
          <w:spacing w:val="-10"/>
          <w:sz w:val="28"/>
          <w:szCs w:val="28"/>
        </w:rPr>
        <w:t xml:space="preserve"> </w:t>
      </w:r>
      <w:r w:rsidRPr="00686399">
        <w:rPr>
          <w:rFonts w:ascii="Times New Roman" w:eastAsia="Times New Roman" w:hAnsi="Times New Roman" w:cs="Times New Roman"/>
          <w:sz w:val="28"/>
          <w:szCs w:val="28"/>
        </w:rPr>
        <w:t>Ленском</w:t>
      </w:r>
      <w:r w:rsidRPr="00686399">
        <w:rPr>
          <w:rFonts w:ascii="Times New Roman" w:eastAsia="Times New Roman" w:hAnsi="Times New Roman" w:cs="Times New Roman"/>
          <w:spacing w:val="-19"/>
          <w:sz w:val="28"/>
          <w:szCs w:val="28"/>
        </w:rPr>
        <w:t xml:space="preserve"> </w:t>
      </w:r>
      <w:r w:rsidRPr="00686399">
        <w:rPr>
          <w:rFonts w:ascii="Times New Roman" w:eastAsia="Times New Roman" w:hAnsi="Times New Roman" w:cs="Times New Roman"/>
          <w:sz w:val="28"/>
          <w:szCs w:val="28"/>
        </w:rPr>
        <w:t>районе</w:t>
      </w:r>
      <w:r w:rsidRPr="00686399">
        <w:rPr>
          <w:rFonts w:ascii="Times New Roman" w:eastAsia="Times New Roman" w:hAnsi="Times New Roman" w:cs="Times New Roman"/>
          <w:spacing w:val="-17"/>
          <w:sz w:val="28"/>
          <w:szCs w:val="28"/>
        </w:rPr>
        <w:t xml:space="preserve"> по состоянию на 01.01.2024 г. </w:t>
      </w:r>
      <w:r w:rsidRPr="00686399">
        <w:rPr>
          <w:rFonts w:ascii="Times New Roman" w:eastAsia="Times New Roman" w:hAnsi="Times New Roman" w:cs="Times New Roman"/>
          <w:sz w:val="28"/>
          <w:szCs w:val="28"/>
        </w:rPr>
        <w:t>в</w:t>
      </w:r>
      <w:r w:rsidRPr="00686399">
        <w:rPr>
          <w:rFonts w:ascii="Times New Roman" w:eastAsia="Times New Roman" w:hAnsi="Times New Roman" w:cs="Times New Roman"/>
          <w:spacing w:val="-10"/>
          <w:sz w:val="28"/>
          <w:szCs w:val="28"/>
        </w:rPr>
        <w:t xml:space="preserve"> </w:t>
      </w:r>
      <w:r w:rsidRPr="00686399">
        <w:rPr>
          <w:rFonts w:ascii="Times New Roman" w:eastAsia="Times New Roman" w:hAnsi="Times New Roman" w:cs="Times New Roman"/>
          <w:sz w:val="28"/>
          <w:szCs w:val="28"/>
        </w:rPr>
        <w:t>списка</w:t>
      </w:r>
      <w:r w:rsidRPr="00686399">
        <w:rPr>
          <w:rFonts w:ascii="Times New Roman" w:eastAsia="Times New Roman" w:hAnsi="Times New Roman" w:cs="Times New Roman"/>
          <w:spacing w:val="1"/>
          <w:sz w:val="28"/>
          <w:szCs w:val="28"/>
        </w:rPr>
        <w:t>х,</w:t>
      </w:r>
      <w:r w:rsidRPr="00686399">
        <w:rPr>
          <w:rFonts w:ascii="Times New Roman" w:eastAsia="Times New Roman" w:hAnsi="Times New Roman" w:cs="Times New Roman"/>
          <w:spacing w:val="-18"/>
          <w:sz w:val="28"/>
          <w:szCs w:val="28"/>
        </w:rPr>
        <w:t xml:space="preserve"> </w:t>
      </w:r>
      <w:r w:rsidRPr="00686399">
        <w:rPr>
          <w:rFonts w:ascii="Times New Roman" w:eastAsia="Times New Roman" w:hAnsi="Times New Roman" w:cs="Times New Roman"/>
          <w:sz w:val="28"/>
          <w:szCs w:val="28"/>
        </w:rPr>
        <w:t>желающ</w:t>
      </w:r>
      <w:r w:rsidRPr="00686399">
        <w:rPr>
          <w:rFonts w:ascii="Times New Roman" w:eastAsia="Times New Roman" w:hAnsi="Times New Roman" w:cs="Times New Roman"/>
          <w:spacing w:val="2"/>
          <w:sz w:val="28"/>
          <w:szCs w:val="28"/>
        </w:rPr>
        <w:t>и</w:t>
      </w:r>
      <w:r w:rsidRPr="00686399">
        <w:rPr>
          <w:rFonts w:ascii="Times New Roman" w:eastAsia="Times New Roman" w:hAnsi="Times New Roman" w:cs="Times New Roman"/>
          <w:sz w:val="28"/>
          <w:szCs w:val="28"/>
        </w:rPr>
        <w:t>х</w:t>
      </w:r>
      <w:r w:rsidRPr="00686399">
        <w:rPr>
          <w:rFonts w:ascii="Times New Roman" w:eastAsia="Times New Roman" w:hAnsi="Times New Roman" w:cs="Times New Roman"/>
          <w:spacing w:val="-21"/>
          <w:sz w:val="28"/>
          <w:szCs w:val="28"/>
        </w:rPr>
        <w:t xml:space="preserve"> </w:t>
      </w:r>
      <w:r w:rsidRPr="00686399">
        <w:rPr>
          <w:rFonts w:ascii="Times New Roman" w:eastAsia="Times New Roman" w:hAnsi="Times New Roman" w:cs="Times New Roman"/>
          <w:sz w:val="28"/>
          <w:szCs w:val="28"/>
        </w:rPr>
        <w:t>получить социальн</w:t>
      </w:r>
      <w:r w:rsidRPr="00686399">
        <w:rPr>
          <w:rFonts w:ascii="Times New Roman" w:eastAsia="Times New Roman" w:hAnsi="Times New Roman" w:cs="Times New Roman"/>
          <w:spacing w:val="2"/>
          <w:sz w:val="28"/>
          <w:szCs w:val="28"/>
        </w:rPr>
        <w:t>у</w:t>
      </w:r>
      <w:r w:rsidRPr="00686399">
        <w:rPr>
          <w:rFonts w:ascii="Times New Roman" w:eastAsia="Times New Roman" w:hAnsi="Times New Roman" w:cs="Times New Roman"/>
          <w:sz w:val="28"/>
          <w:szCs w:val="28"/>
        </w:rPr>
        <w:t>ю выплат</w:t>
      </w:r>
      <w:r w:rsidRPr="00686399">
        <w:rPr>
          <w:rFonts w:ascii="Times New Roman" w:eastAsia="Times New Roman" w:hAnsi="Times New Roman" w:cs="Times New Roman"/>
          <w:spacing w:val="1"/>
          <w:sz w:val="28"/>
          <w:szCs w:val="28"/>
        </w:rPr>
        <w:t>у</w:t>
      </w:r>
      <w:r w:rsidRPr="00686399">
        <w:rPr>
          <w:rFonts w:ascii="Times New Roman" w:eastAsia="Times New Roman" w:hAnsi="Times New Roman" w:cs="Times New Roman"/>
          <w:spacing w:val="53"/>
          <w:sz w:val="28"/>
          <w:szCs w:val="28"/>
        </w:rPr>
        <w:t xml:space="preserve"> </w:t>
      </w:r>
      <w:r w:rsidRPr="00686399">
        <w:rPr>
          <w:rFonts w:ascii="Times New Roman" w:eastAsia="Times New Roman" w:hAnsi="Times New Roman" w:cs="Times New Roman"/>
          <w:sz w:val="28"/>
          <w:szCs w:val="28"/>
        </w:rPr>
        <w:t>состоит</w:t>
      </w:r>
      <w:r w:rsidRPr="00686399">
        <w:rPr>
          <w:rFonts w:ascii="Times New Roman" w:eastAsia="Times New Roman" w:hAnsi="Times New Roman" w:cs="Times New Roman"/>
          <w:spacing w:val="55"/>
          <w:sz w:val="28"/>
          <w:szCs w:val="28"/>
        </w:rPr>
        <w:t xml:space="preserve"> </w:t>
      </w:r>
      <w:r w:rsidRPr="00686399">
        <w:rPr>
          <w:rFonts w:ascii="Times New Roman" w:eastAsia="Times New Roman" w:hAnsi="Times New Roman" w:cs="Times New Roman"/>
          <w:spacing w:val="1"/>
          <w:sz w:val="28"/>
          <w:szCs w:val="28"/>
        </w:rPr>
        <w:t>172</w:t>
      </w:r>
      <w:r w:rsidRPr="00686399">
        <w:rPr>
          <w:rFonts w:ascii="Times New Roman" w:eastAsia="Times New Roman" w:hAnsi="Times New Roman" w:cs="Times New Roman"/>
          <w:spacing w:val="60"/>
          <w:sz w:val="28"/>
          <w:szCs w:val="28"/>
        </w:rPr>
        <w:t xml:space="preserve"> </w:t>
      </w:r>
      <w:r w:rsidRPr="00686399">
        <w:rPr>
          <w:rFonts w:ascii="Times New Roman" w:eastAsia="Times New Roman" w:hAnsi="Times New Roman" w:cs="Times New Roman"/>
          <w:sz w:val="28"/>
          <w:szCs w:val="28"/>
        </w:rPr>
        <w:t>семе</w:t>
      </w:r>
      <w:r w:rsidRPr="00686399">
        <w:rPr>
          <w:rFonts w:ascii="Times New Roman" w:eastAsia="Times New Roman" w:hAnsi="Times New Roman" w:cs="Times New Roman"/>
          <w:spacing w:val="1"/>
          <w:sz w:val="28"/>
          <w:szCs w:val="28"/>
        </w:rPr>
        <w:t>й</w:t>
      </w:r>
      <w:r w:rsidRPr="00686399">
        <w:rPr>
          <w:rFonts w:ascii="Times New Roman" w:eastAsia="Times New Roman" w:hAnsi="Times New Roman" w:cs="Times New Roman"/>
          <w:sz w:val="28"/>
          <w:szCs w:val="28"/>
        </w:rPr>
        <w:t>.</w:t>
      </w:r>
      <w:r w:rsidRPr="00686399">
        <w:rPr>
          <w:rFonts w:ascii="Times New Roman" w:eastAsia="Times New Roman" w:hAnsi="Times New Roman" w:cs="Times New Roman"/>
          <w:spacing w:val="56"/>
          <w:sz w:val="28"/>
          <w:szCs w:val="28"/>
        </w:rPr>
        <w:t xml:space="preserve"> </w:t>
      </w:r>
      <w:r w:rsidRPr="00686399">
        <w:rPr>
          <w:rFonts w:ascii="Times New Roman" w:eastAsia="Times New Roman" w:hAnsi="Times New Roman" w:cs="Times New Roman"/>
          <w:sz w:val="28"/>
          <w:szCs w:val="28"/>
        </w:rPr>
        <w:t>Е</w:t>
      </w:r>
      <w:r w:rsidRPr="00686399">
        <w:rPr>
          <w:rFonts w:ascii="Times New Roman" w:eastAsia="Times New Roman" w:hAnsi="Times New Roman" w:cs="Times New Roman"/>
          <w:spacing w:val="1"/>
          <w:sz w:val="28"/>
          <w:szCs w:val="28"/>
        </w:rPr>
        <w:t>ж</w:t>
      </w:r>
      <w:r w:rsidRPr="00686399">
        <w:rPr>
          <w:rFonts w:ascii="Times New Roman" w:eastAsia="Times New Roman" w:hAnsi="Times New Roman" w:cs="Times New Roman"/>
          <w:sz w:val="28"/>
          <w:szCs w:val="28"/>
        </w:rPr>
        <w:t>егодно</w:t>
      </w:r>
      <w:r w:rsidRPr="00686399">
        <w:rPr>
          <w:rFonts w:ascii="Times New Roman" w:eastAsia="Times New Roman" w:hAnsi="Times New Roman" w:cs="Times New Roman"/>
          <w:spacing w:val="53"/>
          <w:sz w:val="28"/>
          <w:szCs w:val="28"/>
        </w:rPr>
        <w:t xml:space="preserve"> </w:t>
      </w:r>
      <w:r w:rsidRPr="00686399">
        <w:rPr>
          <w:rFonts w:ascii="Times New Roman" w:eastAsia="Times New Roman" w:hAnsi="Times New Roman" w:cs="Times New Roman"/>
          <w:sz w:val="28"/>
          <w:szCs w:val="28"/>
        </w:rPr>
        <w:t>в</w:t>
      </w:r>
      <w:r w:rsidRPr="00686399">
        <w:rPr>
          <w:rFonts w:ascii="Times New Roman" w:eastAsia="Times New Roman" w:hAnsi="Times New Roman" w:cs="Times New Roman"/>
          <w:spacing w:val="62"/>
          <w:sz w:val="28"/>
          <w:szCs w:val="28"/>
        </w:rPr>
        <w:t xml:space="preserve"> </w:t>
      </w:r>
      <w:r w:rsidRPr="00686399">
        <w:rPr>
          <w:rFonts w:ascii="Times New Roman" w:eastAsia="Times New Roman" w:hAnsi="Times New Roman" w:cs="Times New Roman"/>
          <w:sz w:val="28"/>
          <w:szCs w:val="28"/>
        </w:rPr>
        <w:t>под</w:t>
      </w:r>
      <w:r w:rsidRPr="00686399">
        <w:rPr>
          <w:rFonts w:ascii="Times New Roman" w:eastAsia="Times New Roman" w:hAnsi="Times New Roman" w:cs="Times New Roman"/>
          <w:spacing w:val="-1"/>
          <w:sz w:val="28"/>
          <w:szCs w:val="28"/>
        </w:rPr>
        <w:t>п</w:t>
      </w:r>
      <w:r w:rsidRPr="00686399">
        <w:rPr>
          <w:rFonts w:ascii="Times New Roman" w:eastAsia="Times New Roman" w:hAnsi="Times New Roman" w:cs="Times New Roman"/>
          <w:sz w:val="28"/>
          <w:szCs w:val="28"/>
        </w:rPr>
        <w:t>рограмму</w:t>
      </w:r>
      <w:r w:rsidRPr="00686399">
        <w:rPr>
          <w:rFonts w:ascii="Times New Roman" w:eastAsia="Times New Roman" w:hAnsi="Times New Roman" w:cs="Times New Roman"/>
          <w:spacing w:val="47"/>
          <w:sz w:val="28"/>
          <w:szCs w:val="28"/>
        </w:rPr>
        <w:t xml:space="preserve"> </w:t>
      </w:r>
      <w:r w:rsidRPr="00686399">
        <w:rPr>
          <w:rFonts w:ascii="Times New Roman" w:eastAsia="Times New Roman" w:hAnsi="Times New Roman" w:cs="Times New Roman"/>
          <w:sz w:val="28"/>
          <w:szCs w:val="28"/>
        </w:rPr>
        <w:t>вступают</w:t>
      </w:r>
      <w:r w:rsidRPr="00686399">
        <w:rPr>
          <w:rFonts w:ascii="Times New Roman" w:eastAsia="Times New Roman" w:hAnsi="Times New Roman" w:cs="Times New Roman"/>
          <w:spacing w:val="52"/>
          <w:sz w:val="28"/>
          <w:szCs w:val="28"/>
        </w:rPr>
        <w:t xml:space="preserve"> </w:t>
      </w:r>
      <w:r w:rsidRPr="00686399">
        <w:rPr>
          <w:rFonts w:ascii="Times New Roman" w:eastAsia="Times New Roman" w:hAnsi="Times New Roman" w:cs="Times New Roman"/>
          <w:spacing w:val="1"/>
          <w:sz w:val="28"/>
          <w:szCs w:val="28"/>
        </w:rPr>
        <w:t>о</w:t>
      </w:r>
      <w:r w:rsidRPr="00686399">
        <w:rPr>
          <w:rFonts w:ascii="Times New Roman" w:eastAsia="Times New Roman" w:hAnsi="Times New Roman" w:cs="Times New Roman"/>
          <w:sz w:val="28"/>
          <w:szCs w:val="28"/>
        </w:rPr>
        <w:t>т</w:t>
      </w:r>
      <w:r w:rsidRPr="00686399">
        <w:rPr>
          <w:rFonts w:ascii="Times New Roman" w:eastAsia="Times New Roman" w:hAnsi="Times New Roman" w:cs="Times New Roman"/>
          <w:spacing w:val="60"/>
          <w:sz w:val="28"/>
          <w:szCs w:val="28"/>
        </w:rPr>
        <w:t xml:space="preserve"> </w:t>
      </w:r>
      <w:r w:rsidRPr="00686399">
        <w:rPr>
          <w:rFonts w:ascii="Times New Roman" w:eastAsia="Times New Roman" w:hAnsi="Times New Roman" w:cs="Times New Roman"/>
          <w:spacing w:val="1"/>
          <w:sz w:val="28"/>
          <w:szCs w:val="28"/>
        </w:rPr>
        <w:t>20</w:t>
      </w:r>
      <w:r w:rsidRPr="00686399">
        <w:rPr>
          <w:rFonts w:ascii="Times New Roman" w:eastAsia="Times New Roman" w:hAnsi="Times New Roman" w:cs="Times New Roman"/>
          <w:spacing w:val="61"/>
          <w:sz w:val="28"/>
          <w:szCs w:val="28"/>
        </w:rPr>
        <w:t xml:space="preserve"> </w:t>
      </w:r>
      <w:r w:rsidRPr="00686399">
        <w:rPr>
          <w:rFonts w:ascii="Times New Roman" w:eastAsia="Times New Roman" w:hAnsi="Times New Roman" w:cs="Times New Roman"/>
          <w:spacing w:val="-1"/>
          <w:sz w:val="28"/>
          <w:szCs w:val="28"/>
        </w:rPr>
        <w:t>д</w:t>
      </w:r>
      <w:r w:rsidRPr="00686399">
        <w:rPr>
          <w:rFonts w:ascii="Times New Roman" w:eastAsia="Times New Roman" w:hAnsi="Times New Roman" w:cs="Times New Roman"/>
          <w:sz w:val="28"/>
          <w:szCs w:val="28"/>
        </w:rPr>
        <w:t>о</w:t>
      </w:r>
      <w:r w:rsidRPr="00686399">
        <w:rPr>
          <w:rFonts w:ascii="Times New Roman" w:eastAsia="Times New Roman" w:hAnsi="Times New Roman" w:cs="Times New Roman"/>
          <w:spacing w:val="61"/>
          <w:sz w:val="28"/>
          <w:szCs w:val="28"/>
        </w:rPr>
        <w:t xml:space="preserve"> </w:t>
      </w:r>
      <w:r w:rsidRPr="00686399">
        <w:rPr>
          <w:rFonts w:ascii="Times New Roman" w:eastAsia="Times New Roman" w:hAnsi="Times New Roman" w:cs="Times New Roman"/>
          <w:spacing w:val="2"/>
          <w:sz w:val="28"/>
          <w:szCs w:val="28"/>
        </w:rPr>
        <w:t xml:space="preserve">30 </w:t>
      </w:r>
      <w:r w:rsidRPr="00686399">
        <w:rPr>
          <w:rFonts w:ascii="Times New Roman" w:eastAsia="Times New Roman" w:hAnsi="Times New Roman" w:cs="Times New Roman"/>
          <w:sz w:val="28"/>
          <w:szCs w:val="28"/>
        </w:rPr>
        <w:t>молодых семей, желающих получить социальную выплату. Так, в 2023 году поданы заявления 25 молодыми семьями, из них 5 семей - многодетные. В связи с превышением возраста, установленного федеральным законом, из подпрограммы ежегодно выбывают 5-10 семей. Период ожидания очереди составляет около 5 лет.</w:t>
      </w:r>
    </w:p>
    <w:p w:rsidR="006B7BF1" w:rsidRPr="006B7BF1" w:rsidRDefault="006B7BF1" w:rsidP="006B7BF1">
      <w:pPr>
        <w:widowControl w:val="0"/>
        <w:spacing w:after="0" w:line="360" w:lineRule="auto"/>
        <w:ind w:firstLine="709"/>
        <w:jc w:val="both"/>
        <w:rPr>
          <w:rFonts w:ascii="Times New Roman" w:eastAsia="Times New Roman" w:hAnsi="Times New Roman" w:cs="Times New Roman"/>
          <w:sz w:val="28"/>
          <w:szCs w:val="28"/>
        </w:rPr>
      </w:pPr>
      <w:r w:rsidRPr="006B7BF1">
        <w:rPr>
          <w:rFonts w:ascii="Times New Roman" w:eastAsia="Calibri" w:hAnsi="Times New Roman" w:cs="Times New Roman"/>
          <w:b/>
          <w:sz w:val="28"/>
          <w:szCs w:val="28"/>
        </w:rPr>
        <w:t>Мероприятия «Обеспечение жильем работников муниципальной бюджетной сферы муниципального образования «Ленский район» и иных бюджетных учреждений»</w:t>
      </w:r>
      <w:r w:rsidRPr="006B7BF1">
        <w:rPr>
          <w:rFonts w:ascii="Calibri" w:eastAsia="Calibri" w:hAnsi="Calibri" w:cs="Times New Roman"/>
        </w:rPr>
        <w:t xml:space="preserve"> </w:t>
      </w:r>
      <w:r w:rsidRPr="006B7BF1">
        <w:rPr>
          <w:rFonts w:ascii="Times New Roman" w:eastAsia="Calibri" w:hAnsi="Times New Roman" w:cs="Times New Roman"/>
          <w:sz w:val="28"/>
          <w:szCs w:val="28"/>
        </w:rPr>
        <w:t xml:space="preserve">и </w:t>
      </w:r>
      <w:r w:rsidRPr="006B7BF1">
        <w:rPr>
          <w:rFonts w:ascii="Times New Roman" w:eastAsia="Calibri" w:hAnsi="Times New Roman" w:cs="Times New Roman"/>
          <w:b/>
          <w:sz w:val="28"/>
          <w:szCs w:val="28"/>
        </w:rPr>
        <w:t xml:space="preserve">«Улучшение </w:t>
      </w:r>
      <w:proofErr w:type="spellStart"/>
      <w:r w:rsidRPr="006B7BF1">
        <w:rPr>
          <w:rFonts w:ascii="Times New Roman" w:eastAsia="Calibri" w:hAnsi="Times New Roman" w:cs="Times New Roman"/>
          <w:b/>
          <w:sz w:val="28"/>
          <w:szCs w:val="28"/>
        </w:rPr>
        <w:t>жилищно</w:t>
      </w:r>
      <w:proofErr w:type="spellEnd"/>
      <w:r w:rsidRPr="006B7BF1">
        <w:rPr>
          <w:rFonts w:ascii="Times New Roman" w:eastAsia="Calibri" w:hAnsi="Times New Roman" w:cs="Times New Roman"/>
          <w:b/>
          <w:sz w:val="28"/>
          <w:szCs w:val="28"/>
        </w:rPr>
        <w:t xml:space="preserve"> - коммунальных услуг работников муниципальной бюджетной сферы и иных бюджетных учреждений»</w:t>
      </w:r>
      <w:r>
        <w:rPr>
          <w:rFonts w:ascii="Times New Roman" w:eastAsia="Calibri" w:hAnsi="Times New Roman" w:cs="Times New Roman"/>
          <w:b/>
          <w:sz w:val="28"/>
          <w:szCs w:val="28"/>
        </w:rPr>
        <w:t xml:space="preserve">. </w:t>
      </w:r>
      <w:r w:rsidRPr="006B7BF1">
        <w:rPr>
          <w:rFonts w:ascii="Times New Roman" w:eastAsia="Times New Roman" w:hAnsi="Times New Roman" w:cs="Times New Roman"/>
          <w:sz w:val="28"/>
          <w:szCs w:val="28"/>
        </w:rPr>
        <w:t>В</w:t>
      </w:r>
      <w:r w:rsidRPr="006B7BF1">
        <w:rPr>
          <w:rFonts w:ascii="Times New Roman" w:eastAsia="Times New Roman" w:hAnsi="Times New Roman" w:cs="Times New Roman"/>
          <w:spacing w:val="-1"/>
          <w:sz w:val="28"/>
          <w:szCs w:val="28"/>
        </w:rPr>
        <w:t xml:space="preserve"> </w:t>
      </w:r>
      <w:r w:rsidRPr="006B7BF1">
        <w:rPr>
          <w:rFonts w:ascii="Times New Roman" w:eastAsia="Times New Roman" w:hAnsi="Times New Roman" w:cs="Times New Roman"/>
          <w:spacing w:val="1"/>
          <w:sz w:val="28"/>
          <w:szCs w:val="28"/>
        </w:rPr>
        <w:t>202</w:t>
      </w:r>
      <w:r w:rsidRPr="006B7BF1">
        <w:rPr>
          <w:rFonts w:ascii="Times New Roman" w:eastAsia="Times New Roman" w:hAnsi="Times New Roman" w:cs="Times New Roman"/>
          <w:sz w:val="28"/>
          <w:szCs w:val="28"/>
        </w:rPr>
        <w:t>3</w:t>
      </w:r>
      <w:r w:rsidRPr="006B7BF1">
        <w:rPr>
          <w:rFonts w:ascii="Times New Roman" w:eastAsia="Times New Roman" w:hAnsi="Times New Roman" w:cs="Times New Roman"/>
          <w:spacing w:val="-3"/>
          <w:sz w:val="28"/>
          <w:szCs w:val="28"/>
        </w:rPr>
        <w:t xml:space="preserve"> </w:t>
      </w:r>
      <w:r w:rsidRPr="006B7BF1">
        <w:rPr>
          <w:rFonts w:ascii="Times New Roman" w:eastAsia="Times New Roman" w:hAnsi="Times New Roman" w:cs="Times New Roman"/>
          <w:spacing w:val="1"/>
          <w:sz w:val="28"/>
          <w:szCs w:val="28"/>
        </w:rPr>
        <w:t>год</w:t>
      </w:r>
      <w:r w:rsidRPr="006B7BF1">
        <w:rPr>
          <w:rFonts w:ascii="Times New Roman" w:eastAsia="Times New Roman" w:hAnsi="Times New Roman" w:cs="Times New Roman"/>
          <w:sz w:val="28"/>
          <w:szCs w:val="28"/>
        </w:rPr>
        <w:t>у</w:t>
      </w:r>
      <w:r w:rsidRPr="006B7BF1">
        <w:rPr>
          <w:rFonts w:ascii="Times New Roman" w:eastAsia="Times New Roman" w:hAnsi="Times New Roman" w:cs="Times New Roman"/>
          <w:spacing w:val="-4"/>
          <w:sz w:val="28"/>
          <w:szCs w:val="28"/>
        </w:rPr>
        <w:t xml:space="preserve"> </w:t>
      </w:r>
      <w:r w:rsidRPr="006B7BF1">
        <w:rPr>
          <w:rFonts w:ascii="Times New Roman" w:eastAsia="Times New Roman" w:hAnsi="Times New Roman" w:cs="Times New Roman"/>
          <w:sz w:val="28"/>
          <w:szCs w:val="28"/>
        </w:rPr>
        <w:t>на</w:t>
      </w:r>
      <w:r w:rsidRPr="006B7BF1">
        <w:rPr>
          <w:rFonts w:ascii="Times New Roman" w:eastAsia="Times New Roman" w:hAnsi="Times New Roman" w:cs="Times New Roman"/>
          <w:spacing w:val="-2"/>
          <w:sz w:val="28"/>
          <w:szCs w:val="28"/>
        </w:rPr>
        <w:t xml:space="preserve"> </w:t>
      </w:r>
      <w:r w:rsidRPr="006B7BF1">
        <w:rPr>
          <w:rFonts w:ascii="Times New Roman" w:eastAsia="Times New Roman" w:hAnsi="Times New Roman" w:cs="Times New Roman"/>
          <w:sz w:val="28"/>
          <w:szCs w:val="28"/>
        </w:rPr>
        <w:t>реализац</w:t>
      </w:r>
      <w:r w:rsidRPr="006B7BF1">
        <w:rPr>
          <w:rFonts w:ascii="Times New Roman" w:eastAsia="Times New Roman" w:hAnsi="Times New Roman" w:cs="Times New Roman"/>
          <w:spacing w:val="2"/>
          <w:sz w:val="28"/>
          <w:szCs w:val="28"/>
        </w:rPr>
        <w:t>и</w:t>
      </w:r>
      <w:r w:rsidRPr="006B7BF1">
        <w:rPr>
          <w:rFonts w:ascii="Times New Roman" w:eastAsia="Times New Roman" w:hAnsi="Times New Roman" w:cs="Times New Roman"/>
          <w:sz w:val="28"/>
          <w:szCs w:val="28"/>
        </w:rPr>
        <w:t>ю</w:t>
      </w:r>
      <w:r w:rsidRPr="006B7BF1">
        <w:rPr>
          <w:rFonts w:ascii="Times New Roman" w:eastAsia="Times New Roman" w:hAnsi="Times New Roman" w:cs="Times New Roman"/>
          <w:spacing w:val="-12"/>
          <w:sz w:val="28"/>
          <w:szCs w:val="28"/>
        </w:rPr>
        <w:t xml:space="preserve"> </w:t>
      </w:r>
      <w:r w:rsidRPr="006B7BF1">
        <w:rPr>
          <w:rFonts w:ascii="Times New Roman" w:eastAsia="Times New Roman" w:hAnsi="Times New Roman" w:cs="Times New Roman"/>
          <w:sz w:val="28"/>
          <w:szCs w:val="28"/>
        </w:rPr>
        <w:t>мероприятия</w:t>
      </w:r>
      <w:r w:rsidRPr="006B7BF1">
        <w:rPr>
          <w:rFonts w:ascii="Times New Roman" w:eastAsia="Times New Roman" w:hAnsi="Times New Roman" w:cs="Times New Roman"/>
          <w:spacing w:val="-14"/>
          <w:sz w:val="28"/>
          <w:szCs w:val="28"/>
        </w:rPr>
        <w:t xml:space="preserve"> </w:t>
      </w:r>
      <w:r w:rsidRPr="006B7BF1">
        <w:rPr>
          <w:rFonts w:ascii="Times New Roman" w:eastAsia="Times New Roman" w:hAnsi="Times New Roman" w:cs="Times New Roman"/>
          <w:sz w:val="28"/>
          <w:szCs w:val="28"/>
        </w:rPr>
        <w:t>было</w:t>
      </w:r>
      <w:r w:rsidRPr="006B7BF1">
        <w:rPr>
          <w:rFonts w:ascii="Times New Roman" w:eastAsia="Times New Roman" w:hAnsi="Times New Roman" w:cs="Times New Roman"/>
          <w:spacing w:val="-3"/>
          <w:sz w:val="28"/>
          <w:szCs w:val="28"/>
        </w:rPr>
        <w:t xml:space="preserve"> </w:t>
      </w:r>
      <w:r w:rsidRPr="006B7BF1">
        <w:rPr>
          <w:rFonts w:ascii="Times New Roman" w:eastAsia="Times New Roman" w:hAnsi="Times New Roman" w:cs="Times New Roman"/>
          <w:sz w:val="28"/>
          <w:szCs w:val="28"/>
        </w:rPr>
        <w:t>выделено</w:t>
      </w:r>
      <w:r w:rsidRPr="006B7BF1">
        <w:rPr>
          <w:rFonts w:ascii="Times New Roman" w:eastAsia="Times New Roman" w:hAnsi="Times New Roman" w:cs="Times New Roman"/>
          <w:spacing w:val="-11"/>
          <w:sz w:val="28"/>
          <w:szCs w:val="28"/>
        </w:rPr>
        <w:t xml:space="preserve"> </w:t>
      </w:r>
      <w:r w:rsidRPr="006B7BF1">
        <w:rPr>
          <w:rFonts w:ascii="Times New Roman" w:eastAsia="Times New Roman" w:hAnsi="Times New Roman" w:cs="Times New Roman"/>
          <w:sz w:val="28"/>
          <w:szCs w:val="28"/>
        </w:rPr>
        <w:t>4 999 980,0</w:t>
      </w:r>
      <w:r w:rsidRPr="006B7BF1">
        <w:rPr>
          <w:rFonts w:ascii="Times New Roman" w:eastAsia="Times New Roman" w:hAnsi="Times New Roman" w:cs="Times New Roman"/>
          <w:spacing w:val="-4"/>
          <w:sz w:val="28"/>
          <w:szCs w:val="28"/>
        </w:rPr>
        <w:t xml:space="preserve"> </w:t>
      </w:r>
      <w:r w:rsidRPr="006B7BF1">
        <w:rPr>
          <w:rFonts w:ascii="Times New Roman" w:eastAsia="Times New Roman" w:hAnsi="Times New Roman" w:cs="Times New Roman"/>
          <w:sz w:val="28"/>
          <w:szCs w:val="28"/>
        </w:rPr>
        <w:t>рублей</w:t>
      </w:r>
      <w:r w:rsidRPr="006B7BF1">
        <w:rPr>
          <w:rFonts w:ascii="Times New Roman" w:eastAsia="Times New Roman" w:hAnsi="Times New Roman" w:cs="Times New Roman"/>
          <w:spacing w:val="-5"/>
          <w:sz w:val="28"/>
          <w:szCs w:val="28"/>
        </w:rPr>
        <w:t xml:space="preserve"> </w:t>
      </w:r>
      <w:r w:rsidRPr="006B7BF1">
        <w:rPr>
          <w:rFonts w:ascii="Times New Roman" w:eastAsia="Times New Roman" w:hAnsi="Times New Roman" w:cs="Times New Roman"/>
          <w:sz w:val="28"/>
          <w:szCs w:val="28"/>
        </w:rPr>
        <w:t>из местного бюджета на</w:t>
      </w:r>
      <w:r w:rsidRPr="006B7BF1">
        <w:rPr>
          <w:rFonts w:ascii="Times New Roman" w:eastAsia="Times New Roman" w:hAnsi="Times New Roman" w:cs="Times New Roman"/>
          <w:spacing w:val="7"/>
          <w:sz w:val="28"/>
          <w:szCs w:val="28"/>
        </w:rPr>
        <w:t xml:space="preserve"> </w:t>
      </w:r>
      <w:r w:rsidRPr="006B7BF1">
        <w:rPr>
          <w:rFonts w:ascii="Times New Roman" w:eastAsia="Times New Roman" w:hAnsi="Times New Roman" w:cs="Times New Roman"/>
          <w:sz w:val="28"/>
          <w:szCs w:val="28"/>
        </w:rPr>
        <w:t>приобретение</w:t>
      </w:r>
      <w:r w:rsidRPr="006B7BF1">
        <w:rPr>
          <w:rFonts w:ascii="Times New Roman" w:eastAsia="Times New Roman" w:hAnsi="Times New Roman" w:cs="Times New Roman"/>
          <w:spacing w:val="-6"/>
          <w:sz w:val="28"/>
          <w:szCs w:val="28"/>
        </w:rPr>
        <w:t xml:space="preserve"> </w:t>
      </w:r>
      <w:r w:rsidRPr="006B7BF1">
        <w:rPr>
          <w:rFonts w:ascii="Times New Roman" w:eastAsia="Times New Roman" w:hAnsi="Times New Roman" w:cs="Times New Roman"/>
          <w:spacing w:val="1"/>
          <w:sz w:val="28"/>
          <w:szCs w:val="28"/>
        </w:rPr>
        <w:t>ил</w:t>
      </w:r>
      <w:r w:rsidRPr="006B7BF1">
        <w:rPr>
          <w:rFonts w:ascii="Times New Roman" w:eastAsia="Times New Roman" w:hAnsi="Times New Roman" w:cs="Times New Roman"/>
          <w:sz w:val="28"/>
          <w:szCs w:val="28"/>
        </w:rPr>
        <w:t>и</w:t>
      </w:r>
      <w:r w:rsidRPr="006B7BF1">
        <w:rPr>
          <w:rFonts w:ascii="Times New Roman" w:eastAsia="Times New Roman" w:hAnsi="Times New Roman" w:cs="Times New Roman"/>
          <w:spacing w:val="7"/>
          <w:sz w:val="28"/>
          <w:szCs w:val="28"/>
        </w:rPr>
        <w:t xml:space="preserve"> </w:t>
      </w:r>
      <w:r w:rsidRPr="006B7BF1">
        <w:rPr>
          <w:rFonts w:ascii="Times New Roman" w:eastAsia="Times New Roman" w:hAnsi="Times New Roman" w:cs="Times New Roman"/>
          <w:sz w:val="28"/>
          <w:szCs w:val="28"/>
        </w:rPr>
        <w:t>строительс</w:t>
      </w:r>
      <w:r w:rsidRPr="006B7BF1">
        <w:rPr>
          <w:rFonts w:ascii="Times New Roman" w:eastAsia="Times New Roman" w:hAnsi="Times New Roman" w:cs="Times New Roman"/>
          <w:spacing w:val="1"/>
          <w:sz w:val="28"/>
          <w:szCs w:val="28"/>
        </w:rPr>
        <w:t>т</w:t>
      </w:r>
      <w:r w:rsidRPr="006B7BF1">
        <w:rPr>
          <w:rFonts w:ascii="Times New Roman" w:eastAsia="Times New Roman" w:hAnsi="Times New Roman" w:cs="Times New Roman"/>
          <w:sz w:val="28"/>
          <w:szCs w:val="28"/>
        </w:rPr>
        <w:t>во</w:t>
      </w:r>
      <w:r w:rsidRPr="006B7BF1">
        <w:rPr>
          <w:rFonts w:ascii="Times New Roman" w:eastAsia="Times New Roman" w:hAnsi="Times New Roman" w:cs="Times New Roman"/>
          <w:spacing w:val="-6"/>
          <w:sz w:val="28"/>
          <w:szCs w:val="28"/>
        </w:rPr>
        <w:t xml:space="preserve"> </w:t>
      </w:r>
      <w:r w:rsidRPr="006B7BF1">
        <w:rPr>
          <w:rFonts w:ascii="Times New Roman" w:eastAsia="Times New Roman" w:hAnsi="Times New Roman" w:cs="Times New Roman"/>
          <w:sz w:val="28"/>
          <w:szCs w:val="28"/>
        </w:rPr>
        <w:t>ж</w:t>
      </w:r>
      <w:r w:rsidRPr="006B7BF1">
        <w:rPr>
          <w:rFonts w:ascii="Times New Roman" w:eastAsia="Times New Roman" w:hAnsi="Times New Roman" w:cs="Times New Roman"/>
          <w:spacing w:val="2"/>
          <w:sz w:val="28"/>
          <w:szCs w:val="28"/>
        </w:rPr>
        <w:t>и</w:t>
      </w:r>
      <w:r w:rsidRPr="006B7BF1">
        <w:rPr>
          <w:rFonts w:ascii="Times New Roman" w:eastAsia="Times New Roman" w:hAnsi="Times New Roman" w:cs="Times New Roman"/>
          <w:sz w:val="28"/>
          <w:szCs w:val="28"/>
        </w:rPr>
        <w:t>лья</w:t>
      </w:r>
      <w:r w:rsidRPr="006B7BF1">
        <w:rPr>
          <w:rFonts w:ascii="Times New Roman" w:eastAsia="Times New Roman" w:hAnsi="Times New Roman" w:cs="Times New Roman"/>
          <w:spacing w:val="3"/>
          <w:sz w:val="28"/>
          <w:szCs w:val="28"/>
        </w:rPr>
        <w:t xml:space="preserve"> </w:t>
      </w:r>
      <w:r w:rsidRPr="006B7BF1">
        <w:rPr>
          <w:rFonts w:ascii="Times New Roman" w:eastAsia="Times New Roman" w:hAnsi="Times New Roman" w:cs="Times New Roman"/>
          <w:sz w:val="28"/>
          <w:szCs w:val="28"/>
        </w:rPr>
        <w:t>(освоено 4 999 980,</w:t>
      </w:r>
      <w:proofErr w:type="gramStart"/>
      <w:r w:rsidRPr="006B7BF1">
        <w:rPr>
          <w:rFonts w:ascii="Times New Roman" w:eastAsia="Times New Roman" w:hAnsi="Times New Roman" w:cs="Times New Roman"/>
          <w:sz w:val="28"/>
          <w:szCs w:val="28"/>
        </w:rPr>
        <w:t xml:space="preserve">0 </w:t>
      </w:r>
      <w:r w:rsidRPr="006B7BF1">
        <w:rPr>
          <w:rFonts w:ascii="Times New Roman" w:eastAsia="Times New Roman" w:hAnsi="Times New Roman" w:cs="Times New Roman"/>
          <w:spacing w:val="1"/>
          <w:sz w:val="28"/>
          <w:szCs w:val="28"/>
        </w:rPr>
        <w:t xml:space="preserve"> руб</w:t>
      </w:r>
      <w:r w:rsidRPr="006B7BF1">
        <w:rPr>
          <w:rFonts w:ascii="Times New Roman" w:eastAsia="Times New Roman" w:hAnsi="Times New Roman" w:cs="Times New Roman"/>
          <w:sz w:val="28"/>
          <w:szCs w:val="28"/>
        </w:rPr>
        <w:t>.</w:t>
      </w:r>
      <w:proofErr w:type="gramEnd"/>
      <w:r w:rsidRPr="006B7BF1">
        <w:rPr>
          <w:rFonts w:ascii="Times New Roman" w:eastAsia="Times New Roman" w:hAnsi="Times New Roman" w:cs="Times New Roman"/>
          <w:spacing w:val="29"/>
          <w:sz w:val="28"/>
          <w:szCs w:val="28"/>
        </w:rPr>
        <w:t xml:space="preserve"> </w:t>
      </w:r>
      <w:r w:rsidRPr="006B7BF1">
        <w:rPr>
          <w:rFonts w:ascii="Times New Roman" w:eastAsia="Times New Roman" w:hAnsi="Times New Roman" w:cs="Times New Roman"/>
          <w:sz w:val="28"/>
          <w:szCs w:val="28"/>
        </w:rPr>
        <w:t>или</w:t>
      </w:r>
      <w:r w:rsidRPr="006B7BF1">
        <w:rPr>
          <w:rFonts w:ascii="Times New Roman" w:eastAsia="Times New Roman" w:hAnsi="Times New Roman" w:cs="Times New Roman"/>
          <w:spacing w:val="32"/>
          <w:sz w:val="28"/>
          <w:szCs w:val="28"/>
        </w:rPr>
        <w:t xml:space="preserve"> </w:t>
      </w:r>
      <w:r w:rsidRPr="006B7BF1">
        <w:rPr>
          <w:rFonts w:ascii="Times New Roman" w:eastAsia="Times New Roman" w:hAnsi="Times New Roman" w:cs="Times New Roman"/>
          <w:sz w:val="28"/>
          <w:szCs w:val="28"/>
        </w:rPr>
        <w:t>100,0 %),</w:t>
      </w:r>
      <w:r w:rsidRPr="006B7BF1">
        <w:rPr>
          <w:rFonts w:ascii="Times New Roman" w:eastAsia="Times New Roman" w:hAnsi="Times New Roman" w:cs="Times New Roman"/>
          <w:spacing w:val="25"/>
          <w:sz w:val="28"/>
          <w:szCs w:val="28"/>
        </w:rPr>
        <w:t xml:space="preserve"> 3000000,0</w:t>
      </w:r>
      <w:r w:rsidRPr="006B7BF1">
        <w:rPr>
          <w:rFonts w:ascii="Times New Roman" w:eastAsia="Times New Roman" w:hAnsi="Times New Roman" w:cs="Times New Roman"/>
          <w:spacing w:val="30"/>
          <w:sz w:val="28"/>
          <w:szCs w:val="28"/>
        </w:rPr>
        <w:t xml:space="preserve"> </w:t>
      </w:r>
      <w:r w:rsidRPr="006B7BF1">
        <w:rPr>
          <w:rFonts w:ascii="Times New Roman" w:eastAsia="Times New Roman" w:hAnsi="Times New Roman" w:cs="Times New Roman"/>
          <w:sz w:val="28"/>
          <w:szCs w:val="28"/>
        </w:rPr>
        <w:t>рублей</w:t>
      </w:r>
      <w:r w:rsidRPr="006B7BF1">
        <w:rPr>
          <w:rFonts w:ascii="Times New Roman" w:eastAsia="Times New Roman" w:hAnsi="Times New Roman" w:cs="Times New Roman"/>
          <w:spacing w:val="27"/>
          <w:sz w:val="28"/>
          <w:szCs w:val="28"/>
        </w:rPr>
        <w:t xml:space="preserve"> </w:t>
      </w:r>
      <w:r w:rsidRPr="006B7BF1">
        <w:rPr>
          <w:rFonts w:ascii="Times New Roman" w:eastAsia="Times New Roman" w:hAnsi="Times New Roman" w:cs="Times New Roman"/>
          <w:sz w:val="28"/>
          <w:szCs w:val="28"/>
        </w:rPr>
        <w:t>на</w:t>
      </w:r>
      <w:r w:rsidRPr="006B7BF1">
        <w:rPr>
          <w:rFonts w:ascii="Times New Roman" w:eastAsia="Times New Roman" w:hAnsi="Times New Roman" w:cs="Times New Roman"/>
          <w:spacing w:val="32"/>
          <w:sz w:val="28"/>
          <w:szCs w:val="28"/>
        </w:rPr>
        <w:t xml:space="preserve"> </w:t>
      </w:r>
      <w:r w:rsidRPr="006B7BF1">
        <w:rPr>
          <w:rFonts w:ascii="Times New Roman" w:eastAsia="Times New Roman" w:hAnsi="Times New Roman" w:cs="Times New Roman"/>
          <w:sz w:val="28"/>
          <w:szCs w:val="28"/>
        </w:rPr>
        <w:t>проведе</w:t>
      </w:r>
      <w:r w:rsidRPr="006B7BF1">
        <w:rPr>
          <w:rFonts w:ascii="Times New Roman" w:eastAsia="Times New Roman" w:hAnsi="Times New Roman" w:cs="Times New Roman"/>
          <w:spacing w:val="2"/>
          <w:sz w:val="28"/>
          <w:szCs w:val="28"/>
        </w:rPr>
        <w:t>н</w:t>
      </w:r>
      <w:r w:rsidRPr="006B7BF1">
        <w:rPr>
          <w:rFonts w:ascii="Times New Roman" w:eastAsia="Times New Roman" w:hAnsi="Times New Roman" w:cs="Times New Roman"/>
          <w:sz w:val="28"/>
          <w:szCs w:val="28"/>
        </w:rPr>
        <w:t>ие</w:t>
      </w:r>
      <w:r w:rsidRPr="006B7BF1">
        <w:rPr>
          <w:rFonts w:ascii="Times New Roman" w:eastAsia="Times New Roman" w:hAnsi="Times New Roman" w:cs="Times New Roman"/>
          <w:spacing w:val="20"/>
          <w:sz w:val="28"/>
          <w:szCs w:val="28"/>
        </w:rPr>
        <w:t xml:space="preserve"> </w:t>
      </w:r>
      <w:r w:rsidRPr="006B7BF1">
        <w:rPr>
          <w:rFonts w:ascii="Times New Roman" w:eastAsia="Times New Roman" w:hAnsi="Times New Roman" w:cs="Times New Roman"/>
          <w:sz w:val="28"/>
          <w:szCs w:val="28"/>
        </w:rPr>
        <w:t>капитального</w:t>
      </w:r>
      <w:r w:rsidRPr="006B7BF1">
        <w:rPr>
          <w:rFonts w:ascii="Times New Roman" w:eastAsia="Times New Roman" w:hAnsi="Times New Roman" w:cs="Times New Roman"/>
          <w:spacing w:val="19"/>
          <w:sz w:val="28"/>
          <w:szCs w:val="28"/>
        </w:rPr>
        <w:t xml:space="preserve"> </w:t>
      </w:r>
      <w:r w:rsidRPr="006B7BF1">
        <w:rPr>
          <w:rFonts w:ascii="Times New Roman" w:eastAsia="Times New Roman" w:hAnsi="Times New Roman" w:cs="Times New Roman"/>
          <w:sz w:val="28"/>
          <w:szCs w:val="28"/>
        </w:rPr>
        <w:t>ремонта</w:t>
      </w:r>
      <w:r w:rsidRPr="006B7BF1">
        <w:rPr>
          <w:rFonts w:ascii="Times New Roman" w:eastAsia="Times New Roman" w:hAnsi="Times New Roman" w:cs="Times New Roman"/>
          <w:spacing w:val="25"/>
          <w:sz w:val="28"/>
          <w:szCs w:val="28"/>
        </w:rPr>
        <w:t xml:space="preserve"> </w:t>
      </w:r>
      <w:r w:rsidRPr="006B7BF1">
        <w:rPr>
          <w:rFonts w:ascii="Times New Roman" w:eastAsia="Times New Roman" w:hAnsi="Times New Roman" w:cs="Times New Roman"/>
          <w:sz w:val="28"/>
          <w:szCs w:val="28"/>
        </w:rPr>
        <w:t>жилых помещений</w:t>
      </w:r>
      <w:r w:rsidRPr="006B7BF1">
        <w:rPr>
          <w:rFonts w:ascii="Times New Roman" w:eastAsia="Times New Roman" w:hAnsi="Times New Roman" w:cs="Times New Roman"/>
          <w:spacing w:val="-14"/>
          <w:sz w:val="28"/>
          <w:szCs w:val="28"/>
        </w:rPr>
        <w:t xml:space="preserve"> </w:t>
      </w:r>
      <w:r w:rsidRPr="006B7BF1">
        <w:rPr>
          <w:rFonts w:ascii="Times New Roman" w:eastAsia="Times New Roman" w:hAnsi="Times New Roman" w:cs="Times New Roman"/>
          <w:spacing w:val="1"/>
          <w:sz w:val="28"/>
          <w:szCs w:val="28"/>
        </w:rPr>
        <w:t>(</w:t>
      </w:r>
      <w:r w:rsidRPr="006B7BF1">
        <w:rPr>
          <w:rFonts w:ascii="Times New Roman" w:eastAsia="Times New Roman" w:hAnsi="Times New Roman" w:cs="Times New Roman"/>
          <w:sz w:val="28"/>
          <w:szCs w:val="28"/>
        </w:rPr>
        <w:t xml:space="preserve">освоено 2995775,4 </w:t>
      </w:r>
      <w:r w:rsidRPr="006B7BF1">
        <w:rPr>
          <w:rFonts w:ascii="Times New Roman" w:eastAsia="Times New Roman" w:hAnsi="Times New Roman" w:cs="Times New Roman"/>
          <w:spacing w:val="1"/>
          <w:sz w:val="28"/>
          <w:szCs w:val="28"/>
        </w:rPr>
        <w:t>руб</w:t>
      </w:r>
      <w:r w:rsidRPr="006B7BF1">
        <w:rPr>
          <w:rFonts w:ascii="Times New Roman" w:eastAsia="Times New Roman" w:hAnsi="Times New Roman" w:cs="Times New Roman"/>
          <w:sz w:val="28"/>
          <w:szCs w:val="28"/>
        </w:rPr>
        <w:t>.</w:t>
      </w:r>
      <w:r w:rsidRPr="006B7BF1">
        <w:rPr>
          <w:rFonts w:ascii="Times New Roman" w:eastAsia="Times New Roman" w:hAnsi="Times New Roman" w:cs="Times New Roman"/>
          <w:spacing w:val="-5"/>
          <w:sz w:val="28"/>
          <w:szCs w:val="28"/>
        </w:rPr>
        <w:t xml:space="preserve"> </w:t>
      </w:r>
      <w:r w:rsidRPr="006B7BF1">
        <w:rPr>
          <w:rFonts w:ascii="Times New Roman" w:eastAsia="Times New Roman" w:hAnsi="Times New Roman" w:cs="Times New Roman"/>
          <w:sz w:val="28"/>
          <w:szCs w:val="28"/>
        </w:rPr>
        <w:t>или</w:t>
      </w:r>
      <w:r w:rsidRPr="006B7BF1">
        <w:rPr>
          <w:rFonts w:ascii="Times New Roman" w:eastAsia="Times New Roman" w:hAnsi="Times New Roman" w:cs="Times New Roman"/>
          <w:spacing w:val="-4"/>
          <w:sz w:val="28"/>
          <w:szCs w:val="28"/>
        </w:rPr>
        <w:t xml:space="preserve"> </w:t>
      </w:r>
      <w:r w:rsidRPr="006B7BF1">
        <w:rPr>
          <w:rFonts w:ascii="Times New Roman" w:eastAsia="Times New Roman" w:hAnsi="Times New Roman" w:cs="Times New Roman"/>
          <w:sz w:val="28"/>
          <w:szCs w:val="28"/>
        </w:rPr>
        <w:t xml:space="preserve">99,9 %). В </w:t>
      </w:r>
      <w:r w:rsidRPr="006B7BF1">
        <w:rPr>
          <w:rFonts w:ascii="Times New Roman" w:eastAsia="Times New Roman" w:hAnsi="Times New Roman" w:cs="Times New Roman"/>
          <w:spacing w:val="1"/>
          <w:sz w:val="28"/>
          <w:szCs w:val="28"/>
        </w:rPr>
        <w:t>202</w:t>
      </w:r>
      <w:r w:rsidRPr="006B7BF1">
        <w:rPr>
          <w:rFonts w:ascii="Times New Roman" w:eastAsia="Times New Roman" w:hAnsi="Times New Roman" w:cs="Times New Roman"/>
          <w:sz w:val="28"/>
          <w:szCs w:val="28"/>
        </w:rPr>
        <w:t>3</w:t>
      </w:r>
      <w:r w:rsidRPr="006B7BF1">
        <w:rPr>
          <w:rFonts w:ascii="Times New Roman" w:eastAsia="Times New Roman" w:hAnsi="Times New Roman" w:cs="Times New Roman"/>
          <w:spacing w:val="1"/>
          <w:sz w:val="28"/>
          <w:szCs w:val="28"/>
        </w:rPr>
        <w:t xml:space="preserve"> </w:t>
      </w:r>
      <w:r w:rsidRPr="006B7BF1">
        <w:rPr>
          <w:rFonts w:ascii="Times New Roman" w:eastAsia="Times New Roman" w:hAnsi="Times New Roman" w:cs="Times New Roman"/>
          <w:sz w:val="28"/>
          <w:szCs w:val="28"/>
        </w:rPr>
        <w:t>год</w:t>
      </w:r>
      <w:r w:rsidRPr="006B7BF1">
        <w:rPr>
          <w:rFonts w:ascii="Times New Roman" w:eastAsia="Times New Roman" w:hAnsi="Times New Roman" w:cs="Times New Roman"/>
          <w:spacing w:val="-1"/>
          <w:sz w:val="28"/>
          <w:szCs w:val="28"/>
        </w:rPr>
        <w:t>у</w:t>
      </w:r>
      <w:r w:rsidRPr="006B7BF1">
        <w:rPr>
          <w:rFonts w:ascii="Times New Roman" w:eastAsia="Times New Roman" w:hAnsi="Times New Roman" w:cs="Times New Roman"/>
          <w:sz w:val="28"/>
          <w:szCs w:val="28"/>
        </w:rPr>
        <w:t>, на</w:t>
      </w:r>
      <w:r w:rsidRPr="006B7BF1">
        <w:rPr>
          <w:rFonts w:ascii="Times New Roman" w:eastAsia="Times New Roman" w:hAnsi="Times New Roman" w:cs="Times New Roman"/>
          <w:spacing w:val="3"/>
          <w:sz w:val="28"/>
          <w:szCs w:val="28"/>
        </w:rPr>
        <w:t xml:space="preserve"> </w:t>
      </w:r>
      <w:r w:rsidRPr="006B7BF1">
        <w:rPr>
          <w:rFonts w:ascii="Times New Roman" w:eastAsia="Times New Roman" w:hAnsi="Times New Roman" w:cs="Times New Roman"/>
          <w:sz w:val="28"/>
          <w:szCs w:val="28"/>
        </w:rPr>
        <w:t>основании</w:t>
      </w:r>
      <w:r w:rsidRPr="006B7BF1">
        <w:rPr>
          <w:rFonts w:ascii="Times New Roman" w:eastAsia="Times New Roman" w:hAnsi="Times New Roman" w:cs="Times New Roman"/>
          <w:spacing w:val="-6"/>
          <w:sz w:val="28"/>
          <w:szCs w:val="28"/>
        </w:rPr>
        <w:t xml:space="preserve"> </w:t>
      </w:r>
      <w:r w:rsidRPr="006B7BF1">
        <w:rPr>
          <w:rFonts w:ascii="Times New Roman" w:eastAsia="Times New Roman" w:hAnsi="Times New Roman" w:cs="Times New Roman"/>
          <w:sz w:val="28"/>
          <w:szCs w:val="28"/>
        </w:rPr>
        <w:t>решения</w:t>
      </w:r>
      <w:r w:rsidRPr="006B7BF1">
        <w:rPr>
          <w:rFonts w:ascii="Times New Roman" w:eastAsia="Times New Roman" w:hAnsi="Times New Roman" w:cs="Times New Roman"/>
          <w:spacing w:val="-4"/>
          <w:sz w:val="28"/>
          <w:szCs w:val="28"/>
        </w:rPr>
        <w:t xml:space="preserve"> </w:t>
      </w:r>
      <w:r w:rsidRPr="006B7BF1">
        <w:rPr>
          <w:rFonts w:ascii="Times New Roman" w:eastAsia="Times New Roman" w:hAnsi="Times New Roman" w:cs="Times New Roman"/>
          <w:sz w:val="28"/>
          <w:szCs w:val="28"/>
        </w:rPr>
        <w:t>к</w:t>
      </w:r>
      <w:r w:rsidRPr="006B7BF1">
        <w:rPr>
          <w:rFonts w:ascii="Times New Roman" w:eastAsia="Times New Roman" w:hAnsi="Times New Roman" w:cs="Times New Roman"/>
          <w:spacing w:val="2"/>
          <w:sz w:val="28"/>
          <w:szCs w:val="28"/>
        </w:rPr>
        <w:t>о</w:t>
      </w:r>
      <w:r w:rsidRPr="006B7BF1">
        <w:rPr>
          <w:rFonts w:ascii="Times New Roman" w:eastAsia="Times New Roman" w:hAnsi="Times New Roman" w:cs="Times New Roman"/>
          <w:sz w:val="28"/>
          <w:szCs w:val="28"/>
        </w:rPr>
        <w:t>мисси</w:t>
      </w:r>
      <w:r w:rsidRPr="006B7BF1">
        <w:rPr>
          <w:rFonts w:ascii="Times New Roman" w:eastAsia="Times New Roman" w:hAnsi="Times New Roman" w:cs="Times New Roman"/>
          <w:spacing w:val="1"/>
          <w:sz w:val="28"/>
          <w:szCs w:val="28"/>
        </w:rPr>
        <w:t>и</w:t>
      </w:r>
      <w:r w:rsidRPr="006B7BF1">
        <w:rPr>
          <w:rFonts w:ascii="Times New Roman" w:eastAsia="Times New Roman" w:hAnsi="Times New Roman" w:cs="Times New Roman"/>
          <w:sz w:val="28"/>
          <w:szCs w:val="28"/>
        </w:rPr>
        <w:t>,</w:t>
      </w:r>
      <w:r w:rsidRPr="006B7BF1">
        <w:rPr>
          <w:rFonts w:ascii="Times New Roman" w:eastAsia="Times New Roman" w:hAnsi="Times New Roman" w:cs="Times New Roman"/>
          <w:spacing w:val="-4"/>
          <w:sz w:val="28"/>
          <w:szCs w:val="28"/>
        </w:rPr>
        <w:t xml:space="preserve"> </w:t>
      </w:r>
      <w:r w:rsidRPr="006B7BF1">
        <w:rPr>
          <w:rFonts w:ascii="Times New Roman" w:eastAsia="Times New Roman" w:hAnsi="Times New Roman" w:cs="Times New Roman"/>
          <w:sz w:val="28"/>
          <w:szCs w:val="28"/>
        </w:rPr>
        <w:t>с</w:t>
      </w:r>
      <w:r w:rsidRPr="006B7BF1">
        <w:rPr>
          <w:rFonts w:ascii="Times New Roman" w:eastAsia="Times New Roman" w:hAnsi="Times New Roman" w:cs="Times New Roman"/>
          <w:spacing w:val="2"/>
          <w:sz w:val="28"/>
          <w:szCs w:val="28"/>
        </w:rPr>
        <w:t>о</w:t>
      </w:r>
      <w:r w:rsidRPr="006B7BF1">
        <w:rPr>
          <w:rFonts w:ascii="Times New Roman" w:eastAsia="Times New Roman" w:hAnsi="Times New Roman" w:cs="Times New Roman"/>
          <w:sz w:val="28"/>
          <w:szCs w:val="28"/>
        </w:rPr>
        <w:t>циальные</w:t>
      </w:r>
      <w:r w:rsidRPr="006B7BF1">
        <w:rPr>
          <w:rFonts w:ascii="Times New Roman" w:eastAsia="Times New Roman" w:hAnsi="Times New Roman" w:cs="Times New Roman"/>
          <w:spacing w:val="-6"/>
          <w:sz w:val="28"/>
          <w:szCs w:val="28"/>
        </w:rPr>
        <w:t xml:space="preserve"> </w:t>
      </w:r>
      <w:r w:rsidRPr="006B7BF1">
        <w:rPr>
          <w:rFonts w:ascii="Times New Roman" w:eastAsia="Times New Roman" w:hAnsi="Times New Roman" w:cs="Times New Roman"/>
          <w:sz w:val="28"/>
          <w:szCs w:val="28"/>
        </w:rPr>
        <w:t>выплаты</w:t>
      </w:r>
      <w:r w:rsidRPr="006B7BF1">
        <w:rPr>
          <w:rFonts w:ascii="Times New Roman" w:eastAsia="Times New Roman" w:hAnsi="Times New Roman" w:cs="Times New Roman"/>
          <w:spacing w:val="-2"/>
          <w:sz w:val="28"/>
          <w:szCs w:val="28"/>
        </w:rPr>
        <w:t xml:space="preserve"> </w:t>
      </w:r>
      <w:r w:rsidRPr="006B7BF1">
        <w:rPr>
          <w:rFonts w:ascii="Times New Roman" w:eastAsia="Times New Roman" w:hAnsi="Times New Roman" w:cs="Times New Roman"/>
          <w:sz w:val="28"/>
          <w:szCs w:val="28"/>
        </w:rPr>
        <w:t>были</w:t>
      </w:r>
      <w:r w:rsidRPr="006B7BF1">
        <w:rPr>
          <w:rFonts w:ascii="Times New Roman" w:eastAsia="Times New Roman" w:hAnsi="Times New Roman" w:cs="Times New Roman"/>
          <w:spacing w:val="1"/>
          <w:sz w:val="28"/>
          <w:szCs w:val="28"/>
        </w:rPr>
        <w:t xml:space="preserve"> </w:t>
      </w:r>
      <w:r w:rsidRPr="006B7BF1">
        <w:rPr>
          <w:rFonts w:ascii="Times New Roman" w:eastAsia="Times New Roman" w:hAnsi="Times New Roman" w:cs="Times New Roman"/>
          <w:sz w:val="28"/>
          <w:szCs w:val="28"/>
        </w:rPr>
        <w:t xml:space="preserve">выделены </w:t>
      </w:r>
      <w:r w:rsidRPr="006B7BF1">
        <w:rPr>
          <w:rFonts w:ascii="Times New Roman" w:eastAsia="Times New Roman" w:hAnsi="Times New Roman" w:cs="Times New Roman"/>
          <w:spacing w:val="1"/>
          <w:sz w:val="28"/>
          <w:szCs w:val="28"/>
        </w:rPr>
        <w:t>25</w:t>
      </w:r>
      <w:r w:rsidRPr="006B7BF1">
        <w:rPr>
          <w:rFonts w:ascii="Times New Roman" w:eastAsia="Times New Roman" w:hAnsi="Times New Roman" w:cs="Times New Roman"/>
          <w:spacing w:val="2"/>
          <w:sz w:val="28"/>
          <w:szCs w:val="28"/>
        </w:rPr>
        <w:t xml:space="preserve"> </w:t>
      </w:r>
      <w:r w:rsidRPr="006B7BF1">
        <w:rPr>
          <w:rFonts w:ascii="Times New Roman" w:eastAsia="Times New Roman" w:hAnsi="Times New Roman" w:cs="Times New Roman"/>
          <w:sz w:val="28"/>
          <w:szCs w:val="28"/>
        </w:rPr>
        <w:t>состоящим</w:t>
      </w:r>
      <w:r w:rsidRPr="006B7BF1">
        <w:rPr>
          <w:rFonts w:ascii="Times New Roman" w:eastAsia="Times New Roman" w:hAnsi="Times New Roman" w:cs="Times New Roman"/>
          <w:spacing w:val="-8"/>
          <w:sz w:val="28"/>
          <w:szCs w:val="28"/>
        </w:rPr>
        <w:t xml:space="preserve"> </w:t>
      </w:r>
      <w:r w:rsidRPr="006B7BF1">
        <w:rPr>
          <w:rFonts w:ascii="Times New Roman" w:eastAsia="Times New Roman" w:hAnsi="Times New Roman" w:cs="Times New Roman"/>
          <w:sz w:val="28"/>
          <w:szCs w:val="28"/>
        </w:rPr>
        <w:t>в</w:t>
      </w:r>
      <w:r w:rsidRPr="006B7BF1">
        <w:rPr>
          <w:rFonts w:ascii="Times New Roman" w:eastAsia="Times New Roman" w:hAnsi="Times New Roman" w:cs="Times New Roman"/>
          <w:spacing w:val="3"/>
          <w:sz w:val="28"/>
          <w:szCs w:val="28"/>
        </w:rPr>
        <w:t xml:space="preserve"> </w:t>
      </w:r>
      <w:r w:rsidRPr="006B7BF1">
        <w:rPr>
          <w:rFonts w:ascii="Times New Roman" w:eastAsia="Times New Roman" w:hAnsi="Times New Roman" w:cs="Times New Roman"/>
          <w:sz w:val="28"/>
          <w:szCs w:val="28"/>
        </w:rPr>
        <w:t>о</w:t>
      </w:r>
      <w:r w:rsidRPr="006B7BF1">
        <w:rPr>
          <w:rFonts w:ascii="Times New Roman" w:eastAsia="Times New Roman" w:hAnsi="Times New Roman" w:cs="Times New Roman"/>
          <w:spacing w:val="1"/>
          <w:sz w:val="28"/>
          <w:szCs w:val="28"/>
        </w:rPr>
        <w:t>ч</w:t>
      </w:r>
      <w:r w:rsidRPr="006B7BF1">
        <w:rPr>
          <w:rFonts w:ascii="Times New Roman" w:eastAsia="Times New Roman" w:hAnsi="Times New Roman" w:cs="Times New Roman"/>
          <w:sz w:val="28"/>
          <w:szCs w:val="28"/>
        </w:rPr>
        <w:t>ереди</w:t>
      </w:r>
      <w:r w:rsidRPr="006B7BF1">
        <w:rPr>
          <w:rFonts w:ascii="Times New Roman" w:eastAsia="Times New Roman" w:hAnsi="Times New Roman" w:cs="Times New Roman"/>
          <w:spacing w:val="-6"/>
          <w:sz w:val="28"/>
          <w:szCs w:val="28"/>
        </w:rPr>
        <w:t xml:space="preserve"> </w:t>
      </w:r>
      <w:r w:rsidRPr="006B7BF1">
        <w:rPr>
          <w:rFonts w:ascii="Times New Roman" w:eastAsia="Times New Roman" w:hAnsi="Times New Roman" w:cs="Times New Roman"/>
          <w:sz w:val="28"/>
          <w:szCs w:val="28"/>
        </w:rPr>
        <w:t>граждана</w:t>
      </w:r>
      <w:r w:rsidRPr="006B7BF1">
        <w:rPr>
          <w:rFonts w:ascii="Times New Roman" w:eastAsia="Times New Roman" w:hAnsi="Times New Roman" w:cs="Times New Roman"/>
          <w:spacing w:val="-1"/>
          <w:sz w:val="28"/>
          <w:szCs w:val="28"/>
        </w:rPr>
        <w:t>м</w:t>
      </w:r>
      <w:r w:rsidRPr="006B7BF1">
        <w:rPr>
          <w:rFonts w:ascii="Times New Roman" w:eastAsia="Times New Roman" w:hAnsi="Times New Roman" w:cs="Times New Roman"/>
          <w:sz w:val="28"/>
          <w:szCs w:val="28"/>
        </w:rPr>
        <w:t>,</w:t>
      </w:r>
      <w:r w:rsidRPr="006B7BF1">
        <w:rPr>
          <w:rFonts w:ascii="Times New Roman" w:eastAsia="Times New Roman" w:hAnsi="Times New Roman" w:cs="Times New Roman"/>
          <w:spacing w:val="-10"/>
          <w:sz w:val="28"/>
          <w:szCs w:val="28"/>
        </w:rPr>
        <w:t xml:space="preserve"> </w:t>
      </w:r>
      <w:r w:rsidRPr="006B7BF1">
        <w:rPr>
          <w:rFonts w:ascii="Times New Roman" w:eastAsia="Times New Roman" w:hAnsi="Times New Roman" w:cs="Times New Roman"/>
          <w:spacing w:val="2"/>
          <w:sz w:val="28"/>
          <w:szCs w:val="28"/>
        </w:rPr>
        <w:t>и</w:t>
      </w:r>
      <w:r w:rsidRPr="006B7BF1">
        <w:rPr>
          <w:rFonts w:ascii="Times New Roman" w:eastAsia="Times New Roman" w:hAnsi="Times New Roman" w:cs="Times New Roman"/>
          <w:sz w:val="28"/>
          <w:szCs w:val="28"/>
        </w:rPr>
        <w:t>з</w:t>
      </w:r>
      <w:r w:rsidRPr="006B7BF1">
        <w:rPr>
          <w:rFonts w:ascii="Times New Roman" w:eastAsia="Times New Roman" w:hAnsi="Times New Roman" w:cs="Times New Roman"/>
          <w:spacing w:val="1"/>
          <w:sz w:val="28"/>
          <w:szCs w:val="28"/>
        </w:rPr>
        <w:t xml:space="preserve"> </w:t>
      </w:r>
      <w:r w:rsidRPr="006B7BF1">
        <w:rPr>
          <w:rFonts w:ascii="Times New Roman" w:eastAsia="Times New Roman" w:hAnsi="Times New Roman" w:cs="Times New Roman"/>
          <w:sz w:val="28"/>
          <w:szCs w:val="28"/>
        </w:rPr>
        <w:t>них</w:t>
      </w:r>
      <w:r w:rsidRPr="006B7BF1">
        <w:rPr>
          <w:rFonts w:ascii="Times New Roman" w:eastAsia="Times New Roman" w:hAnsi="Times New Roman" w:cs="Times New Roman"/>
          <w:spacing w:val="1"/>
          <w:sz w:val="28"/>
          <w:szCs w:val="28"/>
        </w:rPr>
        <w:t xml:space="preserve"> </w:t>
      </w:r>
      <w:r w:rsidRPr="006B7BF1">
        <w:rPr>
          <w:rFonts w:ascii="Times New Roman" w:eastAsia="Times New Roman" w:hAnsi="Times New Roman" w:cs="Times New Roman"/>
          <w:sz w:val="28"/>
          <w:szCs w:val="28"/>
        </w:rPr>
        <w:t>на</w:t>
      </w:r>
      <w:r w:rsidRPr="006B7BF1">
        <w:rPr>
          <w:rFonts w:ascii="Times New Roman" w:eastAsia="Times New Roman" w:hAnsi="Times New Roman" w:cs="Times New Roman"/>
          <w:spacing w:val="1"/>
          <w:sz w:val="28"/>
          <w:szCs w:val="28"/>
        </w:rPr>
        <w:t xml:space="preserve"> </w:t>
      </w:r>
      <w:r w:rsidRPr="006B7BF1">
        <w:rPr>
          <w:rFonts w:ascii="Times New Roman" w:eastAsia="Times New Roman" w:hAnsi="Times New Roman" w:cs="Times New Roman"/>
          <w:sz w:val="28"/>
          <w:szCs w:val="28"/>
        </w:rPr>
        <w:t>проведение</w:t>
      </w:r>
      <w:r w:rsidRPr="006B7BF1">
        <w:rPr>
          <w:rFonts w:ascii="Times New Roman" w:eastAsia="Times New Roman" w:hAnsi="Times New Roman" w:cs="Times New Roman"/>
          <w:spacing w:val="-9"/>
          <w:sz w:val="28"/>
          <w:szCs w:val="28"/>
        </w:rPr>
        <w:t xml:space="preserve"> </w:t>
      </w:r>
      <w:r w:rsidRPr="006B7BF1">
        <w:rPr>
          <w:rFonts w:ascii="Times New Roman" w:eastAsia="Times New Roman" w:hAnsi="Times New Roman" w:cs="Times New Roman"/>
          <w:sz w:val="28"/>
          <w:szCs w:val="28"/>
        </w:rPr>
        <w:t>капитального</w:t>
      </w:r>
      <w:r w:rsidRPr="006B7BF1">
        <w:rPr>
          <w:rFonts w:ascii="Times New Roman" w:eastAsia="Times New Roman" w:hAnsi="Times New Roman" w:cs="Times New Roman"/>
          <w:spacing w:val="-11"/>
          <w:sz w:val="28"/>
          <w:szCs w:val="28"/>
        </w:rPr>
        <w:t xml:space="preserve"> </w:t>
      </w:r>
      <w:r w:rsidRPr="006B7BF1">
        <w:rPr>
          <w:rFonts w:ascii="Times New Roman" w:eastAsia="Times New Roman" w:hAnsi="Times New Roman" w:cs="Times New Roman"/>
          <w:sz w:val="28"/>
          <w:szCs w:val="28"/>
        </w:rPr>
        <w:t>ремонта</w:t>
      </w:r>
      <w:r w:rsidRPr="006B7BF1">
        <w:rPr>
          <w:rFonts w:ascii="Times New Roman" w:eastAsia="Times New Roman" w:hAnsi="Times New Roman" w:cs="Times New Roman"/>
          <w:spacing w:val="-6"/>
          <w:sz w:val="28"/>
          <w:szCs w:val="28"/>
        </w:rPr>
        <w:t xml:space="preserve"> </w:t>
      </w:r>
      <w:r w:rsidRPr="006B7BF1">
        <w:rPr>
          <w:rFonts w:ascii="Times New Roman" w:eastAsia="Times New Roman" w:hAnsi="Times New Roman" w:cs="Times New Roman"/>
          <w:sz w:val="28"/>
          <w:szCs w:val="28"/>
        </w:rPr>
        <w:t xml:space="preserve">- </w:t>
      </w:r>
      <w:r w:rsidRPr="006B7BF1">
        <w:rPr>
          <w:rFonts w:ascii="Times New Roman" w:eastAsia="Times New Roman" w:hAnsi="Times New Roman" w:cs="Times New Roman"/>
          <w:spacing w:val="1"/>
          <w:sz w:val="28"/>
          <w:szCs w:val="28"/>
        </w:rPr>
        <w:t>15</w:t>
      </w:r>
      <w:r w:rsidRPr="006B7BF1">
        <w:rPr>
          <w:rFonts w:ascii="Times New Roman" w:eastAsia="Times New Roman" w:hAnsi="Times New Roman" w:cs="Times New Roman"/>
          <w:spacing w:val="12"/>
          <w:sz w:val="28"/>
          <w:szCs w:val="28"/>
        </w:rPr>
        <w:t xml:space="preserve"> </w:t>
      </w:r>
      <w:r w:rsidRPr="006B7BF1">
        <w:rPr>
          <w:rFonts w:ascii="Times New Roman" w:eastAsia="Times New Roman" w:hAnsi="Times New Roman" w:cs="Times New Roman"/>
          <w:sz w:val="28"/>
          <w:szCs w:val="28"/>
        </w:rPr>
        <w:t>работ</w:t>
      </w:r>
      <w:r w:rsidRPr="006B7BF1">
        <w:rPr>
          <w:rFonts w:ascii="Times New Roman" w:eastAsia="Times New Roman" w:hAnsi="Times New Roman" w:cs="Times New Roman"/>
          <w:spacing w:val="-1"/>
          <w:sz w:val="28"/>
          <w:szCs w:val="28"/>
        </w:rPr>
        <w:t>н</w:t>
      </w:r>
      <w:r w:rsidRPr="006B7BF1">
        <w:rPr>
          <w:rFonts w:ascii="Times New Roman" w:eastAsia="Times New Roman" w:hAnsi="Times New Roman" w:cs="Times New Roman"/>
          <w:sz w:val="28"/>
          <w:szCs w:val="28"/>
        </w:rPr>
        <w:t>икам бюджетной сферы,</w:t>
      </w:r>
      <w:r w:rsidRPr="006B7BF1">
        <w:rPr>
          <w:rFonts w:ascii="Times New Roman" w:eastAsia="Times New Roman" w:hAnsi="Times New Roman" w:cs="Times New Roman"/>
          <w:spacing w:val="6"/>
          <w:sz w:val="28"/>
          <w:szCs w:val="28"/>
        </w:rPr>
        <w:t xml:space="preserve"> </w:t>
      </w:r>
      <w:r w:rsidRPr="006B7BF1">
        <w:rPr>
          <w:rFonts w:ascii="Times New Roman" w:eastAsia="Times New Roman" w:hAnsi="Times New Roman" w:cs="Times New Roman"/>
          <w:sz w:val="28"/>
          <w:szCs w:val="28"/>
        </w:rPr>
        <w:t>на</w:t>
      </w:r>
      <w:r w:rsidRPr="006B7BF1">
        <w:rPr>
          <w:rFonts w:ascii="Times New Roman" w:eastAsia="Times New Roman" w:hAnsi="Times New Roman" w:cs="Times New Roman"/>
          <w:spacing w:val="12"/>
          <w:sz w:val="28"/>
          <w:szCs w:val="28"/>
        </w:rPr>
        <w:t xml:space="preserve"> </w:t>
      </w:r>
      <w:r w:rsidRPr="006B7BF1">
        <w:rPr>
          <w:rFonts w:ascii="Times New Roman" w:eastAsia="Times New Roman" w:hAnsi="Times New Roman" w:cs="Times New Roman"/>
          <w:sz w:val="28"/>
          <w:szCs w:val="28"/>
        </w:rPr>
        <w:t>приобретение</w:t>
      </w:r>
      <w:r w:rsidRPr="006B7BF1">
        <w:rPr>
          <w:rFonts w:ascii="Times New Roman" w:eastAsia="Times New Roman" w:hAnsi="Times New Roman" w:cs="Times New Roman"/>
          <w:spacing w:val="-4"/>
          <w:sz w:val="28"/>
          <w:szCs w:val="28"/>
        </w:rPr>
        <w:t xml:space="preserve"> </w:t>
      </w:r>
      <w:r w:rsidRPr="006B7BF1">
        <w:rPr>
          <w:rFonts w:ascii="Times New Roman" w:eastAsia="Times New Roman" w:hAnsi="Times New Roman" w:cs="Times New Roman"/>
          <w:sz w:val="28"/>
          <w:szCs w:val="28"/>
        </w:rPr>
        <w:t>или</w:t>
      </w:r>
      <w:r w:rsidRPr="006B7BF1">
        <w:rPr>
          <w:rFonts w:ascii="Times New Roman" w:eastAsia="Times New Roman" w:hAnsi="Times New Roman" w:cs="Times New Roman"/>
          <w:spacing w:val="12"/>
          <w:sz w:val="28"/>
          <w:szCs w:val="28"/>
        </w:rPr>
        <w:t xml:space="preserve"> </w:t>
      </w:r>
      <w:r w:rsidRPr="006B7BF1">
        <w:rPr>
          <w:rFonts w:ascii="Times New Roman" w:eastAsia="Times New Roman" w:hAnsi="Times New Roman" w:cs="Times New Roman"/>
          <w:sz w:val="28"/>
          <w:szCs w:val="28"/>
        </w:rPr>
        <w:t>строительство</w:t>
      </w:r>
      <w:r w:rsidRPr="006B7BF1">
        <w:rPr>
          <w:rFonts w:ascii="Times New Roman" w:eastAsia="Times New Roman" w:hAnsi="Times New Roman" w:cs="Times New Roman"/>
          <w:spacing w:val="-2"/>
          <w:sz w:val="28"/>
          <w:szCs w:val="28"/>
        </w:rPr>
        <w:t xml:space="preserve"> </w:t>
      </w:r>
      <w:r w:rsidRPr="006B7BF1">
        <w:rPr>
          <w:rFonts w:ascii="Times New Roman" w:eastAsia="Times New Roman" w:hAnsi="Times New Roman" w:cs="Times New Roman"/>
          <w:sz w:val="28"/>
          <w:szCs w:val="28"/>
        </w:rPr>
        <w:t>жилья</w:t>
      </w:r>
      <w:r w:rsidRPr="006B7BF1">
        <w:rPr>
          <w:rFonts w:ascii="Times New Roman" w:eastAsia="Times New Roman" w:hAnsi="Times New Roman" w:cs="Times New Roman"/>
          <w:spacing w:val="7"/>
          <w:sz w:val="28"/>
          <w:szCs w:val="28"/>
        </w:rPr>
        <w:t xml:space="preserve"> </w:t>
      </w:r>
      <w:r w:rsidRPr="006B7BF1">
        <w:rPr>
          <w:rFonts w:ascii="Times New Roman" w:eastAsia="Times New Roman" w:hAnsi="Times New Roman" w:cs="Times New Roman"/>
          <w:sz w:val="28"/>
          <w:szCs w:val="28"/>
        </w:rPr>
        <w:t>–</w:t>
      </w:r>
      <w:r w:rsidRPr="006B7BF1">
        <w:rPr>
          <w:rFonts w:ascii="Times New Roman" w:eastAsia="Times New Roman" w:hAnsi="Times New Roman" w:cs="Times New Roman"/>
          <w:spacing w:val="14"/>
          <w:sz w:val="28"/>
          <w:szCs w:val="28"/>
        </w:rPr>
        <w:t xml:space="preserve"> </w:t>
      </w:r>
      <w:r w:rsidRPr="006B7BF1">
        <w:rPr>
          <w:rFonts w:ascii="Times New Roman" w:eastAsia="Times New Roman" w:hAnsi="Times New Roman" w:cs="Times New Roman"/>
          <w:spacing w:val="1"/>
          <w:sz w:val="28"/>
          <w:szCs w:val="28"/>
        </w:rPr>
        <w:t xml:space="preserve">10 </w:t>
      </w:r>
      <w:r w:rsidRPr="006B7BF1">
        <w:rPr>
          <w:rFonts w:ascii="Times New Roman" w:eastAsia="Times New Roman" w:hAnsi="Times New Roman" w:cs="Times New Roman"/>
          <w:sz w:val="28"/>
          <w:szCs w:val="28"/>
        </w:rPr>
        <w:t>работника</w:t>
      </w:r>
      <w:r w:rsidRPr="006B7BF1">
        <w:rPr>
          <w:rFonts w:ascii="Times New Roman" w:eastAsia="Times New Roman" w:hAnsi="Times New Roman" w:cs="Times New Roman"/>
          <w:spacing w:val="1"/>
          <w:sz w:val="28"/>
          <w:szCs w:val="28"/>
        </w:rPr>
        <w:t>м</w:t>
      </w:r>
      <w:r w:rsidRPr="006B7BF1">
        <w:rPr>
          <w:rFonts w:ascii="Times New Roman" w:eastAsia="Times New Roman" w:hAnsi="Times New Roman" w:cs="Times New Roman"/>
          <w:sz w:val="28"/>
          <w:szCs w:val="28"/>
        </w:rPr>
        <w:t>. Воспользовались социальной выплатой в 2023 году 25 работника бюджетной сферы.</w:t>
      </w:r>
    </w:p>
    <w:p w:rsidR="006B7BF1" w:rsidRPr="006B7BF1" w:rsidRDefault="006B7BF1" w:rsidP="006B7BF1">
      <w:pPr>
        <w:widowControl w:val="0"/>
        <w:spacing w:before="5" w:after="0" w:line="360" w:lineRule="auto"/>
        <w:ind w:left="114" w:right="41" w:firstLine="349"/>
        <w:jc w:val="both"/>
        <w:rPr>
          <w:rFonts w:ascii="Times New Roman" w:eastAsia="Times New Roman" w:hAnsi="Times New Roman" w:cs="Times New Roman"/>
          <w:sz w:val="28"/>
          <w:szCs w:val="28"/>
        </w:rPr>
      </w:pPr>
      <w:r w:rsidRPr="006B7BF1">
        <w:rPr>
          <w:rFonts w:ascii="Times New Roman" w:eastAsia="Times New Roman" w:hAnsi="Times New Roman" w:cs="Times New Roman"/>
          <w:sz w:val="28"/>
          <w:szCs w:val="28"/>
        </w:rPr>
        <w:t xml:space="preserve">В разрезе учреждений по данным мероприятиям использовали выплату работники: </w:t>
      </w:r>
      <w:r w:rsidRPr="006B7BF1">
        <w:rPr>
          <w:rFonts w:ascii="Times New Roman" w:eastAsia="Times New Roman" w:hAnsi="Times New Roman" w:cs="Times New Roman"/>
          <w:spacing w:val="1"/>
          <w:sz w:val="28"/>
          <w:szCs w:val="28"/>
        </w:rPr>
        <w:t>М</w:t>
      </w:r>
      <w:r w:rsidRPr="006B7BF1">
        <w:rPr>
          <w:rFonts w:ascii="Times New Roman" w:eastAsia="Times New Roman" w:hAnsi="Times New Roman" w:cs="Times New Roman"/>
          <w:spacing w:val="-1"/>
          <w:sz w:val="28"/>
          <w:szCs w:val="28"/>
        </w:rPr>
        <w:t>К</w:t>
      </w:r>
      <w:r w:rsidRPr="006B7BF1">
        <w:rPr>
          <w:rFonts w:ascii="Times New Roman" w:eastAsia="Times New Roman" w:hAnsi="Times New Roman" w:cs="Times New Roman"/>
          <w:sz w:val="28"/>
          <w:szCs w:val="28"/>
        </w:rPr>
        <w:t xml:space="preserve">У </w:t>
      </w:r>
      <w:r w:rsidRPr="006B7BF1">
        <w:rPr>
          <w:rFonts w:ascii="Times New Roman" w:eastAsia="Times New Roman" w:hAnsi="Times New Roman" w:cs="Times New Roman"/>
          <w:spacing w:val="1"/>
          <w:sz w:val="28"/>
          <w:szCs w:val="28"/>
        </w:rPr>
        <w:t>«</w:t>
      </w:r>
      <w:r w:rsidRPr="006B7BF1">
        <w:rPr>
          <w:rFonts w:ascii="Times New Roman" w:eastAsia="Times New Roman" w:hAnsi="Times New Roman" w:cs="Times New Roman"/>
          <w:sz w:val="28"/>
          <w:szCs w:val="28"/>
        </w:rPr>
        <w:t>Ленское</w:t>
      </w:r>
      <w:r w:rsidRPr="006B7BF1">
        <w:rPr>
          <w:rFonts w:ascii="Times New Roman" w:eastAsia="Times New Roman" w:hAnsi="Times New Roman" w:cs="Times New Roman"/>
          <w:spacing w:val="67"/>
          <w:sz w:val="28"/>
          <w:szCs w:val="28"/>
        </w:rPr>
        <w:t xml:space="preserve"> </w:t>
      </w:r>
      <w:r w:rsidRPr="006B7BF1">
        <w:rPr>
          <w:rFonts w:ascii="Times New Roman" w:eastAsia="Times New Roman" w:hAnsi="Times New Roman" w:cs="Times New Roman"/>
          <w:sz w:val="28"/>
          <w:szCs w:val="28"/>
        </w:rPr>
        <w:t>районное</w:t>
      </w:r>
      <w:r w:rsidRPr="006B7BF1">
        <w:rPr>
          <w:rFonts w:ascii="Times New Roman" w:eastAsia="Times New Roman" w:hAnsi="Times New Roman" w:cs="Times New Roman"/>
          <w:spacing w:val="66"/>
          <w:sz w:val="28"/>
          <w:szCs w:val="28"/>
        </w:rPr>
        <w:t xml:space="preserve"> </w:t>
      </w:r>
      <w:r w:rsidRPr="006B7BF1">
        <w:rPr>
          <w:rFonts w:ascii="Times New Roman" w:eastAsia="Times New Roman" w:hAnsi="Times New Roman" w:cs="Times New Roman"/>
          <w:sz w:val="28"/>
          <w:szCs w:val="28"/>
        </w:rPr>
        <w:t>управление</w:t>
      </w:r>
      <w:r w:rsidRPr="006B7BF1">
        <w:rPr>
          <w:rFonts w:ascii="Times New Roman" w:eastAsia="Times New Roman" w:hAnsi="Times New Roman" w:cs="Times New Roman"/>
          <w:spacing w:val="63"/>
          <w:sz w:val="28"/>
          <w:szCs w:val="28"/>
        </w:rPr>
        <w:t xml:space="preserve"> </w:t>
      </w:r>
      <w:r w:rsidRPr="006B7BF1">
        <w:rPr>
          <w:rFonts w:ascii="Times New Roman" w:eastAsia="Times New Roman" w:hAnsi="Times New Roman" w:cs="Times New Roman"/>
          <w:sz w:val="28"/>
          <w:szCs w:val="28"/>
        </w:rPr>
        <w:t>образования»</w:t>
      </w:r>
      <w:r w:rsidRPr="006B7BF1">
        <w:rPr>
          <w:rFonts w:ascii="Times New Roman" w:eastAsia="Times New Roman" w:hAnsi="Times New Roman" w:cs="Times New Roman"/>
          <w:spacing w:val="63"/>
          <w:sz w:val="28"/>
          <w:szCs w:val="28"/>
        </w:rPr>
        <w:t xml:space="preserve"> </w:t>
      </w:r>
      <w:r w:rsidRPr="006B7BF1">
        <w:rPr>
          <w:rFonts w:ascii="Times New Roman" w:eastAsia="Times New Roman" w:hAnsi="Times New Roman" w:cs="Times New Roman"/>
          <w:sz w:val="28"/>
          <w:szCs w:val="28"/>
        </w:rPr>
        <w:t xml:space="preserve">- </w:t>
      </w:r>
      <w:r w:rsidRPr="006B7BF1">
        <w:rPr>
          <w:rFonts w:ascii="Times New Roman" w:eastAsia="Times New Roman" w:hAnsi="Times New Roman" w:cs="Times New Roman"/>
          <w:spacing w:val="1"/>
          <w:sz w:val="28"/>
          <w:szCs w:val="28"/>
        </w:rPr>
        <w:t>17</w:t>
      </w:r>
      <w:r w:rsidRPr="006B7BF1">
        <w:rPr>
          <w:rFonts w:ascii="Times New Roman" w:eastAsia="Times New Roman" w:hAnsi="Times New Roman" w:cs="Times New Roman"/>
          <w:sz w:val="28"/>
          <w:szCs w:val="28"/>
        </w:rPr>
        <w:t xml:space="preserve"> квот, ГБУ </w:t>
      </w:r>
      <w:r w:rsidRPr="006B7BF1">
        <w:rPr>
          <w:rFonts w:ascii="Times New Roman" w:eastAsia="Times New Roman" w:hAnsi="Times New Roman" w:cs="Times New Roman"/>
          <w:spacing w:val="1"/>
          <w:sz w:val="28"/>
          <w:szCs w:val="28"/>
        </w:rPr>
        <w:t>Р</w:t>
      </w:r>
      <w:r w:rsidRPr="006B7BF1">
        <w:rPr>
          <w:rFonts w:ascii="Times New Roman" w:eastAsia="Times New Roman" w:hAnsi="Times New Roman" w:cs="Times New Roman"/>
          <w:sz w:val="28"/>
          <w:szCs w:val="28"/>
        </w:rPr>
        <w:t>С</w:t>
      </w:r>
      <w:r w:rsidRPr="006B7BF1">
        <w:rPr>
          <w:rFonts w:ascii="Times New Roman" w:eastAsia="Times New Roman" w:hAnsi="Times New Roman" w:cs="Times New Roman"/>
          <w:spacing w:val="4"/>
          <w:sz w:val="28"/>
          <w:szCs w:val="28"/>
        </w:rPr>
        <w:t xml:space="preserve"> </w:t>
      </w:r>
      <w:r w:rsidRPr="006B7BF1">
        <w:rPr>
          <w:rFonts w:ascii="Times New Roman" w:eastAsia="Times New Roman" w:hAnsi="Times New Roman" w:cs="Times New Roman"/>
          <w:spacing w:val="2"/>
          <w:sz w:val="28"/>
          <w:szCs w:val="28"/>
        </w:rPr>
        <w:t>(</w:t>
      </w:r>
      <w:r w:rsidRPr="006B7BF1">
        <w:rPr>
          <w:rFonts w:ascii="Times New Roman" w:eastAsia="Times New Roman" w:hAnsi="Times New Roman" w:cs="Times New Roman"/>
          <w:spacing w:val="1"/>
          <w:sz w:val="28"/>
          <w:szCs w:val="28"/>
        </w:rPr>
        <w:t>Я</w:t>
      </w:r>
      <w:r w:rsidRPr="006B7BF1">
        <w:rPr>
          <w:rFonts w:ascii="Times New Roman" w:eastAsia="Times New Roman" w:hAnsi="Times New Roman" w:cs="Times New Roman"/>
          <w:sz w:val="28"/>
          <w:szCs w:val="28"/>
        </w:rPr>
        <w:t xml:space="preserve">) </w:t>
      </w:r>
      <w:r w:rsidRPr="006B7BF1">
        <w:rPr>
          <w:rFonts w:ascii="Times New Roman" w:eastAsia="Times New Roman" w:hAnsi="Times New Roman" w:cs="Times New Roman"/>
          <w:spacing w:val="1"/>
          <w:sz w:val="28"/>
          <w:szCs w:val="28"/>
        </w:rPr>
        <w:t>«</w:t>
      </w:r>
      <w:r w:rsidRPr="006B7BF1">
        <w:rPr>
          <w:rFonts w:ascii="Times New Roman" w:eastAsia="Times New Roman" w:hAnsi="Times New Roman" w:cs="Times New Roman"/>
          <w:sz w:val="28"/>
          <w:szCs w:val="28"/>
        </w:rPr>
        <w:t>Ленская</w:t>
      </w:r>
      <w:r w:rsidRPr="006B7BF1">
        <w:rPr>
          <w:rFonts w:ascii="Times New Roman" w:eastAsia="Times New Roman" w:hAnsi="Times New Roman" w:cs="Times New Roman"/>
          <w:spacing w:val="1"/>
          <w:sz w:val="28"/>
          <w:szCs w:val="28"/>
        </w:rPr>
        <w:t xml:space="preserve"> </w:t>
      </w:r>
      <w:r w:rsidRPr="006B7BF1">
        <w:rPr>
          <w:rFonts w:ascii="Times New Roman" w:eastAsia="Times New Roman" w:hAnsi="Times New Roman" w:cs="Times New Roman"/>
          <w:sz w:val="28"/>
          <w:szCs w:val="28"/>
        </w:rPr>
        <w:t>центральная</w:t>
      </w:r>
      <w:r w:rsidRPr="006B7BF1">
        <w:rPr>
          <w:rFonts w:ascii="Times New Roman" w:eastAsia="Times New Roman" w:hAnsi="Times New Roman" w:cs="Times New Roman"/>
          <w:spacing w:val="-3"/>
          <w:sz w:val="28"/>
          <w:szCs w:val="28"/>
        </w:rPr>
        <w:t xml:space="preserve"> </w:t>
      </w:r>
      <w:r w:rsidRPr="006B7BF1">
        <w:rPr>
          <w:rFonts w:ascii="Times New Roman" w:eastAsia="Times New Roman" w:hAnsi="Times New Roman" w:cs="Times New Roman"/>
          <w:sz w:val="28"/>
          <w:szCs w:val="28"/>
        </w:rPr>
        <w:t>районная</w:t>
      </w:r>
      <w:r w:rsidRPr="006B7BF1">
        <w:rPr>
          <w:rFonts w:ascii="Times New Roman" w:eastAsia="Times New Roman" w:hAnsi="Times New Roman" w:cs="Times New Roman"/>
          <w:spacing w:val="1"/>
          <w:sz w:val="28"/>
          <w:szCs w:val="28"/>
        </w:rPr>
        <w:t xml:space="preserve"> </w:t>
      </w:r>
      <w:r w:rsidRPr="006B7BF1">
        <w:rPr>
          <w:rFonts w:ascii="Times New Roman" w:eastAsia="Times New Roman" w:hAnsi="Times New Roman" w:cs="Times New Roman"/>
          <w:sz w:val="28"/>
          <w:szCs w:val="28"/>
        </w:rPr>
        <w:t>больница»</w:t>
      </w:r>
      <w:r w:rsidRPr="006B7BF1">
        <w:rPr>
          <w:rFonts w:ascii="Times New Roman" w:eastAsia="Times New Roman" w:hAnsi="Times New Roman" w:cs="Times New Roman"/>
          <w:spacing w:val="-2"/>
          <w:sz w:val="28"/>
          <w:szCs w:val="28"/>
        </w:rPr>
        <w:t xml:space="preserve"> </w:t>
      </w:r>
      <w:r w:rsidRPr="006B7BF1">
        <w:rPr>
          <w:rFonts w:ascii="Times New Roman" w:eastAsia="Times New Roman" w:hAnsi="Times New Roman" w:cs="Times New Roman"/>
          <w:spacing w:val="1"/>
          <w:sz w:val="28"/>
          <w:szCs w:val="28"/>
        </w:rPr>
        <w:t xml:space="preserve">- </w:t>
      </w:r>
      <w:r w:rsidRPr="006B7BF1">
        <w:rPr>
          <w:rFonts w:ascii="Times New Roman" w:eastAsia="Times New Roman" w:hAnsi="Times New Roman" w:cs="Times New Roman"/>
          <w:sz w:val="28"/>
          <w:szCs w:val="28"/>
        </w:rPr>
        <w:t>2</w:t>
      </w:r>
      <w:r w:rsidRPr="006B7BF1">
        <w:rPr>
          <w:rFonts w:ascii="Times New Roman" w:eastAsia="Times New Roman" w:hAnsi="Times New Roman" w:cs="Times New Roman"/>
          <w:spacing w:val="9"/>
          <w:sz w:val="28"/>
          <w:szCs w:val="28"/>
        </w:rPr>
        <w:t xml:space="preserve"> </w:t>
      </w:r>
      <w:r w:rsidRPr="006B7BF1">
        <w:rPr>
          <w:rFonts w:ascii="Times New Roman" w:eastAsia="Times New Roman" w:hAnsi="Times New Roman" w:cs="Times New Roman"/>
          <w:spacing w:val="1"/>
          <w:sz w:val="28"/>
          <w:szCs w:val="28"/>
        </w:rPr>
        <w:t>кво</w:t>
      </w:r>
      <w:r w:rsidRPr="006B7BF1">
        <w:rPr>
          <w:rFonts w:ascii="Times New Roman" w:eastAsia="Times New Roman" w:hAnsi="Times New Roman" w:cs="Times New Roman"/>
          <w:sz w:val="28"/>
          <w:szCs w:val="28"/>
        </w:rPr>
        <w:t>ты, иных организаций</w:t>
      </w:r>
      <w:r w:rsidRPr="006B7BF1">
        <w:rPr>
          <w:rFonts w:ascii="Times New Roman" w:eastAsia="Times New Roman" w:hAnsi="Times New Roman" w:cs="Times New Roman"/>
          <w:spacing w:val="-8"/>
          <w:sz w:val="28"/>
          <w:szCs w:val="28"/>
        </w:rPr>
        <w:t xml:space="preserve"> </w:t>
      </w:r>
      <w:r w:rsidRPr="006B7BF1">
        <w:rPr>
          <w:rFonts w:ascii="Times New Roman" w:eastAsia="Times New Roman" w:hAnsi="Times New Roman" w:cs="Times New Roman"/>
          <w:sz w:val="28"/>
          <w:szCs w:val="28"/>
        </w:rPr>
        <w:t>-</w:t>
      </w:r>
      <w:r w:rsidRPr="006B7BF1">
        <w:rPr>
          <w:rFonts w:ascii="Times New Roman" w:eastAsia="Times New Roman" w:hAnsi="Times New Roman" w:cs="Times New Roman"/>
          <w:spacing w:val="-1"/>
          <w:sz w:val="28"/>
          <w:szCs w:val="28"/>
        </w:rPr>
        <w:t xml:space="preserve"> </w:t>
      </w:r>
      <w:r w:rsidRPr="006B7BF1">
        <w:rPr>
          <w:rFonts w:ascii="Times New Roman" w:eastAsia="Times New Roman" w:hAnsi="Times New Roman" w:cs="Times New Roman"/>
          <w:sz w:val="28"/>
          <w:szCs w:val="28"/>
        </w:rPr>
        <w:t>5</w:t>
      </w:r>
      <w:r w:rsidRPr="006B7BF1">
        <w:rPr>
          <w:rFonts w:ascii="Times New Roman" w:eastAsia="Times New Roman" w:hAnsi="Times New Roman" w:cs="Times New Roman"/>
          <w:spacing w:val="-1"/>
          <w:sz w:val="28"/>
          <w:szCs w:val="28"/>
        </w:rPr>
        <w:t xml:space="preserve"> </w:t>
      </w:r>
      <w:r w:rsidRPr="006B7BF1">
        <w:rPr>
          <w:rFonts w:ascii="Times New Roman" w:eastAsia="Times New Roman" w:hAnsi="Times New Roman" w:cs="Times New Roman"/>
          <w:sz w:val="28"/>
          <w:szCs w:val="28"/>
        </w:rPr>
        <w:t>квот.</w:t>
      </w:r>
    </w:p>
    <w:p w:rsidR="006B7BF1" w:rsidRPr="006B7BF1" w:rsidRDefault="006B7BF1" w:rsidP="006B7BF1">
      <w:pPr>
        <w:widowControl w:val="0"/>
        <w:spacing w:after="0" w:line="360" w:lineRule="auto"/>
        <w:ind w:left="114" w:right="38" w:firstLine="420"/>
        <w:jc w:val="both"/>
        <w:rPr>
          <w:rFonts w:ascii="Times New Roman" w:eastAsia="Times New Roman" w:hAnsi="Times New Roman" w:cs="Times New Roman"/>
          <w:sz w:val="28"/>
          <w:szCs w:val="28"/>
        </w:rPr>
      </w:pPr>
      <w:r w:rsidRPr="006B7BF1">
        <w:rPr>
          <w:rFonts w:ascii="Times New Roman" w:eastAsia="Times New Roman" w:hAnsi="Times New Roman" w:cs="Times New Roman"/>
          <w:sz w:val="28"/>
          <w:szCs w:val="28"/>
        </w:rPr>
        <w:tab/>
        <w:t>В</w:t>
      </w:r>
      <w:r w:rsidRPr="006B7BF1">
        <w:rPr>
          <w:rFonts w:ascii="Times New Roman" w:eastAsia="Times New Roman" w:hAnsi="Times New Roman" w:cs="Times New Roman"/>
          <w:spacing w:val="11"/>
          <w:sz w:val="28"/>
          <w:szCs w:val="28"/>
        </w:rPr>
        <w:t xml:space="preserve"> </w:t>
      </w:r>
      <w:r w:rsidRPr="006B7BF1">
        <w:rPr>
          <w:rFonts w:ascii="Times New Roman" w:eastAsia="Times New Roman" w:hAnsi="Times New Roman" w:cs="Times New Roman"/>
          <w:spacing w:val="2"/>
          <w:sz w:val="28"/>
          <w:szCs w:val="28"/>
        </w:rPr>
        <w:t>р</w:t>
      </w:r>
      <w:r w:rsidRPr="006B7BF1">
        <w:rPr>
          <w:rFonts w:ascii="Times New Roman" w:eastAsia="Times New Roman" w:hAnsi="Times New Roman" w:cs="Times New Roman"/>
          <w:spacing w:val="-1"/>
          <w:sz w:val="28"/>
          <w:szCs w:val="28"/>
        </w:rPr>
        <w:t>а</w:t>
      </w:r>
      <w:r w:rsidRPr="006B7BF1">
        <w:rPr>
          <w:rFonts w:ascii="Times New Roman" w:eastAsia="Times New Roman" w:hAnsi="Times New Roman" w:cs="Times New Roman"/>
          <w:sz w:val="28"/>
          <w:szCs w:val="28"/>
        </w:rPr>
        <w:t>з</w:t>
      </w:r>
      <w:r w:rsidRPr="006B7BF1">
        <w:rPr>
          <w:rFonts w:ascii="Times New Roman" w:eastAsia="Times New Roman" w:hAnsi="Times New Roman" w:cs="Times New Roman"/>
          <w:spacing w:val="1"/>
          <w:sz w:val="28"/>
          <w:szCs w:val="28"/>
        </w:rPr>
        <w:t>р</w:t>
      </w:r>
      <w:r w:rsidRPr="006B7BF1">
        <w:rPr>
          <w:rFonts w:ascii="Times New Roman" w:eastAsia="Times New Roman" w:hAnsi="Times New Roman" w:cs="Times New Roman"/>
          <w:spacing w:val="-1"/>
          <w:sz w:val="28"/>
          <w:szCs w:val="28"/>
        </w:rPr>
        <w:t>е</w:t>
      </w:r>
      <w:r w:rsidRPr="006B7BF1">
        <w:rPr>
          <w:rFonts w:ascii="Times New Roman" w:eastAsia="Times New Roman" w:hAnsi="Times New Roman" w:cs="Times New Roman"/>
          <w:sz w:val="28"/>
          <w:szCs w:val="28"/>
        </w:rPr>
        <w:t>зе</w:t>
      </w:r>
      <w:r w:rsidRPr="006B7BF1">
        <w:rPr>
          <w:rFonts w:ascii="Times New Roman" w:eastAsia="Times New Roman" w:hAnsi="Times New Roman" w:cs="Times New Roman"/>
          <w:spacing w:val="5"/>
          <w:sz w:val="28"/>
          <w:szCs w:val="28"/>
        </w:rPr>
        <w:t xml:space="preserve"> </w:t>
      </w:r>
      <w:r w:rsidRPr="006B7BF1">
        <w:rPr>
          <w:rFonts w:ascii="Times New Roman" w:eastAsia="Times New Roman" w:hAnsi="Times New Roman" w:cs="Times New Roman"/>
          <w:sz w:val="28"/>
          <w:szCs w:val="28"/>
        </w:rPr>
        <w:t>поселений</w:t>
      </w:r>
      <w:r w:rsidRPr="006B7BF1">
        <w:rPr>
          <w:rFonts w:ascii="Times New Roman" w:eastAsia="Times New Roman" w:hAnsi="Times New Roman" w:cs="Times New Roman"/>
          <w:spacing w:val="1"/>
          <w:sz w:val="28"/>
          <w:szCs w:val="28"/>
        </w:rPr>
        <w:t xml:space="preserve"> </w:t>
      </w:r>
      <w:r w:rsidRPr="006B7BF1">
        <w:rPr>
          <w:rFonts w:ascii="Times New Roman" w:eastAsia="Times New Roman" w:hAnsi="Times New Roman" w:cs="Times New Roman"/>
          <w:sz w:val="28"/>
          <w:szCs w:val="28"/>
        </w:rPr>
        <w:t>субсидии</w:t>
      </w:r>
      <w:r w:rsidRPr="006B7BF1">
        <w:rPr>
          <w:rFonts w:ascii="Times New Roman" w:eastAsia="Times New Roman" w:hAnsi="Times New Roman" w:cs="Times New Roman"/>
          <w:spacing w:val="3"/>
          <w:sz w:val="28"/>
          <w:szCs w:val="28"/>
        </w:rPr>
        <w:t xml:space="preserve"> </w:t>
      </w:r>
      <w:r w:rsidRPr="006B7BF1">
        <w:rPr>
          <w:rFonts w:ascii="Times New Roman" w:eastAsia="Times New Roman" w:hAnsi="Times New Roman" w:cs="Times New Roman"/>
          <w:sz w:val="28"/>
          <w:szCs w:val="28"/>
        </w:rPr>
        <w:t>выделены</w:t>
      </w:r>
      <w:r w:rsidRPr="006B7BF1">
        <w:rPr>
          <w:rFonts w:ascii="Times New Roman" w:eastAsia="Times New Roman" w:hAnsi="Times New Roman" w:cs="Times New Roman"/>
          <w:spacing w:val="2"/>
          <w:sz w:val="28"/>
          <w:szCs w:val="28"/>
        </w:rPr>
        <w:t xml:space="preserve"> </w:t>
      </w:r>
      <w:r w:rsidRPr="006B7BF1">
        <w:rPr>
          <w:rFonts w:ascii="Times New Roman" w:eastAsia="Times New Roman" w:hAnsi="Times New Roman" w:cs="Times New Roman"/>
          <w:sz w:val="28"/>
          <w:szCs w:val="28"/>
        </w:rPr>
        <w:t>работникам</w:t>
      </w:r>
      <w:r w:rsidRPr="006B7BF1">
        <w:rPr>
          <w:rFonts w:ascii="Times New Roman" w:eastAsia="Times New Roman" w:hAnsi="Times New Roman" w:cs="Times New Roman"/>
          <w:spacing w:val="1"/>
          <w:sz w:val="28"/>
          <w:szCs w:val="28"/>
        </w:rPr>
        <w:t xml:space="preserve"> </w:t>
      </w:r>
      <w:r w:rsidRPr="006B7BF1">
        <w:rPr>
          <w:rFonts w:ascii="Times New Roman" w:eastAsia="Times New Roman" w:hAnsi="Times New Roman" w:cs="Times New Roman"/>
          <w:sz w:val="28"/>
          <w:szCs w:val="28"/>
        </w:rPr>
        <w:t>следующих населенных пунктов:</w:t>
      </w:r>
      <w:r w:rsidRPr="006B7BF1">
        <w:rPr>
          <w:rFonts w:ascii="Times New Roman" w:eastAsia="Times New Roman" w:hAnsi="Times New Roman" w:cs="Times New Roman"/>
          <w:spacing w:val="-5"/>
          <w:sz w:val="28"/>
          <w:szCs w:val="28"/>
        </w:rPr>
        <w:t xml:space="preserve"> </w:t>
      </w:r>
      <w:r w:rsidRPr="006B7BF1">
        <w:rPr>
          <w:rFonts w:ascii="Times New Roman" w:eastAsia="Times New Roman" w:hAnsi="Times New Roman" w:cs="Times New Roman"/>
          <w:sz w:val="28"/>
          <w:szCs w:val="28"/>
        </w:rPr>
        <w:t>город</w:t>
      </w:r>
      <w:r w:rsidRPr="006B7BF1">
        <w:rPr>
          <w:rFonts w:ascii="Times New Roman" w:eastAsia="Times New Roman" w:hAnsi="Times New Roman" w:cs="Times New Roman"/>
          <w:spacing w:val="-2"/>
          <w:sz w:val="28"/>
          <w:szCs w:val="28"/>
        </w:rPr>
        <w:t xml:space="preserve"> </w:t>
      </w:r>
      <w:r w:rsidRPr="006B7BF1">
        <w:rPr>
          <w:rFonts w:ascii="Times New Roman" w:eastAsia="Times New Roman" w:hAnsi="Times New Roman" w:cs="Times New Roman"/>
          <w:sz w:val="28"/>
          <w:szCs w:val="28"/>
        </w:rPr>
        <w:t>Ленск</w:t>
      </w:r>
      <w:r w:rsidRPr="006B7BF1">
        <w:rPr>
          <w:rFonts w:ascii="Times New Roman" w:eastAsia="Times New Roman" w:hAnsi="Times New Roman" w:cs="Times New Roman"/>
          <w:spacing w:val="-3"/>
          <w:sz w:val="28"/>
          <w:szCs w:val="28"/>
        </w:rPr>
        <w:t xml:space="preserve"> </w:t>
      </w:r>
      <w:r w:rsidRPr="006B7BF1">
        <w:rPr>
          <w:rFonts w:ascii="Times New Roman" w:eastAsia="Times New Roman" w:hAnsi="Times New Roman" w:cs="Times New Roman"/>
          <w:sz w:val="28"/>
          <w:szCs w:val="28"/>
        </w:rPr>
        <w:t>–</w:t>
      </w:r>
      <w:r w:rsidRPr="006B7BF1">
        <w:rPr>
          <w:rFonts w:ascii="Times New Roman" w:eastAsia="Times New Roman" w:hAnsi="Times New Roman" w:cs="Times New Roman"/>
          <w:spacing w:val="4"/>
          <w:sz w:val="28"/>
          <w:szCs w:val="28"/>
        </w:rPr>
        <w:t xml:space="preserve"> </w:t>
      </w:r>
      <w:r w:rsidRPr="006B7BF1">
        <w:rPr>
          <w:rFonts w:ascii="Times New Roman" w:eastAsia="Times New Roman" w:hAnsi="Times New Roman" w:cs="Times New Roman"/>
          <w:sz w:val="28"/>
          <w:szCs w:val="28"/>
        </w:rPr>
        <w:t>6,</w:t>
      </w:r>
      <w:r w:rsidRPr="006B7BF1">
        <w:rPr>
          <w:rFonts w:ascii="Times New Roman" w:eastAsia="Times New Roman" w:hAnsi="Times New Roman" w:cs="Times New Roman"/>
          <w:spacing w:val="3"/>
          <w:sz w:val="28"/>
          <w:szCs w:val="28"/>
        </w:rPr>
        <w:t xml:space="preserve"> </w:t>
      </w:r>
      <w:r w:rsidRPr="006B7BF1">
        <w:rPr>
          <w:rFonts w:ascii="Times New Roman" w:eastAsia="Times New Roman" w:hAnsi="Times New Roman" w:cs="Times New Roman"/>
          <w:spacing w:val="-1"/>
          <w:sz w:val="28"/>
          <w:szCs w:val="28"/>
        </w:rPr>
        <w:t>с</w:t>
      </w:r>
      <w:r w:rsidRPr="006B7BF1">
        <w:rPr>
          <w:rFonts w:ascii="Times New Roman" w:eastAsia="Times New Roman" w:hAnsi="Times New Roman" w:cs="Times New Roman"/>
          <w:sz w:val="28"/>
          <w:szCs w:val="28"/>
        </w:rPr>
        <w:t>.</w:t>
      </w:r>
      <w:r w:rsidRPr="006B7BF1">
        <w:rPr>
          <w:rFonts w:ascii="Times New Roman" w:eastAsia="Times New Roman" w:hAnsi="Times New Roman" w:cs="Times New Roman"/>
          <w:spacing w:val="2"/>
          <w:sz w:val="28"/>
          <w:szCs w:val="28"/>
        </w:rPr>
        <w:t xml:space="preserve"> </w:t>
      </w:r>
      <w:proofErr w:type="spellStart"/>
      <w:r w:rsidRPr="006B7BF1">
        <w:rPr>
          <w:rFonts w:ascii="Times New Roman" w:eastAsia="Times New Roman" w:hAnsi="Times New Roman" w:cs="Times New Roman"/>
          <w:spacing w:val="1"/>
          <w:sz w:val="28"/>
          <w:szCs w:val="28"/>
        </w:rPr>
        <w:t>Ню</w:t>
      </w:r>
      <w:r w:rsidRPr="006B7BF1">
        <w:rPr>
          <w:rFonts w:ascii="Times New Roman" w:eastAsia="Times New Roman" w:hAnsi="Times New Roman" w:cs="Times New Roman"/>
          <w:sz w:val="28"/>
          <w:szCs w:val="28"/>
        </w:rPr>
        <w:t>я</w:t>
      </w:r>
      <w:proofErr w:type="spellEnd"/>
      <w:r w:rsidRPr="006B7BF1">
        <w:rPr>
          <w:rFonts w:ascii="Times New Roman" w:eastAsia="Times New Roman" w:hAnsi="Times New Roman" w:cs="Times New Roman"/>
          <w:spacing w:val="-1"/>
          <w:sz w:val="28"/>
          <w:szCs w:val="28"/>
        </w:rPr>
        <w:t xml:space="preserve"> </w:t>
      </w:r>
      <w:r w:rsidRPr="006B7BF1">
        <w:rPr>
          <w:rFonts w:ascii="Times New Roman" w:eastAsia="Times New Roman" w:hAnsi="Times New Roman" w:cs="Times New Roman"/>
          <w:sz w:val="28"/>
          <w:szCs w:val="28"/>
        </w:rPr>
        <w:t>–3,</w:t>
      </w:r>
      <w:r w:rsidRPr="006B7BF1">
        <w:rPr>
          <w:rFonts w:ascii="Times New Roman" w:eastAsia="Times New Roman" w:hAnsi="Times New Roman" w:cs="Times New Roman"/>
          <w:spacing w:val="1"/>
          <w:sz w:val="28"/>
          <w:szCs w:val="28"/>
        </w:rPr>
        <w:t xml:space="preserve"> </w:t>
      </w:r>
      <w:r w:rsidRPr="006B7BF1">
        <w:rPr>
          <w:rFonts w:ascii="Times New Roman" w:eastAsia="Times New Roman" w:hAnsi="Times New Roman" w:cs="Times New Roman"/>
          <w:spacing w:val="-1"/>
          <w:sz w:val="28"/>
          <w:szCs w:val="28"/>
        </w:rPr>
        <w:t>с</w:t>
      </w:r>
      <w:r w:rsidRPr="006B7BF1">
        <w:rPr>
          <w:rFonts w:ascii="Times New Roman" w:eastAsia="Times New Roman" w:hAnsi="Times New Roman" w:cs="Times New Roman"/>
          <w:sz w:val="28"/>
          <w:szCs w:val="28"/>
        </w:rPr>
        <w:t>.</w:t>
      </w:r>
      <w:r w:rsidRPr="006B7BF1">
        <w:rPr>
          <w:rFonts w:ascii="Times New Roman" w:eastAsia="Times New Roman" w:hAnsi="Times New Roman" w:cs="Times New Roman"/>
          <w:spacing w:val="2"/>
          <w:sz w:val="28"/>
          <w:szCs w:val="28"/>
        </w:rPr>
        <w:t xml:space="preserve"> </w:t>
      </w:r>
      <w:proofErr w:type="spellStart"/>
      <w:r w:rsidRPr="006B7BF1">
        <w:rPr>
          <w:rFonts w:ascii="Times New Roman" w:eastAsia="Times New Roman" w:hAnsi="Times New Roman" w:cs="Times New Roman"/>
          <w:spacing w:val="1"/>
          <w:sz w:val="28"/>
          <w:szCs w:val="28"/>
        </w:rPr>
        <w:t>Бе</w:t>
      </w:r>
      <w:r w:rsidRPr="006B7BF1">
        <w:rPr>
          <w:rFonts w:ascii="Times New Roman" w:eastAsia="Times New Roman" w:hAnsi="Times New Roman" w:cs="Times New Roman"/>
          <w:sz w:val="28"/>
          <w:szCs w:val="28"/>
        </w:rPr>
        <w:t>ч</w:t>
      </w:r>
      <w:r w:rsidRPr="006B7BF1">
        <w:rPr>
          <w:rFonts w:ascii="Times New Roman" w:eastAsia="Times New Roman" w:hAnsi="Times New Roman" w:cs="Times New Roman"/>
          <w:spacing w:val="-1"/>
          <w:sz w:val="28"/>
          <w:szCs w:val="28"/>
        </w:rPr>
        <w:t>е</w:t>
      </w:r>
      <w:r w:rsidRPr="006B7BF1">
        <w:rPr>
          <w:rFonts w:ascii="Times New Roman" w:eastAsia="Times New Roman" w:hAnsi="Times New Roman" w:cs="Times New Roman"/>
          <w:spacing w:val="1"/>
          <w:sz w:val="28"/>
          <w:szCs w:val="28"/>
        </w:rPr>
        <w:t>нч</w:t>
      </w:r>
      <w:r w:rsidRPr="006B7BF1">
        <w:rPr>
          <w:rFonts w:ascii="Times New Roman" w:eastAsia="Times New Roman" w:hAnsi="Times New Roman" w:cs="Times New Roman"/>
          <w:sz w:val="28"/>
          <w:szCs w:val="28"/>
        </w:rPr>
        <w:t>а</w:t>
      </w:r>
      <w:proofErr w:type="spellEnd"/>
      <w:r w:rsidRPr="006B7BF1">
        <w:rPr>
          <w:rFonts w:ascii="Times New Roman" w:eastAsia="Times New Roman" w:hAnsi="Times New Roman" w:cs="Times New Roman"/>
          <w:spacing w:val="-6"/>
          <w:sz w:val="28"/>
          <w:szCs w:val="28"/>
        </w:rPr>
        <w:t xml:space="preserve"> </w:t>
      </w:r>
      <w:r w:rsidRPr="006B7BF1">
        <w:rPr>
          <w:rFonts w:ascii="Times New Roman" w:eastAsia="Times New Roman" w:hAnsi="Times New Roman" w:cs="Times New Roman"/>
          <w:sz w:val="28"/>
          <w:szCs w:val="28"/>
        </w:rPr>
        <w:t>-</w:t>
      </w:r>
      <w:r w:rsidRPr="006B7BF1">
        <w:rPr>
          <w:rFonts w:ascii="Times New Roman" w:eastAsia="Times New Roman" w:hAnsi="Times New Roman" w:cs="Times New Roman"/>
          <w:spacing w:val="4"/>
          <w:sz w:val="28"/>
          <w:szCs w:val="28"/>
        </w:rPr>
        <w:t xml:space="preserve"> </w:t>
      </w:r>
      <w:r w:rsidRPr="006B7BF1">
        <w:rPr>
          <w:rFonts w:ascii="Times New Roman" w:eastAsia="Times New Roman" w:hAnsi="Times New Roman" w:cs="Times New Roman"/>
          <w:sz w:val="28"/>
          <w:szCs w:val="28"/>
        </w:rPr>
        <w:t xml:space="preserve">1, </w:t>
      </w:r>
      <w:proofErr w:type="spellStart"/>
      <w:r w:rsidRPr="006B7BF1">
        <w:rPr>
          <w:rFonts w:ascii="Times New Roman" w:eastAsia="Times New Roman" w:hAnsi="Times New Roman" w:cs="Times New Roman"/>
          <w:sz w:val="28"/>
          <w:szCs w:val="28"/>
        </w:rPr>
        <w:t>с.Натора</w:t>
      </w:r>
      <w:proofErr w:type="spellEnd"/>
      <w:r w:rsidRPr="006B7BF1">
        <w:rPr>
          <w:rFonts w:ascii="Times New Roman" w:eastAsia="Times New Roman" w:hAnsi="Times New Roman" w:cs="Times New Roman"/>
          <w:sz w:val="28"/>
          <w:szCs w:val="28"/>
        </w:rPr>
        <w:t xml:space="preserve"> -1, </w:t>
      </w:r>
      <w:proofErr w:type="spellStart"/>
      <w:r w:rsidRPr="006B7BF1">
        <w:rPr>
          <w:rFonts w:ascii="Times New Roman" w:eastAsia="Times New Roman" w:hAnsi="Times New Roman" w:cs="Times New Roman"/>
          <w:sz w:val="28"/>
          <w:szCs w:val="28"/>
        </w:rPr>
        <w:t>с.Мурья</w:t>
      </w:r>
      <w:proofErr w:type="spellEnd"/>
      <w:r w:rsidRPr="006B7BF1">
        <w:rPr>
          <w:rFonts w:ascii="Times New Roman" w:eastAsia="Times New Roman" w:hAnsi="Times New Roman" w:cs="Times New Roman"/>
          <w:sz w:val="28"/>
          <w:szCs w:val="28"/>
        </w:rPr>
        <w:t xml:space="preserve"> -2, </w:t>
      </w:r>
      <w:proofErr w:type="spellStart"/>
      <w:r w:rsidRPr="006B7BF1">
        <w:rPr>
          <w:rFonts w:ascii="Times New Roman" w:eastAsia="Times New Roman" w:hAnsi="Times New Roman" w:cs="Times New Roman"/>
          <w:sz w:val="28"/>
          <w:szCs w:val="28"/>
        </w:rPr>
        <w:t>с.Чамча</w:t>
      </w:r>
      <w:proofErr w:type="spellEnd"/>
      <w:r w:rsidRPr="006B7BF1">
        <w:rPr>
          <w:rFonts w:ascii="Times New Roman" w:eastAsia="Times New Roman" w:hAnsi="Times New Roman" w:cs="Times New Roman"/>
          <w:sz w:val="28"/>
          <w:szCs w:val="28"/>
        </w:rPr>
        <w:t xml:space="preserve"> -1, </w:t>
      </w:r>
      <w:proofErr w:type="spellStart"/>
      <w:proofErr w:type="gramStart"/>
      <w:r w:rsidRPr="006B7BF1">
        <w:rPr>
          <w:rFonts w:ascii="Times New Roman" w:eastAsia="Times New Roman" w:hAnsi="Times New Roman" w:cs="Times New Roman"/>
          <w:sz w:val="28"/>
          <w:szCs w:val="28"/>
        </w:rPr>
        <w:t>пос.Витим</w:t>
      </w:r>
      <w:proofErr w:type="spellEnd"/>
      <w:proofErr w:type="gramEnd"/>
      <w:r w:rsidRPr="006B7BF1">
        <w:rPr>
          <w:rFonts w:ascii="Times New Roman" w:eastAsia="Times New Roman" w:hAnsi="Times New Roman" w:cs="Times New Roman"/>
          <w:sz w:val="28"/>
          <w:szCs w:val="28"/>
        </w:rPr>
        <w:t xml:space="preserve"> -1</w:t>
      </w:r>
    </w:p>
    <w:p w:rsidR="006B7BF1" w:rsidRPr="006B7BF1" w:rsidRDefault="006B7BF1" w:rsidP="006B7BF1">
      <w:pPr>
        <w:widowControl w:val="0"/>
        <w:spacing w:before="6" w:after="0" w:line="359" w:lineRule="auto"/>
        <w:ind w:left="114" w:right="42" w:firstLine="410"/>
        <w:jc w:val="both"/>
        <w:rPr>
          <w:rFonts w:ascii="Times New Roman" w:eastAsia="Times New Roman" w:hAnsi="Times New Roman" w:cs="Times New Roman"/>
          <w:sz w:val="28"/>
          <w:szCs w:val="28"/>
        </w:rPr>
      </w:pPr>
      <w:r w:rsidRPr="006B7BF1">
        <w:rPr>
          <w:rFonts w:ascii="Times New Roman" w:eastAsia="Times New Roman" w:hAnsi="Times New Roman" w:cs="Times New Roman"/>
          <w:sz w:val="28"/>
          <w:szCs w:val="28"/>
        </w:rPr>
        <w:tab/>
        <w:t xml:space="preserve">На 31.12.2023 </w:t>
      </w:r>
      <w:r w:rsidRPr="006B7BF1">
        <w:rPr>
          <w:rFonts w:ascii="Times New Roman" w:eastAsia="Times New Roman" w:hAnsi="Times New Roman" w:cs="Times New Roman"/>
          <w:spacing w:val="1"/>
          <w:sz w:val="28"/>
          <w:szCs w:val="28"/>
        </w:rPr>
        <w:t>г</w:t>
      </w:r>
      <w:r w:rsidRPr="006B7BF1">
        <w:rPr>
          <w:rFonts w:ascii="Times New Roman" w:eastAsia="Times New Roman" w:hAnsi="Times New Roman" w:cs="Times New Roman"/>
          <w:sz w:val="28"/>
          <w:szCs w:val="28"/>
        </w:rPr>
        <w:t>. в целом по двум мероприятиям освоено</w:t>
      </w:r>
      <w:r w:rsidRPr="006B7BF1">
        <w:rPr>
          <w:rFonts w:ascii="Times New Roman" w:eastAsia="Times New Roman" w:hAnsi="Times New Roman" w:cs="Times New Roman"/>
          <w:spacing w:val="21"/>
          <w:sz w:val="28"/>
          <w:szCs w:val="28"/>
        </w:rPr>
        <w:t xml:space="preserve"> </w:t>
      </w:r>
      <w:r w:rsidRPr="006B7BF1">
        <w:rPr>
          <w:rFonts w:ascii="Times New Roman" w:eastAsia="Times New Roman" w:hAnsi="Times New Roman" w:cs="Times New Roman"/>
          <w:sz w:val="28"/>
          <w:szCs w:val="28"/>
        </w:rPr>
        <w:t>7 999 980,0</w:t>
      </w:r>
      <w:r w:rsidRPr="006B7BF1">
        <w:rPr>
          <w:rFonts w:ascii="Times New Roman" w:eastAsia="Times New Roman" w:hAnsi="Times New Roman" w:cs="Times New Roman"/>
          <w:spacing w:val="26"/>
          <w:sz w:val="28"/>
          <w:szCs w:val="28"/>
        </w:rPr>
        <w:t xml:space="preserve"> </w:t>
      </w:r>
      <w:r w:rsidRPr="006B7BF1">
        <w:rPr>
          <w:rFonts w:ascii="Times New Roman" w:eastAsia="Times New Roman" w:hAnsi="Times New Roman" w:cs="Times New Roman"/>
          <w:sz w:val="28"/>
          <w:szCs w:val="28"/>
        </w:rPr>
        <w:t>рублей, что</w:t>
      </w:r>
      <w:r w:rsidRPr="006B7BF1">
        <w:rPr>
          <w:rFonts w:ascii="Times New Roman" w:eastAsia="Times New Roman" w:hAnsi="Times New Roman" w:cs="Times New Roman"/>
          <w:spacing w:val="27"/>
          <w:sz w:val="28"/>
          <w:szCs w:val="28"/>
        </w:rPr>
        <w:t xml:space="preserve"> </w:t>
      </w:r>
      <w:r w:rsidRPr="006B7BF1">
        <w:rPr>
          <w:rFonts w:ascii="Times New Roman" w:eastAsia="Times New Roman" w:hAnsi="Times New Roman" w:cs="Times New Roman"/>
          <w:sz w:val="28"/>
          <w:szCs w:val="28"/>
        </w:rPr>
        <w:t>с</w:t>
      </w:r>
      <w:r w:rsidRPr="006B7BF1">
        <w:rPr>
          <w:rFonts w:ascii="Times New Roman" w:eastAsia="Times New Roman" w:hAnsi="Times New Roman" w:cs="Times New Roman"/>
          <w:spacing w:val="2"/>
          <w:sz w:val="28"/>
          <w:szCs w:val="28"/>
        </w:rPr>
        <w:t>о</w:t>
      </w:r>
      <w:r w:rsidRPr="006B7BF1">
        <w:rPr>
          <w:rFonts w:ascii="Times New Roman" w:eastAsia="Times New Roman" w:hAnsi="Times New Roman" w:cs="Times New Roman"/>
          <w:sz w:val="28"/>
          <w:szCs w:val="28"/>
        </w:rPr>
        <w:t>ставл</w:t>
      </w:r>
      <w:r w:rsidRPr="006B7BF1">
        <w:rPr>
          <w:rFonts w:ascii="Times New Roman" w:eastAsia="Times New Roman" w:hAnsi="Times New Roman" w:cs="Times New Roman"/>
          <w:spacing w:val="1"/>
          <w:sz w:val="28"/>
          <w:szCs w:val="28"/>
        </w:rPr>
        <w:t>я</w:t>
      </w:r>
      <w:r w:rsidRPr="006B7BF1">
        <w:rPr>
          <w:rFonts w:ascii="Times New Roman" w:eastAsia="Times New Roman" w:hAnsi="Times New Roman" w:cs="Times New Roman"/>
          <w:sz w:val="28"/>
          <w:szCs w:val="28"/>
        </w:rPr>
        <w:t>ет</w:t>
      </w:r>
      <w:r w:rsidRPr="006B7BF1">
        <w:rPr>
          <w:rFonts w:ascii="Times New Roman" w:eastAsia="Times New Roman" w:hAnsi="Times New Roman" w:cs="Times New Roman"/>
          <w:spacing w:val="18"/>
          <w:sz w:val="28"/>
          <w:szCs w:val="28"/>
        </w:rPr>
        <w:t xml:space="preserve"> </w:t>
      </w:r>
      <w:r w:rsidRPr="006B7BF1">
        <w:rPr>
          <w:rFonts w:ascii="Times New Roman" w:eastAsia="Times New Roman" w:hAnsi="Times New Roman" w:cs="Times New Roman"/>
          <w:spacing w:val="1"/>
          <w:sz w:val="28"/>
          <w:szCs w:val="28"/>
        </w:rPr>
        <w:t>99,9</w:t>
      </w:r>
      <w:r w:rsidRPr="006B7BF1">
        <w:rPr>
          <w:rFonts w:ascii="Times New Roman" w:eastAsia="Times New Roman" w:hAnsi="Times New Roman" w:cs="Times New Roman"/>
          <w:spacing w:val="26"/>
          <w:sz w:val="28"/>
          <w:szCs w:val="28"/>
        </w:rPr>
        <w:t xml:space="preserve"> </w:t>
      </w:r>
      <w:r w:rsidRPr="006B7BF1">
        <w:rPr>
          <w:rFonts w:ascii="Times New Roman" w:eastAsia="Times New Roman" w:hAnsi="Times New Roman" w:cs="Times New Roman"/>
          <w:sz w:val="28"/>
          <w:szCs w:val="28"/>
        </w:rPr>
        <w:t xml:space="preserve">% </w:t>
      </w:r>
      <w:r w:rsidRPr="006B7BF1">
        <w:rPr>
          <w:rFonts w:ascii="Times New Roman" w:eastAsia="Times New Roman" w:hAnsi="Times New Roman" w:cs="Times New Roman"/>
          <w:spacing w:val="1"/>
          <w:sz w:val="28"/>
          <w:szCs w:val="28"/>
        </w:rPr>
        <w:t xml:space="preserve">от </w:t>
      </w:r>
      <w:r w:rsidRPr="006B7BF1">
        <w:rPr>
          <w:rFonts w:ascii="Times New Roman" w:eastAsia="Times New Roman" w:hAnsi="Times New Roman" w:cs="Times New Roman"/>
          <w:sz w:val="28"/>
          <w:szCs w:val="28"/>
        </w:rPr>
        <w:t>предусмотренной</w:t>
      </w:r>
      <w:r w:rsidRPr="006B7BF1">
        <w:rPr>
          <w:rFonts w:ascii="Times New Roman" w:eastAsia="Times New Roman" w:hAnsi="Times New Roman" w:cs="Times New Roman"/>
          <w:spacing w:val="-21"/>
          <w:sz w:val="28"/>
          <w:szCs w:val="28"/>
        </w:rPr>
        <w:t xml:space="preserve"> </w:t>
      </w:r>
      <w:r w:rsidRPr="006B7BF1">
        <w:rPr>
          <w:rFonts w:ascii="Times New Roman" w:eastAsia="Times New Roman" w:hAnsi="Times New Roman" w:cs="Times New Roman"/>
          <w:sz w:val="28"/>
          <w:szCs w:val="28"/>
        </w:rPr>
        <w:t xml:space="preserve">планом суммы. </w:t>
      </w:r>
    </w:p>
    <w:p w:rsidR="006B7BF1" w:rsidRPr="006B7BF1" w:rsidRDefault="006B7BF1" w:rsidP="006B7BF1">
      <w:pPr>
        <w:widowControl w:val="0"/>
        <w:spacing w:before="5" w:after="0" w:line="360" w:lineRule="auto"/>
        <w:ind w:left="114" w:right="41" w:firstLine="595"/>
        <w:jc w:val="both"/>
        <w:rPr>
          <w:rFonts w:ascii="Calibri" w:eastAsia="Calibri" w:hAnsi="Calibri" w:cs="Times New Roman"/>
          <w:sz w:val="15"/>
          <w:szCs w:val="15"/>
        </w:rPr>
      </w:pPr>
      <w:r w:rsidRPr="006B7BF1">
        <w:rPr>
          <w:rFonts w:ascii="Times New Roman" w:eastAsia="Times New Roman" w:hAnsi="Times New Roman" w:cs="Times New Roman"/>
          <w:sz w:val="28"/>
          <w:szCs w:val="28"/>
        </w:rPr>
        <w:t>.</w:t>
      </w:r>
      <w:r w:rsidRPr="006B7BF1">
        <w:rPr>
          <w:rFonts w:ascii="Times New Roman" w:eastAsia="Times New Roman" w:hAnsi="Times New Roman" w:cs="Times New Roman"/>
          <w:spacing w:val="24"/>
          <w:sz w:val="28"/>
          <w:szCs w:val="28"/>
        </w:rPr>
        <w:t xml:space="preserve"> </w:t>
      </w:r>
      <w:r w:rsidRPr="006B7BF1">
        <w:rPr>
          <w:rFonts w:ascii="Times New Roman" w:eastAsia="Times New Roman" w:hAnsi="Times New Roman" w:cs="Times New Roman"/>
          <w:sz w:val="28"/>
          <w:szCs w:val="28"/>
        </w:rPr>
        <w:t>В</w:t>
      </w:r>
      <w:r w:rsidRPr="006B7BF1">
        <w:rPr>
          <w:rFonts w:ascii="Times New Roman" w:eastAsia="Times New Roman" w:hAnsi="Times New Roman" w:cs="Times New Roman"/>
          <w:spacing w:val="23"/>
          <w:sz w:val="28"/>
          <w:szCs w:val="28"/>
        </w:rPr>
        <w:t xml:space="preserve"> </w:t>
      </w:r>
      <w:r w:rsidRPr="006B7BF1">
        <w:rPr>
          <w:rFonts w:ascii="Times New Roman" w:eastAsia="Times New Roman" w:hAnsi="Times New Roman" w:cs="Times New Roman"/>
          <w:sz w:val="28"/>
          <w:szCs w:val="28"/>
        </w:rPr>
        <w:t>рамках</w:t>
      </w:r>
      <w:r w:rsidRPr="006B7BF1">
        <w:rPr>
          <w:rFonts w:ascii="Times New Roman" w:eastAsia="Times New Roman" w:hAnsi="Times New Roman" w:cs="Times New Roman"/>
          <w:spacing w:val="18"/>
          <w:sz w:val="28"/>
          <w:szCs w:val="28"/>
        </w:rPr>
        <w:t xml:space="preserve"> </w:t>
      </w:r>
      <w:r w:rsidRPr="006B7BF1">
        <w:rPr>
          <w:rFonts w:ascii="Times New Roman" w:eastAsia="Times New Roman" w:hAnsi="Times New Roman" w:cs="Times New Roman"/>
          <w:sz w:val="28"/>
          <w:szCs w:val="28"/>
        </w:rPr>
        <w:t>мероприятия</w:t>
      </w:r>
      <w:r w:rsidRPr="006B7BF1">
        <w:rPr>
          <w:rFonts w:ascii="Times New Roman" w:eastAsia="Times New Roman" w:hAnsi="Times New Roman" w:cs="Times New Roman"/>
          <w:spacing w:val="10"/>
          <w:sz w:val="28"/>
          <w:szCs w:val="28"/>
        </w:rPr>
        <w:t xml:space="preserve"> </w:t>
      </w:r>
      <w:r w:rsidRPr="006B7BF1">
        <w:rPr>
          <w:rFonts w:ascii="Times New Roman" w:eastAsia="Times New Roman" w:hAnsi="Times New Roman" w:cs="Times New Roman"/>
          <w:b/>
          <w:bCs/>
          <w:spacing w:val="1"/>
          <w:sz w:val="28"/>
          <w:szCs w:val="28"/>
        </w:rPr>
        <w:t>«</w:t>
      </w:r>
      <w:proofErr w:type="spellStart"/>
      <w:r w:rsidRPr="006B7BF1">
        <w:rPr>
          <w:rFonts w:ascii="Times New Roman" w:eastAsia="Times New Roman" w:hAnsi="Times New Roman" w:cs="Times New Roman"/>
          <w:b/>
          <w:bCs/>
          <w:sz w:val="28"/>
          <w:szCs w:val="28"/>
        </w:rPr>
        <w:t>Софин</w:t>
      </w:r>
      <w:r w:rsidRPr="006B7BF1">
        <w:rPr>
          <w:rFonts w:ascii="Times New Roman" w:eastAsia="Times New Roman" w:hAnsi="Times New Roman" w:cs="Times New Roman"/>
          <w:b/>
          <w:bCs/>
          <w:spacing w:val="2"/>
          <w:sz w:val="28"/>
          <w:szCs w:val="28"/>
        </w:rPr>
        <w:t>а</w:t>
      </w:r>
      <w:r w:rsidRPr="006B7BF1">
        <w:rPr>
          <w:rFonts w:ascii="Times New Roman" w:eastAsia="Times New Roman" w:hAnsi="Times New Roman" w:cs="Times New Roman"/>
          <w:b/>
          <w:bCs/>
          <w:sz w:val="28"/>
          <w:szCs w:val="28"/>
        </w:rPr>
        <w:t>нсирование</w:t>
      </w:r>
      <w:proofErr w:type="spellEnd"/>
      <w:r w:rsidRPr="006B7BF1">
        <w:rPr>
          <w:rFonts w:ascii="Times New Roman" w:eastAsia="Times New Roman" w:hAnsi="Times New Roman" w:cs="Times New Roman"/>
          <w:b/>
          <w:bCs/>
          <w:sz w:val="28"/>
          <w:szCs w:val="28"/>
        </w:rPr>
        <w:t xml:space="preserve"> подк</w:t>
      </w:r>
      <w:r w:rsidRPr="006B7BF1">
        <w:rPr>
          <w:rFonts w:ascii="Times New Roman" w:eastAsia="Times New Roman" w:hAnsi="Times New Roman" w:cs="Times New Roman"/>
          <w:b/>
          <w:bCs/>
          <w:spacing w:val="2"/>
          <w:sz w:val="28"/>
          <w:szCs w:val="28"/>
        </w:rPr>
        <w:t>л</w:t>
      </w:r>
      <w:r w:rsidRPr="006B7BF1">
        <w:rPr>
          <w:rFonts w:ascii="Times New Roman" w:eastAsia="Times New Roman" w:hAnsi="Times New Roman" w:cs="Times New Roman"/>
          <w:b/>
          <w:bCs/>
          <w:sz w:val="28"/>
          <w:szCs w:val="28"/>
        </w:rPr>
        <w:t>ючения</w:t>
      </w:r>
      <w:r w:rsidRPr="006B7BF1">
        <w:rPr>
          <w:rFonts w:ascii="Times New Roman" w:eastAsia="Times New Roman" w:hAnsi="Times New Roman" w:cs="Times New Roman"/>
          <w:b/>
          <w:bCs/>
          <w:spacing w:val="8"/>
          <w:sz w:val="28"/>
          <w:szCs w:val="28"/>
        </w:rPr>
        <w:t xml:space="preserve"> </w:t>
      </w:r>
      <w:r w:rsidRPr="006B7BF1">
        <w:rPr>
          <w:rFonts w:ascii="Times New Roman" w:eastAsia="Times New Roman" w:hAnsi="Times New Roman" w:cs="Times New Roman"/>
          <w:b/>
          <w:bCs/>
          <w:sz w:val="28"/>
          <w:szCs w:val="28"/>
        </w:rPr>
        <w:t>к</w:t>
      </w:r>
      <w:r w:rsidRPr="006B7BF1">
        <w:rPr>
          <w:rFonts w:ascii="Times New Roman" w:eastAsia="Times New Roman" w:hAnsi="Times New Roman" w:cs="Times New Roman"/>
          <w:b/>
          <w:bCs/>
          <w:spacing w:val="24"/>
          <w:sz w:val="28"/>
          <w:szCs w:val="28"/>
        </w:rPr>
        <w:t xml:space="preserve"> </w:t>
      </w:r>
      <w:r w:rsidRPr="006B7BF1">
        <w:rPr>
          <w:rFonts w:ascii="Times New Roman" w:eastAsia="Times New Roman" w:hAnsi="Times New Roman" w:cs="Times New Roman"/>
          <w:b/>
          <w:bCs/>
          <w:sz w:val="28"/>
          <w:szCs w:val="28"/>
        </w:rPr>
        <w:lastRenderedPageBreak/>
        <w:t>газовым сетям низкого давления инди</w:t>
      </w:r>
      <w:r w:rsidRPr="006B7BF1">
        <w:rPr>
          <w:rFonts w:ascii="Times New Roman" w:eastAsia="Times New Roman" w:hAnsi="Times New Roman" w:cs="Times New Roman"/>
          <w:b/>
          <w:bCs/>
          <w:spacing w:val="1"/>
          <w:sz w:val="28"/>
          <w:szCs w:val="28"/>
        </w:rPr>
        <w:t>в</w:t>
      </w:r>
      <w:r w:rsidRPr="006B7BF1">
        <w:rPr>
          <w:rFonts w:ascii="Times New Roman" w:eastAsia="Times New Roman" w:hAnsi="Times New Roman" w:cs="Times New Roman"/>
          <w:b/>
          <w:bCs/>
          <w:sz w:val="28"/>
          <w:szCs w:val="28"/>
        </w:rPr>
        <w:t>идуальных жилых домов работников муниципальной</w:t>
      </w:r>
      <w:r w:rsidRPr="006B7BF1">
        <w:rPr>
          <w:rFonts w:ascii="Times New Roman" w:eastAsia="Times New Roman" w:hAnsi="Times New Roman" w:cs="Times New Roman"/>
          <w:b/>
          <w:bCs/>
          <w:spacing w:val="47"/>
          <w:sz w:val="28"/>
          <w:szCs w:val="28"/>
        </w:rPr>
        <w:t xml:space="preserve"> </w:t>
      </w:r>
      <w:r w:rsidRPr="006B7BF1">
        <w:rPr>
          <w:rFonts w:ascii="Times New Roman" w:eastAsia="Times New Roman" w:hAnsi="Times New Roman" w:cs="Times New Roman"/>
          <w:b/>
          <w:bCs/>
          <w:sz w:val="28"/>
          <w:szCs w:val="28"/>
        </w:rPr>
        <w:t>бюджетной</w:t>
      </w:r>
      <w:r w:rsidRPr="006B7BF1">
        <w:rPr>
          <w:rFonts w:ascii="Times New Roman" w:eastAsia="Times New Roman" w:hAnsi="Times New Roman" w:cs="Times New Roman"/>
          <w:b/>
          <w:bCs/>
          <w:spacing w:val="53"/>
          <w:sz w:val="28"/>
          <w:szCs w:val="28"/>
        </w:rPr>
        <w:t xml:space="preserve"> </w:t>
      </w:r>
      <w:r w:rsidRPr="006B7BF1">
        <w:rPr>
          <w:rFonts w:ascii="Times New Roman" w:eastAsia="Times New Roman" w:hAnsi="Times New Roman" w:cs="Times New Roman"/>
          <w:b/>
          <w:bCs/>
          <w:sz w:val="28"/>
          <w:szCs w:val="28"/>
        </w:rPr>
        <w:t>сферы</w:t>
      </w:r>
      <w:r w:rsidRPr="006B7BF1">
        <w:rPr>
          <w:rFonts w:ascii="Times New Roman" w:eastAsia="Times New Roman" w:hAnsi="Times New Roman" w:cs="Times New Roman"/>
          <w:b/>
          <w:bCs/>
          <w:spacing w:val="58"/>
          <w:sz w:val="28"/>
          <w:szCs w:val="28"/>
        </w:rPr>
        <w:t xml:space="preserve"> </w:t>
      </w:r>
      <w:r w:rsidRPr="006B7BF1">
        <w:rPr>
          <w:rFonts w:ascii="Times New Roman" w:eastAsia="Times New Roman" w:hAnsi="Times New Roman" w:cs="Times New Roman"/>
          <w:b/>
          <w:bCs/>
          <w:sz w:val="28"/>
          <w:szCs w:val="28"/>
        </w:rPr>
        <w:t>и</w:t>
      </w:r>
      <w:r w:rsidRPr="006B7BF1">
        <w:rPr>
          <w:rFonts w:ascii="Times New Roman" w:eastAsia="Times New Roman" w:hAnsi="Times New Roman" w:cs="Times New Roman"/>
          <w:b/>
          <w:bCs/>
          <w:spacing w:val="62"/>
          <w:sz w:val="28"/>
          <w:szCs w:val="28"/>
        </w:rPr>
        <w:t xml:space="preserve"> </w:t>
      </w:r>
      <w:r w:rsidRPr="006B7BF1">
        <w:rPr>
          <w:rFonts w:ascii="Times New Roman" w:eastAsia="Times New Roman" w:hAnsi="Times New Roman" w:cs="Times New Roman"/>
          <w:b/>
          <w:bCs/>
          <w:sz w:val="28"/>
          <w:szCs w:val="28"/>
        </w:rPr>
        <w:t>иных</w:t>
      </w:r>
      <w:r w:rsidRPr="006B7BF1">
        <w:rPr>
          <w:rFonts w:ascii="Times New Roman" w:eastAsia="Times New Roman" w:hAnsi="Times New Roman" w:cs="Times New Roman"/>
          <w:b/>
          <w:bCs/>
          <w:spacing w:val="58"/>
          <w:sz w:val="28"/>
          <w:szCs w:val="28"/>
        </w:rPr>
        <w:t xml:space="preserve"> </w:t>
      </w:r>
      <w:r w:rsidRPr="006B7BF1">
        <w:rPr>
          <w:rFonts w:ascii="Times New Roman" w:eastAsia="Times New Roman" w:hAnsi="Times New Roman" w:cs="Times New Roman"/>
          <w:b/>
          <w:bCs/>
          <w:sz w:val="28"/>
          <w:szCs w:val="28"/>
        </w:rPr>
        <w:t>бюджетных</w:t>
      </w:r>
      <w:r w:rsidRPr="006B7BF1">
        <w:rPr>
          <w:rFonts w:ascii="Times New Roman" w:eastAsia="Times New Roman" w:hAnsi="Times New Roman" w:cs="Times New Roman"/>
          <w:b/>
          <w:bCs/>
          <w:spacing w:val="51"/>
          <w:sz w:val="28"/>
          <w:szCs w:val="28"/>
        </w:rPr>
        <w:t xml:space="preserve"> </w:t>
      </w:r>
      <w:r w:rsidRPr="006B7BF1">
        <w:rPr>
          <w:rFonts w:ascii="Times New Roman" w:eastAsia="Times New Roman" w:hAnsi="Times New Roman" w:cs="Times New Roman"/>
          <w:b/>
          <w:bCs/>
          <w:sz w:val="28"/>
          <w:szCs w:val="28"/>
        </w:rPr>
        <w:t>учреждений</w:t>
      </w:r>
      <w:r w:rsidRPr="006B7BF1">
        <w:rPr>
          <w:rFonts w:ascii="Times New Roman" w:eastAsia="Times New Roman" w:hAnsi="Times New Roman" w:cs="Times New Roman"/>
          <w:b/>
          <w:bCs/>
          <w:spacing w:val="53"/>
          <w:sz w:val="28"/>
          <w:szCs w:val="28"/>
        </w:rPr>
        <w:t xml:space="preserve"> </w:t>
      </w:r>
      <w:r w:rsidRPr="006B7BF1">
        <w:rPr>
          <w:rFonts w:ascii="Times New Roman" w:eastAsia="Times New Roman" w:hAnsi="Times New Roman" w:cs="Times New Roman"/>
          <w:b/>
          <w:bCs/>
          <w:sz w:val="28"/>
          <w:szCs w:val="28"/>
        </w:rPr>
        <w:t>города Ленск</w:t>
      </w:r>
      <w:r w:rsidRPr="006B7BF1">
        <w:rPr>
          <w:rFonts w:ascii="Times New Roman" w:eastAsia="Times New Roman" w:hAnsi="Times New Roman" w:cs="Times New Roman"/>
          <w:b/>
          <w:bCs/>
          <w:spacing w:val="1"/>
          <w:sz w:val="28"/>
          <w:szCs w:val="28"/>
        </w:rPr>
        <w:t>а</w:t>
      </w:r>
      <w:r w:rsidRPr="006B7BF1">
        <w:rPr>
          <w:rFonts w:ascii="Times New Roman" w:eastAsia="Times New Roman" w:hAnsi="Times New Roman" w:cs="Times New Roman"/>
          <w:b/>
          <w:bCs/>
          <w:sz w:val="28"/>
          <w:szCs w:val="28"/>
        </w:rPr>
        <w:t>»</w:t>
      </w:r>
      <w:r w:rsidRPr="006B7BF1">
        <w:rPr>
          <w:rFonts w:ascii="Times New Roman" w:eastAsia="Times New Roman" w:hAnsi="Times New Roman" w:cs="Times New Roman"/>
          <w:b/>
          <w:bCs/>
          <w:spacing w:val="-11"/>
          <w:sz w:val="28"/>
          <w:szCs w:val="28"/>
        </w:rPr>
        <w:t xml:space="preserve"> </w:t>
      </w:r>
      <w:r w:rsidRPr="006B7BF1">
        <w:rPr>
          <w:rFonts w:ascii="Times New Roman" w:eastAsia="Times New Roman" w:hAnsi="Times New Roman" w:cs="Times New Roman"/>
          <w:sz w:val="28"/>
          <w:szCs w:val="28"/>
        </w:rPr>
        <w:t>предусм</w:t>
      </w:r>
      <w:r w:rsidRPr="006B7BF1">
        <w:rPr>
          <w:rFonts w:ascii="Times New Roman" w:eastAsia="Times New Roman" w:hAnsi="Times New Roman" w:cs="Times New Roman"/>
          <w:spacing w:val="2"/>
          <w:sz w:val="28"/>
          <w:szCs w:val="28"/>
        </w:rPr>
        <w:t>о</w:t>
      </w:r>
      <w:r w:rsidRPr="006B7BF1">
        <w:rPr>
          <w:rFonts w:ascii="Times New Roman" w:eastAsia="Times New Roman" w:hAnsi="Times New Roman" w:cs="Times New Roman"/>
          <w:sz w:val="28"/>
          <w:szCs w:val="28"/>
        </w:rPr>
        <w:t>трено</w:t>
      </w:r>
      <w:r w:rsidRPr="006B7BF1">
        <w:rPr>
          <w:rFonts w:ascii="Times New Roman" w:eastAsia="Times New Roman" w:hAnsi="Times New Roman" w:cs="Times New Roman"/>
          <w:spacing w:val="-19"/>
          <w:sz w:val="28"/>
          <w:szCs w:val="28"/>
        </w:rPr>
        <w:t xml:space="preserve"> </w:t>
      </w:r>
      <w:r w:rsidRPr="006B7BF1">
        <w:rPr>
          <w:rFonts w:ascii="Times New Roman" w:eastAsia="Times New Roman" w:hAnsi="Times New Roman" w:cs="Times New Roman"/>
          <w:sz w:val="28"/>
          <w:szCs w:val="28"/>
        </w:rPr>
        <w:t>200 000</w:t>
      </w:r>
      <w:r w:rsidRPr="006B7BF1">
        <w:rPr>
          <w:rFonts w:ascii="Times New Roman" w:eastAsia="Times New Roman" w:hAnsi="Times New Roman" w:cs="Times New Roman"/>
          <w:spacing w:val="-5"/>
          <w:sz w:val="28"/>
          <w:szCs w:val="28"/>
        </w:rPr>
        <w:t xml:space="preserve"> </w:t>
      </w:r>
      <w:r w:rsidRPr="006B7BF1">
        <w:rPr>
          <w:rFonts w:ascii="Times New Roman" w:eastAsia="Times New Roman" w:hAnsi="Times New Roman" w:cs="Times New Roman"/>
          <w:sz w:val="28"/>
          <w:szCs w:val="28"/>
        </w:rPr>
        <w:t>рубле</w:t>
      </w:r>
      <w:r w:rsidRPr="006B7BF1">
        <w:rPr>
          <w:rFonts w:ascii="Times New Roman" w:eastAsia="Times New Roman" w:hAnsi="Times New Roman" w:cs="Times New Roman"/>
          <w:spacing w:val="1"/>
          <w:sz w:val="28"/>
          <w:szCs w:val="28"/>
        </w:rPr>
        <w:t>й</w:t>
      </w:r>
      <w:r w:rsidRPr="006B7BF1">
        <w:rPr>
          <w:rFonts w:ascii="Times New Roman" w:eastAsia="Times New Roman" w:hAnsi="Times New Roman" w:cs="Times New Roman"/>
          <w:sz w:val="28"/>
          <w:szCs w:val="28"/>
        </w:rPr>
        <w:t>, освоено 199 463,97 рублей (99,7 %).</w:t>
      </w:r>
    </w:p>
    <w:p w:rsidR="006B7BF1" w:rsidRPr="006B7BF1" w:rsidRDefault="006B7BF1" w:rsidP="006B7BF1">
      <w:pPr>
        <w:widowControl w:val="0"/>
        <w:spacing w:before="5" w:after="0" w:line="360" w:lineRule="auto"/>
        <w:ind w:left="114" w:right="41" w:firstLine="595"/>
        <w:jc w:val="both"/>
        <w:rPr>
          <w:rFonts w:ascii="Times New Roman" w:eastAsia="Times New Roman" w:hAnsi="Times New Roman" w:cs="Times New Roman"/>
          <w:sz w:val="28"/>
          <w:szCs w:val="28"/>
        </w:rPr>
      </w:pPr>
      <w:r w:rsidRPr="006B7BF1">
        <w:rPr>
          <w:rFonts w:ascii="Times New Roman" w:eastAsia="Times New Roman" w:hAnsi="Times New Roman" w:cs="Times New Roman"/>
          <w:sz w:val="28"/>
          <w:szCs w:val="28"/>
        </w:rPr>
        <w:t xml:space="preserve">В отчетном периоде в рамках реализации мероприятия </w:t>
      </w:r>
      <w:r w:rsidRPr="006B7BF1">
        <w:rPr>
          <w:rFonts w:ascii="Times New Roman" w:eastAsia="Times New Roman" w:hAnsi="Times New Roman" w:cs="Times New Roman"/>
          <w:b/>
          <w:sz w:val="28"/>
          <w:szCs w:val="28"/>
        </w:rPr>
        <w:t xml:space="preserve">«Приобретение квартир специализированного жилого фонда для отдельных категорий граждан» </w:t>
      </w:r>
      <w:r w:rsidRPr="006B7BF1">
        <w:rPr>
          <w:rFonts w:ascii="Times New Roman" w:eastAsia="Times New Roman" w:hAnsi="Times New Roman" w:cs="Times New Roman"/>
          <w:sz w:val="28"/>
          <w:szCs w:val="28"/>
        </w:rPr>
        <w:t>предусмотрено</w:t>
      </w:r>
      <w:r w:rsidRPr="006B7BF1">
        <w:rPr>
          <w:rFonts w:ascii="Times New Roman" w:eastAsia="Times New Roman" w:hAnsi="Times New Roman" w:cs="Times New Roman"/>
          <w:b/>
          <w:sz w:val="28"/>
          <w:szCs w:val="28"/>
        </w:rPr>
        <w:t xml:space="preserve"> </w:t>
      </w:r>
      <w:r w:rsidRPr="006B7BF1">
        <w:rPr>
          <w:rFonts w:ascii="Times New Roman" w:eastAsia="Times New Roman" w:hAnsi="Times New Roman" w:cs="Times New Roman"/>
          <w:sz w:val="28"/>
          <w:szCs w:val="28"/>
        </w:rPr>
        <w:t>8973307,12 руб.</w:t>
      </w:r>
      <w:r w:rsidRPr="006B7BF1">
        <w:rPr>
          <w:rFonts w:ascii="Times New Roman" w:eastAsia="Times New Roman" w:hAnsi="Times New Roman" w:cs="Times New Roman"/>
          <w:b/>
          <w:sz w:val="28"/>
          <w:szCs w:val="28"/>
        </w:rPr>
        <w:t xml:space="preserve"> </w:t>
      </w:r>
      <w:r w:rsidRPr="006B7BF1">
        <w:rPr>
          <w:rFonts w:ascii="Times New Roman" w:eastAsia="Times New Roman" w:hAnsi="Times New Roman" w:cs="Times New Roman"/>
          <w:sz w:val="28"/>
          <w:szCs w:val="28"/>
        </w:rPr>
        <w:t>Специалистами</w:t>
      </w:r>
      <w:r w:rsidRPr="006B7BF1">
        <w:rPr>
          <w:rFonts w:ascii="Times New Roman" w:eastAsia="Times New Roman" w:hAnsi="Times New Roman" w:cs="Times New Roman"/>
          <w:b/>
          <w:sz w:val="28"/>
          <w:szCs w:val="28"/>
        </w:rPr>
        <w:t xml:space="preserve"> </w:t>
      </w:r>
      <w:r w:rsidRPr="006B7BF1">
        <w:rPr>
          <w:rFonts w:ascii="Times New Roman" w:eastAsia="Times New Roman" w:hAnsi="Times New Roman" w:cs="Times New Roman"/>
          <w:sz w:val="28"/>
          <w:szCs w:val="28"/>
        </w:rPr>
        <w:t>администрации</w:t>
      </w:r>
      <w:r w:rsidRPr="006B7BF1">
        <w:rPr>
          <w:rFonts w:ascii="Times New Roman" w:eastAsia="Times New Roman" w:hAnsi="Times New Roman" w:cs="Times New Roman"/>
          <w:b/>
          <w:sz w:val="28"/>
          <w:szCs w:val="28"/>
        </w:rPr>
        <w:t xml:space="preserve"> </w:t>
      </w:r>
      <w:r w:rsidRPr="006B7BF1">
        <w:rPr>
          <w:rFonts w:ascii="Times New Roman" w:eastAsia="Times New Roman" w:hAnsi="Times New Roman" w:cs="Times New Roman"/>
          <w:sz w:val="28"/>
          <w:szCs w:val="28"/>
        </w:rPr>
        <w:t>неоднократно направлялись заявки на проведение аукциона в электронной форме на приобретение квартир для</w:t>
      </w:r>
      <w:r w:rsidRPr="006B7BF1">
        <w:rPr>
          <w:rFonts w:ascii="Times New Roman" w:eastAsia="Times New Roman" w:hAnsi="Times New Roman" w:cs="Times New Roman"/>
          <w:spacing w:val="10"/>
          <w:sz w:val="28"/>
          <w:szCs w:val="28"/>
        </w:rPr>
        <w:t xml:space="preserve"> </w:t>
      </w:r>
      <w:r w:rsidRPr="006B7BF1">
        <w:rPr>
          <w:rFonts w:ascii="Times New Roman" w:eastAsia="Times New Roman" w:hAnsi="Times New Roman" w:cs="Times New Roman"/>
          <w:spacing w:val="1"/>
          <w:sz w:val="28"/>
          <w:szCs w:val="28"/>
        </w:rPr>
        <w:t>одиноки</w:t>
      </w:r>
      <w:r w:rsidRPr="006B7BF1">
        <w:rPr>
          <w:rFonts w:ascii="Times New Roman" w:eastAsia="Times New Roman" w:hAnsi="Times New Roman" w:cs="Times New Roman"/>
          <w:sz w:val="28"/>
          <w:szCs w:val="28"/>
        </w:rPr>
        <w:t>х граждан</w:t>
      </w:r>
      <w:r w:rsidRPr="006B7BF1">
        <w:rPr>
          <w:rFonts w:ascii="Times New Roman" w:eastAsia="Times New Roman" w:hAnsi="Times New Roman" w:cs="Times New Roman"/>
          <w:spacing w:val="1"/>
          <w:sz w:val="28"/>
          <w:szCs w:val="28"/>
        </w:rPr>
        <w:t xml:space="preserve"> </w:t>
      </w:r>
      <w:r w:rsidRPr="006B7BF1">
        <w:rPr>
          <w:rFonts w:ascii="Times New Roman" w:eastAsia="Times New Roman" w:hAnsi="Times New Roman" w:cs="Times New Roman"/>
          <w:sz w:val="28"/>
          <w:szCs w:val="28"/>
        </w:rPr>
        <w:t>пожилого</w:t>
      </w:r>
      <w:r w:rsidRPr="006B7BF1">
        <w:rPr>
          <w:rFonts w:ascii="Times New Roman" w:eastAsia="Times New Roman" w:hAnsi="Times New Roman" w:cs="Times New Roman"/>
          <w:spacing w:val="1"/>
          <w:sz w:val="28"/>
          <w:szCs w:val="28"/>
        </w:rPr>
        <w:t xml:space="preserve"> </w:t>
      </w:r>
      <w:r w:rsidRPr="006B7BF1">
        <w:rPr>
          <w:rFonts w:ascii="Times New Roman" w:eastAsia="Times New Roman" w:hAnsi="Times New Roman" w:cs="Times New Roman"/>
          <w:sz w:val="28"/>
          <w:szCs w:val="28"/>
        </w:rPr>
        <w:t>возраста</w:t>
      </w:r>
      <w:r w:rsidRPr="006B7BF1">
        <w:rPr>
          <w:rFonts w:ascii="Times New Roman" w:eastAsia="Times New Roman" w:hAnsi="Times New Roman" w:cs="Times New Roman"/>
          <w:spacing w:val="1"/>
          <w:sz w:val="28"/>
          <w:szCs w:val="28"/>
        </w:rPr>
        <w:t xml:space="preserve"> </w:t>
      </w:r>
      <w:r w:rsidRPr="006B7BF1">
        <w:rPr>
          <w:rFonts w:ascii="Times New Roman" w:eastAsia="Times New Roman" w:hAnsi="Times New Roman" w:cs="Times New Roman"/>
          <w:spacing w:val="2"/>
          <w:sz w:val="28"/>
          <w:szCs w:val="28"/>
        </w:rPr>
        <w:t>(</w:t>
      </w:r>
      <w:r w:rsidRPr="006B7BF1">
        <w:rPr>
          <w:rFonts w:ascii="Times New Roman" w:eastAsia="Times New Roman" w:hAnsi="Times New Roman" w:cs="Times New Roman"/>
          <w:sz w:val="28"/>
          <w:szCs w:val="28"/>
        </w:rPr>
        <w:t>ста</w:t>
      </w:r>
      <w:r w:rsidRPr="006B7BF1">
        <w:rPr>
          <w:rFonts w:ascii="Times New Roman" w:eastAsia="Times New Roman" w:hAnsi="Times New Roman" w:cs="Times New Roman"/>
          <w:spacing w:val="2"/>
          <w:sz w:val="28"/>
          <w:szCs w:val="28"/>
        </w:rPr>
        <w:t>р</w:t>
      </w:r>
      <w:r w:rsidRPr="006B7BF1">
        <w:rPr>
          <w:rFonts w:ascii="Times New Roman" w:eastAsia="Times New Roman" w:hAnsi="Times New Roman" w:cs="Times New Roman"/>
          <w:sz w:val="28"/>
          <w:szCs w:val="28"/>
        </w:rPr>
        <w:t>ше</w:t>
      </w:r>
      <w:r w:rsidRPr="006B7BF1">
        <w:rPr>
          <w:rFonts w:ascii="Times New Roman" w:eastAsia="Times New Roman" w:hAnsi="Times New Roman" w:cs="Times New Roman"/>
          <w:spacing w:val="2"/>
          <w:sz w:val="28"/>
          <w:szCs w:val="28"/>
        </w:rPr>
        <w:t xml:space="preserve"> </w:t>
      </w:r>
      <w:r w:rsidRPr="006B7BF1">
        <w:rPr>
          <w:rFonts w:ascii="Times New Roman" w:eastAsia="Times New Roman" w:hAnsi="Times New Roman" w:cs="Times New Roman"/>
          <w:spacing w:val="1"/>
          <w:sz w:val="28"/>
          <w:szCs w:val="28"/>
        </w:rPr>
        <w:t>7</w:t>
      </w:r>
      <w:r w:rsidRPr="006B7BF1">
        <w:rPr>
          <w:rFonts w:ascii="Times New Roman" w:eastAsia="Times New Roman" w:hAnsi="Times New Roman" w:cs="Times New Roman"/>
          <w:sz w:val="28"/>
          <w:szCs w:val="28"/>
        </w:rPr>
        <w:t>0</w:t>
      </w:r>
      <w:r w:rsidRPr="006B7BF1">
        <w:rPr>
          <w:rFonts w:ascii="Times New Roman" w:eastAsia="Times New Roman" w:hAnsi="Times New Roman" w:cs="Times New Roman"/>
          <w:spacing w:val="11"/>
          <w:sz w:val="28"/>
          <w:szCs w:val="28"/>
        </w:rPr>
        <w:t xml:space="preserve"> </w:t>
      </w:r>
      <w:r w:rsidRPr="006B7BF1">
        <w:rPr>
          <w:rFonts w:ascii="Times New Roman" w:eastAsia="Times New Roman" w:hAnsi="Times New Roman" w:cs="Times New Roman"/>
          <w:sz w:val="28"/>
          <w:szCs w:val="28"/>
        </w:rPr>
        <w:t>лет),</w:t>
      </w:r>
      <w:r w:rsidRPr="006B7BF1">
        <w:rPr>
          <w:rFonts w:ascii="Calibri" w:eastAsia="Calibri" w:hAnsi="Calibri" w:cs="Times New Roman"/>
        </w:rPr>
        <w:t xml:space="preserve"> </w:t>
      </w:r>
      <w:r w:rsidRPr="006B7BF1">
        <w:rPr>
          <w:rFonts w:ascii="Times New Roman" w:eastAsia="Times New Roman" w:hAnsi="Times New Roman" w:cs="Times New Roman"/>
          <w:sz w:val="28"/>
          <w:szCs w:val="28"/>
        </w:rPr>
        <w:t>неработающих инвалидов I и II групп,</w:t>
      </w:r>
      <w:r w:rsidRPr="006B7BF1">
        <w:rPr>
          <w:rFonts w:ascii="Times New Roman" w:eastAsia="Times New Roman" w:hAnsi="Times New Roman" w:cs="Times New Roman"/>
          <w:spacing w:val="7"/>
          <w:sz w:val="28"/>
          <w:szCs w:val="28"/>
        </w:rPr>
        <w:t xml:space="preserve"> </w:t>
      </w:r>
      <w:r w:rsidRPr="006B7BF1">
        <w:rPr>
          <w:rFonts w:ascii="Times New Roman" w:eastAsia="Times New Roman" w:hAnsi="Times New Roman" w:cs="Times New Roman"/>
          <w:sz w:val="28"/>
          <w:szCs w:val="28"/>
        </w:rPr>
        <w:t>постоянно проживающих</w:t>
      </w:r>
      <w:r w:rsidRPr="006B7BF1">
        <w:rPr>
          <w:rFonts w:ascii="Times New Roman" w:eastAsia="Times New Roman" w:hAnsi="Times New Roman" w:cs="Times New Roman"/>
          <w:spacing w:val="4"/>
          <w:sz w:val="28"/>
          <w:szCs w:val="28"/>
        </w:rPr>
        <w:t xml:space="preserve"> </w:t>
      </w:r>
      <w:r w:rsidRPr="006B7BF1">
        <w:rPr>
          <w:rFonts w:ascii="Times New Roman" w:eastAsia="Times New Roman" w:hAnsi="Times New Roman" w:cs="Times New Roman"/>
          <w:sz w:val="28"/>
          <w:szCs w:val="28"/>
        </w:rPr>
        <w:t>на</w:t>
      </w:r>
      <w:r w:rsidRPr="006B7BF1">
        <w:rPr>
          <w:rFonts w:ascii="Times New Roman" w:eastAsia="Times New Roman" w:hAnsi="Times New Roman" w:cs="Times New Roman"/>
          <w:spacing w:val="18"/>
          <w:sz w:val="28"/>
          <w:szCs w:val="28"/>
        </w:rPr>
        <w:t xml:space="preserve"> </w:t>
      </w:r>
      <w:r w:rsidRPr="006B7BF1">
        <w:rPr>
          <w:rFonts w:ascii="Times New Roman" w:eastAsia="Times New Roman" w:hAnsi="Times New Roman" w:cs="Times New Roman"/>
          <w:sz w:val="28"/>
          <w:szCs w:val="28"/>
        </w:rPr>
        <w:t>территории</w:t>
      </w:r>
      <w:r w:rsidRPr="006B7BF1">
        <w:rPr>
          <w:rFonts w:ascii="Times New Roman" w:eastAsia="Times New Roman" w:hAnsi="Times New Roman" w:cs="Times New Roman"/>
          <w:spacing w:val="6"/>
          <w:sz w:val="28"/>
          <w:szCs w:val="28"/>
        </w:rPr>
        <w:t xml:space="preserve"> </w:t>
      </w:r>
      <w:r w:rsidRPr="006B7BF1">
        <w:rPr>
          <w:rFonts w:ascii="Times New Roman" w:eastAsia="Times New Roman" w:hAnsi="Times New Roman" w:cs="Times New Roman"/>
          <w:sz w:val="28"/>
          <w:szCs w:val="28"/>
        </w:rPr>
        <w:t>муниципального образования</w:t>
      </w:r>
      <w:r w:rsidRPr="006B7BF1">
        <w:rPr>
          <w:rFonts w:ascii="Times New Roman" w:eastAsia="Times New Roman" w:hAnsi="Times New Roman" w:cs="Times New Roman"/>
          <w:spacing w:val="4"/>
          <w:sz w:val="28"/>
          <w:szCs w:val="28"/>
        </w:rPr>
        <w:t xml:space="preserve"> </w:t>
      </w:r>
      <w:r w:rsidRPr="006B7BF1">
        <w:rPr>
          <w:rFonts w:ascii="Times New Roman" w:eastAsia="Times New Roman" w:hAnsi="Times New Roman" w:cs="Times New Roman"/>
          <w:spacing w:val="1"/>
          <w:sz w:val="28"/>
          <w:szCs w:val="28"/>
        </w:rPr>
        <w:t>«Лен</w:t>
      </w:r>
      <w:r w:rsidRPr="006B7BF1">
        <w:rPr>
          <w:rFonts w:ascii="Times New Roman" w:eastAsia="Times New Roman" w:hAnsi="Times New Roman" w:cs="Times New Roman"/>
          <w:spacing w:val="-1"/>
          <w:sz w:val="28"/>
          <w:szCs w:val="28"/>
        </w:rPr>
        <w:t>с</w:t>
      </w:r>
      <w:r w:rsidRPr="006B7BF1">
        <w:rPr>
          <w:rFonts w:ascii="Times New Roman" w:eastAsia="Times New Roman" w:hAnsi="Times New Roman" w:cs="Times New Roman"/>
          <w:sz w:val="28"/>
          <w:szCs w:val="28"/>
        </w:rPr>
        <w:t>кий</w:t>
      </w:r>
      <w:r w:rsidRPr="006B7BF1">
        <w:rPr>
          <w:rFonts w:ascii="Times New Roman" w:eastAsia="Times New Roman" w:hAnsi="Times New Roman" w:cs="Times New Roman"/>
          <w:spacing w:val="8"/>
          <w:sz w:val="28"/>
          <w:szCs w:val="28"/>
        </w:rPr>
        <w:t xml:space="preserve"> </w:t>
      </w:r>
      <w:r w:rsidRPr="006B7BF1">
        <w:rPr>
          <w:rFonts w:ascii="Times New Roman" w:eastAsia="Times New Roman" w:hAnsi="Times New Roman" w:cs="Times New Roman"/>
          <w:spacing w:val="1"/>
          <w:sz w:val="28"/>
          <w:szCs w:val="28"/>
        </w:rPr>
        <w:t>райо</w:t>
      </w:r>
      <w:r w:rsidRPr="006B7BF1">
        <w:rPr>
          <w:rFonts w:ascii="Times New Roman" w:eastAsia="Times New Roman" w:hAnsi="Times New Roman" w:cs="Times New Roman"/>
          <w:sz w:val="28"/>
          <w:szCs w:val="28"/>
        </w:rPr>
        <w:t>н»,</w:t>
      </w:r>
      <w:r w:rsidRPr="006B7BF1">
        <w:rPr>
          <w:rFonts w:ascii="Times New Roman" w:eastAsia="Times New Roman" w:hAnsi="Times New Roman" w:cs="Times New Roman"/>
          <w:spacing w:val="11"/>
          <w:sz w:val="28"/>
          <w:szCs w:val="28"/>
        </w:rPr>
        <w:t xml:space="preserve"> </w:t>
      </w:r>
      <w:r w:rsidRPr="006B7BF1">
        <w:rPr>
          <w:rFonts w:ascii="Times New Roman" w:eastAsia="Times New Roman" w:hAnsi="Times New Roman" w:cs="Times New Roman"/>
          <w:spacing w:val="2"/>
          <w:sz w:val="28"/>
          <w:szCs w:val="28"/>
        </w:rPr>
        <w:t xml:space="preserve">не </w:t>
      </w:r>
      <w:r w:rsidRPr="006B7BF1">
        <w:rPr>
          <w:rFonts w:ascii="Times New Roman" w:eastAsia="Times New Roman" w:hAnsi="Times New Roman" w:cs="Times New Roman"/>
          <w:sz w:val="28"/>
          <w:szCs w:val="28"/>
        </w:rPr>
        <w:t>име</w:t>
      </w:r>
      <w:r w:rsidRPr="006B7BF1">
        <w:rPr>
          <w:rFonts w:ascii="Times New Roman" w:eastAsia="Times New Roman" w:hAnsi="Times New Roman" w:cs="Times New Roman"/>
          <w:spacing w:val="1"/>
          <w:sz w:val="28"/>
          <w:szCs w:val="28"/>
        </w:rPr>
        <w:t>ю</w:t>
      </w:r>
      <w:r w:rsidRPr="006B7BF1">
        <w:rPr>
          <w:rFonts w:ascii="Times New Roman" w:eastAsia="Times New Roman" w:hAnsi="Times New Roman" w:cs="Times New Roman"/>
          <w:sz w:val="28"/>
          <w:szCs w:val="28"/>
        </w:rPr>
        <w:t>щих</w:t>
      </w:r>
      <w:r w:rsidRPr="006B7BF1">
        <w:rPr>
          <w:rFonts w:ascii="Times New Roman" w:eastAsia="Times New Roman" w:hAnsi="Times New Roman" w:cs="Times New Roman"/>
          <w:spacing w:val="-20"/>
          <w:sz w:val="28"/>
          <w:szCs w:val="28"/>
        </w:rPr>
        <w:t xml:space="preserve"> </w:t>
      </w:r>
      <w:r w:rsidRPr="006B7BF1">
        <w:rPr>
          <w:rFonts w:ascii="Times New Roman" w:eastAsia="Times New Roman" w:hAnsi="Times New Roman" w:cs="Times New Roman"/>
          <w:sz w:val="28"/>
          <w:szCs w:val="28"/>
        </w:rPr>
        <w:t>жилья</w:t>
      </w:r>
      <w:r w:rsidRPr="006B7BF1">
        <w:rPr>
          <w:rFonts w:ascii="Times New Roman" w:eastAsia="Times New Roman" w:hAnsi="Times New Roman" w:cs="Times New Roman"/>
          <w:spacing w:val="-16"/>
          <w:sz w:val="28"/>
          <w:szCs w:val="28"/>
        </w:rPr>
        <w:t xml:space="preserve"> </w:t>
      </w:r>
      <w:r w:rsidRPr="006B7BF1">
        <w:rPr>
          <w:rFonts w:ascii="Times New Roman" w:eastAsia="Times New Roman" w:hAnsi="Times New Roman" w:cs="Times New Roman"/>
          <w:sz w:val="28"/>
          <w:szCs w:val="28"/>
        </w:rPr>
        <w:t>в</w:t>
      </w:r>
      <w:r w:rsidRPr="006B7BF1">
        <w:rPr>
          <w:rFonts w:ascii="Times New Roman" w:eastAsia="Times New Roman" w:hAnsi="Times New Roman" w:cs="Times New Roman"/>
          <w:spacing w:val="-11"/>
          <w:sz w:val="28"/>
          <w:szCs w:val="28"/>
        </w:rPr>
        <w:t xml:space="preserve"> </w:t>
      </w:r>
      <w:r w:rsidRPr="006B7BF1">
        <w:rPr>
          <w:rFonts w:ascii="Times New Roman" w:eastAsia="Times New Roman" w:hAnsi="Times New Roman" w:cs="Times New Roman"/>
          <w:sz w:val="28"/>
          <w:szCs w:val="28"/>
        </w:rPr>
        <w:t>собственности,</w:t>
      </w:r>
      <w:r w:rsidRPr="006B7BF1">
        <w:rPr>
          <w:rFonts w:ascii="Times New Roman" w:eastAsia="Times New Roman" w:hAnsi="Times New Roman" w:cs="Times New Roman"/>
          <w:spacing w:val="-28"/>
          <w:sz w:val="28"/>
          <w:szCs w:val="28"/>
        </w:rPr>
        <w:t xml:space="preserve"> </w:t>
      </w:r>
      <w:r w:rsidRPr="006B7BF1">
        <w:rPr>
          <w:rFonts w:ascii="Times New Roman" w:eastAsia="Times New Roman" w:hAnsi="Times New Roman" w:cs="Times New Roman"/>
          <w:sz w:val="28"/>
          <w:szCs w:val="28"/>
        </w:rPr>
        <w:t>либо</w:t>
      </w:r>
      <w:r w:rsidRPr="006B7BF1">
        <w:rPr>
          <w:rFonts w:ascii="Times New Roman" w:eastAsia="Times New Roman" w:hAnsi="Times New Roman" w:cs="Times New Roman"/>
          <w:spacing w:val="-14"/>
          <w:sz w:val="28"/>
          <w:szCs w:val="28"/>
        </w:rPr>
        <w:t xml:space="preserve"> </w:t>
      </w:r>
      <w:r w:rsidRPr="006B7BF1">
        <w:rPr>
          <w:rFonts w:ascii="Times New Roman" w:eastAsia="Times New Roman" w:hAnsi="Times New Roman" w:cs="Times New Roman"/>
          <w:sz w:val="28"/>
          <w:szCs w:val="28"/>
        </w:rPr>
        <w:t>име</w:t>
      </w:r>
      <w:r w:rsidRPr="006B7BF1">
        <w:rPr>
          <w:rFonts w:ascii="Times New Roman" w:eastAsia="Times New Roman" w:hAnsi="Times New Roman" w:cs="Times New Roman"/>
          <w:spacing w:val="1"/>
          <w:sz w:val="28"/>
          <w:szCs w:val="28"/>
        </w:rPr>
        <w:t>ю</w:t>
      </w:r>
      <w:r w:rsidRPr="006B7BF1">
        <w:rPr>
          <w:rFonts w:ascii="Times New Roman" w:eastAsia="Times New Roman" w:hAnsi="Times New Roman" w:cs="Times New Roman"/>
          <w:sz w:val="28"/>
          <w:szCs w:val="28"/>
        </w:rPr>
        <w:t>щих</w:t>
      </w:r>
      <w:r w:rsidRPr="006B7BF1">
        <w:rPr>
          <w:rFonts w:ascii="Times New Roman" w:eastAsia="Times New Roman" w:hAnsi="Times New Roman" w:cs="Times New Roman"/>
          <w:spacing w:val="-19"/>
          <w:sz w:val="28"/>
          <w:szCs w:val="28"/>
        </w:rPr>
        <w:t xml:space="preserve"> </w:t>
      </w:r>
      <w:r w:rsidRPr="006B7BF1">
        <w:rPr>
          <w:rFonts w:ascii="Times New Roman" w:eastAsia="Times New Roman" w:hAnsi="Times New Roman" w:cs="Times New Roman"/>
          <w:sz w:val="28"/>
          <w:szCs w:val="28"/>
        </w:rPr>
        <w:t>единственное</w:t>
      </w:r>
      <w:r w:rsidRPr="006B7BF1">
        <w:rPr>
          <w:rFonts w:ascii="Times New Roman" w:eastAsia="Times New Roman" w:hAnsi="Times New Roman" w:cs="Times New Roman"/>
          <w:spacing w:val="-26"/>
          <w:sz w:val="28"/>
          <w:szCs w:val="28"/>
        </w:rPr>
        <w:t xml:space="preserve"> </w:t>
      </w:r>
      <w:r w:rsidRPr="006B7BF1">
        <w:rPr>
          <w:rFonts w:ascii="Times New Roman" w:eastAsia="Times New Roman" w:hAnsi="Times New Roman" w:cs="Times New Roman"/>
          <w:sz w:val="28"/>
          <w:szCs w:val="28"/>
        </w:rPr>
        <w:t>неблагоустрое</w:t>
      </w:r>
      <w:r w:rsidRPr="006B7BF1">
        <w:rPr>
          <w:rFonts w:ascii="Times New Roman" w:eastAsia="Times New Roman" w:hAnsi="Times New Roman" w:cs="Times New Roman"/>
          <w:spacing w:val="-1"/>
          <w:sz w:val="28"/>
          <w:szCs w:val="28"/>
        </w:rPr>
        <w:t>н</w:t>
      </w:r>
      <w:r w:rsidRPr="006B7BF1">
        <w:rPr>
          <w:rFonts w:ascii="Times New Roman" w:eastAsia="Times New Roman" w:hAnsi="Times New Roman" w:cs="Times New Roman"/>
          <w:sz w:val="28"/>
          <w:szCs w:val="28"/>
        </w:rPr>
        <w:t>ное жилье</w:t>
      </w:r>
      <w:r w:rsidRPr="006B7BF1">
        <w:rPr>
          <w:rFonts w:ascii="Times New Roman" w:eastAsia="Times New Roman" w:hAnsi="Times New Roman" w:cs="Times New Roman"/>
          <w:spacing w:val="-8"/>
          <w:sz w:val="28"/>
          <w:szCs w:val="28"/>
        </w:rPr>
        <w:t xml:space="preserve"> </w:t>
      </w:r>
      <w:r w:rsidRPr="006B7BF1">
        <w:rPr>
          <w:rFonts w:ascii="Times New Roman" w:eastAsia="Times New Roman" w:hAnsi="Times New Roman" w:cs="Times New Roman"/>
          <w:sz w:val="28"/>
          <w:szCs w:val="28"/>
        </w:rPr>
        <w:t>на</w:t>
      </w:r>
      <w:r w:rsidRPr="006B7BF1">
        <w:rPr>
          <w:rFonts w:ascii="Times New Roman" w:eastAsia="Times New Roman" w:hAnsi="Times New Roman" w:cs="Times New Roman"/>
          <w:spacing w:val="-3"/>
          <w:sz w:val="28"/>
          <w:szCs w:val="28"/>
        </w:rPr>
        <w:t xml:space="preserve"> </w:t>
      </w:r>
      <w:r w:rsidRPr="006B7BF1">
        <w:rPr>
          <w:rFonts w:ascii="Times New Roman" w:eastAsia="Times New Roman" w:hAnsi="Times New Roman" w:cs="Times New Roman"/>
          <w:sz w:val="28"/>
          <w:szCs w:val="28"/>
        </w:rPr>
        <w:t>территории</w:t>
      </w:r>
      <w:r w:rsidRPr="006B7BF1">
        <w:rPr>
          <w:rFonts w:ascii="Times New Roman" w:eastAsia="Times New Roman" w:hAnsi="Times New Roman" w:cs="Times New Roman"/>
          <w:spacing w:val="-15"/>
          <w:sz w:val="28"/>
          <w:szCs w:val="28"/>
        </w:rPr>
        <w:t xml:space="preserve"> </w:t>
      </w:r>
      <w:r w:rsidRPr="006B7BF1">
        <w:rPr>
          <w:rFonts w:ascii="Times New Roman" w:eastAsia="Times New Roman" w:hAnsi="Times New Roman" w:cs="Times New Roman"/>
          <w:sz w:val="28"/>
          <w:szCs w:val="28"/>
        </w:rPr>
        <w:t>сельс</w:t>
      </w:r>
      <w:r w:rsidRPr="006B7BF1">
        <w:rPr>
          <w:rFonts w:ascii="Times New Roman" w:eastAsia="Times New Roman" w:hAnsi="Times New Roman" w:cs="Times New Roman"/>
          <w:spacing w:val="1"/>
          <w:sz w:val="28"/>
          <w:szCs w:val="28"/>
        </w:rPr>
        <w:t>к</w:t>
      </w:r>
      <w:r w:rsidRPr="006B7BF1">
        <w:rPr>
          <w:rFonts w:ascii="Times New Roman" w:eastAsia="Times New Roman" w:hAnsi="Times New Roman" w:cs="Times New Roman"/>
          <w:sz w:val="28"/>
          <w:szCs w:val="28"/>
        </w:rPr>
        <w:t>ого</w:t>
      </w:r>
      <w:r w:rsidRPr="006B7BF1">
        <w:rPr>
          <w:rFonts w:ascii="Times New Roman" w:eastAsia="Times New Roman" w:hAnsi="Times New Roman" w:cs="Times New Roman"/>
          <w:spacing w:val="-12"/>
          <w:sz w:val="28"/>
          <w:szCs w:val="28"/>
        </w:rPr>
        <w:t xml:space="preserve"> </w:t>
      </w:r>
      <w:r w:rsidRPr="006B7BF1">
        <w:rPr>
          <w:rFonts w:ascii="Times New Roman" w:eastAsia="Times New Roman" w:hAnsi="Times New Roman" w:cs="Times New Roman"/>
          <w:sz w:val="28"/>
          <w:szCs w:val="28"/>
        </w:rPr>
        <w:t>поселения</w:t>
      </w:r>
      <w:r w:rsidRPr="006B7BF1">
        <w:rPr>
          <w:rFonts w:ascii="Times New Roman" w:eastAsia="Times New Roman" w:hAnsi="Times New Roman" w:cs="Times New Roman"/>
          <w:spacing w:val="-13"/>
          <w:sz w:val="28"/>
          <w:szCs w:val="28"/>
        </w:rPr>
        <w:t xml:space="preserve"> </w:t>
      </w:r>
      <w:r w:rsidRPr="006B7BF1">
        <w:rPr>
          <w:rFonts w:ascii="Times New Roman" w:eastAsia="Times New Roman" w:hAnsi="Times New Roman" w:cs="Times New Roman"/>
          <w:sz w:val="28"/>
          <w:szCs w:val="28"/>
        </w:rPr>
        <w:t>муниципального</w:t>
      </w:r>
      <w:r w:rsidRPr="006B7BF1">
        <w:rPr>
          <w:rFonts w:ascii="Times New Roman" w:eastAsia="Times New Roman" w:hAnsi="Times New Roman" w:cs="Times New Roman"/>
          <w:spacing w:val="-21"/>
          <w:sz w:val="28"/>
          <w:szCs w:val="28"/>
        </w:rPr>
        <w:t xml:space="preserve"> </w:t>
      </w:r>
      <w:r w:rsidRPr="006B7BF1">
        <w:rPr>
          <w:rFonts w:ascii="Times New Roman" w:eastAsia="Times New Roman" w:hAnsi="Times New Roman" w:cs="Times New Roman"/>
          <w:sz w:val="28"/>
          <w:szCs w:val="28"/>
        </w:rPr>
        <w:t>образования</w:t>
      </w:r>
      <w:r w:rsidRPr="006B7BF1">
        <w:rPr>
          <w:rFonts w:ascii="Times New Roman" w:eastAsia="Times New Roman" w:hAnsi="Times New Roman" w:cs="Times New Roman"/>
          <w:spacing w:val="-17"/>
          <w:sz w:val="28"/>
          <w:szCs w:val="28"/>
        </w:rPr>
        <w:t xml:space="preserve"> </w:t>
      </w:r>
      <w:r w:rsidRPr="006B7BF1">
        <w:rPr>
          <w:rFonts w:ascii="Times New Roman" w:eastAsia="Times New Roman" w:hAnsi="Times New Roman" w:cs="Times New Roman"/>
          <w:spacing w:val="1"/>
          <w:sz w:val="28"/>
          <w:szCs w:val="28"/>
        </w:rPr>
        <w:t>«Л</w:t>
      </w:r>
      <w:r w:rsidRPr="006B7BF1">
        <w:rPr>
          <w:rFonts w:ascii="Times New Roman" w:eastAsia="Times New Roman" w:hAnsi="Times New Roman" w:cs="Times New Roman"/>
          <w:spacing w:val="-1"/>
          <w:sz w:val="28"/>
          <w:szCs w:val="28"/>
        </w:rPr>
        <w:t>е</w:t>
      </w:r>
      <w:r w:rsidRPr="006B7BF1">
        <w:rPr>
          <w:rFonts w:ascii="Times New Roman" w:eastAsia="Times New Roman" w:hAnsi="Times New Roman" w:cs="Times New Roman"/>
          <w:spacing w:val="1"/>
          <w:sz w:val="28"/>
          <w:szCs w:val="28"/>
        </w:rPr>
        <w:t>н</w:t>
      </w:r>
      <w:r w:rsidRPr="006B7BF1">
        <w:rPr>
          <w:rFonts w:ascii="Times New Roman" w:eastAsia="Times New Roman" w:hAnsi="Times New Roman" w:cs="Times New Roman"/>
          <w:spacing w:val="-1"/>
          <w:sz w:val="28"/>
          <w:szCs w:val="28"/>
        </w:rPr>
        <w:t>с</w:t>
      </w:r>
      <w:r w:rsidRPr="006B7BF1">
        <w:rPr>
          <w:rFonts w:ascii="Times New Roman" w:eastAsia="Times New Roman" w:hAnsi="Times New Roman" w:cs="Times New Roman"/>
          <w:sz w:val="28"/>
          <w:szCs w:val="28"/>
        </w:rPr>
        <w:t>кий район</w:t>
      </w:r>
      <w:r w:rsidRPr="006B7BF1">
        <w:rPr>
          <w:rFonts w:ascii="Times New Roman" w:eastAsia="Times New Roman" w:hAnsi="Times New Roman" w:cs="Times New Roman"/>
          <w:spacing w:val="1"/>
          <w:sz w:val="28"/>
          <w:szCs w:val="28"/>
        </w:rPr>
        <w:t>». По всем заявкам</w:t>
      </w:r>
      <w:r w:rsidRPr="006B7BF1">
        <w:rPr>
          <w:rFonts w:ascii="Times New Roman" w:eastAsia="Times New Roman" w:hAnsi="Times New Roman" w:cs="Times New Roman"/>
          <w:spacing w:val="-9"/>
          <w:sz w:val="28"/>
          <w:szCs w:val="28"/>
        </w:rPr>
        <w:t xml:space="preserve"> </w:t>
      </w:r>
      <w:r w:rsidRPr="006B7BF1">
        <w:rPr>
          <w:rFonts w:ascii="Times New Roman" w:eastAsia="Times New Roman" w:hAnsi="Times New Roman" w:cs="Times New Roman"/>
          <w:sz w:val="28"/>
          <w:szCs w:val="28"/>
        </w:rPr>
        <w:t>отсутствовали</w:t>
      </w:r>
      <w:r w:rsidRPr="006B7BF1">
        <w:rPr>
          <w:rFonts w:ascii="Times New Roman" w:eastAsia="Times New Roman" w:hAnsi="Times New Roman" w:cs="Times New Roman"/>
          <w:spacing w:val="-17"/>
          <w:sz w:val="28"/>
          <w:szCs w:val="28"/>
        </w:rPr>
        <w:t xml:space="preserve"> </w:t>
      </w:r>
      <w:r w:rsidRPr="006B7BF1">
        <w:rPr>
          <w:rFonts w:ascii="Times New Roman" w:eastAsia="Times New Roman" w:hAnsi="Times New Roman" w:cs="Times New Roman"/>
          <w:spacing w:val="1"/>
          <w:sz w:val="28"/>
          <w:szCs w:val="28"/>
        </w:rPr>
        <w:t>пр</w:t>
      </w:r>
      <w:r w:rsidRPr="006B7BF1">
        <w:rPr>
          <w:rFonts w:ascii="Times New Roman" w:eastAsia="Times New Roman" w:hAnsi="Times New Roman" w:cs="Times New Roman"/>
          <w:spacing w:val="-1"/>
          <w:sz w:val="28"/>
          <w:szCs w:val="28"/>
        </w:rPr>
        <w:t>е</w:t>
      </w:r>
      <w:r w:rsidRPr="006B7BF1">
        <w:rPr>
          <w:rFonts w:ascii="Times New Roman" w:eastAsia="Times New Roman" w:hAnsi="Times New Roman" w:cs="Times New Roman"/>
          <w:spacing w:val="1"/>
          <w:sz w:val="28"/>
          <w:szCs w:val="28"/>
        </w:rPr>
        <w:t>д</w:t>
      </w:r>
      <w:r w:rsidRPr="006B7BF1">
        <w:rPr>
          <w:rFonts w:ascii="Times New Roman" w:eastAsia="Times New Roman" w:hAnsi="Times New Roman" w:cs="Times New Roman"/>
          <w:sz w:val="28"/>
          <w:szCs w:val="28"/>
        </w:rPr>
        <w:t>л</w:t>
      </w:r>
      <w:r w:rsidRPr="006B7BF1">
        <w:rPr>
          <w:rFonts w:ascii="Times New Roman" w:eastAsia="Times New Roman" w:hAnsi="Times New Roman" w:cs="Times New Roman"/>
          <w:spacing w:val="1"/>
          <w:sz w:val="28"/>
          <w:szCs w:val="28"/>
        </w:rPr>
        <w:t>о</w:t>
      </w:r>
      <w:r w:rsidRPr="006B7BF1">
        <w:rPr>
          <w:rFonts w:ascii="Times New Roman" w:eastAsia="Times New Roman" w:hAnsi="Times New Roman" w:cs="Times New Roman"/>
          <w:sz w:val="28"/>
          <w:szCs w:val="28"/>
        </w:rPr>
        <w:t>ж</w:t>
      </w:r>
      <w:r w:rsidRPr="006B7BF1">
        <w:rPr>
          <w:rFonts w:ascii="Times New Roman" w:eastAsia="Times New Roman" w:hAnsi="Times New Roman" w:cs="Times New Roman"/>
          <w:spacing w:val="-1"/>
          <w:sz w:val="28"/>
          <w:szCs w:val="28"/>
        </w:rPr>
        <w:t>е</w:t>
      </w:r>
      <w:r w:rsidRPr="006B7BF1">
        <w:rPr>
          <w:rFonts w:ascii="Times New Roman" w:eastAsia="Times New Roman" w:hAnsi="Times New Roman" w:cs="Times New Roman"/>
          <w:spacing w:val="1"/>
          <w:sz w:val="28"/>
          <w:szCs w:val="28"/>
        </w:rPr>
        <w:t>ни</w:t>
      </w:r>
      <w:r w:rsidRPr="006B7BF1">
        <w:rPr>
          <w:rFonts w:ascii="Times New Roman" w:eastAsia="Times New Roman" w:hAnsi="Times New Roman" w:cs="Times New Roman"/>
          <w:sz w:val="28"/>
          <w:szCs w:val="28"/>
        </w:rPr>
        <w:t>я.</w:t>
      </w:r>
    </w:p>
    <w:p w:rsidR="006B7BF1" w:rsidRPr="006B7BF1" w:rsidRDefault="006B7BF1" w:rsidP="006B7BF1">
      <w:pPr>
        <w:widowControl w:val="0"/>
        <w:spacing w:after="0" w:line="360" w:lineRule="auto"/>
        <w:ind w:left="114" w:right="40" w:firstLine="595"/>
        <w:jc w:val="both"/>
        <w:rPr>
          <w:rFonts w:ascii="Times New Roman" w:eastAsia="Times New Roman" w:hAnsi="Times New Roman" w:cs="Times New Roman"/>
          <w:sz w:val="28"/>
          <w:szCs w:val="28"/>
        </w:rPr>
      </w:pPr>
      <w:r w:rsidRPr="006B7BF1">
        <w:rPr>
          <w:rFonts w:ascii="Times New Roman" w:eastAsia="Times New Roman" w:hAnsi="Times New Roman" w:cs="Times New Roman"/>
          <w:sz w:val="28"/>
          <w:szCs w:val="28"/>
        </w:rPr>
        <w:t>Кроме</w:t>
      </w:r>
      <w:r w:rsidRPr="006B7BF1">
        <w:rPr>
          <w:rFonts w:ascii="Times New Roman" w:eastAsia="Times New Roman" w:hAnsi="Times New Roman" w:cs="Times New Roman"/>
          <w:spacing w:val="-25"/>
          <w:sz w:val="28"/>
          <w:szCs w:val="28"/>
        </w:rPr>
        <w:t xml:space="preserve"> </w:t>
      </w:r>
      <w:r w:rsidRPr="006B7BF1">
        <w:rPr>
          <w:rFonts w:ascii="Times New Roman" w:eastAsia="Times New Roman" w:hAnsi="Times New Roman" w:cs="Times New Roman"/>
          <w:sz w:val="28"/>
          <w:szCs w:val="28"/>
        </w:rPr>
        <w:t>тог</w:t>
      </w:r>
      <w:r w:rsidRPr="006B7BF1">
        <w:rPr>
          <w:rFonts w:ascii="Times New Roman" w:eastAsia="Times New Roman" w:hAnsi="Times New Roman" w:cs="Times New Roman"/>
          <w:spacing w:val="1"/>
          <w:sz w:val="28"/>
          <w:szCs w:val="28"/>
        </w:rPr>
        <w:t>о</w:t>
      </w:r>
      <w:r w:rsidRPr="006B7BF1">
        <w:rPr>
          <w:rFonts w:ascii="Times New Roman" w:eastAsia="Times New Roman" w:hAnsi="Times New Roman" w:cs="Times New Roman"/>
          <w:sz w:val="28"/>
          <w:szCs w:val="28"/>
        </w:rPr>
        <w:t>,</w:t>
      </w:r>
      <w:r w:rsidRPr="006B7BF1">
        <w:rPr>
          <w:rFonts w:ascii="Times New Roman" w:eastAsia="Times New Roman" w:hAnsi="Times New Roman" w:cs="Times New Roman"/>
          <w:spacing w:val="-23"/>
          <w:sz w:val="28"/>
          <w:szCs w:val="28"/>
        </w:rPr>
        <w:t xml:space="preserve"> </w:t>
      </w:r>
      <w:r w:rsidRPr="006B7BF1">
        <w:rPr>
          <w:rFonts w:ascii="Times New Roman" w:eastAsia="Times New Roman" w:hAnsi="Times New Roman" w:cs="Times New Roman"/>
          <w:sz w:val="28"/>
          <w:szCs w:val="28"/>
        </w:rPr>
        <w:t>в</w:t>
      </w:r>
      <w:r w:rsidRPr="006B7BF1">
        <w:rPr>
          <w:rFonts w:ascii="Times New Roman" w:eastAsia="Times New Roman" w:hAnsi="Times New Roman" w:cs="Times New Roman"/>
          <w:spacing w:val="-18"/>
          <w:sz w:val="28"/>
          <w:szCs w:val="28"/>
        </w:rPr>
        <w:t xml:space="preserve"> </w:t>
      </w:r>
      <w:r w:rsidRPr="006B7BF1">
        <w:rPr>
          <w:rFonts w:ascii="Times New Roman" w:eastAsia="Times New Roman" w:hAnsi="Times New Roman" w:cs="Times New Roman"/>
          <w:sz w:val="28"/>
          <w:szCs w:val="28"/>
        </w:rPr>
        <w:t>рамках</w:t>
      </w:r>
      <w:r w:rsidRPr="006B7BF1">
        <w:rPr>
          <w:rFonts w:ascii="Times New Roman" w:eastAsia="Times New Roman" w:hAnsi="Times New Roman" w:cs="Times New Roman"/>
          <w:spacing w:val="-24"/>
          <w:sz w:val="28"/>
          <w:szCs w:val="28"/>
        </w:rPr>
        <w:t xml:space="preserve"> </w:t>
      </w:r>
      <w:r w:rsidRPr="006B7BF1">
        <w:rPr>
          <w:rFonts w:ascii="Times New Roman" w:eastAsia="Times New Roman" w:hAnsi="Times New Roman" w:cs="Times New Roman"/>
          <w:w w:val="99"/>
          <w:sz w:val="28"/>
          <w:szCs w:val="28"/>
        </w:rPr>
        <w:t>фе</w:t>
      </w:r>
      <w:r w:rsidRPr="006B7BF1">
        <w:rPr>
          <w:rFonts w:ascii="Times New Roman" w:eastAsia="Times New Roman" w:hAnsi="Times New Roman" w:cs="Times New Roman"/>
          <w:spacing w:val="2"/>
          <w:w w:val="99"/>
          <w:sz w:val="28"/>
          <w:szCs w:val="28"/>
        </w:rPr>
        <w:t>д</w:t>
      </w:r>
      <w:r w:rsidRPr="006B7BF1">
        <w:rPr>
          <w:rFonts w:ascii="Times New Roman" w:eastAsia="Times New Roman" w:hAnsi="Times New Roman" w:cs="Times New Roman"/>
          <w:spacing w:val="-1"/>
          <w:w w:val="99"/>
          <w:sz w:val="28"/>
          <w:szCs w:val="28"/>
        </w:rPr>
        <w:t>е</w:t>
      </w:r>
      <w:r w:rsidRPr="006B7BF1">
        <w:rPr>
          <w:rFonts w:ascii="Times New Roman" w:eastAsia="Times New Roman" w:hAnsi="Times New Roman" w:cs="Times New Roman"/>
          <w:w w:val="99"/>
          <w:sz w:val="28"/>
          <w:szCs w:val="28"/>
        </w:rPr>
        <w:t>ральной</w:t>
      </w:r>
      <w:r w:rsidRPr="006B7BF1">
        <w:rPr>
          <w:rFonts w:ascii="Times New Roman" w:eastAsia="Times New Roman" w:hAnsi="Times New Roman" w:cs="Times New Roman"/>
          <w:spacing w:val="-16"/>
          <w:w w:val="99"/>
          <w:sz w:val="28"/>
          <w:szCs w:val="28"/>
        </w:rPr>
        <w:t xml:space="preserve"> </w:t>
      </w:r>
      <w:r w:rsidRPr="006B7BF1">
        <w:rPr>
          <w:rFonts w:ascii="Times New Roman" w:eastAsia="Times New Roman" w:hAnsi="Times New Roman" w:cs="Times New Roman"/>
          <w:sz w:val="28"/>
          <w:szCs w:val="28"/>
        </w:rPr>
        <w:t>целевой</w:t>
      </w:r>
      <w:r w:rsidRPr="006B7BF1">
        <w:rPr>
          <w:rFonts w:ascii="Times New Roman" w:eastAsia="Times New Roman" w:hAnsi="Times New Roman" w:cs="Times New Roman"/>
          <w:spacing w:val="-27"/>
          <w:sz w:val="28"/>
          <w:szCs w:val="28"/>
        </w:rPr>
        <w:t xml:space="preserve"> </w:t>
      </w:r>
      <w:r w:rsidRPr="006B7BF1">
        <w:rPr>
          <w:rFonts w:ascii="Times New Roman" w:eastAsia="Times New Roman" w:hAnsi="Times New Roman" w:cs="Times New Roman"/>
          <w:w w:val="99"/>
          <w:sz w:val="28"/>
          <w:szCs w:val="28"/>
        </w:rPr>
        <w:t>программы</w:t>
      </w:r>
      <w:r w:rsidRPr="006B7BF1">
        <w:rPr>
          <w:rFonts w:ascii="Times New Roman" w:eastAsia="Times New Roman" w:hAnsi="Times New Roman" w:cs="Times New Roman"/>
          <w:spacing w:val="-16"/>
          <w:w w:val="99"/>
          <w:sz w:val="28"/>
          <w:szCs w:val="28"/>
        </w:rPr>
        <w:t xml:space="preserve"> </w:t>
      </w:r>
      <w:r w:rsidRPr="006B7BF1">
        <w:rPr>
          <w:rFonts w:ascii="Times New Roman" w:eastAsia="Times New Roman" w:hAnsi="Times New Roman" w:cs="Times New Roman"/>
          <w:spacing w:val="1"/>
          <w:sz w:val="28"/>
          <w:szCs w:val="28"/>
        </w:rPr>
        <w:t>«</w:t>
      </w:r>
      <w:r w:rsidRPr="006B7BF1">
        <w:rPr>
          <w:rFonts w:ascii="Times New Roman" w:eastAsia="Times New Roman" w:hAnsi="Times New Roman" w:cs="Times New Roman"/>
          <w:sz w:val="28"/>
          <w:szCs w:val="28"/>
        </w:rPr>
        <w:t>Жилище»</w:t>
      </w:r>
      <w:r w:rsidRPr="006B7BF1">
        <w:rPr>
          <w:rFonts w:ascii="Times New Roman" w:eastAsia="Times New Roman" w:hAnsi="Times New Roman" w:cs="Times New Roman"/>
          <w:spacing w:val="-28"/>
          <w:sz w:val="28"/>
          <w:szCs w:val="28"/>
        </w:rPr>
        <w:t xml:space="preserve"> </w:t>
      </w:r>
      <w:r w:rsidRPr="006B7BF1">
        <w:rPr>
          <w:rFonts w:ascii="Times New Roman" w:eastAsia="Times New Roman" w:hAnsi="Times New Roman" w:cs="Times New Roman"/>
          <w:sz w:val="28"/>
          <w:szCs w:val="28"/>
        </w:rPr>
        <w:t>на</w:t>
      </w:r>
      <w:r w:rsidRPr="006B7BF1">
        <w:rPr>
          <w:rFonts w:ascii="Times New Roman" w:eastAsia="Times New Roman" w:hAnsi="Times New Roman" w:cs="Times New Roman"/>
          <w:spacing w:val="-21"/>
          <w:sz w:val="28"/>
          <w:szCs w:val="28"/>
        </w:rPr>
        <w:t xml:space="preserve"> </w:t>
      </w:r>
      <w:r w:rsidRPr="006B7BF1">
        <w:rPr>
          <w:rFonts w:ascii="Times New Roman" w:eastAsia="Times New Roman" w:hAnsi="Times New Roman" w:cs="Times New Roman"/>
          <w:spacing w:val="1"/>
          <w:sz w:val="28"/>
          <w:szCs w:val="28"/>
        </w:rPr>
        <w:t>2020-2025 год</w:t>
      </w:r>
      <w:r w:rsidRPr="006B7BF1">
        <w:rPr>
          <w:rFonts w:ascii="Times New Roman" w:eastAsia="Times New Roman" w:hAnsi="Times New Roman" w:cs="Times New Roman"/>
          <w:sz w:val="28"/>
          <w:szCs w:val="28"/>
        </w:rPr>
        <w:t>ы,</w:t>
      </w:r>
      <w:r w:rsidRPr="006B7BF1">
        <w:rPr>
          <w:rFonts w:ascii="Times New Roman" w:eastAsia="Times New Roman" w:hAnsi="Times New Roman" w:cs="Times New Roman"/>
          <w:spacing w:val="-4"/>
          <w:sz w:val="28"/>
          <w:szCs w:val="28"/>
        </w:rPr>
        <w:t xml:space="preserve"> </w:t>
      </w:r>
      <w:r w:rsidRPr="006B7BF1">
        <w:rPr>
          <w:rFonts w:ascii="Times New Roman" w:eastAsia="Times New Roman" w:hAnsi="Times New Roman" w:cs="Times New Roman"/>
          <w:sz w:val="28"/>
          <w:szCs w:val="28"/>
        </w:rPr>
        <w:t>при</w:t>
      </w:r>
      <w:r w:rsidRPr="006B7BF1">
        <w:rPr>
          <w:rFonts w:ascii="Times New Roman" w:eastAsia="Times New Roman" w:hAnsi="Times New Roman" w:cs="Times New Roman"/>
          <w:spacing w:val="-2"/>
          <w:sz w:val="28"/>
          <w:szCs w:val="28"/>
        </w:rPr>
        <w:t xml:space="preserve"> </w:t>
      </w:r>
      <w:r w:rsidRPr="006B7BF1">
        <w:rPr>
          <w:rFonts w:ascii="Times New Roman" w:eastAsia="Times New Roman" w:hAnsi="Times New Roman" w:cs="Times New Roman"/>
          <w:sz w:val="28"/>
          <w:szCs w:val="28"/>
        </w:rPr>
        <w:t>реал</w:t>
      </w:r>
      <w:r w:rsidRPr="006B7BF1">
        <w:rPr>
          <w:rFonts w:ascii="Times New Roman" w:eastAsia="Times New Roman" w:hAnsi="Times New Roman" w:cs="Times New Roman"/>
          <w:spacing w:val="2"/>
          <w:sz w:val="28"/>
          <w:szCs w:val="28"/>
        </w:rPr>
        <w:t>и</w:t>
      </w:r>
      <w:r w:rsidRPr="006B7BF1">
        <w:rPr>
          <w:rFonts w:ascii="Times New Roman" w:eastAsia="Times New Roman" w:hAnsi="Times New Roman" w:cs="Times New Roman"/>
          <w:sz w:val="28"/>
          <w:szCs w:val="28"/>
        </w:rPr>
        <w:t>за</w:t>
      </w:r>
      <w:r w:rsidRPr="006B7BF1">
        <w:rPr>
          <w:rFonts w:ascii="Times New Roman" w:eastAsia="Times New Roman" w:hAnsi="Times New Roman" w:cs="Times New Roman"/>
          <w:spacing w:val="2"/>
          <w:sz w:val="28"/>
          <w:szCs w:val="28"/>
        </w:rPr>
        <w:t>ц</w:t>
      </w:r>
      <w:r w:rsidRPr="006B7BF1">
        <w:rPr>
          <w:rFonts w:ascii="Times New Roman" w:eastAsia="Times New Roman" w:hAnsi="Times New Roman" w:cs="Times New Roman"/>
          <w:sz w:val="28"/>
          <w:szCs w:val="28"/>
        </w:rPr>
        <w:t>ии</w:t>
      </w:r>
      <w:r w:rsidRPr="006B7BF1">
        <w:rPr>
          <w:rFonts w:ascii="Times New Roman" w:eastAsia="Times New Roman" w:hAnsi="Times New Roman" w:cs="Times New Roman"/>
          <w:spacing w:val="-10"/>
          <w:sz w:val="28"/>
          <w:szCs w:val="28"/>
        </w:rPr>
        <w:t xml:space="preserve"> </w:t>
      </w:r>
      <w:r w:rsidRPr="006B7BF1">
        <w:rPr>
          <w:rFonts w:ascii="Times New Roman" w:eastAsia="Times New Roman" w:hAnsi="Times New Roman" w:cs="Times New Roman"/>
          <w:sz w:val="28"/>
          <w:szCs w:val="28"/>
        </w:rPr>
        <w:t>подпрограммы</w:t>
      </w:r>
      <w:r w:rsidRPr="006B7BF1">
        <w:rPr>
          <w:rFonts w:ascii="Times New Roman" w:eastAsia="Times New Roman" w:hAnsi="Times New Roman" w:cs="Times New Roman"/>
          <w:spacing w:val="-13"/>
          <w:sz w:val="28"/>
          <w:szCs w:val="28"/>
        </w:rPr>
        <w:t xml:space="preserve"> </w:t>
      </w:r>
      <w:r w:rsidRPr="006B7BF1">
        <w:rPr>
          <w:rFonts w:ascii="Times New Roman" w:eastAsia="Times New Roman" w:hAnsi="Times New Roman" w:cs="Times New Roman"/>
          <w:spacing w:val="1"/>
          <w:sz w:val="28"/>
          <w:szCs w:val="28"/>
        </w:rPr>
        <w:t>«</w:t>
      </w:r>
      <w:r w:rsidRPr="006B7BF1">
        <w:rPr>
          <w:rFonts w:ascii="Times New Roman" w:eastAsia="Times New Roman" w:hAnsi="Times New Roman" w:cs="Times New Roman"/>
          <w:sz w:val="28"/>
          <w:szCs w:val="28"/>
        </w:rPr>
        <w:t>Выполнение</w:t>
      </w:r>
      <w:r w:rsidRPr="006B7BF1">
        <w:rPr>
          <w:rFonts w:ascii="Times New Roman" w:eastAsia="Times New Roman" w:hAnsi="Times New Roman" w:cs="Times New Roman"/>
          <w:spacing w:val="-13"/>
          <w:sz w:val="28"/>
          <w:szCs w:val="28"/>
        </w:rPr>
        <w:t xml:space="preserve"> </w:t>
      </w:r>
      <w:r w:rsidRPr="006B7BF1">
        <w:rPr>
          <w:rFonts w:ascii="Times New Roman" w:eastAsia="Times New Roman" w:hAnsi="Times New Roman" w:cs="Times New Roman"/>
          <w:sz w:val="28"/>
          <w:szCs w:val="28"/>
        </w:rPr>
        <w:t>государственных</w:t>
      </w:r>
      <w:r w:rsidRPr="006B7BF1">
        <w:rPr>
          <w:rFonts w:ascii="Times New Roman" w:eastAsia="Times New Roman" w:hAnsi="Times New Roman" w:cs="Times New Roman"/>
          <w:spacing w:val="-17"/>
          <w:sz w:val="28"/>
          <w:szCs w:val="28"/>
        </w:rPr>
        <w:t xml:space="preserve"> </w:t>
      </w:r>
      <w:r w:rsidRPr="006B7BF1">
        <w:rPr>
          <w:rFonts w:ascii="Times New Roman" w:eastAsia="Times New Roman" w:hAnsi="Times New Roman" w:cs="Times New Roman"/>
          <w:sz w:val="28"/>
          <w:szCs w:val="28"/>
        </w:rPr>
        <w:t>обязательс</w:t>
      </w:r>
      <w:r w:rsidRPr="006B7BF1">
        <w:rPr>
          <w:rFonts w:ascii="Times New Roman" w:eastAsia="Times New Roman" w:hAnsi="Times New Roman" w:cs="Times New Roman"/>
          <w:spacing w:val="1"/>
          <w:sz w:val="28"/>
          <w:szCs w:val="28"/>
        </w:rPr>
        <w:t>т</w:t>
      </w:r>
      <w:r w:rsidRPr="006B7BF1">
        <w:rPr>
          <w:rFonts w:ascii="Times New Roman" w:eastAsia="Times New Roman" w:hAnsi="Times New Roman" w:cs="Times New Roman"/>
          <w:sz w:val="28"/>
          <w:szCs w:val="28"/>
        </w:rPr>
        <w:t>в по</w:t>
      </w:r>
      <w:r w:rsidRPr="006B7BF1">
        <w:rPr>
          <w:rFonts w:ascii="Times New Roman" w:eastAsia="Times New Roman" w:hAnsi="Times New Roman" w:cs="Times New Roman"/>
          <w:spacing w:val="14"/>
          <w:sz w:val="28"/>
          <w:szCs w:val="28"/>
        </w:rPr>
        <w:t xml:space="preserve"> </w:t>
      </w:r>
      <w:r w:rsidRPr="006B7BF1">
        <w:rPr>
          <w:rFonts w:ascii="Times New Roman" w:eastAsia="Times New Roman" w:hAnsi="Times New Roman" w:cs="Times New Roman"/>
          <w:sz w:val="28"/>
          <w:szCs w:val="28"/>
        </w:rPr>
        <w:t>обеспечен</w:t>
      </w:r>
      <w:r w:rsidRPr="006B7BF1">
        <w:rPr>
          <w:rFonts w:ascii="Times New Roman" w:eastAsia="Times New Roman" w:hAnsi="Times New Roman" w:cs="Times New Roman"/>
          <w:spacing w:val="2"/>
          <w:sz w:val="28"/>
          <w:szCs w:val="28"/>
        </w:rPr>
        <w:t>и</w:t>
      </w:r>
      <w:r w:rsidRPr="006B7BF1">
        <w:rPr>
          <w:rFonts w:ascii="Times New Roman" w:eastAsia="Times New Roman" w:hAnsi="Times New Roman" w:cs="Times New Roman"/>
          <w:sz w:val="28"/>
          <w:szCs w:val="28"/>
        </w:rPr>
        <w:t>ю</w:t>
      </w:r>
      <w:r w:rsidRPr="006B7BF1">
        <w:rPr>
          <w:rFonts w:ascii="Times New Roman" w:eastAsia="Times New Roman" w:hAnsi="Times New Roman" w:cs="Times New Roman"/>
          <w:spacing w:val="2"/>
          <w:sz w:val="28"/>
          <w:szCs w:val="28"/>
        </w:rPr>
        <w:t xml:space="preserve"> </w:t>
      </w:r>
      <w:r w:rsidRPr="006B7BF1">
        <w:rPr>
          <w:rFonts w:ascii="Times New Roman" w:eastAsia="Times New Roman" w:hAnsi="Times New Roman" w:cs="Times New Roman"/>
          <w:sz w:val="28"/>
          <w:szCs w:val="28"/>
        </w:rPr>
        <w:t>жильем</w:t>
      </w:r>
      <w:r w:rsidRPr="006B7BF1">
        <w:rPr>
          <w:rFonts w:ascii="Times New Roman" w:eastAsia="Times New Roman" w:hAnsi="Times New Roman" w:cs="Times New Roman"/>
          <w:spacing w:val="8"/>
          <w:sz w:val="28"/>
          <w:szCs w:val="28"/>
        </w:rPr>
        <w:t xml:space="preserve"> </w:t>
      </w:r>
      <w:r w:rsidRPr="006B7BF1">
        <w:rPr>
          <w:rFonts w:ascii="Times New Roman" w:eastAsia="Times New Roman" w:hAnsi="Times New Roman" w:cs="Times New Roman"/>
          <w:sz w:val="28"/>
          <w:szCs w:val="28"/>
        </w:rPr>
        <w:t>категорий</w:t>
      </w:r>
      <w:r w:rsidRPr="006B7BF1">
        <w:rPr>
          <w:rFonts w:ascii="Times New Roman" w:eastAsia="Times New Roman" w:hAnsi="Times New Roman" w:cs="Times New Roman"/>
          <w:spacing w:val="5"/>
          <w:sz w:val="28"/>
          <w:szCs w:val="28"/>
        </w:rPr>
        <w:t xml:space="preserve"> </w:t>
      </w:r>
      <w:r w:rsidRPr="006B7BF1">
        <w:rPr>
          <w:rFonts w:ascii="Times New Roman" w:eastAsia="Times New Roman" w:hAnsi="Times New Roman" w:cs="Times New Roman"/>
          <w:sz w:val="28"/>
          <w:szCs w:val="28"/>
        </w:rPr>
        <w:t>граждан,</w:t>
      </w:r>
      <w:r w:rsidRPr="006B7BF1">
        <w:rPr>
          <w:rFonts w:ascii="Times New Roman" w:eastAsia="Times New Roman" w:hAnsi="Times New Roman" w:cs="Times New Roman"/>
          <w:spacing w:val="6"/>
          <w:sz w:val="28"/>
          <w:szCs w:val="28"/>
        </w:rPr>
        <w:t xml:space="preserve"> </w:t>
      </w:r>
      <w:r w:rsidRPr="006B7BF1">
        <w:rPr>
          <w:rFonts w:ascii="Times New Roman" w:eastAsia="Times New Roman" w:hAnsi="Times New Roman" w:cs="Times New Roman"/>
          <w:sz w:val="28"/>
          <w:szCs w:val="28"/>
        </w:rPr>
        <w:t>установленных феде</w:t>
      </w:r>
      <w:r w:rsidRPr="006B7BF1">
        <w:rPr>
          <w:rFonts w:ascii="Times New Roman" w:eastAsia="Times New Roman" w:hAnsi="Times New Roman" w:cs="Times New Roman"/>
          <w:spacing w:val="2"/>
          <w:sz w:val="28"/>
          <w:szCs w:val="28"/>
        </w:rPr>
        <w:t>р</w:t>
      </w:r>
      <w:r w:rsidRPr="006B7BF1">
        <w:rPr>
          <w:rFonts w:ascii="Times New Roman" w:eastAsia="Times New Roman" w:hAnsi="Times New Roman" w:cs="Times New Roman"/>
          <w:spacing w:val="-1"/>
          <w:sz w:val="28"/>
          <w:szCs w:val="28"/>
        </w:rPr>
        <w:t>а</w:t>
      </w:r>
      <w:r w:rsidRPr="006B7BF1">
        <w:rPr>
          <w:rFonts w:ascii="Times New Roman" w:eastAsia="Times New Roman" w:hAnsi="Times New Roman" w:cs="Times New Roman"/>
          <w:sz w:val="28"/>
          <w:szCs w:val="28"/>
        </w:rPr>
        <w:t>льн</w:t>
      </w:r>
      <w:r w:rsidRPr="006B7BF1">
        <w:rPr>
          <w:rFonts w:ascii="Times New Roman" w:eastAsia="Times New Roman" w:hAnsi="Times New Roman" w:cs="Times New Roman"/>
          <w:spacing w:val="2"/>
          <w:sz w:val="28"/>
          <w:szCs w:val="28"/>
        </w:rPr>
        <w:t>ы</w:t>
      </w:r>
      <w:r w:rsidRPr="006B7BF1">
        <w:rPr>
          <w:rFonts w:ascii="Times New Roman" w:eastAsia="Times New Roman" w:hAnsi="Times New Roman" w:cs="Times New Roman"/>
          <w:sz w:val="28"/>
          <w:szCs w:val="28"/>
        </w:rPr>
        <w:t>м законода</w:t>
      </w:r>
      <w:r w:rsidRPr="006B7BF1">
        <w:rPr>
          <w:rFonts w:ascii="Times New Roman" w:eastAsia="Times New Roman" w:hAnsi="Times New Roman" w:cs="Times New Roman"/>
          <w:spacing w:val="1"/>
          <w:sz w:val="28"/>
          <w:szCs w:val="28"/>
        </w:rPr>
        <w:t>т</w:t>
      </w:r>
      <w:r w:rsidRPr="006B7BF1">
        <w:rPr>
          <w:rFonts w:ascii="Times New Roman" w:eastAsia="Times New Roman" w:hAnsi="Times New Roman" w:cs="Times New Roman"/>
          <w:spacing w:val="-1"/>
          <w:sz w:val="28"/>
          <w:szCs w:val="28"/>
        </w:rPr>
        <w:t>е</w:t>
      </w:r>
      <w:r w:rsidRPr="006B7BF1">
        <w:rPr>
          <w:rFonts w:ascii="Times New Roman" w:eastAsia="Times New Roman" w:hAnsi="Times New Roman" w:cs="Times New Roman"/>
          <w:sz w:val="28"/>
          <w:szCs w:val="28"/>
        </w:rPr>
        <w:t>льство</w:t>
      </w:r>
      <w:r w:rsidRPr="006B7BF1">
        <w:rPr>
          <w:rFonts w:ascii="Times New Roman" w:eastAsia="Times New Roman" w:hAnsi="Times New Roman" w:cs="Times New Roman"/>
          <w:spacing w:val="-1"/>
          <w:sz w:val="28"/>
          <w:szCs w:val="28"/>
        </w:rPr>
        <w:t>м</w:t>
      </w:r>
      <w:r w:rsidRPr="006B7BF1">
        <w:rPr>
          <w:rFonts w:ascii="Times New Roman" w:eastAsia="Times New Roman" w:hAnsi="Times New Roman" w:cs="Times New Roman"/>
          <w:spacing w:val="2"/>
          <w:sz w:val="28"/>
          <w:szCs w:val="28"/>
        </w:rPr>
        <w:t>»</w:t>
      </w:r>
      <w:r w:rsidRPr="006B7BF1">
        <w:rPr>
          <w:rFonts w:ascii="Times New Roman" w:eastAsia="Times New Roman" w:hAnsi="Times New Roman" w:cs="Times New Roman"/>
          <w:sz w:val="28"/>
          <w:szCs w:val="28"/>
        </w:rPr>
        <w:t>, для</w:t>
      </w:r>
      <w:r w:rsidRPr="006B7BF1">
        <w:rPr>
          <w:rFonts w:ascii="Times New Roman" w:eastAsia="Times New Roman" w:hAnsi="Times New Roman" w:cs="Times New Roman"/>
          <w:spacing w:val="22"/>
          <w:sz w:val="28"/>
          <w:szCs w:val="28"/>
        </w:rPr>
        <w:t xml:space="preserve"> </w:t>
      </w:r>
      <w:r w:rsidRPr="006B7BF1">
        <w:rPr>
          <w:rFonts w:ascii="Times New Roman" w:eastAsia="Times New Roman" w:hAnsi="Times New Roman" w:cs="Times New Roman"/>
          <w:sz w:val="28"/>
          <w:szCs w:val="28"/>
        </w:rPr>
        <w:t>обеспечения</w:t>
      </w:r>
      <w:r w:rsidRPr="006B7BF1">
        <w:rPr>
          <w:rFonts w:ascii="Times New Roman" w:eastAsia="Times New Roman" w:hAnsi="Times New Roman" w:cs="Times New Roman"/>
          <w:spacing w:val="11"/>
          <w:sz w:val="28"/>
          <w:szCs w:val="28"/>
        </w:rPr>
        <w:t xml:space="preserve"> </w:t>
      </w:r>
      <w:r w:rsidRPr="006B7BF1">
        <w:rPr>
          <w:rFonts w:ascii="Times New Roman" w:eastAsia="Times New Roman" w:hAnsi="Times New Roman" w:cs="Times New Roman"/>
          <w:sz w:val="28"/>
          <w:szCs w:val="28"/>
        </w:rPr>
        <w:t>жильем</w:t>
      </w:r>
      <w:r w:rsidRPr="006B7BF1">
        <w:rPr>
          <w:rFonts w:ascii="Times New Roman" w:eastAsia="Times New Roman" w:hAnsi="Times New Roman" w:cs="Times New Roman"/>
          <w:spacing w:val="16"/>
          <w:sz w:val="28"/>
          <w:szCs w:val="28"/>
        </w:rPr>
        <w:t xml:space="preserve"> </w:t>
      </w:r>
      <w:r w:rsidRPr="006B7BF1">
        <w:rPr>
          <w:rFonts w:ascii="Times New Roman" w:eastAsia="Times New Roman" w:hAnsi="Times New Roman" w:cs="Times New Roman"/>
          <w:sz w:val="28"/>
          <w:szCs w:val="28"/>
        </w:rPr>
        <w:t>ве</w:t>
      </w:r>
      <w:r w:rsidRPr="006B7BF1">
        <w:rPr>
          <w:rFonts w:ascii="Times New Roman" w:eastAsia="Times New Roman" w:hAnsi="Times New Roman" w:cs="Times New Roman"/>
          <w:spacing w:val="1"/>
          <w:sz w:val="28"/>
          <w:szCs w:val="28"/>
        </w:rPr>
        <w:t>т</w:t>
      </w:r>
      <w:r w:rsidRPr="006B7BF1">
        <w:rPr>
          <w:rFonts w:ascii="Times New Roman" w:eastAsia="Times New Roman" w:hAnsi="Times New Roman" w:cs="Times New Roman"/>
          <w:spacing w:val="-1"/>
          <w:sz w:val="28"/>
          <w:szCs w:val="28"/>
        </w:rPr>
        <w:t>е</w:t>
      </w:r>
      <w:r w:rsidRPr="006B7BF1">
        <w:rPr>
          <w:rFonts w:ascii="Times New Roman" w:eastAsia="Times New Roman" w:hAnsi="Times New Roman" w:cs="Times New Roman"/>
          <w:sz w:val="28"/>
          <w:szCs w:val="28"/>
        </w:rPr>
        <w:t>ран</w:t>
      </w:r>
      <w:r w:rsidRPr="006B7BF1">
        <w:rPr>
          <w:rFonts w:ascii="Times New Roman" w:eastAsia="Times New Roman" w:hAnsi="Times New Roman" w:cs="Times New Roman"/>
          <w:spacing w:val="2"/>
          <w:sz w:val="28"/>
          <w:szCs w:val="28"/>
        </w:rPr>
        <w:t>о</w:t>
      </w:r>
      <w:r w:rsidRPr="006B7BF1">
        <w:rPr>
          <w:rFonts w:ascii="Times New Roman" w:eastAsia="Times New Roman" w:hAnsi="Times New Roman" w:cs="Times New Roman"/>
          <w:sz w:val="28"/>
          <w:szCs w:val="28"/>
        </w:rPr>
        <w:t>в,</w:t>
      </w:r>
      <w:r w:rsidRPr="006B7BF1">
        <w:rPr>
          <w:rFonts w:ascii="Times New Roman" w:eastAsia="Times New Roman" w:hAnsi="Times New Roman" w:cs="Times New Roman"/>
          <w:spacing w:val="12"/>
          <w:sz w:val="28"/>
          <w:szCs w:val="28"/>
        </w:rPr>
        <w:t xml:space="preserve"> </w:t>
      </w:r>
      <w:r w:rsidRPr="006B7BF1">
        <w:rPr>
          <w:rFonts w:ascii="Times New Roman" w:eastAsia="Times New Roman" w:hAnsi="Times New Roman" w:cs="Times New Roman"/>
          <w:sz w:val="28"/>
          <w:szCs w:val="28"/>
        </w:rPr>
        <w:t>инвалидов</w:t>
      </w:r>
      <w:r w:rsidRPr="006B7BF1">
        <w:rPr>
          <w:rFonts w:ascii="Times New Roman" w:eastAsia="Times New Roman" w:hAnsi="Times New Roman" w:cs="Times New Roman"/>
          <w:spacing w:val="12"/>
          <w:sz w:val="28"/>
          <w:szCs w:val="28"/>
        </w:rPr>
        <w:t xml:space="preserve"> </w:t>
      </w:r>
      <w:r w:rsidRPr="006B7BF1">
        <w:rPr>
          <w:rFonts w:ascii="Times New Roman" w:eastAsia="Times New Roman" w:hAnsi="Times New Roman" w:cs="Times New Roman"/>
          <w:sz w:val="28"/>
          <w:szCs w:val="28"/>
        </w:rPr>
        <w:t>и</w:t>
      </w:r>
      <w:r w:rsidRPr="006B7BF1">
        <w:rPr>
          <w:rFonts w:ascii="Times New Roman" w:eastAsia="Times New Roman" w:hAnsi="Times New Roman" w:cs="Times New Roman"/>
          <w:spacing w:val="23"/>
          <w:sz w:val="28"/>
          <w:szCs w:val="28"/>
        </w:rPr>
        <w:t xml:space="preserve"> </w:t>
      </w:r>
      <w:r w:rsidRPr="006B7BF1">
        <w:rPr>
          <w:rFonts w:ascii="Times New Roman" w:eastAsia="Times New Roman" w:hAnsi="Times New Roman" w:cs="Times New Roman"/>
          <w:sz w:val="28"/>
          <w:szCs w:val="28"/>
        </w:rPr>
        <w:t>семе</w:t>
      </w:r>
      <w:r w:rsidRPr="006B7BF1">
        <w:rPr>
          <w:rFonts w:ascii="Times New Roman" w:eastAsia="Times New Roman" w:hAnsi="Times New Roman" w:cs="Times New Roman"/>
          <w:spacing w:val="1"/>
          <w:sz w:val="28"/>
          <w:szCs w:val="28"/>
        </w:rPr>
        <w:t>й</w:t>
      </w:r>
      <w:r w:rsidRPr="006B7BF1">
        <w:rPr>
          <w:rFonts w:ascii="Times New Roman" w:eastAsia="Times New Roman" w:hAnsi="Times New Roman" w:cs="Times New Roman"/>
          <w:sz w:val="28"/>
          <w:szCs w:val="28"/>
        </w:rPr>
        <w:t>, име</w:t>
      </w:r>
      <w:r w:rsidRPr="006B7BF1">
        <w:rPr>
          <w:rFonts w:ascii="Times New Roman" w:eastAsia="Times New Roman" w:hAnsi="Times New Roman" w:cs="Times New Roman"/>
          <w:spacing w:val="1"/>
          <w:sz w:val="28"/>
          <w:szCs w:val="28"/>
        </w:rPr>
        <w:t>ю</w:t>
      </w:r>
      <w:r w:rsidRPr="006B7BF1">
        <w:rPr>
          <w:rFonts w:ascii="Times New Roman" w:eastAsia="Times New Roman" w:hAnsi="Times New Roman" w:cs="Times New Roman"/>
          <w:sz w:val="28"/>
          <w:szCs w:val="28"/>
        </w:rPr>
        <w:t>щ</w:t>
      </w:r>
      <w:r w:rsidRPr="006B7BF1">
        <w:rPr>
          <w:rFonts w:ascii="Times New Roman" w:eastAsia="Times New Roman" w:hAnsi="Times New Roman" w:cs="Times New Roman"/>
          <w:spacing w:val="2"/>
          <w:sz w:val="28"/>
          <w:szCs w:val="28"/>
        </w:rPr>
        <w:t>и</w:t>
      </w:r>
      <w:r w:rsidRPr="006B7BF1">
        <w:rPr>
          <w:rFonts w:ascii="Times New Roman" w:eastAsia="Times New Roman" w:hAnsi="Times New Roman" w:cs="Times New Roman"/>
          <w:sz w:val="28"/>
          <w:szCs w:val="28"/>
        </w:rPr>
        <w:t>м</w:t>
      </w:r>
      <w:r w:rsidRPr="006B7BF1">
        <w:rPr>
          <w:rFonts w:ascii="Times New Roman" w:eastAsia="Times New Roman" w:hAnsi="Times New Roman" w:cs="Times New Roman"/>
          <w:spacing w:val="-22"/>
          <w:sz w:val="28"/>
          <w:szCs w:val="28"/>
        </w:rPr>
        <w:t xml:space="preserve"> </w:t>
      </w:r>
      <w:r w:rsidRPr="006B7BF1">
        <w:rPr>
          <w:rFonts w:ascii="Times New Roman" w:eastAsia="Times New Roman" w:hAnsi="Times New Roman" w:cs="Times New Roman"/>
          <w:sz w:val="28"/>
          <w:szCs w:val="28"/>
        </w:rPr>
        <w:t>детей</w:t>
      </w:r>
      <w:r w:rsidRPr="006B7BF1">
        <w:rPr>
          <w:rFonts w:ascii="Times New Roman" w:eastAsia="Times New Roman" w:hAnsi="Times New Roman" w:cs="Times New Roman"/>
          <w:spacing w:val="-18"/>
          <w:sz w:val="28"/>
          <w:szCs w:val="28"/>
        </w:rPr>
        <w:t xml:space="preserve"> </w:t>
      </w:r>
      <w:r w:rsidRPr="006B7BF1">
        <w:rPr>
          <w:rFonts w:ascii="Times New Roman" w:eastAsia="Times New Roman" w:hAnsi="Times New Roman" w:cs="Times New Roman"/>
          <w:sz w:val="28"/>
          <w:szCs w:val="28"/>
        </w:rPr>
        <w:t>–</w:t>
      </w:r>
      <w:r w:rsidRPr="006B7BF1">
        <w:rPr>
          <w:rFonts w:ascii="Times New Roman" w:eastAsia="Times New Roman" w:hAnsi="Times New Roman" w:cs="Times New Roman"/>
          <w:spacing w:val="-12"/>
          <w:sz w:val="28"/>
          <w:szCs w:val="28"/>
        </w:rPr>
        <w:t xml:space="preserve"> </w:t>
      </w:r>
      <w:r w:rsidRPr="006B7BF1">
        <w:rPr>
          <w:rFonts w:ascii="Times New Roman" w:eastAsia="Times New Roman" w:hAnsi="Times New Roman" w:cs="Times New Roman"/>
          <w:sz w:val="28"/>
          <w:szCs w:val="28"/>
        </w:rPr>
        <w:t>инвалидов,</w:t>
      </w:r>
      <w:r w:rsidRPr="006B7BF1">
        <w:rPr>
          <w:rFonts w:ascii="Times New Roman" w:eastAsia="Times New Roman" w:hAnsi="Times New Roman" w:cs="Times New Roman"/>
          <w:spacing w:val="-23"/>
          <w:sz w:val="28"/>
          <w:szCs w:val="28"/>
        </w:rPr>
        <w:t xml:space="preserve"> </w:t>
      </w:r>
      <w:r w:rsidRPr="006B7BF1">
        <w:rPr>
          <w:rFonts w:ascii="Times New Roman" w:eastAsia="Times New Roman" w:hAnsi="Times New Roman" w:cs="Times New Roman"/>
          <w:sz w:val="28"/>
          <w:szCs w:val="28"/>
        </w:rPr>
        <w:t>выдаются</w:t>
      </w:r>
      <w:r w:rsidRPr="006B7BF1">
        <w:rPr>
          <w:rFonts w:ascii="Times New Roman" w:eastAsia="Times New Roman" w:hAnsi="Times New Roman" w:cs="Times New Roman"/>
          <w:spacing w:val="-24"/>
          <w:sz w:val="28"/>
          <w:szCs w:val="28"/>
        </w:rPr>
        <w:t xml:space="preserve"> </w:t>
      </w:r>
      <w:r w:rsidRPr="006B7BF1">
        <w:rPr>
          <w:rFonts w:ascii="Times New Roman" w:eastAsia="Times New Roman" w:hAnsi="Times New Roman" w:cs="Times New Roman"/>
          <w:sz w:val="28"/>
          <w:szCs w:val="28"/>
        </w:rPr>
        <w:t>жилищ</w:t>
      </w:r>
      <w:r w:rsidRPr="006B7BF1">
        <w:rPr>
          <w:rFonts w:ascii="Times New Roman" w:eastAsia="Times New Roman" w:hAnsi="Times New Roman" w:cs="Times New Roman"/>
          <w:spacing w:val="2"/>
          <w:sz w:val="28"/>
          <w:szCs w:val="28"/>
        </w:rPr>
        <w:t>н</w:t>
      </w:r>
      <w:r w:rsidRPr="006B7BF1">
        <w:rPr>
          <w:rFonts w:ascii="Times New Roman" w:eastAsia="Times New Roman" w:hAnsi="Times New Roman" w:cs="Times New Roman"/>
          <w:sz w:val="28"/>
          <w:szCs w:val="28"/>
        </w:rPr>
        <w:t>ые</w:t>
      </w:r>
      <w:r w:rsidRPr="006B7BF1">
        <w:rPr>
          <w:rFonts w:ascii="Times New Roman" w:eastAsia="Times New Roman" w:hAnsi="Times New Roman" w:cs="Times New Roman"/>
          <w:spacing w:val="-25"/>
          <w:sz w:val="28"/>
          <w:szCs w:val="28"/>
        </w:rPr>
        <w:t xml:space="preserve"> </w:t>
      </w:r>
      <w:r w:rsidRPr="006B7BF1">
        <w:rPr>
          <w:rFonts w:ascii="Times New Roman" w:eastAsia="Times New Roman" w:hAnsi="Times New Roman" w:cs="Times New Roman"/>
          <w:sz w:val="28"/>
          <w:szCs w:val="28"/>
        </w:rPr>
        <w:t>сертификаты</w:t>
      </w:r>
      <w:r w:rsidRPr="006B7BF1">
        <w:rPr>
          <w:rFonts w:ascii="Times New Roman" w:eastAsia="Times New Roman" w:hAnsi="Times New Roman" w:cs="Times New Roman"/>
          <w:spacing w:val="-27"/>
          <w:sz w:val="28"/>
          <w:szCs w:val="28"/>
        </w:rPr>
        <w:t xml:space="preserve"> </w:t>
      </w:r>
      <w:r w:rsidRPr="006B7BF1">
        <w:rPr>
          <w:rFonts w:ascii="Times New Roman" w:eastAsia="Times New Roman" w:hAnsi="Times New Roman" w:cs="Times New Roman"/>
          <w:sz w:val="28"/>
          <w:szCs w:val="28"/>
        </w:rPr>
        <w:t>за</w:t>
      </w:r>
      <w:r w:rsidRPr="006B7BF1">
        <w:rPr>
          <w:rFonts w:ascii="Times New Roman" w:eastAsia="Times New Roman" w:hAnsi="Times New Roman" w:cs="Times New Roman"/>
          <w:spacing w:val="-13"/>
          <w:sz w:val="28"/>
          <w:szCs w:val="28"/>
        </w:rPr>
        <w:t xml:space="preserve"> </w:t>
      </w:r>
      <w:r w:rsidRPr="006B7BF1">
        <w:rPr>
          <w:rFonts w:ascii="Times New Roman" w:eastAsia="Times New Roman" w:hAnsi="Times New Roman" w:cs="Times New Roman"/>
          <w:sz w:val="28"/>
          <w:szCs w:val="28"/>
        </w:rPr>
        <w:t>счет</w:t>
      </w:r>
      <w:r w:rsidRPr="006B7BF1">
        <w:rPr>
          <w:rFonts w:ascii="Times New Roman" w:eastAsia="Times New Roman" w:hAnsi="Times New Roman" w:cs="Times New Roman"/>
          <w:spacing w:val="-16"/>
          <w:sz w:val="28"/>
          <w:szCs w:val="28"/>
        </w:rPr>
        <w:t xml:space="preserve"> </w:t>
      </w:r>
      <w:r w:rsidRPr="006B7BF1">
        <w:rPr>
          <w:rFonts w:ascii="Times New Roman" w:eastAsia="Times New Roman" w:hAnsi="Times New Roman" w:cs="Times New Roman"/>
          <w:sz w:val="28"/>
          <w:szCs w:val="28"/>
        </w:rPr>
        <w:t>субвенций федерального</w:t>
      </w:r>
      <w:r w:rsidRPr="006B7BF1">
        <w:rPr>
          <w:rFonts w:ascii="Times New Roman" w:eastAsia="Times New Roman" w:hAnsi="Times New Roman" w:cs="Times New Roman"/>
          <w:spacing w:val="-16"/>
          <w:sz w:val="28"/>
          <w:szCs w:val="28"/>
        </w:rPr>
        <w:t xml:space="preserve"> </w:t>
      </w:r>
      <w:r w:rsidRPr="006B7BF1">
        <w:rPr>
          <w:rFonts w:ascii="Times New Roman" w:eastAsia="Times New Roman" w:hAnsi="Times New Roman" w:cs="Times New Roman"/>
          <w:sz w:val="28"/>
          <w:szCs w:val="28"/>
        </w:rPr>
        <w:t>бюджет</w:t>
      </w:r>
      <w:r w:rsidRPr="006B7BF1">
        <w:rPr>
          <w:rFonts w:ascii="Times New Roman" w:eastAsia="Times New Roman" w:hAnsi="Times New Roman" w:cs="Times New Roman"/>
          <w:spacing w:val="1"/>
          <w:sz w:val="28"/>
          <w:szCs w:val="28"/>
        </w:rPr>
        <w:t>а</w:t>
      </w:r>
      <w:r w:rsidRPr="006B7BF1">
        <w:rPr>
          <w:rFonts w:ascii="Times New Roman" w:eastAsia="Times New Roman" w:hAnsi="Times New Roman" w:cs="Times New Roman"/>
          <w:sz w:val="28"/>
          <w:szCs w:val="28"/>
        </w:rPr>
        <w:t>.</w:t>
      </w:r>
    </w:p>
    <w:p w:rsidR="006B7BF1" w:rsidRPr="006B334D" w:rsidRDefault="006B7BF1" w:rsidP="006B7BF1">
      <w:pPr>
        <w:widowControl w:val="0"/>
        <w:spacing w:before="6" w:after="0" w:line="360" w:lineRule="auto"/>
        <w:ind w:left="114" w:right="41" w:firstLine="354"/>
        <w:jc w:val="both"/>
        <w:rPr>
          <w:rFonts w:ascii="Times New Roman" w:eastAsia="Times New Roman" w:hAnsi="Times New Roman" w:cs="Times New Roman"/>
          <w:sz w:val="28"/>
          <w:szCs w:val="28"/>
        </w:rPr>
      </w:pPr>
      <w:r w:rsidRPr="006B7BF1">
        <w:rPr>
          <w:rFonts w:ascii="Times New Roman" w:eastAsia="Times New Roman" w:hAnsi="Times New Roman" w:cs="Times New Roman"/>
          <w:sz w:val="28"/>
          <w:szCs w:val="28"/>
        </w:rPr>
        <w:tab/>
        <w:t>Выданы</w:t>
      </w:r>
      <w:r w:rsidRPr="006B7BF1">
        <w:rPr>
          <w:rFonts w:ascii="Times New Roman" w:eastAsia="Times New Roman" w:hAnsi="Times New Roman" w:cs="Times New Roman"/>
          <w:spacing w:val="-4"/>
          <w:sz w:val="28"/>
          <w:szCs w:val="28"/>
        </w:rPr>
        <w:t xml:space="preserve"> </w:t>
      </w:r>
      <w:r w:rsidRPr="006B7BF1">
        <w:rPr>
          <w:rFonts w:ascii="Times New Roman" w:eastAsia="Times New Roman" w:hAnsi="Times New Roman" w:cs="Times New Roman"/>
          <w:sz w:val="28"/>
          <w:szCs w:val="28"/>
        </w:rPr>
        <w:t>жилищн</w:t>
      </w:r>
      <w:r w:rsidRPr="006B7BF1">
        <w:rPr>
          <w:rFonts w:ascii="Times New Roman" w:eastAsia="Times New Roman" w:hAnsi="Times New Roman" w:cs="Times New Roman"/>
          <w:spacing w:val="2"/>
          <w:sz w:val="28"/>
          <w:szCs w:val="28"/>
        </w:rPr>
        <w:t>ы</w:t>
      </w:r>
      <w:r w:rsidRPr="006B7BF1">
        <w:rPr>
          <w:rFonts w:ascii="Times New Roman" w:eastAsia="Times New Roman" w:hAnsi="Times New Roman" w:cs="Times New Roman"/>
          <w:sz w:val="28"/>
          <w:szCs w:val="28"/>
        </w:rPr>
        <w:t>е</w:t>
      </w:r>
      <w:r w:rsidRPr="006B7BF1">
        <w:rPr>
          <w:rFonts w:ascii="Times New Roman" w:eastAsia="Times New Roman" w:hAnsi="Times New Roman" w:cs="Times New Roman"/>
          <w:spacing w:val="-8"/>
          <w:sz w:val="28"/>
          <w:szCs w:val="28"/>
        </w:rPr>
        <w:t xml:space="preserve"> </w:t>
      </w:r>
      <w:r w:rsidRPr="006B7BF1">
        <w:rPr>
          <w:rFonts w:ascii="Times New Roman" w:eastAsia="Times New Roman" w:hAnsi="Times New Roman" w:cs="Times New Roman"/>
          <w:sz w:val="28"/>
          <w:szCs w:val="28"/>
        </w:rPr>
        <w:t>сертификаты</w:t>
      </w:r>
      <w:r w:rsidRPr="006B7BF1">
        <w:rPr>
          <w:rFonts w:ascii="Times New Roman" w:eastAsia="Times New Roman" w:hAnsi="Times New Roman" w:cs="Times New Roman"/>
          <w:spacing w:val="-11"/>
          <w:sz w:val="28"/>
          <w:szCs w:val="28"/>
        </w:rPr>
        <w:t xml:space="preserve"> </w:t>
      </w:r>
      <w:r w:rsidRPr="006B7BF1">
        <w:rPr>
          <w:rFonts w:ascii="Times New Roman" w:eastAsia="Times New Roman" w:hAnsi="Times New Roman" w:cs="Times New Roman"/>
          <w:sz w:val="28"/>
          <w:szCs w:val="28"/>
        </w:rPr>
        <w:t>на получение социальной</w:t>
      </w:r>
      <w:r w:rsidRPr="006B7BF1">
        <w:rPr>
          <w:rFonts w:ascii="Times New Roman" w:eastAsia="Times New Roman" w:hAnsi="Times New Roman" w:cs="Times New Roman"/>
          <w:spacing w:val="-9"/>
          <w:sz w:val="28"/>
          <w:szCs w:val="28"/>
        </w:rPr>
        <w:t xml:space="preserve"> </w:t>
      </w:r>
      <w:r w:rsidRPr="006B7BF1">
        <w:rPr>
          <w:rFonts w:ascii="Times New Roman" w:eastAsia="Times New Roman" w:hAnsi="Times New Roman" w:cs="Times New Roman"/>
          <w:sz w:val="28"/>
          <w:szCs w:val="28"/>
        </w:rPr>
        <w:t>выпла</w:t>
      </w:r>
      <w:r w:rsidRPr="006B7BF1">
        <w:rPr>
          <w:rFonts w:ascii="Times New Roman" w:eastAsia="Times New Roman" w:hAnsi="Times New Roman" w:cs="Times New Roman"/>
          <w:spacing w:val="1"/>
          <w:sz w:val="28"/>
          <w:szCs w:val="28"/>
        </w:rPr>
        <w:t>т</w:t>
      </w:r>
      <w:r w:rsidRPr="006B7BF1">
        <w:rPr>
          <w:rFonts w:ascii="Times New Roman" w:eastAsia="Times New Roman" w:hAnsi="Times New Roman" w:cs="Times New Roman"/>
          <w:sz w:val="28"/>
          <w:szCs w:val="28"/>
        </w:rPr>
        <w:t>ы</w:t>
      </w:r>
      <w:r w:rsidRPr="006B7BF1">
        <w:rPr>
          <w:rFonts w:ascii="Times New Roman" w:eastAsia="Times New Roman" w:hAnsi="Times New Roman" w:cs="Times New Roman"/>
          <w:spacing w:val="-5"/>
          <w:sz w:val="28"/>
          <w:szCs w:val="28"/>
        </w:rPr>
        <w:t xml:space="preserve"> </w:t>
      </w:r>
      <w:r w:rsidRPr="006B7BF1">
        <w:rPr>
          <w:rFonts w:ascii="Times New Roman" w:eastAsia="Times New Roman" w:hAnsi="Times New Roman" w:cs="Times New Roman"/>
          <w:sz w:val="28"/>
          <w:szCs w:val="28"/>
        </w:rPr>
        <w:t>для в</w:t>
      </w:r>
      <w:r w:rsidRPr="006B7BF1">
        <w:rPr>
          <w:rFonts w:ascii="Times New Roman" w:eastAsia="Times New Roman" w:hAnsi="Times New Roman" w:cs="Times New Roman"/>
          <w:spacing w:val="2"/>
          <w:sz w:val="28"/>
          <w:szCs w:val="28"/>
        </w:rPr>
        <w:t>ы</w:t>
      </w:r>
      <w:r w:rsidRPr="006B7BF1">
        <w:rPr>
          <w:rFonts w:ascii="Times New Roman" w:eastAsia="Times New Roman" w:hAnsi="Times New Roman" w:cs="Times New Roman"/>
          <w:sz w:val="28"/>
          <w:szCs w:val="28"/>
        </w:rPr>
        <w:t>езда из</w:t>
      </w:r>
      <w:r w:rsidRPr="006B7BF1">
        <w:rPr>
          <w:rFonts w:ascii="Times New Roman" w:eastAsia="Times New Roman" w:hAnsi="Times New Roman" w:cs="Times New Roman"/>
          <w:spacing w:val="15"/>
          <w:sz w:val="28"/>
          <w:szCs w:val="28"/>
        </w:rPr>
        <w:t xml:space="preserve"> </w:t>
      </w:r>
      <w:r w:rsidRPr="006B7BF1">
        <w:rPr>
          <w:rFonts w:ascii="Times New Roman" w:eastAsia="Times New Roman" w:hAnsi="Times New Roman" w:cs="Times New Roman"/>
          <w:sz w:val="28"/>
          <w:szCs w:val="28"/>
        </w:rPr>
        <w:t>районов</w:t>
      </w:r>
      <w:r w:rsidRPr="006B7BF1">
        <w:rPr>
          <w:rFonts w:ascii="Times New Roman" w:eastAsia="Times New Roman" w:hAnsi="Times New Roman" w:cs="Times New Roman"/>
          <w:spacing w:val="7"/>
          <w:sz w:val="28"/>
          <w:szCs w:val="28"/>
        </w:rPr>
        <w:t xml:space="preserve"> </w:t>
      </w:r>
      <w:r w:rsidRPr="006B7BF1">
        <w:rPr>
          <w:rFonts w:ascii="Times New Roman" w:eastAsia="Times New Roman" w:hAnsi="Times New Roman" w:cs="Times New Roman"/>
          <w:sz w:val="28"/>
          <w:szCs w:val="28"/>
        </w:rPr>
        <w:t>Крайне</w:t>
      </w:r>
      <w:r w:rsidRPr="006B7BF1">
        <w:rPr>
          <w:rFonts w:ascii="Times New Roman" w:eastAsia="Times New Roman" w:hAnsi="Times New Roman" w:cs="Times New Roman"/>
          <w:spacing w:val="2"/>
          <w:sz w:val="28"/>
          <w:szCs w:val="28"/>
        </w:rPr>
        <w:t>г</w:t>
      </w:r>
      <w:r w:rsidRPr="006B7BF1">
        <w:rPr>
          <w:rFonts w:ascii="Times New Roman" w:eastAsia="Times New Roman" w:hAnsi="Times New Roman" w:cs="Times New Roman"/>
          <w:sz w:val="28"/>
          <w:szCs w:val="28"/>
        </w:rPr>
        <w:t>о</w:t>
      </w:r>
      <w:r w:rsidRPr="006B7BF1">
        <w:rPr>
          <w:rFonts w:ascii="Times New Roman" w:eastAsia="Times New Roman" w:hAnsi="Times New Roman" w:cs="Times New Roman"/>
          <w:spacing w:val="6"/>
          <w:sz w:val="28"/>
          <w:szCs w:val="28"/>
        </w:rPr>
        <w:t xml:space="preserve"> </w:t>
      </w:r>
      <w:r w:rsidRPr="006B7BF1">
        <w:rPr>
          <w:rFonts w:ascii="Times New Roman" w:eastAsia="Times New Roman" w:hAnsi="Times New Roman" w:cs="Times New Roman"/>
          <w:sz w:val="28"/>
          <w:szCs w:val="28"/>
        </w:rPr>
        <w:t>Севе</w:t>
      </w:r>
      <w:r w:rsidRPr="006B7BF1">
        <w:rPr>
          <w:rFonts w:ascii="Times New Roman" w:eastAsia="Times New Roman" w:hAnsi="Times New Roman" w:cs="Times New Roman"/>
          <w:spacing w:val="2"/>
          <w:sz w:val="28"/>
          <w:szCs w:val="28"/>
        </w:rPr>
        <w:t>р</w:t>
      </w:r>
      <w:r w:rsidRPr="006B7BF1">
        <w:rPr>
          <w:rFonts w:ascii="Times New Roman" w:eastAsia="Times New Roman" w:hAnsi="Times New Roman" w:cs="Times New Roman"/>
          <w:sz w:val="28"/>
          <w:szCs w:val="28"/>
        </w:rPr>
        <w:t>а</w:t>
      </w:r>
      <w:r w:rsidRPr="006B7BF1">
        <w:rPr>
          <w:rFonts w:ascii="Times New Roman" w:eastAsia="Times New Roman" w:hAnsi="Times New Roman" w:cs="Times New Roman"/>
          <w:spacing w:val="9"/>
          <w:sz w:val="28"/>
          <w:szCs w:val="28"/>
        </w:rPr>
        <w:t xml:space="preserve"> </w:t>
      </w:r>
      <w:r w:rsidRPr="006B7BF1">
        <w:rPr>
          <w:rFonts w:ascii="Times New Roman" w:eastAsia="Times New Roman" w:hAnsi="Times New Roman" w:cs="Times New Roman"/>
          <w:sz w:val="28"/>
          <w:szCs w:val="28"/>
        </w:rPr>
        <w:t>6</w:t>
      </w:r>
      <w:r w:rsidRPr="006B7BF1">
        <w:rPr>
          <w:rFonts w:ascii="Times New Roman" w:eastAsia="Times New Roman" w:hAnsi="Times New Roman" w:cs="Times New Roman"/>
          <w:spacing w:val="16"/>
          <w:sz w:val="28"/>
          <w:szCs w:val="28"/>
        </w:rPr>
        <w:t xml:space="preserve"> </w:t>
      </w:r>
      <w:r w:rsidRPr="006B7BF1">
        <w:rPr>
          <w:rFonts w:ascii="Times New Roman" w:eastAsia="Times New Roman" w:hAnsi="Times New Roman" w:cs="Times New Roman"/>
          <w:sz w:val="28"/>
          <w:szCs w:val="28"/>
        </w:rPr>
        <w:t>участникам</w:t>
      </w:r>
      <w:r w:rsidRPr="006B7BF1">
        <w:rPr>
          <w:rFonts w:ascii="Times New Roman" w:eastAsia="Times New Roman" w:hAnsi="Times New Roman" w:cs="Times New Roman"/>
          <w:spacing w:val="1"/>
          <w:sz w:val="28"/>
          <w:szCs w:val="28"/>
        </w:rPr>
        <w:t xml:space="preserve"> </w:t>
      </w:r>
      <w:r w:rsidRPr="006B7BF1">
        <w:rPr>
          <w:rFonts w:ascii="Times New Roman" w:eastAsia="Times New Roman" w:hAnsi="Times New Roman" w:cs="Times New Roman"/>
          <w:sz w:val="28"/>
          <w:szCs w:val="28"/>
        </w:rPr>
        <w:t xml:space="preserve">мероприятия из </w:t>
      </w:r>
      <w:proofErr w:type="spellStart"/>
      <w:r w:rsidRPr="006B7BF1">
        <w:rPr>
          <w:rFonts w:ascii="Times New Roman" w:eastAsia="Times New Roman" w:hAnsi="Times New Roman" w:cs="Times New Roman"/>
          <w:sz w:val="28"/>
          <w:szCs w:val="28"/>
        </w:rPr>
        <w:t>г.Ленска</w:t>
      </w:r>
      <w:proofErr w:type="spellEnd"/>
      <w:r w:rsidRPr="006B7BF1">
        <w:rPr>
          <w:rFonts w:ascii="Times New Roman" w:eastAsia="Times New Roman" w:hAnsi="Times New Roman" w:cs="Times New Roman"/>
          <w:sz w:val="28"/>
          <w:szCs w:val="28"/>
        </w:rPr>
        <w:t xml:space="preserve">, </w:t>
      </w:r>
      <w:proofErr w:type="gramStart"/>
      <w:r w:rsidRPr="006B7BF1">
        <w:rPr>
          <w:rFonts w:ascii="Times New Roman" w:eastAsia="Times New Roman" w:hAnsi="Times New Roman" w:cs="Times New Roman"/>
          <w:sz w:val="28"/>
          <w:szCs w:val="28"/>
        </w:rPr>
        <w:t>на  сумму</w:t>
      </w:r>
      <w:proofErr w:type="gramEnd"/>
      <w:r w:rsidRPr="006B7BF1">
        <w:rPr>
          <w:rFonts w:ascii="Times New Roman" w:eastAsia="Times New Roman" w:hAnsi="Times New Roman" w:cs="Times New Roman"/>
          <w:sz w:val="28"/>
          <w:szCs w:val="28"/>
        </w:rPr>
        <w:t xml:space="preserve"> </w:t>
      </w:r>
      <w:r w:rsidRPr="006B334D">
        <w:rPr>
          <w:rFonts w:ascii="Times New Roman" w:eastAsia="Times New Roman" w:hAnsi="Times New Roman" w:cs="Times New Roman"/>
          <w:sz w:val="28"/>
          <w:szCs w:val="28"/>
        </w:rPr>
        <w:t>29 437 613,0 руб..</w:t>
      </w:r>
    </w:p>
    <w:p w:rsidR="006B7BF1" w:rsidRPr="006B7BF1" w:rsidRDefault="006B7BF1" w:rsidP="006B7BF1">
      <w:pPr>
        <w:widowControl w:val="0"/>
        <w:spacing w:before="6" w:after="0" w:line="360" w:lineRule="auto"/>
        <w:ind w:left="114" w:right="41" w:firstLine="354"/>
        <w:jc w:val="both"/>
        <w:rPr>
          <w:rFonts w:ascii="Times New Roman" w:eastAsia="Times New Roman" w:hAnsi="Times New Roman" w:cs="Times New Roman"/>
          <w:sz w:val="28"/>
          <w:szCs w:val="28"/>
        </w:rPr>
      </w:pPr>
      <w:r w:rsidRPr="006B7BF1">
        <w:rPr>
          <w:rFonts w:ascii="Times New Roman" w:eastAsia="Times New Roman" w:hAnsi="Times New Roman" w:cs="Times New Roman"/>
          <w:sz w:val="28"/>
          <w:szCs w:val="28"/>
        </w:rPr>
        <w:tab/>
      </w:r>
      <w:r w:rsidRPr="006B7BF1">
        <w:rPr>
          <w:rFonts w:ascii="Times New Roman" w:eastAsia="Times New Roman" w:hAnsi="Times New Roman" w:cs="Times New Roman"/>
          <w:spacing w:val="-2"/>
          <w:sz w:val="28"/>
          <w:szCs w:val="28"/>
        </w:rPr>
        <w:t xml:space="preserve"> </w:t>
      </w:r>
      <w:r w:rsidRPr="006B7BF1">
        <w:rPr>
          <w:rFonts w:ascii="Times New Roman" w:eastAsia="Times New Roman" w:hAnsi="Times New Roman" w:cs="Times New Roman"/>
          <w:sz w:val="28"/>
          <w:szCs w:val="28"/>
        </w:rPr>
        <w:t>В</w:t>
      </w:r>
      <w:r w:rsidRPr="006B7BF1">
        <w:rPr>
          <w:rFonts w:ascii="Times New Roman" w:eastAsia="Times New Roman" w:hAnsi="Times New Roman" w:cs="Times New Roman"/>
          <w:spacing w:val="14"/>
          <w:sz w:val="28"/>
          <w:szCs w:val="28"/>
        </w:rPr>
        <w:t xml:space="preserve"> 2023 </w:t>
      </w:r>
      <w:r w:rsidRPr="006B7BF1">
        <w:rPr>
          <w:rFonts w:ascii="Times New Roman" w:eastAsia="Times New Roman" w:hAnsi="Times New Roman" w:cs="Times New Roman"/>
          <w:sz w:val="28"/>
          <w:szCs w:val="28"/>
        </w:rPr>
        <w:t>году</w:t>
      </w:r>
      <w:r w:rsidRPr="006B7BF1">
        <w:rPr>
          <w:rFonts w:ascii="Times New Roman" w:eastAsia="Times New Roman" w:hAnsi="Times New Roman" w:cs="Times New Roman"/>
          <w:spacing w:val="16"/>
          <w:sz w:val="28"/>
          <w:szCs w:val="28"/>
        </w:rPr>
        <w:t xml:space="preserve"> </w:t>
      </w:r>
      <w:r w:rsidRPr="006B7BF1">
        <w:rPr>
          <w:rFonts w:ascii="Times New Roman" w:eastAsia="Times New Roman" w:hAnsi="Times New Roman" w:cs="Times New Roman"/>
          <w:sz w:val="28"/>
          <w:szCs w:val="28"/>
        </w:rPr>
        <w:t>проведена</w:t>
      </w:r>
      <w:r w:rsidRPr="006B7BF1">
        <w:rPr>
          <w:rFonts w:ascii="Times New Roman" w:eastAsia="Times New Roman" w:hAnsi="Times New Roman" w:cs="Times New Roman"/>
          <w:spacing w:val="8"/>
          <w:sz w:val="28"/>
          <w:szCs w:val="28"/>
        </w:rPr>
        <w:t xml:space="preserve"> </w:t>
      </w:r>
      <w:r w:rsidRPr="006B7BF1">
        <w:rPr>
          <w:rFonts w:ascii="Times New Roman" w:eastAsia="Times New Roman" w:hAnsi="Times New Roman" w:cs="Times New Roman"/>
          <w:sz w:val="28"/>
          <w:szCs w:val="28"/>
        </w:rPr>
        <w:t>перерегистрация граждан</w:t>
      </w:r>
      <w:r w:rsidRPr="006B7BF1">
        <w:rPr>
          <w:rFonts w:ascii="Times New Roman" w:eastAsia="Times New Roman" w:hAnsi="Times New Roman" w:cs="Times New Roman"/>
          <w:spacing w:val="11"/>
          <w:sz w:val="28"/>
          <w:szCs w:val="28"/>
        </w:rPr>
        <w:t xml:space="preserve"> </w:t>
      </w:r>
      <w:r w:rsidRPr="006B7BF1">
        <w:rPr>
          <w:rFonts w:ascii="Times New Roman" w:eastAsia="Times New Roman" w:hAnsi="Times New Roman" w:cs="Times New Roman"/>
          <w:sz w:val="28"/>
          <w:szCs w:val="28"/>
        </w:rPr>
        <w:t>из</w:t>
      </w:r>
      <w:r w:rsidRPr="006B7BF1">
        <w:rPr>
          <w:rFonts w:ascii="Times New Roman" w:eastAsia="Times New Roman" w:hAnsi="Times New Roman" w:cs="Times New Roman"/>
          <w:spacing w:val="17"/>
          <w:sz w:val="28"/>
          <w:szCs w:val="28"/>
        </w:rPr>
        <w:t xml:space="preserve"> </w:t>
      </w:r>
      <w:r w:rsidRPr="006B7BF1">
        <w:rPr>
          <w:rFonts w:ascii="Times New Roman" w:eastAsia="Times New Roman" w:hAnsi="Times New Roman" w:cs="Times New Roman"/>
          <w:sz w:val="28"/>
          <w:szCs w:val="28"/>
        </w:rPr>
        <w:t>категории</w:t>
      </w:r>
      <w:r w:rsidRPr="006B7BF1">
        <w:rPr>
          <w:rFonts w:ascii="Times New Roman" w:eastAsia="Times New Roman" w:hAnsi="Times New Roman" w:cs="Times New Roman"/>
          <w:spacing w:val="7"/>
          <w:sz w:val="28"/>
          <w:szCs w:val="28"/>
        </w:rPr>
        <w:t xml:space="preserve"> </w:t>
      </w:r>
      <w:r w:rsidRPr="006B7BF1">
        <w:rPr>
          <w:rFonts w:ascii="Times New Roman" w:eastAsia="Times New Roman" w:hAnsi="Times New Roman" w:cs="Times New Roman"/>
          <w:spacing w:val="1"/>
          <w:sz w:val="28"/>
          <w:szCs w:val="28"/>
        </w:rPr>
        <w:t>«</w:t>
      </w:r>
      <w:r w:rsidRPr="006B7BF1">
        <w:rPr>
          <w:rFonts w:ascii="Times New Roman" w:eastAsia="Times New Roman" w:hAnsi="Times New Roman" w:cs="Times New Roman"/>
          <w:sz w:val="28"/>
          <w:szCs w:val="28"/>
        </w:rPr>
        <w:t>инвалиды</w:t>
      </w:r>
      <w:r w:rsidRPr="006B7BF1">
        <w:rPr>
          <w:rFonts w:ascii="Times New Roman" w:eastAsia="Times New Roman" w:hAnsi="Times New Roman" w:cs="Times New Roman"/>
          <w:spacing w:val="8"/>
          <w:sz w:val="28"/>
          <w:szCs w:val="28"/>
        </w:rPr>
        <w:t xml:space="preserve"> </w:t>
      </w:r>
      <w:r w:rsidRPr="006B7BF1">
        <w:rPr>
          <w:rFonts w:ascii="Times New Roman" w:eastAsia="Times New Roman" w:hAnsi="Times New Roman" w:cs="Times New Roman"/>
          <w:sz w:val="28"/>
          <w:szCs w:val="28"/>
        </w:rPr>
        <w:t>1</w:t>
      </w:r>
      <w:r w:rsidRPr="006B7BF1">
        <w:rPr>
          <w:rFonts w:ascii="Times New Roman" w:eastAsia="Times New Roman" w:hAnsi="Times New Roman" w:cs="Times New Roman"/>
          <w:spacing w:val="20"/>
          <w:sz w:val="28"/>
          <w:szCs w:val="28"/>
        </w:rPr>
        <w:t xml:space="preserve"> </w:t>
      </w:r>
      <w:r w:rsidRPr="006B7BF1">
        <w:rPr>
          <w:rFonts w:ascii="Times New Roman" w:eastAsia="Times New Roman" w:hAnsi="Times New Roman" w:cs="Times New Roman"/>
          <w:sz w:val="28"/>
          <w:szCs w:val="28"/>
        </w:rPr>
        <w:t>и</w:t>
      </w:r>
      <w:r w:rsidRPr="006B7BF1">
        <w:rPr>
          <w:rFonts w:ascii="Times New Roman" w:eastAsia="Times New Roman" w:hAnsi="Times New Roman" w:cs="Times New Roman"/>
          <w:spacing w:val="20"/>
          <w:sz w:val="28"/>
          <w:szCs w:val="28"/>
        </w:rPr>
        <w:t xml:space="preserve"> </w:t>
      </w:r>
      <w:r w:rsidRPr="006B7BF1">
        <w:rPr>
          <w:rFonts w:ascii="Times New Roman" w:eastAsia="Times New Roman" w:hAnsi="Times New Roman" w:cs="Times New Roman"/>
          <w:sz w:val="28"/>
          <w:szCs w:val="28"/>
        </w:rPr>
        <w:t xml:space="preserve">2 </w:t>
      </w:r>
      <w:r w:rsidRPr="006B7BF1">
        <w:rPr>
          <w:rFonts w:ascii="Times New Roman" w:eastAsia="Times New Roman" w:hAnsi="Times New Roman" w:cs="Times New Roman"/>
          <w:spacing w:val="1"/>
          <w:sz w:val="28"/>
          <w:szCs w:val="28"/>
        </w:rPr>
        <w:t>груп</w:t>
      </w:r>
      <w:r w:rsidRPr="006B7BF1">
        <w:rPr>
          <w:rFonts w:ascii="Times New Roman" w:eastAsia="Times New Roman" w:hAnsi="Times New Roman" w:cs="Times New Roman"/>
          <w:spacing w:val="-1"/>
          <w:sz w:val="28"/>
          <w:szCs w:val="28"/>
        </w:rPr>
        <w:t>п</w:t>
      </w:r>
      <w:r w:rsidRPr="006B7BF1">
        <w:rPr>
          <w:rFonts w:ascii="Times New Roman" w:eastAsia="Times New Roman" w:hAnsi="Times New Roman" w:cs="Times New Roman"/>
          <w:sz w:val="28"/>
          <w:szCs w:val="28"/>
        </w:rPr>
        <w:t>»</w:t>
      </w:r>
      <w:r w:rsidRPr="006B7BF1">
        <w:rPr>
          <w:rFonts w:ascii="Times New Roman" w:eastAsia="Times New Roman" w:hAnsi="Times New Roman" w:cs="Times New Roman"/>
          <w:spacing w:val="10"/>
          <w:sz w:val="28"/>
          <w:szCs w:val="28"/>
        </w:rPr>
        <w:t xml:space="preserve"> </w:t>
      </w:r>
      <w:r w:rsidRPr="006B7BF1">
        <w:rPr>
          <w:rFonts w:ascii="Times New Roman" w:eastAsia="Times New Roman" w:hAnsi="Times New Roman" w:cs="Times New Roman"/>
          <w:sz w:val="28"/>
          <w:szCs w:val="28"/>
        </w:rPr>
        <w:t>и</w:t>
      </w:r>
      <w:r w:rsidRPr="006B7BF1">
        <w:rPr>
          <w:rFonts w:ascii="Times New Roman" w:eastAsia="Times New Roman" w:hAnsi="Times New Roman" w:cs="Times New Roman"/>
          <w:spacing w:val="15"/>
          <w:sz w:val="28"/>
          <w:szCs w:val="28"/>
        </w:rPr>
        <w:t xml:space="preserve"> </w:t>
      </w:r>
      <w:r w:rsidRPr="006B7BF1">
        <w:rPr>
          <w:rFonts w:ascii="Times New Roman" w:eastAsia="Times New Roman" w:hAnsi="Times New Roman" w:cs="Times New Roman"/>
          <w:spacing w:val="1"/>
          <w:sz w:val="28"/>
          <w:szCs w:val="28"/>
        </w:rPr>
        <w:t>«</w:t>
      </w:r>
      <w:r w:rsidRPr="006B7BF1">
        <w:rPr>
          <w:rFonts w:ascii="Times New Roman" w:eastAsia="Times New Roman" w:hAnsi="Times New Roman" w:cs="Times New Roman"/>
          <w:sz w:val="28"/>
          <w:szCs w:val="28"/>
        </w:rPr>
        <w:t>пенсионеры», «работающие». По</w:t>
      </w:r>
      <w:r w:rsidRPr="006B7BF1">
        <w:rPr>
          <w:rFonts w:ascii="Times New Roman" w:eastAsia="Times New Roman" w:hAnsi="Times New Roman" w:cs="Times New Roman"/>
          <w:spacing w:val="14"/>
          <w:sz w:val="28"/>
          <w:szCs w:val="28"/>
        </w:rPr>
        <w:t xml:space="preserve"> </w:t>
      </w:r>
      <w:r w:rsidRPr="006B7BF1">
        <w:rPr>
          <w:rFonts w:ascii="Times New Roman" w:eastAsia="Times New Roman" w:hAnsi="Times New Roman" w:cs="Times New Roman"/>
          <w:sz w:val="28"/>
          <w:szCs w:val="28"/>
        </w:rPr>
        <w:t>результатам</w:t>
      </w:r>
      <w:r w:rsidRPr="006B7BF1">
        <w:rPr>
          <w:rFonts w:ascii="Times New Roman" w:eastAsia="Times New Roman" w:hAnsi="Times New Roman" w:cs="Times New Roman"/>
          <w:spacing w:val="2"/>
          <w:sz w:val="28"/>
          <w:szCs w:val="28"/>
        </w:rPr>
        <w:t xml:space="preserve"> </w:t>
      </w:r>
      <w:r w:rsidRPr="006B7BF1">
        <w:rPr>
          <w:rFonts w:ascii="Times New Roman" w:eastAsia="Times New Roman" w:hAnsi="Times New Roman" w:cs="Times New Roman"/>
          <w:sz w:val="28"/>
          <w:szCs w:val="28"/>
        </w:rPr>
        <w:t>работы</w:t>
      </w:r>
      <w:r w:rsidRPr="006B7BF1">
        <w:rPr>
          <w:rFonts w:ascii="Times New Roman" w:eastAsia="Times New Roman" w:hAnsi="Times New Roman" w:cs="Times New Roman"/>
          <w:spacing w:val="9"/>
          <w:sz w:val="28"/>
          <w:szCs w:val="28"/>
        </w:rPr>
        <w:t xml:space="preserve"> </w:t>
      </w:r>
      <w:r w:rsidRPr="006B7BF1">
        <w:rPr>
          <w:rFonts w:ascii="Times New Roman" w:eastAsia="Times New Roman" w:hAnsi="Times New Roman" w:cs="Times New Roman"/>
          <w:sz w:val="28"/>
          <w:szCs w:val="28"/>
        </w:rPr>
        <w:t>из</w:t>
      </w:r>
      <w:r w:rsidRPr="006B7BF1">
        <w:rPr>
          <w:rFonts w:ascii="Times New Roman" w:eastAsia="Times New Roman" w:hAnsi="Times New Roman" w:cs="Times New Roman"/>
          <w:spacing w:val="14"/>
          <w:sz w:val="28"/>
          <w:szCs w:val="28"/>
        </w:rPr>
        <w:t xml:space="preserve"> </w:t>
      </w:r>
      <w:r w:rsidRPr="006B7BF1">
        <w:rPr>
          <w:rFonts w:ascii="Times New Roman" w:eastAsia="Times New Roman" w:hAnsi="Times New Roman" w:cs="Times New Roman"/>
          <w:sz w:val="28"/>
          <w:szCs w:val="28"/>
        </w:rPr>
        <w:t>мероприятия</w:t>
      </w:r>
      <w:r w:rsidRPr="006B7BF1">
        <w:rPr>
          <w:rFonts w:ascii="Times New Roman" w:eastAsia="Times New Roman" w:hAnsi="Times New Roman" w:cs="Times New Roman"/>
          <w:spacing w:val="1"/>
          <w:sz w:val="28"/>
          <w:szCs w:val="28"/>
        </w:rPr>
        <w:t xml:space="preserve"> </w:t>
      </w:r>
      <w:r w:rsidRPr="006B7BF1">
        <w:rPr>
          <w:rFonts w:ascii="Times New Roman" w:eastAsia="Times New Roman" w:hAnsi="Times New Roman" w:cs="Times New Roman"/>
          <w:sz w:val="28"/>
          <w:szCs w:val="28"/>
        </w:rPr>
        <w:t>выве</w:t>
      </w:r>
      <w:r w:rsidRPr="006B7BF1">
        <w:rPr>
          <w:rFonts w:ascii="Times New Roman" w:eastAsia="Times New Roman" w:hAnsi="Times New Roman" w:cs="Times New Roman"/>
          <w:spacing w:val="2"/>
          <w:sz w:val="28"/>
          <w:szCs w:val="28"/>
        </w:rPr>
        <w:t>д</w:t>
      </w:r>
      <w:r w:rsidRPr="006B7BF1">
        <w:rPr>
          <w:rFonts w:ascii="Times New Roman" w:eastAsia="Times New Roman" w:hAnsi="Times New Roman" w:cs="Times New Roman"/>
          <w:spacing w:val="-1"/>
          <w:sz w:val="28"/>
          <w:szCs w:val="28"/>
        </w:rPr>
        <w:t>е</w:t>
      </w:r>
      <w:r w:rsidRPr="006B7BF1">
        <w:rPr>
          <w:rFonts w:ascii="Times New Roman" w:eastAsia="Times New Roman" w:hAnsi="Times New Roman" w:cs="Times New Roman"/>
          <w:sz w:val="28"/>
          <w:szCs w:val="28"/>
        </w:rPr>
        <w:t>ны</w:t>
      </w:r>
      <w:r w:rsidRPr="006B7BF1">
        <w:rPr>
          <w:rFonts w:ascii="Times New Roman" w:eastAsia="Times New Roman" w:hAnsi="Times New Roman" w:cs="Times New Roman"/>
          <w:spacing w:val="5"/>
          <w:sz w:val="28"/>
          <w:szCs w:val="28"/>
        </w:rPr>
        <w:t xml:space="preserve"> </w:t>
      </w:r>
      <w:r w:rsidRPr="006B7BF1">
        <w:rPr>
          <w:rFonts w:ascii="Times New Roman" w:eastAsia="Times New Roman" w:hAnsi="Times New Roman" w:cs="Times New Roman"/>
          <w:spacing w:val="1"/>
          <w:sz w:val="28"/>
          <w:szCs w:val="28"/>
        </w:rPr>
        <w:t>65</w:t>
      </w:r>
      <w:r w:rsidRPr="006B7BF1">
        <w:rPr>
          <w:rFonts w:ascii="Times New Roman" w:eastAsia="Times New Roman" w:hAnsi="Times New Roman" w:cs="Times New Roman"/>
          <w:spacing w:val="9"/>
          <w:sz w:val="28"/>
          <w:szCs w:val="28"/>
        </w:rPr>
        <w:t xml:space="preserve"> </w:t>
      </w:r>
      <w:r w:rsidRPr="006B7BF1">
        <w:rPr>
          <w:rFonts w:ascii="Times New Roman" w:eastAsia="Times New Roman" w:hAnsi="Times New Roman" w:cs="Times New Roman"/>
          <w:sz w:val="28"/>
          <w:szCs w:val="28"/>
        </w:rPr>
        <w:t>ч</w:t>
      </w:r>
      <w:r w:rsidRPr="006B7BF1">
        <w:rPr>
          <w:rFonts w:ascii="Times New Roman" w:eastAsia="Times New Roman" w:hAnsi="Times New Roman" w:cs="Times New Roman"/>
          <w:spacing w:val="-1"/>
          <w:sz w:val="28"/>
          <w:szCs w:val="28"/>
        </w:rPr>
        <w:t>е</w:t>
      </w:r>
      <w:r w:rsidRPr="006B7BF1">
        <w:rPr>
          <w:rFonts w:ascii="Times New Roman" w:eastAsia="Times New Roman" w:hAnsi="Times New Roman" w:cs="Times New Roman"/>
          <w:sz w:val="28"/>
          <w:szCs w:val="28"/>
        </w:rPr>
        <w:t xml:space="preserve">ловек, в связи со смертью 5, 42 человека имеющих жилые помещения за пределами РС(Я), 18 граждан выехали на постоянное место жительства за пределы РС(Я). </w:t>
      </w:r>
    </w:p>
    <w:p w:rsidR="006B7BF1" w:rsidRPr="006B7BF1" w:rsidRDefault="006B7BF1" w:rsidP="006B7BF1">
      <w:pPr>
        <w:widowControl w:val="0"/>
        <w:spacing w:before="6" w:after="0" w:line="360" w:lineRule="auto"/>
        <w:ind w:left="114" w:right="41" w:firstLine="354"/>
        <w:jc w:val="both"/>
        <w:rPr>
          <w:rFonts w:ascii="Times New Roman" w:eastAsia="Times New Roman" w:hAnsi="Times New Roman" w:cs="Times New Roman"/>
          <w:sz w:val="28"/>
          <w:szCs w:val="28"/>
        </w:rPr>
      </w:pPr>
      <w:r w:rsidRPr="006B7BF1">
        <w:rPr>
          <w:rFonts w:ascii="Times New Roman" w:eastAsia="Times New Roman" w:hAnsi="Times New Roman" w:cs="Times New Roman"/>
          <w:sz w:val="28"/>
          <w:szCs w:val="28"/>
        </w:rPr>
        <w:t xml:space="preserve"> Сформированы</w:t>
      </w:r>
      <w:r w:rsidRPr="006B7BF1">
        <w:rPr>
          <w:rFonts w:ascii="Times New Roman" w:eastAsia="Times New Roman" w:hAnsi="Times New Roman" w:cs="Times New Roman"/>
          <w:spacing w:val="-6"/>
          <w:sz w:val="28"/>
          <w:szCs w:val="28"/>
        </w:rPr>
        <w:t xml:space="preserve"> </w:t>
      </w:r>
      <w:r w:rsidRPr="006B7BF1">
        <w:rPr>
          <w:rFonts w:ascii="Times New Roman" w:eastAsia="Times New Roman" w:hAnsi="Times New Roman" w:cs="Times New Roman"/>
          <w:sz w:val="28"/>
          <w:szCs w:val="28"/>
        </w:rPr>
        <w:t>с</w:t>
      </w:r>
      <w:r w:rsidRPr="006B7BF1">
        <w:rPr>
          <w:rFonts w:ascii="Times New Roman" w:eastAsia="Times New Roman" w:hAnsi="Times New Roman" w:cs="Times New Roman"/>
          <w:spacing w:val="2"/>
          <w:sz w:val="28"/>
          <w:szCs w:val="28"/>
        </w:rPr>
        <w:t>п</w:t>
      </w:r>
      <w:r w:rsidRPr="006B7BF1">
        <w:rPr>
          <w:rFonts w:ascii="Times New Roman" w:eastAsia="Times New Roman" w:hAnsi="Times New Roman" w:cs="Times New Roman"/>
          <w:sz w:val="28"/>
          <w:szCs w:val="28"/>
        </w:rPr>
        <w:t>иски</w:t>
      </w:r>
      <w:r w:rsidRPr="006B7BF1">
        <w:rPr>
          <w:rFonts w:ascii="Times New Roman" w:eastAsia="Times New Roman" w:hAnsi="Times New Roman" w:cs="Times New Roman"/>
          <w:spacing w:val="5"/>
          <w:sz w:val="28"/>
          <w:szCs w:val="28"/>
        </w:rPr>
        <w:t xml:space="preserve"> </w:t>
      </w:r>
      <w:r w:rsidRPr="006B7BF1">
        <w:rPr>
          <w:rFonts w:ascii="Times New Roman" w:eastAsia="Times New Roman" w:hAnsi="Times New Roman" w:cs="Times New Roman"/>
          <w:spacing w:val="1"/>
          <w:sz w:val="28"/>
          <w:szCs w:val="28"/>
        </w:rPr>
        <w:t>дл</w:t>
      </w:r>
      <w:r w:rsidRPr="006B7BF1">
        <w:rPr>
          <w:rFonts w:ascii="Times New Roman" w:eastAsia="Times New Roman" w:hAnsi="Times New Roman" w:cs="Times New Roman"/>
          <w:sz w:val="28"/>
          <w:szCs w:val="28"/>
        </w:rPr>
        <w:t>я</w:t>
      </w:r>
      <w:r w:rsidRPr="006B7BF1">
        <w:rPr>
          <w:rFonts w:ascii="Times New Roman" w:eastAsia="Times New Roman" w:hAnsi="Times New Roman" w:cs="Times New Roman"/>
          <w:spacing w:val="10"/>
          <w:sz w:val="28"/>
          <w:szCs w:val="28"/>
        </w:rPr>
        <w:t xml:space="preserve"> </w:t>
      </w:r>
      <w:r w:rsidRPr="006B7BF1">
        <w:rPr>
          <w:rFonts w:ascii="Times New Roman" w:eastAsia="Times New Roman" w:hAnsi="Times New Roman" w:cs="Times New Roman"/>
          <w:sz w:val="28"/>
          <w:szCs w:val="28"/>
        </w:rPr>
        <w:t>получения госуда</w:t>
      </w:r>
      <w:r w:rsidRPr="006B7BF1">
        <w:rPr>
          <w:rFonts w:ascii="Times New Roman" w:eastAsia="Times New Roman" w:hAnsi="Times New Roman" w:cs="Times New Roman"/>
          <w:spacing w:val="2"/>
          <w:sz w:val="28"/>
          <w:szCs w:val="28"/>
        </w:rPr>
        <w:t>р</w:t>
      </w:r>
      <w:r w:rsidRPr="006B7BF1">
        <w:rPr>
          <w:rFonts w:ascii="Times New Roman" w:eastAsia="Times New Roman" w:hAnsi="Times New Roman" w:cs="Times New Roman"/>
          <w:spacing w:val="-1"/>
          <w:sz w:val="28"/>
          <w:szCs w:val="28"/>
        </w:rPr>
        <w:t>с</w:t>
      </w:r>
      <w:r w:rsidRPr="006B7BF1">
        <w:rPr>
          <w:rFonts w:ascii="Times New Roman" w:eastAsia="Times New Roman" w:hAnsi="Times New Roman" w:cs="Times New Roman"/>
          <w:sz w:val="28"/>
          <w:szCs w:val="28"/>
        </w:rPr>
        <w:t>твенного</w:t>
      </w:r>
      <w:r w:rsidRPr="006B7BF1">
        <w:rPr>
          <w:rFonts w:ascii="Times New Roman" w:eastAsia="Times New Roman" w:hAnsi="Times New Roman" w:cs="Times New Roman"/>
          <w:spacing w:val="-9"/>
          <w:sz w:val="28"/>
          <w:szCs w:val="28"/>
        </w:rPr>
        <w:t xml:space="preserve"> </w:t>
      </w:r>
      <w:r w:rsidRPr="006B7BF1">
        <w:rPr>
          <w:rFonts w:ascii="Times New Roman" w:eastAsia="Times New Roman" w:hAnsi="Times New Roman" w:cs="Times New Roman"/>
          <w:sz w:val="28"/>
          <w:szCs w:val="28"/>
        </w:rPr>
        <w:t>жил</w:t>
      </w:r>
      <w:r w:rsidRPr="006B7BF1">
        <w:rPr>
          <w:rFonts w:ascii="Times New Roman" w:eastAsia="Times New Roman" w:hAnsi="Times New Roman" w:cs="Times New Roman"/>
          <w:spacing w:val="2"/>
          <w:sz w:val="28"/>
          <w:szCs w:val="28"/>
        </w:rPr>
        <w:t>и</w:t>
      </w:r>
      <w:r w:rsidRPr="006B7BF1">
        <w:rPr>
          <w:rFonts w:ascii="Times New Roman" w:eastAsia="Times New Roman" w:hAnsi="Times New Roman" w:cs="Times New Roman"/>
          <w:sz w:val="28"/>
          <w:szCs w:val="28"/>
        </w:rPr>
        <w:t xml:space="preserve">щного </w:t>
      </w:r>
      <w:r w:rsidRPr="006B7BF1">
        <w:rPr>
          <w:rFonts w:ascii="Times New Roman" w:eastAsia="Times New Roman" w:hAnsi="Times New Roman" w:cs="Times New Roman"/>
          <w:sz w:val="28"/>
          <w:szCs w:val="28"/>
        </w:rPr>
        <w:lastRenderedPageBreak/>
        <w:t xml:space="preserve">сертификата </w:t>
      </w:r>
      <w:r w:rsidRPr="006B7BF1">
        <w:rPr>
          <w:rFonts w:ascii="Times New Roman" w:eastAsia="Times New Roman" w:hAnsi="Times New Roman" w:cs="Times New Roman"/>
          <w:spacing w:val="1"/>
          <w:sz w:val="28"/>
          <w:szCs w:val="28"/>
        </w:rPr>
        <w:t>(</w:t>
      </w:r>
      <w:r w:rsidRPr="006B7BF1">
        <w:rPr>
          <w:rFonts w:ascii="Times New Roman" w:eastAsia="Times New Roman" w:hAnsi="Times New Roman" w:cs="Times New Roman"/>
          <w:sz w:val="28"/>
          <w:szCs w:val="28"/>
        </w:rPr>
        <w:t>ГЖ</w:t>
      </w:r>
      <w:r w:rsidRPr="006B7BF1">
        <w:rPr>
          <w:rFonts w:ascii="Times New Roman" w:eastAsia="Times New Roman" w:hAnsi="Times New Roman" w:cs="Times New Roman"/>
          <w:spacing w:val="-1"/>
          <w:sz w:val="28"/>
          <w:szCs w:val="28"/>
        </w:rPr>
        <w:t>С</w:t>
      </w:r>
      <w:r w:rsidRPr="006B7BF1">
        <w:rPr>
          <w:rFonts w:ascii="Times New Roman" w:eastAsia="Times New Roman" w:hAnsi="Times New Roman" w:cs="Times New Roman"/>
          <w:sz w:val="28"/>
          <w:szCs w:val="28"/>
        </w:rPr>
        <w:t>)</w:t>
      </w:r>
      <w:r w:rsidRPr="006B7BF1">
        <w:rPr>
          <w:rFonts w:ascii="Times New Roman" w:eastAsia="Times New Roman" w:hAnsi="Times New Roman" w:cs="Times New Roman"/>
          <w:spacing w:val="-17"/>
          <w:sz w:val="28"/>
          <w:szCs w:val="28"/>
        </w:rPr>
        <w:t xml:space="preserve"> </w:t>
      </w:r>
      <w:r w:rsidRPr="006B7BF1">
        <w:rPr>
          <w:rFonts w:ascii="Times New Roman" w:eastAsia="Times New Roman" w:hAnsi="Times New Roman" w:cs="Times New Roman"/>
          <w:sz w:val="28"/>
          <w:szCs w:val="28"/>
        </w:rPr>
        <w:t>в</w:t>
      </w:r>
      <w:r w:rsidRPr="006B7BF1">
        <w:rPr>
          <w:rFonts w:ascii="Times New Roman" w:eastAsia="Times New Roman" w:hAnsi="Times New Roman" w:cs="Times New Roman"/>
          <w:spacing w:val="-11"/>
          <w:sz w:val="28"/>
          <w:szCs w:val="28"/>
        </w:rPr>
        <w:t xml:space="preserve"> </w:t>
      </w:r>
      <w:r w:rsidRPr="006B7BF1">
        <w:rPr>
          <w:rFonts w:ascii="Times New Roman" w:eastAsia="Times New Roman" w:hAnsi="Times New Roman" w:cs="Times New Roman"/>
          <w:spacing w:val="1"/>
          <w:sz w:val="28"/>
          <w:szCs w:val="28"/>
        </w:rPr>
        <w:t>202</w:t>
      </w:r>
      <w:r w:rsidRPr="006B7BF1">
        <w:rPr>
          <w:rFonts w:ascii="Times New Roman" w:eastAsia="Times New Roman" w:hAnsi="Times New Roman" w:cs="Times New Roman"/>
          <w:sz w:val="28"/>
          <w:szCs w:val="28"/>
        </w:rPr>
        <w:t>3</w:t>
      </w:r>
      <w:r w:rsidRPr="006B7BF1">
        <w:rPr>
          <w:rFonts w:ascii="Times New Roman" w:eastAsia="Times New Roman" w:hAnsi="Times New Roman" w:cs="Times New Roman"/>
          <w:spacing w:val="-15"/>
          <w:sz w:val="28"/>
          <w:szCs w:val="28"/>
        </w:rPr>
        <w:t xml:space="preserve"> </w:t>
      </w:r>
      <w:r w:rsidRPr="006B7BF1">
        <w:rPr>
          <w:rFonts w:ascii="Times New Roman" w:eastAsia="Times New Roman" w:hAnsi="Times New Roman" w:cs="Times New Roman"/>
          <w:sz w:val="28"/>
          <w:szCs w:val="28"/>
        </w:rPr>
        <w:t>год</w:t>
      </w:r>
      <w:r w:rsidRPr="006B7BF1">
        <w:rPr>
          <w:rFonts w:ascii="Times New Roman" w:eastAsia="Times New Roman" w:hAnsi="Times New Roman" w:cs="Times New Roman"/>
          <w:spacing w:val="1"/>
          <w:sz w:val="28"/>
          <w:szCs w:val="28"/>
        </w:rPr>
        <w:t>у</w:t>
      </w:r>
      <w:r w:rsidRPr="006B7BF1">
        <w:rPr>
          <w:rFonts w:ascii="Times New Roman" w:eastAsia="Times New Roman" w:hAnsi="Times New Roman" w:cs="Times New Roman"/>
          <w:sz w:val="28"/>
          <w:szCs w:val="28"/>
        </w:rPr>
        <w:t>.</w:t>
      </w:r>
      <w:r w:rsidRPr="006B7BF1">
        <w:rPr>
          <w:rFonts w:ascii="Times New Roman" w:eastAsia="Times New Roman" w:hAnsi="Times New Roman" w:cs="Times New Roman"/>
          <w:spacing w:val="-16"/>
          <w:sz w:val="28"/>
          <w:szCs w:val="28"/>
        </w:rPr>
        <w:t xml:space="preserve"> </w:t>
      </w:r>
      <w:r w:rsidRPr="006B7BF1">
        <w:rPr>
          <w:rFonts w:ascii="Times New Roman" w:eastAsia="Times New Roman" w:hAnsi="Times New Roman" w:cs="Times New Roman"/>
          <w:sz w:val="28"/>
          <w:szCs w:val="28"/>
        </w:rPr>
        <w:t>Для</w:t>
      </w:r>
      <w:r w:rsidRPr="006B7BF1">
        <w:rPr>
          <w:rFonts w:ascii="Times New Roman" w:eastAsia="Times New Roman" w:hAnsi="Times New Roman" w:cs="Times New Roman"/>
          <w:spacing w:val="-14"/>
          <w:sz w:val="28"/>
          <w:szCs w:val="28"/>
        </w:rPr>
        <w:t xml:space="preserve"> </w:t>
      </w:r>
      <w:r w:rsidRPr="006B7BF1">
        <w:rPr>
          <w:rFonts w:ascii="Times New Roman" w:eastAsia="Times New Roman" w:hAnsi="Times New Roman" w:cs="Times New Roman"/>
          <w:sz w:val="28"/>
          <w:szCs w:val="28"/>
        </w:rPr>
        <w:t>получения</w:t>
      </w:r>
      <w:r w:rsidRPr="006B7BF1">
        <w:rPr>
          <w:rFonts w:ascii="Times New Roman" w:eastAsia="Times New Roman" w:hAnsi="Times New Roman" w:cs="Times New Roman"/>
          <w:spacing w:val="-22"/>
          <w:sz w:val="28"/>
          <w:szCs w:val="28"/>
        </w:rPr>
        <w:t xml:space="preserve"> </w:t>
      </w:r>
      <w:r w:rsidRPr="006B7BF1">
        <w:rPr>
          <w:rFonts w:ascii="Times New Roman" w:eastAsia="Times New Roman" w:hAnsi="Times New Roman" w:cs="Times New Roman"/>
          <w:spacing w:val="1"/>
          <w:sz w:val="28"/>
          <w:szCs w:val="28"/>
        </w:rPr>
        <w:t>ГЖ</w:t>
      </w:r>
      <w:r w:rsidRPr="006B7BF1">
        <w:rPr>
          <w:rFonts w:ascii="Times New Roman" w:eastAsia="Times New Roman" w:hAnsi="Times New Roman" w:cs="Times New Roman"/>
          <w:sz w:val="28"/>
          <w:szCs w:val="28"/>
        </w:rPr>
        <w:t>С</w:t>
      </w:r>
      <w:r w:rsidRPr="006B7BF1">
        <w:rPr>
          <w:rFonts w:ascii="Times New Roman" w:eastAsia="Times New Roman" w:hAnsi="Times New Roman" w:cs="Times New Roman"/>
          <w:spacing w:val="-16"/>
          <w:sz w:val="28"/>
          <w:szCs w:val="28"/>
        </w:rPr>
        <w:t xml:space="preserve"> </w:t>
      </w:r>
      <w:r w:rsidRPr="006B7BF1">
        <w:rPr>
          <w:rFonts w:ascii="Times New Roman" w:eastAsia="Times New Roman" w:hAnsi="Times New Roman" w:cs="Times New Roman"/>
          <w:sz w:val="28"/>
          <w:szCs w:val="28"/>
        </w:rPr>
        <w:t>в</w:t>
      </w:r>
      <w:r w:rsidRPr="006B7BF1">
        <w:rPr>
          <w:rFonts w:ascii="Times New Roman" w:eastAsia="Times New Roman" w:hAnsi="Times New Roman" w:cs="Times New Roman"/>
          <w:spacing w:val="-10"/>
          <w:sz w:val="28"/>
          <w:szCs w:val="28"/>
        </w:rPr>
        <w:t xml:space="preserve"> </w:t>
      </w:r>
      <w:r w:rsidRPr="006B7BF1">
        <w:rPr>
          <w:rFonts w:ascii="Times New Roman" w:eastAsia="Times New Roman" w:hAnsi="Times New Roman" w:cs="Times New Roman"/>
          <w:spacing w:val="1"/>
          <w:sz w:val="28"/>
          <w:szCs w:val="28"/>
        </w:rPr>
        <w:t>202</w:t>
      </w:r>
      <w:r w:rsidRPr="006B7BF1">
        <w:rPr>
          <w:rFonts w:ascii="Times New Roman" w:eastAsia="Times New Roman" w:hAnsi="Times New Roman" w:cs="Times New Roman"/>
          <w:sz w:val="28"/>
          <w:szCs w:val="28"/>
        </w:rPr>
        <w:t>3</w:t>
      </w:r>
      <w:r w:rsidRPr="006B7BF1">
        <w:rPr>
          <w:rFonts w:ascii="Times New Roman" w:eastAsia="Times New Roman" w:hAnsi="Times New Roman" w:cs="Times New Roman"/>
          <w:spacing w:val="-15"/>
          <w:sz w:val="28"/>
          <w:szCs w:val="28"/>
        </w:rPr>
        <w:t xml:space="preserve"> </w:t>
      </w:r>
      <w:r w:rsidRPr="006B7BF1">
        <w:rPr>
          <w:rFonts w:ascii="Times New Roman" w:eastAsia="Times New Roman" w:hAnsi="Times New Roman" w:cs="Times New Roman"/>
          <w:spacing w:val="1"/>
          <w:sz w:val="28"/>
          <w:szCs w:val="28"/>
        </w:rPr>
        <w:t>год</w:t>
      </w:r>
      <w:r w:rsidRPr="006B7BF1">
        <w:rPr>
          <w:rFonts w:ascii="Times New Roman" w:eastAsia="Times New Roman" w:hAnsi="Times New Roman" w:cs="Times New Roman"/>
          <w:sz w:val="28"/>
          <w:szCs w:val="28"/>
        </w:rPr>
        <w:t>у</w:t>
      </w:r>
      <w:r w:rsidRPr="006B7BF1">
        <w:rPr>
          <w:rFonts w:ascii="Times New Roman" w:eastAsia="Times New Roman" w:hAnsi="Times New Roman" w:cs="Times New Roman"/>
          <w:spacing w:val="-15"/>
          <w:sz w:val="28"/>
          <w:szCs w:val="28"/>
        </w:rPr>
        <w:t xml:space="preserve"> </w:t>
      </w:r>
      <w:r w:rsidRPr="006B7BF1">
        <w:rPr>
          <w:rFonts w:ascii="Times New Roman" w:eastAsia="Times New Roman" w:hAnsi="Times New Roman" w:cs="Times New Roman"/>
          <w:sz w:val="28"/>
          <w:szCs w:val="28"/>
        </w:rPr>
        <w:t>в</w:t>
      </w:r>
      <w:r w:rsidRPr="006B7BF1">
        <w:rPr>
          <w:rFonts w:ascii="Times New Roman" w:eastAsia="Times New Roman" w:hAnsi="Times New Roman" w:cs="Times New Roman"/>
          <w:spacing w:val="-11"/>
          <w:sz w:val="28"/>
          <w:szCs w:val="28"/>
        </w:rPr>
        <w:t xml:space="preserve"> </w:t>
      </w:r>
      <w:r w:rsidRPr="006B7BF1">
        <w:rPr>
          <w:rFonts w:ascii="Times New Roman" w:eastAsia="Times New Roman" w:hAnsi="Times New Roman" w:cs="Times New Roman"/>
          <w:sz w:val="28"/>
          <w:szCs w:val="28"/>
        </w:rPr>
        <w:t>Ми</w:t>
      </w:r>
      <w:r w:rsidRPr="006B7BF1">
        <w:rPr>
          <w:rFonts w:ascii="Times New Roman" w:eastAsia="Times New Roman" w:hAnsi="Times New Roman" w:cs="Times New Roman"/>
          <w:spacing w:val="2"/>
          <w:sz w:val="28"/>
          <w:szCs w:val="28"/>
        </w:rPr>
        <w:t>н</w:t>
      </w:r>
      <w:r w:rsidRPr="006B7BF1">
        <w:rPr>
          <w:rFonts w:ascii="Times New Roman" w:eastAsia="Times New Roman" w:hAnsi="Times New Roman" w:cs="Times New Roman"/>
          <w:sz w:val="28"/>
          <w:szCs w:val="28"/>
        </w:rPr>
        <w:t>истерство</w:t>
      </w:r>
      <w:r w:rsidRPr="006B7BF1">
        <w:rPr>
          <w:rFonts w:ascii="Times New Roman" w:eastAsia="Times New Roman" w:hAnsi="Times New Roman" w:cs="Times New Roman"/>
          <w:spacing w:val="-25"/>
          <w:sz w:val="28"/>
          <w:szCs w:val="28"/>
        </w:rPr>
        <w:t xml:space="preserve"> </w:t>
      </w:r>
      <w:r w:rsidRPr="006B7BF1">
        <w:rPr>
          <w:rFonts w:ascii="Times New Roman" w:eastAsia="Times New Roman" w:hAnsi="Times New Roman" w:cs="Times New Roman"/>
          <w:sz w:val="28"/>
          <w:szCs w:val="28"/>
        </w:rPr>
        <w:t>строительст</w:t>
      </w:r>
      <w:r w:rsidRPr="006B7BF1">
        <w:rPr>
          <w:rFonts w:ascii="Times New Roman" w:eastAsia="Times New Roman" w:hAnsi="Times New Roman" w:cs="Times New Roman"/>
          <w:spacing w:val="2"/>
          <w:sz w:val="28"/>
          <w:szCs w:val="28"/>
        </w:rPr>
        <w:t>в</w:t>
      </w:r>
      <w:r w:rsidRPr="006B7BF1">
        <w:rPr>
          <w:rFonts w:ascii="Times New Roman" w:eastAsia="Times New Roman" w:hAnsi="Times New Roman" w:cs="Times New Roman"/>
          <w:sz w:val="28"/>
          <w:szCs w:val="28"/>
        </w:rPr>
        <w:t xml:space="preserve">а </w:t>
      </w:r>
      <w:r w:rsidRPr="006B7BF1">
        <w:rPr>
          <w:rFonts w:ascii="Times New Roman" w:eastAsia="Times New Roman" w:hAnsi="Times New Roman" w:cs="Times New Roman"/>
          <w:spacing w:val="1"/>
          <w:sz w:val="28"/>
          <w:szCs w:val="28"/>
        </w:rPr>
        <w:t>Р</w:t>
      </w:r>
      <w:r w:rsidRPr="006B7BF1">
        <w:rPr>
          <w:rFonts w:ascii="Times New Roman" w:eastAsia="Times New Roman" w:hAnsi="Times New Roman" w:cs="Times New Roman"/>
          <w:sz w:val="28"/>
          <w:szCs w:val="28"/>
        </w:rPr>
        <w:t>С</w:t>
      </w:r>
      <w:r w:rsidRPr="006B7BF1">
        <w:rPr>
          <w:rFonts w:ascii="Times New Roman" w:eastAsia="Times New Roman" w:hAnsi="Times New Roman" w:cs="Times New Roman"/>
          <w:spacing w:val="1"/>
          <w:sz w:val="28"/>
          <w:szCs w:val="28"/>
        </w:rPr>
        <w:t>(</w:t>
      </w:r>
      <w:r w:rsidRPr="006B7BF1">
        <w:rPr>
          <w:rFonts w:ascii="Times New Roman" w:eastAsia="Times New Roman" w:hAnsi="Times New Roman" w:cs="Times New Roman"/>
          <w:spacing w:val="-1"/>
          <w:sz w:val="28"/>
          <w:szCs w:val="28"/>
        </w:rPr>
        <w:t>Я</w:t>
      </w:r>
      <w:r w:rsidRPr="006B7BF1">
        <w:rPr>
          <w:rFonts w:ascii="Times New Roman" w:eastAsia="Times New Roman" w:hAnsi="Times New Roman" w:cs="Times New Roman"/>
          <w:sz w:val="28"/>
          <w:szCs w:val="28"/>
        </w:rPr>
        <w:t>)</w:t>
      </w:r>
      <w:r w:rsidRPr="006B7BF1">
        <w:rPr>
          <w:rFonts w:ascii="Times New Roman" w:eastAsia="Times New Roman" w:hAnsi="Times New Roman" w:cs="Times New Roman"/>
          <w:spacing w:val="9"/>
          <w:sz w:val="28"/>
          <w:szCs w:val="28"/>
        </w:rPr>
        <w:t xml:space="preserve"> </w:t>
      </w:r>
      <w:r w:rsidRPr="006B7BF1">
        <w:rPr>
          <w:rFonts w:ascii="Times New Roman" w:eastAsia="Times New Roman" w:hAnsi="Times New Roman" w:cs="Times New Roman"/>
          <w:sz w:val="28"/>
          <w:szCs w:val="28"/>
        </w:rPr>
        <w:t>направлены</w:t>
      </w:r>
      <w:r w:rsidRPr="006B7BF1">
        <w:rPr>
          <w:rFonts w:ascii="Times New Roman" w:eastAsia="Times New Roman" w:hAnsi="Times New Roman" w:cs="Times New Roman"/>
          <w:spacing w:val="3"/>
          <w:sz w:val="28"/>
          <w:szCs w:val="28"/>
        </w:rPr>
        <w:t xml:space="preserve"> </w:t>
      </w:r>
      <w:r w:rsidRPr="006B7BF1">
        <w:rPr>
          <w:rFonts w:ascii="Times New Roman" w:eastAsia="Times New Roman" w:hAnsi="Times New Roman" w:cs="Times New Roman"/>
          <w:sz w:val="28"/>
          <w:szCs w:val="28"/>
        </w:rPr>
        <w:t>комплекты</w:t>
      </w:r>
      <w:r w:rsidRPr="006B7BF1">
        <w:rPr>
          <w:rFonts w:ascii="Times New Roman" w:eastAsia="Times New Roman" w:hAnsi="Times New Roman" w:cs="Times New Roman"/>
          <w:spacing w:val="2"/>
          <w:sz w:val="28"/>
          <w:szCs w:val="28"/>
        </w:rPr>
        <w:t xml:space="preserve"> </w:t>
      </w:r>
      <w:r w:rsidRPr="006B7BF1">
        <w:rPr>
          <w:rFonts w:ascii="Times New Roman" w:eastAsia="Times New Roman" w:hAnsi="Times New Roman" w:cs="Times New Roman"/>
          <w:sz w:val="28"/>
          <w:szCs w:val="28"/>
        </w:rPr>
        <w:t xml:space="preserve">документов </w:t>
      </w:r>
      <w:r w:rsidRPr="006B7BF1">
        <w:rPr>
          <w:rFonts w:ascii="Times New Roman" w:eastAsia="Times New Roman" w:hAnsi="Times New Roman" w:cs="Times New Roman"/>
          <w:spacing w:val="2"/>
          <w:sz w:val="28"/>
          <w:szCs w:val="28"/>
        </w:rPr>
        <w:t>н</w:t>
      </w:r>
      <w:r w:rsidRPr="006B7BF1">
        <w:rPr>
          <w:rFonts w:ascii="Times New Roman" w:eastAsia="Times New Roman" w:hAnsi="Times New Roman" w:cs="Times New Roman"/>
          <w:sz w:val="28"/>
          <w:szCs w:val="28"/>
        </w:rPr>
        <w:t>а</w:t>
      </w:r>
      <w:r w:rsidRPr="006B7BF1">
        <w:rPr>
          <w:rFonts w:ascii="Times New Roman" w:eastAsia="Times New Roman" w:hAnsi="Times New Roman" w:cs="Times New Roman"/>
          <w:spacing w:val="11"/>
          <w:sz w:val="28"/>
          <w:szCs w:val="28"/>
        </w:rPr>
        <w:t xml:space="preserve"> </w:t>
      </w:r>
      <w:r w:rsidRPr="006B7BF1">
        <w:rPr>
          <w:rFonts w:ascii="Times New Roman" w:eastAsia="Times New Roman" w:hAnsi="Times New Roman" w:cs="Times New Roman"/>
          <w:spacing w:val="1"/>
          <w:sz w:val="28"/>
          <w:szCs w:val="28"/>
        </w:rPr>
        <w:t>4</w:t>
      </w:r>
      <w:r w:rsidRPr="006B7BF1">
        <w:rPr>
          <w:rFonts w:ascii="Times New Roman" w:eastAsia="Times New Roman" w:hAnsi="Times New Roman" w:cs="Times New Roman"/>
          <w:spacing w:val="13"/>
          <w:sz w:val="28"/>
          <w:szCs w:val="28"/>
        </w:rPr>
        <w:t xml:space="preserve"> </w:t>
      </w:r>
      <w:r w:rsidRPr="006B7BF1">
        <w:rPr>
          <w:rFonts w:ascii="Times New Roman" w:eastAsia="Times New Roman" w:hAnsi="Times New Roman" w:cs="Times New Roman"/>
          <w:sz w:val="28"/>
          <w:szCs w:val="28"/>
        </w:rPr>
        <w:t>участников программы</w:t>
      </w:r>
      <w:r w:rsidRPr="006B7BF1">
        <w:rPr>
          <w:rFonts w:ascii="Times New Roman" w:eastAsia="Times New Roman" w:hAnsi="Times New Roman" w:cs="Times New Roman"/>
          <w:spacing w:val="3"/>
          <w:sz w:val="28"/>
          <w:szCs w:val="28"/>
        </w:rPr>
        <w:t xml:space="preserve"> </w:t>
      </w:r>
      <w:r w:rsidRPr="006B7BF1">
        <w:rPr>
          <w:rFonts w:ascii="Times New Roman" w:eastAsia="Times New Roman" w:hAnsi="Times New Roman" w:cs="Times New Roman"/>
          <w:spacing w:val="2"/>
          <w:sz w:val="28"/>
          <w:szCs w:val="28"/>
        </w:rPr>
        <w:t xml:space="preserve">из </w:t>
      </w:r>
      <w:r w:rsidRPr="006B7BF1">
        <w:rPr>
          <w:rFonts w:ascii="Times New Roman" w:eastAsia="Times New Roman" w:hAnsi="Times New Roman" w:cs="Times New Roman"/>
          <w:sz w:val="28"/>
          <w:szCs w:val="28"/>
        </w:rPr>
        <w:t>категории</w:t>
      </w:r>
      <w:r w:rsidRPr="006B7BF1">
        <w:rPr>
          <w:rFonts w:ascii="Times New Roman" w:eastAsia="Times New Roman" w:hAnsi="Times New Roman" w:cs="Times New Roman"/>
          <w:spacing w:val="-12"/>
          <w:sz w:val="28"/>
          <w:szCs w:val="28"/>
        </w:rPr>
        <w:t xml:space="preserve"> </w:t>
      </w:r>
      <w:r w:rsidRPr="006B7BF1">
        <w:rPr>
          <w:rFonts w:ascii="Times New Roman" w:eastAsia="Times New Roman" w:hAnsi="Times New Roman" w:cs="Times New Roman"/>
          <w:spacing w:val="1"/>
          <w:sz w:val="28"/>
          <w:szCs w:val="28"/>
        </w:rPr>
        <w:t>«</w:t>
      </w:r>
      <w:r w:rsidRPr="006B7BF1">
        <w:rPr>
          <w:rFonts w:ascii="Times New Roman" w:eastAsia="Times New Roman" w:hAnsi="Times New Roman" w:cs="Times New Roman"/>
          <w:sz w:val="28"/>
          <w:szCs w:val="28"/>
        </w:rPr>
        <w:t>инвалид</w:t>
      </w:r>
      <w:r w:rsidRPr="006B7BF1">
        <w:rPr>
          <w:rFonts w:ascii="Times New Roman" w:eastAsia="Times New Roman" w:hAnsi="Times New Roman" w:cs="Times New Roman"/>
          <w:spacing w:val="1"/>
          <w:sz w:val="28"/>
          <w:szCs w:val="28"/>
        </w:rPr>
        <w:t>ы</w:t>
      </w:r>
      <w:r w:rsidRPr="006B7BF1">
        <w:rPr>
          <w:rFonts w:ascii="Times New Roman" w:eastAsia="Times New Roman" w:hAnsi="Times New Roman" w:cs="Times New Roman"/>
          <w:sz w:val="28"/>
          <w:szCs w:val="28"/>
        </w:rPr>
        <w:t>».</w:t>
      </w:r>
    </w:p>
    <w:p w:rsidR="006B7BF1" w:rsidRPr="006B7BF1" w:rsidRDefault="006B7BF1" w:rsidP="006B7BF1">
      <w:pPr>
        <w:widowControl w:val="0"/>
        <w:spacing w:before="5" w:after="0" w:line="360" w:lineRule="auto"/>
        <w:ind w:left="114" w:right="39" w:firstLine="352"/>
        <w:jc w:val="both"/>
        <w:rPr>
          <w:rFonts w:ascii="Times New Roman" w:eastAsia="Times New Roman" w:hAnsi="Times New Roman" w:cs="Times New Roman"/>
          <w:sz w:val="28"/>
          <w:szCs w:val="28"/>
        </w:rPr>
      </w:pPr>
      <w:r w:rsidRPr="006B7BF1">
        <w:rPr>
          <w:rFonts w:ascii="Times New Roman" w:eastAsia="Times New Roman" w:hAnsi="Times New Roman" w:cs="Times New Roman"/>
          <w:sz w:val="28"/>
          <w:szCs w:val="28"/>
        </w:rPr>
        <w:tab/>
        <w:t>По</w:t>
      </w:r>
      <w:r w:rsidRPr="006B7BF1">
        <w:rPr>
          <w:rFonts w:ascii="Times New Roman" w:eastAsia="Times New Roman" w:hAnsi="Times New Roman" w:cs="Times New Roman"/>
          <w:spacing w:val="10"/>
          <w:sz w:val="28"/>
          <w:szCs w:val="28"/>
        </w:rPr>
        <w:t xml:space="preserve"> </w:t>
      </w:r>
      <w:r w:rsidRPr="006B7BF1">
        <w:rPr>
          <w:rFonts w:ascii="Times New Roman" w:eastAsia="Times New Roman" w:hAnsi="Times New Roman" w:cs="Times New Roman"/>
          <w:sz w:val="28"/>
          <w:szCs w:val="28"/>
        </w:rPr>
        <w:t>состо</w:t>
      </w:r>
      <w:r w:rsidRPr="006B7BF1">
        <w:rPr>
          <w:rFonts w:ascii="Times New Roman" w:eastAsia="Times New Roman" w:hAnsi="Times New Roman" w:cs="Times New Roman"/>
          <w:spacing w:val="1"/>
          <w:sz w:val="28"/>
          <w:szCs w:val="28"/>
        </w:rPr>
        <w:t>я</w:t>
      </w:r>
      <w:r w:rsidRPr="006B7BF1">
        <w:rPr>
          <w:rFonts w:ascii="Times New Roman" w:eastAsia="Times New Roman" w:hAnsi="Times New Roman" w:cs="Times New Roman"/>
          <w:sz w:val="28"/>
          <w:szCs w:val="28"/>
        </w:rPr>
        <w:t>нию на</w:t>
      </w:r>
      <w:r w:rsidRPr="006B7BF1">
        <w:rPr>
          <w:rFonts w:ascii="Times New Roman" w:eastAsia="Times New Roman" w:hAnsi="Times New Roman" w:cs="Times New Roman"/>
          <w:spacing w:val="10"/>
          <w:sz w:val="28"/>
          <w:szCs w:val="28"/>
        </w:rPr>
        <w:t xml:space="preserve"> </w:t>
      </w:r>
      <w:r w:rsidRPr="006B7BF1">
        <w:rPr>
          <w:rFonts w:ascii="Times New Roman" w:eastAsia="Times New Roman" w:hAnsi="Times New Roman" w:cs="Times New Roman"/>
          <w:sz w:val="28"/>
          <w:szCs w:val="28"/>
        </w:rPr>
        <w:t>01.01.2024</w:t>
      </w:r>
      <w:r w:rsidRPr="006B7BF1">
        <w:rPr>
          <w:rFonts w:ascii="Times New Roman" w:eastAsia="Times New Roman" w:hAnsi="Times New Roman" w:cs="Times New Roman"/>
          <w:spacing w:val="1"/>
          <w:sz w:val="28"/>
          <w:szCs w:val="28"/>
        </w:rPr>
        <w:t xml:space="preserve"> г</w:t>
      </w:r>
      <w:r w:rsidRPr="006B7BF1">
        <w:rPr>
          <w:rFonts w:ascii="Times New Roman" w:eastAsia="Times New Roman" w:hAnsi="Times New Roman" w:cs="Times New Roman"/>
          <w:sz w:val="28"/>
          <w:szCs w:val="28"/>
        </w:rPr>
        <w:t>.</w:t>
      </w:r>
      <w:r w:rsidRPr="006B7BF1">
        <w:rPr>
          <w:rFonts w:ascii="Times New Roman" w:eastAsia="Times New Roman" w:hAnsi="Times New Roman" w:cs="Times New Roman"/>
          <w:spacing w:val="11"/>
          <w:sz w:val="28"/>
          <w:szCs w:val="28"/>
        </w:rPr>
        <w:t xml:space="preserve"> </w:t>
      </w:r>
      <w:r w:rsidRPr="006B7BF1">
        <w:rPr>
          <w:rFonts w:ascii="Times New Roman" w:eastAsia="Times New Roman" w:hAnsi="Times New Roman" w:cs="Times New Roman"/>
          <w:sz w:val="28"/>
          <w:szCs w:val="28"/>
        </w:rPr>
        <w:t>состоит</w:t>
      </w:r>
      <w:r w:rsidRPr="006B7BF1">
        <w:rPr>
          <w:rFonts w:ascii="Times New Roman" w:eastAsia="Times New Roman" w:hAnsi="Times New Roman" w:cs="Times New Roman"/>
          <w:spacing w:val="4"/>
          <w:sz w:val="28"/>
          <w:szCs w:val="28"/>
        </w:rPr>
        <w:t xml:space="preserve"> </w:t>
      </w:r>
      <w:r w:rsidRPr="006B7BF1">
        <w:rPr>
          <w:rFonts w:ascii="Times New Roman" w:eastAsia="Times New Roman" w:hAnsi="Times New Roman" w:cs="Times New Roman"/>
          <w:sz w:val="28"/>
          <w:szCs w:val="28"/>
        </w:rPr>
        <w:t>на</w:t>
      </w:r>
      <w:r w:rsidRPr="006B7BF1">
        <w:rPr>
          <w:rFonts w:ascii="Times New Roman" w:eastAsia="Times New Roman" w:hAnsi="Times New Roman" w:cs="Times New Roman"/>
          <w:spacing w:val="10"/>
          <w:sz w:val="28"/>
          <w:szCs w:val="28"/>
        </w:rPr>
        <w:t xml:space="preserve"> </w:t>
      </w:r>
      <w:r w:rsidRPr="006B7BF1">
        <w:rPr>
          <w:rFonts w:ascii="Times New Roman" w:eastAsia="Times New Roman" w:hAnsi="Times New Roman" w:cs="Times New Roman"/>
          <w:sz w:val="28"/>
          <w:szCs w:val="28"/>
        </w:rPr>
        <w:t>учете</w:t>
      </w:r>
      <w:r w:rsidRPr="006B7BF1">
        <w:rPr>
          <w:rFonts w:ascii="Times New Roman" w:eastAsia="Times New Roman" w:hAnsi="Times New Roman" w:cs="Times New Roman"/>
          <w:spacing w:val="13"/>
          <w:sz w:val="28"/>
          <w:szCs w:val="28"/>
        </w:rPr>
        <w:t xml:space="preserve"> </w:t>
      </w:r>
      <w:r w:rsidRPr="006B7BF1">
        <w:rPr>
          <w:rFonts w:ascii="Times New Roman" w:eastAsia="Times New Roman" w:hAnsi="Times New Roman" w:cs="Times New Roman"/>
          <w:spacing w:val="1"/>
          <w:sz w:val="28"/>
          <w:szCs w:val="28"/>
        </w:rPr>
        <w:t>247</w:t>
      </w:r>
      <w:r w:rsidRPr="006B7BF1">
        <w:rPr>
          <w:rFonts w:ascii="Times New Roman" w:eastAsia="Times New Roman" w:hAnsi="Times New Roman" w:cs="Times New Roman"/>
          <w:spacing w:val="10"/>
          <w:sz w:val="28"/>
          <w:szCs w:val="28"/>
        </w:rPr>
        <w:t xml:space="preserve"> </w:t>
      </w:r>
      <w:r w:rsidRPr="006B7BF1">
        <w:rPr>
          <w:rFonts w:ascii="Times New Roman" w:eastAsia="Times New Roman" w:hAnsi="Times New Roman" w:cs="Times New Roman"/>
          <w:sz w:val="28"/>
          <w:szCs w:val="28"/>
        </w:rPr>
        <w:t>семей:</w:t>
      </w:r>
      <w:r w:rsidRPr="006B7BF1">
        <w:rPr>
          <w:rFonts w:ascii="Times New Roman" w:eastAsia="Times New Roman" w:hAnsi="Times New Roman" w:cs="Times New Roman"/>
          <w:spacing w:val="6"/>
          <w:sz w:val="28"/>
          <w:szCs w:val="28"/>
        </w:rPr>
        <w:t xml:space="preserve"> </w:t>
      </w:r>
      <w:r w:rsidRPr="006B7BF1">
        <w:rPr>
          <w:rFonts w:ascii="Times New Roman" w:eastAsia="Times New Roman" w:hAnsi="Times New Roman" w:cs="Times New Roman"/>
          <w:sz w:val="28"/>
          <w:szCs w:val="28"/>
        </w:rPr>
        <w:t>в</w:t>
      </w:r>
      <w:r w:rsidRPr="006B7BF1">
        <w:rPr>
          <w:rFonts w:ascii="Times New Roman" w:eastAsia="Times New Roman" w:hAnsi="Times New Roman" w:cs="Times New Roman"/>
          <w:spacing w:val="13"/>
          <w:sz w:val="28"/>
          <w:szCs w:val="28"/>
        </w:rPr>
        <w:t xml:space="preserve"> </w:t>
      </w:r>
      <w:r w:rsidRPr="006B7BF1">
        <w:rPr>
          <w:rFonts w:ascii="Times New Roman" w:eastAsia="Times New Roman" w:hAnsi="Times New Roman" w:cs="Times New Roman"/>
          <w:sz w:val="28"/>
          <w:szCs w:val="28"/>
        </w:rPr>
        <w:t>категории "пенсионеры"</w:t>
      </w:r>
      <w:r w:rsidRPr="006B7BF1">
        <w:rPr>
          <w:rFonts w:ascii="Times New Roman" w:eastAsia="Times New Roman" w:hAnsi="Times New Roman" w:cs="Times New Roman"/>
          <w:spacing w:val="-15"/>
          <w:sz w:val="28"/>
          <w:szCs w:val="28"/>
        </w:rPr>
        <w:t xml:space="preserve"> </w:t>
      </w:r>
      <w:r w:rsidRPr="006B7BF1">
        <w:rPr>
          <w:rFonts w:ascii="Times New Roman" w:eastAsia="Times New Roman" w:hAnsi="Times New Roman" w:cs="Times New Roman"/>
          <w:sz w:val="28"/>
          <w:szCs w:val="28"/>
        </w:rPr>
        <w:t>-</w:t>
      </w:r>
      <w:r w:rsidRPr="006B7BF1">
        <w:rPr>
          <w:rFonts w:ascii="Times New Roman" w:eastAsia="Times New Roman" w:hAnsi="Times New Roman" w:cs="Times New Roman"/>
          <w:spacing w:val="1"/>
          <w:sz w:val="28"/>
          <w:szCs w:val="28"/>
        </w:rPr>
        <w:t xml:space="preserve"> </w:t>
      </w:r>
      <w:r w:rsidRPr="006B7BF1">
        <w:rPr>
          <w:rFonts w:ascii="Times New Roman" w:eastAsia="Times New Roman" w:hAnsi="Times New Roman" w:cs="Times New Roman"/>
          <w:sz w:val="28"/>
          <w:szCs w:val="28"/>
        </w:rPr>
        <w:t>128</w:t>
      </w:r>
      <w:r w:rsidRPr="006B7BF1">
        <w:rPr>
          <w:rFonts w:ascii="Times New Roman" w:eastAsia="Times New Roman" w:hAnsi="Times New Roman" w:cs="Times New Roman"/>
          <w:spacing w:val="-1"/>
          <w:sz w:val="28"/>
          <w:szCs w:val="28"/>
        </w:rPr>
        <w:t xml:space="preserve"> </w:t>
      </w:r>
      <w:r w:rsidRPr="006B7BF1">
        <w:rPr>
          <w:rFonts w:ascii="Times New Roman" w:eastAsia="Times New Roman" w:hAnsi="Times New Roman" w:cs="Times New Roman"/>
          <w:sz w:val="28"/>
          <w:szCs w:val="28"/>
        </w:rPr>
        <w:t>человек,</w:t>
      </w:r>
      <w:r w:rsidRPr="006B7BF1">
        <w:rPr>
          <w:rFonts w:ascii="Times New Roman" w:eastAsia="Times New Roman" w:hAnsi="Times New Roman" w:cs="Times New Roman"/>
          <w:spacing w:val="-7"/>
          <w:sz w:val="28"/>
          <w:szCs w:val="28"/>
        </w:rPr>
        <w:t xml:space="preserve"> </w:t>
      </w:r>
      <w:r w:rsidRPr="006B7BF1">
        <w:rPr>
          <w:rFonts w:ascii="Times New Roman" w:eastAsia="Times New Roman" w:hAnsi="Times New Roman" w:cs="Times New Roman"/>
          <w:sz w:val="28"/>
          <w:szCs w:val="28"/>
        </w:rPr>
        <w:t>в</w:t>
      </w:r>
      <w:r w:rsidRPr="006B7BF1">
        <w:rPr>
          <w:rFonts w:ascii="Times New Roman" w:eastAsia="Times New Roman" w:hAnsi="Times New Roman" w:cs="Times New Roman"/>
          <w:spacing w:val="2"/>
          <w:sz w:val="28"/>
          <w:szCs w:val="28"/>
        </w:rPr>
        <w:t xml:space="preserve"> </w:t>
      </w:r>
      <w:r w:rsidRPr="006B7BF1">
        <w:rPr>
          <w:rFonts w:ascii="Times New Roman" w:eastAsia="Times New Roman" w:hAnsi="Times New Roman" w:cs="Times New Roman"/>
          <w:sz w:val="28"/>
          <w:szCs w:val="28"/>
        </w:rPr>
        <w:t>категории</w:t>
      </w:r>
      <w:r w:rsidRPr="006B7BF1">
        <w:rPr>
          <w:rFonts w:ascii="Times New Roman" w:eastAsia="Times New Roman" w:hAnsi="Times New Roman" w:cs="Times New Roman"/>
          <w:spacing w:val="-10"/>
          <w:sz w:val="28"/>
          <w:szCs w:val="28"/>
        </w:rPr>
        <w:t xml:space="preserve"> </w:t>
      </w:r>
      <w:r w:rsidRPr="006B7BF1">
        <w:rPr>
          <w:rFonts w:ascii="Times New Roman" w:eastAsia="Times New Roman" w:hAnsi="Times New Roman" w:cs="Times New Roman"/>
          <w:sz w:val="28"/>
          <w:szCs w:val="28"/>
        </w:rPr>
        <w:t>"инвалиды</w:t>
      </w:r>
      <w:r w:rsidRPr="006B7BF1">
        <w:rPr>
          <w:rFonts w:ascii="Times New Roman" w:eastAsia="Times New Roman" w:hAnsi="Times New Roman" w:cs="Times New Roman"/>
          <w:spacing w:val="-10"/>
          <w:sz w:val="28"/>
          <w:szCs w:val="28"/>
        </w:rPr>
        <w:t xml:space="preserve"> </w:t>
      </w:r>
      <w:r w:rsidRPr="006B7BF1">
        <w:rPr>
          <w:rFonts w:ascii="Times New Roman" w:eastAsia="Times New Roman" w:hAnsi="Times New Roman" w:cs="Times New Roman"/>
          <w:sz w:val="28"/>
          <w:szCs w:val="28"/>
        </w:rPr>
        <w:t>1</w:t>
      </w:r>
      <w:r w:rsidRPr="006B7BF1">
        <w:rPr>
          <w:rFonts w:ascii="Times New Roman" w:eastAsia="Times New Roman" w:hAnsi="Times New Roman" w:cs="Times New Roman"/>
          <w:spacing w:val="2"/>
          <w:sz w:val="28"/>
          <w:szCs w:val="28"/>
        </w:rPr>
        <w:t xml:space="preserve"> </w:t>
      </w:r>
      <w:r w:rsidRPr="006B7BF1">
        <w:rPr>
          <w:rFonts w:ascii="Times New Roman" w:eastAsia="Times New Roman" w:hAnsi="Times New Roman" w:cs="Times New Roman"/>
          <w:sz w:val="28"/>
          <w:szCs w:val="28"/>
        </w:rPr>
        <w:t>и 2</w:t>
      </w:r>
      <w:r w:rsidRPr="006B7BF1">
        <w:rPr>
          <w:rFonts w:ascii="Times New Roman" w:eastAsia="Times New Roman" w:hAnsi="Times New Roman" w:cs="Times New Roman"/>
          <w:spacing w:val="2"/>
          <w:sz w:val="28"/>
          <w:szCs w:val="28"/>
        </w:rPr>
        <w:t xml:space="preserve"> </w:t>
      </w:r>
      <w:r w:rsidRPr="006B7BF1">
        <w:rPr>
          <w:rFonts w:ascii="Times New Roman" w:eastAsia="Times New Roman" w:hAnsi="Times New Roman" w:cs="Times New Roman"/>
          <w:spacing w:val="1"/>
          <w:sz w:val="28"/>
          <w:szCs w:val="28"/>
        </w:rPr>
        <w:t>груп</w:t>
      </w:r>
      <w:r w:rsidRPr="006B7BF1">
        <w:rPr>
          <w:rFonts w:ascii="Times New Roman" w:eastAsia="Times New Roman" w:hAnsi="Times New Roman" w:cs="Times New Roman"/>
          <w:sz w:val="28"/>
          <w:szCs w:val="28"/>
        </w:rPr>
        <w:t>п</w:t>
      </w:r>
      <w:r w:rsidRPr="006B7BF1">
        <w:rPr>
          <w:rFonts w:ascii="Times New Roman" w:eastAsia="Times New Roman" w:hAnsi="Times New Roman" w:cs="Times New Roman"/>
          <w:spacing w:val="-4"/>
          <w:sz w:val="28"/>
          <w:szCs w:val="28"/>
        </w:rPr>
        <w:t xml:space="preserve"> </w:t>
      </w:r>
      <w:r w:rsidRPr="006B7BF1">
        <w:rPr>
          <w:rFonts w:ascii="Times New Roman" w:eastAsia="Times New Roman" w:hAnsi="Times New Roman" w:cs="Times New Roman"/>
          <w:sz w:val="28"/>
          <w:szCs w:val="28"/>
        </w:rPr>
        <w:t>"</w:t>
      </w:r>
      <w:r w:rsidRPr="006B7BF1">
        <w:rPr>
          <w:rFonts w:ascii="Times New Roman" w:eastAsia="Times New Roman" w:hAnsi="Times New Roman" w:cs="Times New Roman"/>
          <w:spacing w:val="1"/>
          <w:sz w:val="28"/>
          <w:szCs w:val="28"/>
        </w:rPr>
        <w:t xml:space="preserve"> </w:t>
      </w:r>
      <w:r w:rsidRPr="006B7BF1">
        <w:rPr>
          <w:rFonts w:ascii="Times New Roman" w:eastAsia="Times New Roman" w:hAnsi="Times New Roman" w:cs="Times New Roman"/>
          <w:sz w:val="28"/>
          <w:szCs w:val="28"/>
        </w:rPr>
        <w:t>-</w:t>
      </w:r>
      <w:r w:rsidRPr="006B7BF1">
        <w:rPr>
          <w:rFonts w:ascii="Times New Roman" w:eastAsia="Times New Roman" w:hAnsi="Times New Roman" w:cs="Times New Roman"/>
          <w:spacing w:val="1"/>
          <w:sz w:val="28"/>
          <w:szCs w:val="28"/>
        </w:rPr>
        <w:t xml:space="preserve"> </w:t>
      </w:r>
      <w:r w:rsidRPr="006B7BF1">
        <w:rPr>
          <w:rFonts w:ascii="Times New Roman" w:eastAsia="Times New Roman" w:hAnsi="Times New Roman" w:cs="Times New Roman"/>
          <w:spacing w:val="2"/>
          <w:sz w:val="28"/>
          <w:szCs w:val="28"/>
        </w:rPr>
        <w:t>6</w:t>
      </w:r>
      <w:r w:rsidRPr="006B7BF1">
        <w:rPr>
          <w:rFonts w:ascii="Times New Roman" w:eastAsia="Times New Roman" w:hAnsi="Times New Roman" w:cs="Times New Roman"/>
          <w:sz w:val="28"/>
          <w:szCs w:val="28"/>
        </w:rPr>
        <w:t>,</w:t>
      </w:r>
      <w:r w:rsidRPr="006B7BF1">
        <w:rPr>
          <w:rFonts w:ascii="Times New Roman" w:eastAsia="Times New Roman" w:hAnsi="Times New Roman" w:cs="Times New Roman"/>
          <w:spacing w:val="-2"/>
          <w:sz w:val="28"/>
          <w:szCs w:val="28"/>
        </w:rPr>
        <w:t xml:space="preserve"> </w:t>
      </w:r>
      <w:r w:rsidRPr="006B7BF1">
        <w:rPr>
          <w:rFonts w:ascii="Times New Roman" w:eastAsia="Times New Roman" w:hAnsi="Times New Roman" w:cs="Times New Roman"/>
          <w:sz w:val="28"/>
          <w:szCs w:val="28"/>
        </w:rPr>
        <w:t>в</w:t>
      </w:r>
      <w:r w:rsidRPr="006B7BF1">
        <w:rPr>
          <w:rFonts w:ascii="Times New Roman" w:eastAsia="Times New Roman" w:hAnsi="Times New Roman" w:cs="Times New Roman"/>
          <w:spacing w:val="2"/>
          <w:sz w:val="28"/>
          <w:szCs w:val="28"/>
        </w:rPr>
        <w:t xml:space="preserve"> </w:t>
      </w:r>
      <w:r w:rsidRPr="006B7BF1">
        <w:rPr>
          <w:rFonts w:ascii="Times New Roman" w:eastAsia="Times New Roman" w:hAnsi="Times New Roman" w:cs="Times New Roman"/>
          <w:sz w:val="28"/>
          <w:szCs w:val="28"/>
        </w:rPr>
        <w:t>категории "работающи</w:t>
      </w:r>
      <w:r w:rsidRPr="006B7BF1">
        <w:rPr>
          <w:rFonts w:ascii="Times New Roman" w:eastAsia="Times New Roman" w:hAnsi="Times New Roman" w:cs="Times New Roman"/>
          <w:spacing w:val="-1"/>
          <w:sz w:val="28"/>
          <w:szCs w:val="28"/>
        </w:rPr>
        <w:t>е</w:t>
      </w:r>
      <w:r w:rsidRPr="006B7BF1">
        <w:rPr>
          <w:rFonts w:ascii="Times New Roman" w:eastAsia="Times New Roman" w:hAnsi="Times New Roman" w:cs="Times New Roman"/>
          <w:sz w:val="28"/>
          <w:szCs w:val="28"/>
        </w:rPr>
        <w:t>"</w:t>
      </w:r>
      <w:r w:rsidRPr="006B7BF1">
        <w:rPr>
          <w:rFonts w:ascii="Times New Roman" w:eastAsia="Times New Roman" w:hAnsi="Times New Roman" w:cs="Times New Roman"/>
          <w:spacing w:val="-17"/>
          <w:sz w:val="28"/>
          <w:szCs w:val="28"/>
        </w:rPr>
        <w:t xml:space="preserve"> </w:t>
      </w:r>
      <w:r w:rsidRPr="006B7BF1">
        <w:rPr>
          <w:rFonts w:ascii="Times New Roman" w:eastAsia="Times New Roman" w:hAnsi="Times New Roman" w:cs="Times New Roman"/>
          <w:sz w:val="28"/>
          <w:szCs w:val="28"/>
        </w:rPr>
        <w:t>–113.</w:t>
      </w:r>
    </w:p>
    <w:p w:rsidR="006B7BF1" w:rsidRPr="006B7BF1" w:rsidRDefault="006B7BF1" w:rsidP="006B7BF1">
      <w:pPr>
        <w:widowControl w:val="0"/>
        <w:spacing w:before="6" w:after="0" w:line="360" w:lineRule="auto"/>
        <w:ind w:left="114" w:right="40" w:firstLine="595"/>
        <w:jc w:val="both"/>
        <w:rPr>
          <w:rFonts w:ascii="Times New Roman" w:eastAsia="Times New Roman" w:hAnsi="Times New Roman" w:cs="Times New Roman"/>
          <w:sz w:val="28"/>
          <w:szCs w:val="28"/>
        </w:rPr>
      </w:pPr>
      <w:r w:rsidRPr="006B7BF1">
        <w:rPr>
          <w:rFonts w:ascii="Times New Roman" w:eastAsia="Times New Roman" w:hAnsi="Times New Roman" w:cs="Times New Roman"/>
          <w:sz w:val="28"/>
          <w:szCs w:val="28"/>
        </w:rPr>
        <w:t>Кроме</w:t>
      </w:r>
      <w:r w:rsidRPr="006B7BF1">
        <w:rPr>
          <w:rFonts w:ascii="Times New Roman" w:eastAsia="Times New Roman" w:hAnsi="Times New Roman" w:cs="Times New Roman"/>
          <w:spacing w:val="11"/>
          <w:sz w:val="28"/>
          <w:szCs w:val="28"/>
        </w:rPr>
        <w:t xml:space="preserve"> </w:t>
      </w:r>
      <w:r w:rsidRPr="006B7BF1">
        <w:rPr>
          <w:rFonts w:ascii="Times New Roman" w:eastAsia="Times New Roman" w:hAnsi="Times New Roman" w:cs="Times New Roman"/>
          <w:sz w:val="28"/>
          <w:szCs w:val="28"/>
        </w:rPr>
        <w:t>тог</w:t>
      </w:r>
      <w:r w:rsidRPr="006B7BF1">
        <w:rPr>
          <w:rFonts w:ascii="Times New Roman" w:eastAsia="Times New Roman" w:hAnsi="Times New Roman" w:cs="Times New Roman"/>
          <w:spacing w:val="1"/>
          <w:sz w:val="28"/>
          <w:szCs w:val="28"/>
        </w:rPr>
        <w:t>о</w:t>
      </w:r>
      <w:r w:rsidRPr="006B7BF1">
        <w:rPr>
          <w:rFonts w:ascii="Times New Roman" w:eastAsia="Times New Roman" w:hAnsi="Times New Roman" w:cs="Times New Roman"/>
          <w:sz w:val="28"/>
          <w:szCs w:val="28"/>
        </w:rPr>
        <w:t>,</w:t>
      </w:r>
      <w:r w:rsidRPr="006B7BF1">
        <w:rPr>
          <w:rFonts w:ascii="Times New Roman" w:eastAsia="Times New Roman" w:hAnsi="Times New Roman" w:cs="Times New Roman"/>
          <w:spacing w:val="11"/>
          <w:sz w:val="28"/>
          <w:szCs w:val="28"/>
        </w:rPr>
        <w:t xml:space="preserve"> </w:t>
      </w:r>
      <w:r w:rsidRPr="006B7BF1">
        <w:rPr>
          <w:rFonts w:ascii="Times New Roman" w:eastAsia="Times New Roman" w:hAnsi="Times New Roman" w:cs="Times New Roman"/>
          <w:spacing w:val="-1"/>
          <w:sz w:val="28"/>
          <w:szCs w:val="28"/>
        </w:rPr>
        <w:t>дл</w:t>
      </w:r>
      <w:r w:rsidRPr="006B7BF1">
        <w:rPr>
          <w:rFonts w:ascii="Times New Roman" w:eastAsia="Times New Roman" w:hAnsi="Times New Roman" w:cs="Times New Roman"/>
          <w:sz w:val="28"/>
          <w:szCs w:val="28"/>
        </w:rPr>
        <w:t>я</w:t>
      </w:r>
      <w:r w:rsidRPr="006B7BF1">
        <w:rPr>
          <w:rFonts w:ascii="Times New Roman" w:eastAsia="Times New Roman" w:hAnsi="Times New Roman" w:cs="Times New Roman"/>
          <w:spacing w:val="13"/>
          <w:sz w:val="28"/>
          <w:szCs w:val="28"/>
        </w:rPr>
        <w:t xml:space="preserve"> </w:t>
      </w:r>
      <w:r w:rsidRPr="006B7BF1">
        <w:rPr>
          <w:rFonts w:ascii="Times New Roman" w:eastAsia="Times New Roman" w:hAnsi="Times New Roman" w:cs="Times New Roman"/>
          <w:sz w:val="28"/>
          <w:szCs w:val="28"/>
        </w:rPr>
        <w:t>обес</w:t>
      </w:r>
      <w:r w:rsidRPr="006B7BF1">
        <w:rPr>
          <w:rFonts w:ascii="Times New Roman" w:eastAsia="Times New Roman" w:hAnsi="Times New Roman" w:cs="Times New Roman"/>
          <w:spacing w:val="2"/>
          <w:sz w:val="28"/>
          <w:szCs w:val="28"/>
        </w:rPr>
        <w:t>п</w:t>
      </w:r>
      <w:r w:rsidRPr="006B7BF1">
        <w:rPr>
          <w:rFonts w:ascii="Times New Roman" w:eastAsia="Times New Roman" w:hAnsi="Times New Roman" w:cs="Times New Roman"/>
          <w:sz w:val="28"/>
          <w:szCs w:val="28"/>
        </w:rPr>
        <w:t>ечен</w:t>
      </w:r>
      <w:r w:rsidRPr="006B7BF1">
        <w:rPr>
          <w:rFonts w:ascii="Times New Roman" w:eastAsia="Times New Roman" w:hAnsi="Times New Roman" w:cs="Times New Roman"/>
          <w:spacing w:val="2"/>
          <w:sz w:val="28"/>
          <w:szCs w:val="28"/>
        </w:rPr>
        <w:t>и</w:t>
      </w:r>
      <w:r w:rsidRPr="006B7BF1">
        <w:rPr>
          <w:rFonts w:ascii="Times New Roman" w:eastAsia="Times New Roman" w:hAnsi="Times New Roman" w:cs="Times New Roman"/>
          <w:sz w:val="28"/>
          <w:szCs w:val="28"/>
        </w:rPr>
        <w:t>я</w:t>
      </w:r>
      <w:r w:rsidRPr="006B7BF1">
        <w:rPr>
          <w:rFonts w:ascii="Times New Roman" w:eastAsia="Times New Roman" w:hAnsi="Times New Roman" w:cs="Times New Roman"/>
          <w:spacing w:val="2"/>
          <w:sz w:val="28"/>
          <w:szCs w:val="28"/>
        </w:rPr>
        <w:t xml:space="preserve"> н</w:t>
      </w:r>
      <w:r w:rsidRPr="006B7BF1">
        <w:rPr>
          <w:rFonts w:ascii="Times New Roman" w:eastAsia="Times New Roman" w:hAnsi="Times New Roman" w:cs="Times New Roman"/>
          <w:spacing w:val="1"/>
          <w:sz w:val="28"/>
          <w:szCs w:val="28"/>
        </w:rPr>
        <w:t>у</w:t>
      </w:r>
      <w:r w:rsidRPr="006B7BF1">
        <w:rPr>
          <w:rFonts w:ascii="Times New Roman" w:eastAsia="Times New Roman" w:hAnsi="Times New Roman" w:cs="Times New Roman"/>
          <w:sz w:val="28"/>
          <w:szCs w:val="28"/>
        </w:rPr>
        <w:t>ждающ</w:t>
      </w:r>
      <w:r w:rsidRPr="006B7BF1">
        <w:rPr>
          <w:rFonts w:ascii="Times New Roman" w:eastAsia="Times New Roman" w:hAnsi="Times New Roman" w:cs="Times New Roman"/>
          <w:spacing w:val="2"/>
          <w:sz w:val="28"/>
          <w:szCs w:val="28"/>
        </w:rPr>
        <w:t>и</w:t>
      </w:r>
      <w:r w:rsidRPr="006B7BF1">
        <w:rPr>
          <w:rFonts w:ascii="Times New Roman" w:eastAsia="Times New Roman" w:hAnsi="Times New Roman" w:cs="Times New Roman"/>
          <w:sz w:val="28"/>
          <w:szCs w:val="28"/>
        </w:rPr>
        <w:t>хся в</w:t>
      </w:r>
      <w:r w:rsidRPr="006B7BF1">
        <w:rPr>
          <w:rFonts w:ascii="Times New Roman" w:eastAsia="Times New Roman" w:hAnsi="Times New Roman" w:cs="Times New Roman"/>
          <w:spacing w:val="16"/>
          <w:sz w:val="28"/>
          <w:szCs w:val="28"/>
        </w:rPr>
        <w:t xml:space="preserve"> </w:t>
      </w:r>
      <w:r w:rsidRPr="006B7BF1">
        <w:rPr>
          <w:rFonts w:ascii="Times New Roman" w:eastAsia="Times New Roman" w:hAnsi="Times New Roman" w:cs="Times New Roman"/>
          <w:spacing w:val="1"/>
          <w:sz w:val="28"/>
          <w:szCs w:val="28"/>
        </w:rPr>
        <w:t>жи</w:t>
      </w:r>
      <w:r w:rsidRPr="006B7BF1">
        <w:rPr>
          <w:rFonts w:ascii="Times New Roman" w:eastAsia="Times New Roman" w:hAnsi="Times New Roman" w:cs="Times New Roman"/>
          <w:sz w:val="28"/>
          <w:szCs w:val="28"/>
        </w:rPr>
        <w:t>лье</w:t>
      </w:r>
      <w:r w:rsidRPr="006B7BF1">
        <w:rPr>
          <w:rFonts w:ascii="Times New Roman" w:eastAsia="Times New Roman" w:hAnsi="Times New Roman" w:cs="Times New Roman"/>
          <w:spacing w:val="9"/>
          <w:sz w:val="28"/>
          <w:szCs w:val="28"/>
        </w:rPr>
        <w:t xml:space="preserve"> </w:t>
      </w:r>
      <w:r w:rsidRPr="006B7BF1">
        <w:rPr>
          <w:rFonts w:ascii="Times New Roman" w:eastAsia="Times New Roman" w:hAnsi="Times New Roman" w:cs="Times New Roman"/>
          <w:sz w:val="28"/>
          <w:szCs w:val="28"/>
        </w:rPr>
        <w:t>граждан</w:t>
      </w:r>
      <w:r w:rsidRPr="006B7BF1">
        <w:rPr>
          <w:rFonts w:ascii="Times New Roman" w:eastAsia="Times New Roman" w:hAnsi="Times New Roman" w:cs="Times New Roman"/>
          <w:spacing w:val="1"/>
          <w:sz w:val="28"/>
          <w:szCs w:val="28"/>
        </w:rPr>
        <w:t>-</w:t>
      </w:r>
      <w:r w:rsidRPr="006B7BF1">
        <w:rPr>
          <w:rFonts w:ascii="Times New Roman" w:eastAsia="Times New Roman" w:hAnsi="Times New Roman" w:cs="Times New Roman"/>
          <w:sz w:val="28"/>
          <w:szCs w:val="28"/>
        </w:rPr>
        <w:t>работников бюджетной с</w:t>
      </w:r>
      <w:r w:rsidRPr="006B7BF1">
        <w:rPr>
          <w:rFonts w:ascii="Times New Roman" w:eastAsia="Times New Roman" w:hAnsi="Times New Roman" w:cs="Times New Roman"/>
          <w:spacing w:val="1"/>
          <w:sz w:val="28"/>
          <w:szCs w:val="28"/>
        </w:rPr>
        <w:t>ф</w:t>
      </w:r>
      <w:r w:rsidRPr="006B7BF1">
        <w:rPr>
          <w:rFonts w:ascii="Times New Roman" w:eastAsia="Times New Roman" w:hAnsi="Times New Roman" w:cs="Times New Roman"/>
          <w:sz w:val="28"/>
          <w:szCs w:val="28"/>
        </w:rPr>
        <w:t>еры</w:t>
      </w:r>
      <w:r w:rsidRPr="006B7BF1">
        <w:rPr>
          <w:rFonts w:ascii="Times New Roman" w:eastAsia="Times New Roman" w:hAnsi="Times New Roman" w:cs="Times New Roman"/>
          <w:spacing w:val="7"/>
          <w:sz w:val="28"/>
          <w:szCs w:val="28"/>
        </w:rPr>
        <w:t xml:space="preserve"> </w:t>
      </w:r>
      <w:r w:rsidRPr="006B7BF1">
        <w:rPr>
          <w:rFonts w:ascii="Times New Roman" w:eastAsia="Times New Roman" w:hAnsi="Times New Roman" w:cs="Times New Roman"/>
          <w:sz w:val="28"/>
          <w:szCs w:val="28"/>
        </w:rPr>
        <w:t>и</w:t>
      </w:r>
      <w:r w:rsidRPr="006B7BF1">
        <w:rPr>
          <w:rFonts w:ascii="Times New Roman" w:eastAsia="Times New Roman" w:hAnsi="Times New Roman" w:cs="Times New Roman"/>
          <w:spacing w:val="12"/>
          <w:sz w:val="28"/>
          <w:szCs w:val="28"/>
        </w:rPr>
        <w:t xml:space="preserve"> </w:t>
      </w:r>
      <w:r w:rsidRPr="006B7BF1">
        <w:rPr>
          <w:rFonts w:ascii="Times New Roman" w:eastAsia="Times New Roman" w:hAnsi="Times New Roman" w:cs="Times New Roman"/>
          <w:sz w:val="28"/>
          <w:szCs w:val="28"/>
        </w:rPr>
        <w:t>их</w:t>
      </w:r>
      <w:r w:rsidRPr="006B7BF1">
        <w:rPr>
          <w:rFonts w:ascii="Times New Roman" w:eastAsia="Times New Roman" w:hAnsi="Times New Roman" w:cs="Times New Roman"/>
          <w:spacing w:val="12"/>
          <w:sz w:val="28"/>
          <w:szCs w:val="28"/>
        </w:rPr>
        <w:t xml:space="preserve"> </w:t>
      </w:r>
      <w:r w:rsidRPr="006B7BF1">
        <w:rPr>
          <w:rFonts w:ascii="Times New Roman" w:eastAsia="Times New Roman" w:hAnsi="Times New Roman" w:cs="Times New Roman"/>
          <w:sz w:val="28"/>
          <w:szCs w:val="28"/>
        </w:rPr>
        <w:t>семей</w:t>
      </w:r>
      <w:r w:rsidRPr="006B7BF1">
        <w:rPr>
          <w:rFonts w:ascii="Times New Roman" w:eastAsia="Times New Roman" w:hAnsi="Times New Roman" w:cs="Times New Roman"/>
          <w:spacing w:val="8"/>
          <w:sz w:val="28"/>
          <w:szCs w:val="28"/>
        </w:rPr>
        <w:t xml:space="preserve"> </w:t>
      </w:r>
      <w:r w:rsidRPr="006B7BF1">
        <w:rPr>
          <w:rFonts w:ascii="Times New Roman" w:eastAsia="Times New Roman" w:hAnsi="Times New Roman" w:cs="Times New Roman"/>
          <w:sz w:val="28"/>
          <w:szCs w:val="28"/>
        </w:rPr>
        <w:t>к</w:t>
      </w:r>
      <w:r w:rsidRPr="006B7BF1">
        <w:rPr>
          <w:rFonts w:ascii="Times New Roman" w:eastAsia="Times New Roman" w:hAnsi="Times New Roman" w:cs="Times New Roman"/>
          <w:spacing w:val="1"/>
          <w:sz w:val="28"/>
          <w:szCs w:val="28"/>
        </w:rPr>
        <w:t>в</w:t>
      </w:r>
      <w:r w:rsidRPr="006B7BF1">
        <w:rPr>
          <w:rFonts w:ascii="Times New Roman" w:eastAsia="Times New Roman" w:hAnsi="Times New Roman" w:cs="Times New Roman"/>
          <w:sz w:val="28"/>
          <w:szCs w:val="28"/>
        </w:rPr>
        <w:t>артирам</w:t>
      </w:r>
      <w:r w:rsidRPr="006B7BF1">
        <w:rPr>
          <w:rFonts w:ascii="Times New Roman" w:eastAsia="Times New Roman" w:hAnsi="Times New Roman" w:cs="Times New Roman"/>
          <w:spacing w:val="1"/>
          <w:sz w:val="28"/>
          <w:szCs w:val="28"/>
        </w:rPr>
        <w:t>и</w:t>
      </w:r>
      <w:r w:rsidRPr="006B7BF1">
        <w:rPr>
          <w:rFonts w:ascii="Times New Roman" w:eastAsia="Times New Roman" w:hAnsi="Times New Roman" w:cs="Times New Roman"/>
          <w:sz w:val="28"/>
          <w:szCs w:val="28"/>
        </w:rPr>
        <w:t>, адми</w:t>
      </w:r>
      <w:r w:rsidRPr="006B7BF1">
        <w:rPr>
          <w:rFonts w:ascii="Times New Roman" w:eastAsia="Times New Roman" w:hAnsi="Times New Roman" w:cs="Times New Roman"/>
          <w:spacing w:val="2"/>
          <w:sz w:val="28"/>
          <w:szCs w:val="28"/>
        </w:rPr>
        <w:t>н</w:t>
      </w:r>
      <w:r w:rsidRPr="006B7BF1">
        <w:rPr>
          <w:rFonts w:ascii="Times New Roman" w:eastAsia="Times New Roman" w:hAnsi="Times New Roman" w:cs="Times New Roman"/>
          <w:sz w:val="28"/>
          <w:szCs w:val="28"/>
        </w:rPr>
        <w:t>истрацией</w:t>
      </w:r>
      <w:r w:rsidRPr="006B7BF1">
        <w:rPr>
          <w:rFonts w:ascii="Times New Roman" w:eastAsia="Times New Roman" w:hAnsi="Times New Roman" w:cs="Times New Roman"/>
          <w:spacing w:val="-6"/>
          <w:sz w:val="28"/>
          <w:szCs w:val="28"/>
        </w:rPr>
        <w:t xml:space="preserve"> </w:t>
      </w:r>
      <w:r w:rsidRPr="006B7BF1">
        <w:rPr>
          <w:rFonts w:ascii="Times New Roman" w:eastAsia="Times New Roman" w:hAnsi="Times New Roman" w:cs="Times New Roman"/>
          <w:sz w:val="28"/>
          <w:szCs w:val="28"/>
        </w:rPr>
        <w:t>МО</w:t>
      </w:r>
      <w:r w:rsidRPr="006B7BF1">
        <w:rPr>
          <w:rFonts w:ascii="Times New Roman" w:eastAsia="Times New Roman" w:hAnsi="Times New Roman" w:cs="Times New Roman"/>
          <w:spacing w:val="10"/>
          <w:sz w:val="28"/>
          <w:szCs w:val="28"/>
        </w:rPr>
        <w:t xml:space="preserve"> </w:t>
      </w:r>
      <w:r w:rsidRPr="006B7BF1">
        <w:rPr>
          <w:rFonts w:ascii="Times New Roman" w:eastAsia="Times New Roman" w:hAnsi="Times New Roman" w:cs="Times New Roman"/>
          <w:spacing w:val="1"/>
          <w:sz w:val="28"/>
          <w:szCs w:val="28"/>
        </w:rPr>
        <w:t>«</w:t>
      </w:r>
      <w:r w:rsidRPr="006B7BF1">
        <w:rPr>
          <w:rFonts w:ascii="Times New Roman" w:eastAsia="Times New Roman" w:hAnsi="Times New Roman" w:cs="Times New Roman"/>
          <w:sz w:val="28"/>
          <w:szCs w:val="28"/>
        </w:rPr>
        <w:t>Ленский</w:t>
      </w:r>
      <w:r w:rsidRPr="006B7BF1">
        <w:rPr>
          <w:rFonts w:ascii="Times New Roman" w:eastAsia="Times New Roman" w:hAnsi="Times New Roman" w:cs="Times New Roman"/>
          <w:spacing w:val="-12"/>
          <w:sz w:val="28"/>
          <w:szCs w:val="28"/>
        </w:rPr>
        <w:t xml:space="preserve"> </w:t>
      </w:r>
      <w:r w:rsidRPr="006B7BF1">
        <w:rPr>
          <w:rFonts w:ascii="Times New Roman" w:eastAsia="Times New Roman" w:hAnsi="Times New Roman" w:cs="Times New Roman"/>
          <w:spacing w:val="1"/>
          <w:sz w:val="28"/>
          <w:szCs w:val="28"/>
        </w:rPr>
        <w:t>райо</w:t>
      </w:r>
      <w:r w:rsidRPr="006B7BF1">
        <w:rPr>
          <w:rFonts w:ascii="Times New Roman" w:eastAsia="Times New Roman" w:hAnsi="Times New Roman" w:cs="Times New Roman"/>
          <w:sz w:val="28"/>
          <w:szCs w:val="28"/>
        </w:rPr>
        <w:t>н» приобретаются</w:t>
      </w:r>
      <w:r w:rsidRPr="006B7BF1">
        <w:rPr>
          <w:rFonts w:ascii="Times New Roman" w:eastAsia="Times New Roman" w:hAnsi="Times New Roman" w:cs="Times New Roman"/>
          <w:spacing w:val="-19"/>
          <w:sz w:val="28"/>
          <w:szCs w:val="28"/>
        </w:rPr>
        <w:t xml:space="preserve"> </w:t>
      </w:r>
      <w:r w:rsidRPr="006B7BF1">
        <w:rPr>
          <w:rFonts w:ascii="Times New Roman" w:eastAsia="Times New Roman" w:hAnsi="Times New Roman" w:cs="Times New Roman"/>
          <w:sz w:val="28"/>
          <w:szCs w:val="28"/>
        </w:rPr>
        <w:t>ж</w:t>
      </w:r>
      <w:r w:rsidRPr="006B7BF1">
        <w:rPr>
          <w:rFonts w:ascii="Times New Roman" w:eastAsia="Times New Roman" w:hAnsi="Times New Roman" w:cs="Times New Roman"/>
          <w:spacing w:val="2"/>
          <w:sz w:val="28"/>
          <w:szCs w:val="28"/>
        </w:rPr>
        <w:t>и</w:t>
      </w:r>
      <w:r w:rsidRPr="006B7BF1">
        <w:rPr>
          <w:rFonts w:ascii="Times New Roman" w:eastAsia="Times New Roman" w:hAnsi="Times New Roman" w:cs="Times New Roman"/>
          <w:sz w:val="28"/>
          <w:szCs w:val="28"/>
        </w:rPr>
        <w:t>лые</w:t>
      </w:r>
      <w:r w:rsidRPr="006B7BF1">
        <w:rPr>
          <w:rFonts w:ascii="Times New Roman" w:eastAsia="Times New Roman" w:hAnsi="Times New Roman" w:cs="Times New Roman"/>
          <w:spacing w:val="-9"/>
          <w:sz w:val="28"/>
          <w:szCs w:val="28"/>
        </w:rPr>
        <w:t xml:space="preserve"> </w:t>
      </w:r>
      <w:r w:rsidRPr="006B7BF1">
        <w:rPr>
          <w:rFonts w:ascii="Times New Roman" w:eastAsia="Times New Roman" w:hAnsi="Times New Roman" w:cs="Times New Roman"/>
          <w:sz w:val="28"/>
          <w:szCs w:val="28"/>
        </w:rPr>
        <w:t>помещения</w:t>
      </w:r>
      <w:r w:rsidRPr="006B7BF1">
        <w:rPr>
          <w:rFonts w:ascii="Times New Roman" w:eastAsia="Times New Roman" w:hAnsi="Times New Roman" w:cs="Times New Roman"/>
          <w:spacing w:val="-14"/>
          <w:sz w:val="28"/>
          <w:szCs w:val="28"/>
        </w:rPr>
        <w:t xml:space="preserve"> </w:t>
      </w:r>
      <w:r w:rsidRPr="006B7BF1">
        <w:rPr>
          <w:rFonts w:ascii="Times New Roman" w:eastAsia="Times New Roman" w:hAnsi="Times New Roman" w:cs="Times New Roman"/>
          <w:b/>
          <w:bCs/>
          <w:sz w:val="28"/>
          <w:szCs w:val="28"/>
        </w:rPr>
        <w:t>специали</w:t>
      </w:r>
      <w:r w:rsidRPr="006B7BF1">
        <w:rPr>
          <w:rFonts w:ascii="Times New Roman" w:eastAsia="Times New Roman" w:hAnsi="Times New Roman" w:cs="Times New Roman"/>
          <w:b/>
          <w:bCs/>
          <w:spacing w:val="2"/>
          <w:sz w:val="28"/>
          <w:szCs w:val="28"/>
        </w:rPr>
        <w:t>з</w:t>
      </w:r>
      <w:r w:rsidRPr="006B7BF1">
        <w:rPr>
          <w:rFonts w:ascii="Times New Roman" w:eastAsia="Times New Roman" w:hAnsi="Times New Roman" w:cs="Times New Roman"/>
          <w:b/>
          <w:bCs/>
          <w:spacing w:val="1"/>
          <w:sz w:val="28"/>
          <w:szCs w:val="28"/>
        </w:rPr>
        <w:t>и</w:t>
      </w:r>
      <w:r w:rsidRPr="006B7BF1">
        <w:rPr>
          <w:rFonts w:ascii="Times New Roman" w:eastAsia="Times New Roman" w:hAnsi="Times New Roman" w:cs="Times New Roman"/>
          <w:b/>
          <w:bCs/>
          <w:sz w:val="28"/>
          <w:szCs w:val="28"/>
        </w:rPr>
        <w:t>рованного</w:t>
      </w:r>
      <w:r w:rsidRPr="006B7BF1">
        <w:rPr>
          <w:rFonts w:ascii="Times New Roman" w:eastAsia="Times New Roman" w:hAnsi="Times New Roman" w:cs="Times New Roman"/>
          <w:b/>
          <w:bCs/>
          <w:spacing w:val="-28"/>
          <w:sz w:val="28"/>
          <w:szCs w:val="28"/>
        </w:rPr>
        <w:t xml:space="preserve"> </w:t>
      </w:r>
      <w:r w:rsidRPr="006B7BF1">
        <w:rPr>
          <w:rFonts w:ascii="Times New Roman" w:eastAsia="Times New Roman" w:hAnsi="Times New Roman" w:cs="Times New Roman"/>
          <w:b/>
          <w:bCs/>
          <w:sz w:val="28"/>
          <w:szCs w:val="28"/>
        </w:rPr>
        <w:t>жили</w:t>
      </w:r>
      <w:r w:rsidRPr="006B7BF1">
        <w:rPr>
          <w:rFonts w:ascii="Times New Roman" w:eastAsia="Times New Roman" w:hAnsi="Times New Roman" w:cs="Times New Roman"/>
          <w:b/>
          <w:bCs/>
          <w:spacing w:val="2"/>
          <w:sz w:val="28"/>
          <w:szCs w:val="28"/>
        </w:rPr>
        <w:t>щ</w:t>
      </w:r>
      <w:r w:rsidRPr="006B7BF1">
        <w:rPr>
          <w:rFonts w:ascii="Times New Roman" w:eastAsia="Times New Roman" w:hAnsi="Times New Roman" w:cs="Times New Roman"/>
          <w:b/>
          <w:bCs/>
          <w:sz w:val="28"/>
          <w:szCs w:val="28"/>
        </w:rPr>
        <w:t>ного</w:t>
      </w:r>
      <w:r w:rsidRPr="006B7BF1">
        <w:rPr>
          <w:rFonts w:ascii="Times New Roman" w:eastAsia="Times New Roman" w:hAnsi="Times New Roman" w:cs="Times New Roman"/>
          <w:b/>
          <w:bCs/>
          <w:spacing w:val="-15"/>
          <w:sz w:val="28"/>
          <w:szCs w:val="28"/>
        </w:rPr>
        <w:t xml:space="preserve"> </w:t>
      </w:r>
      <w:r w:rsidRPr="006B7BF1">
        <w:rPr>
          <w:rFonts w:ascii="Times New Roman" w:eastAsia="Times New Roman" w:hAnsi="Times New Roman" w:cs="Times New Roman"/>
          <w:b/>
          <w:bCs/>
          <w:sz w:val="28"/>
          <w:szCs w:val="28"/>
        </w:rPr>
        <w:t>фонд</w:t>
      </w:r>
      <w:r w:rsidRPr="006B7BF1">
        <w:rPr>
          <w:rFonts w:ascii="Times New Roman" w:eastAsia="Times New Roman" w:hAnsi="Times New Roman" w:cs="Times New Roman"/>
          <w:b/>
          <w:bCs/>
          <w:spacing w:val="1"/>
          <w:sz w:val="28"/>
          <w:szCs w:val="28"/>
        </w:rPr>
        <w:t>а</w:t>
      </w:r>
      <w:r w:rsidRPr="006B7BF1">
        <w:rPr>
          <w:rFonts w:ascii="Times New Roman" w:eastAsia="Times New Roman" w:hAnsi="Times New Roman" w:cs="Times New Roman"/>
          <w:sz w:val="28"/>
          <w:szCs w:val="28"/>
        </w:rPr>
        <w:t>.</w:t>
      </w:r>
    </w:p>
    <w:p w:rsidR="006B7BF1" w:rsidRDefault="006B7BF1" w:rsidP="006B7BF1">
      <w:pPr>
        <w:widowControl w:val="0"/>
        <w:spacing w:before="5" w:after="0" w:line="360" w:lineRule="auto"/>
        <w:ind w:left="114" w:right="40" w:firstLine="595"/>
        <w:jc w:val="both"/>
        <w:rPr>
          <w:rFonts w:ascii="Times New Roman" w:eastAsia="Times New Roman" w:hAnsi="Times New Roman" w:cs="Times New Roman"/>
          <w:spacing w:val="1"/>
          <w:sz w:val="28"/>
          <w:szCs w:val="28"/>
        </w:rPr>
      </w:pPr>
      <w:r w:rsidRPr="006B7BF1">
        <w:rPr>
          <w:rFonts w:ascii="Times New Roman" w:eastAsia="Times New Roman" w:hAnsi="Times New Roman" w:cs="Times New Roman"/>
          <w:sz w:val="28"/>
          <w:szCs w:val="28"/>
        </w:rPr>
        <w:t>С</w:t>
      </w:r>
      <w:r w:rsidRPr="006B7BF1">
        <w:rPr>
          <w:rFonts w:ascii="Times New Roman" w:eastAsia="Times New Roman" w:hAnsi="Times New Roman" w:cs="Times New Roman"/>
          <w:spacing w:val="2"/>
          <w:sz w:val="28"/>
          <w:szCs w:val="28"/>
        </w:rPr>
        <w:t>п</w:t>
      </w:r>
      <w:r w:rsidRPr="006B7BF1">
        <w:rPr>
          <w:rFonts w:ascii="Times New Roman" w:eastAsia="Times New Roman" w:hAnsi="Times New Roman" w:cs="Times New Roman"/>
          <w:sz w:val="28"/>
          <w:szCs w:val="28"/>
        </w:rPr>
        <w:t>ециалис</w:t>
      </w:r>
      <w:r w:rsidRPr="006B7BF1">
        <w:rPr>
          <w:rFonts w:ascii="Times New Roman" w:eastAsia="Times New Roman" w:hAnsi="Times New Roman" w:cs="Times New Roman"/>
          <w:spacing w:val="1"/>
          <w:sz w:val="28"/>
          <w:szCs w:val="28"/>
        </w:rPr>
        <w:t>т</w:t>
      </w:r>
      <w:r w:rsidRPr="006B7BF1">
        <w:rPr>
          <w:rFonts w:ascii="Times New Roman" w:eastAsia="Times New Roman" w:hAnsi="Times New Roman" w:cs="Times New Roman"/>
          <w:sz w:val="28"/>
          <w:szCs w:val="28"/>
        </w:rPr>
        <w:t>ами по реализации жилищных программ проводится</w:t>
      </w:r>
      <w:r w:rsidRPr="006B7BF1">
        <w:rPr>
          <w:rFonts w:ascii="Times New Roman" w:eastAsia="Times New Roman" w:hAnsi="Times New Roman" w:cs="Times New Roman"/>
          <w:spacing w:val="4"/>
          <w:sz w:val="28"/>
          <w:szCs w:val="28"/>
        </w:rPr>
        <w:t xml:space="preserve"> </w:t>
      </w:r>
      <w:r w:rsidRPr="006B7BF1">
        <w:rPr>
          <w:rFonts w:ascii="Times New Roman" w:eastAsia="Times New Roman" w:hAnsi="Times New Roman" w:cs="Times New Roman"/>
          <w:sz w:val="28"/>
          <w:szCs w:val="28"/>
        </w:rPr>
        <w:t>работа</w:t>
      </w:r>
      <w:r w:rsidRPr="006B7BF1">
        <w:rPr>
          <w:rFonts w:ascii="Times New Roman" w:eastAsia="Times New Roman" w:hAnsi="Times New Roman" w:cs="Times New Roman"/>
          <w:spacing w:val="9"/>
          <w:sz w:val="28"/>
          <w:szCs w:val="28"/>
        </w:rPr>
        <w:t xml:space="preserve"> </w:t>
      </w:r>
      <w:r w:rsidRPr="006B7BF1">
        <w:rPr>
          <w:rFonts w:ascii="Times New Roman" w:eastAsia="Times New Roman" w:hAnsi="Times New Roman" w:cs="Times New Roman"/>
          <w:sz w:val="28"/>
          <w:szCs w:val="28"/>
        </w:rPr>
        <w:t>по</w:t>
      </w:r>
      <w:r w:rsidRPr="006B7BF1">
        <w:rPr>
          <w:rFonts w:ascii="Times New Roman" w:eastAsia="Times New Roman" w:hAnsi="Times New Roman" w:cs="Times New Roman"/>
          <w:spacing w:val="15"/>
          <w:sz w:val="28"/>
          <w:szCs w:val="28"/>
        </w:rPr>
        <w:t xml:space="preserve"> </w:t>
      </w:r>
      <w:r w:rsidRPr="006B7BF1">
        <w:rPr>
          <w:rFonts w:ascii="Times New Roman" w:eastAsia="Times New Roman" w:hAnsi="Times New Roman" w:cs="Times New Roman"/>
          <w:sz w:val="28"/>
          <w:szCs w:val="28"/>
        </w:rPr>
        <w:t>ведению</w:t>
      </w:r>
      <w:r w:rsidRPr="006B7BF1">
        <w:rPr>
          <w:rFonts w:ascii="Times New Roman" w:eastAsia="Times New Roman" w:hAnsi="Times New Roman" w:cs="Times New Roman"/>
          <w:spacing w:val="6"/>
          <w:sz w:val="28"/>
          <w:szCs w:val="28"/>
        </w:rPr>
        <w:t xml:space="preserve"> </w:t>
      </w:r>
      <w:r w:rsidRPr="006B7BF1">
        <w:rPr>
          <w:rFonts w:ascii="Times New Roman" w:eastAsia="Times New Roman" w:hAnsi="Times New Roman" w:cs="Times New Roman"/>
          <w:spacing w:val="1"/>
          <w:sz w:val="28"/>
          <w:szCs w:val="28"/>
        </w:rPr>
        <w:t>р</w:t>
      </w:r>
      <w:r w:rsidRPr="006B7BF1">
        <w:rPr>
          <w:rFonts w:ascii="Times New Roman" w:eastAsia="Times New Roman" w:hAnsi="Times New Roman" w:cs="Times New Roman"/>
          <w:spacing w:val="-1"/>
          <w:sz w:val="28"/>
          <w:szCs w:val="28"/>
        </w:rPr>
        <w:t>е</w:t>
      </w:r>
      <w:r w:rsidRPr="006B7BF1">
        <w:rPr>
          <w:rFonts w:ascii="Times New Roman" w:eastAsia="Times New Roman" w:hAnsi="Times New Roman" w:cs="Times New Roman"/>
          <w:spacing w:val="1"/>
          <w:sz w:val="28"/>
          <w:szCs w:val="28"/>
        </w:rPr>
        <w:t>е</w:t>
      </w:r>
      <w:r w:rsidRPr="006B7BF1">
        <w:rPr>
          <w:rFonts w:ascii="Times New Roman" w:eastAsia="Times New Roman" w:hAnsi="Times New Roman" w:cs="Times New Roman"/>
          <w:spacing w:val="-1"/>
          <w:sz w:val="28"/>
          <w:szCs w:val="28"/>
        </w:rPr>
        <w:t>с</w:t>
      </w:r>
      <w:r w:rsidRPr="006B7BF1">
        <w:rPr>
          <w:rFonts w:ascii="Times New Roman" w:eastAsia="Times New Roman" w:hAnsi="Times New Roman" w:cs="Times New Roman"/>
          <w:sz w:val="28"/>
          <w:szCs w:val="28"/>
        </w:rPr>
        <w:t>т</w:t>
      </w:r>
      <w:r w:rsidRPr="006B7BF1">
        <w:rPr>
          <w:rFonts w:ascii="Times New Roman" w:eastAsia="Times New Roman" w:hAnsi="Times New Roman" w:cs="Times New Roman"/>
          <w:spacing w:val="2"/>
          <w:sz w:val="28"/>
          <w:szCs w:val="28"/>
        </w:rPr>
        <w:t>р</w:t>
      </w:r>
      <w:r w:rsidRPr="006B7BF1">
        <w:rPr>
          <w:rFonts w:ascii="Times New Roman" w:eastAsia="Times New Roman" w:hAnsi="Times New Roman" w:cs="Times New Roman"/>
          <w:sz w:val="28"/>
          <w:szCs w:val="28"/>
        </w:rPr>
        <w:t>а работников</w:t>
      </w:r>
      <w:r w:rsidRPr="006B7BF1">
        <w:rPr>
          <w:rFonts w:ascii="Times New Roman" w:eastAsia="Times New Roman" w:hAnsi="Times New Roman" w:cs="Times New Roman"/>
          <w:spacing w:val="-24"/>
          <w:sz w:val="28"/>
          <w:szCs w:val="28"/>
        </w:rPr>
        <w:t xml:space="preserve"> </w:t>
      </w:r>
      <w:r w:rsidRPr="006B7BF1">
        <w:rPr>
          <w:rFonts w:ascii="Times New Roman" w:eastAsia="Times New Roman" w:hAnsi="Times New Roman" w:cs="Times New Roman"/>
          <w:sz w:val="28"/>
          <w:szCs w:val="28"/>
        </w:rPr>
        <w:t>бюджетной</w:t>
      </w:r>
      <w:r w:rsidRPr="006B7BF1">
        <w:rPr>
          <w:rFonts w:ascii="Times New Roman" w:eastAsia="Times New Roman" w:hAnsi="Times New Roman" w:cs="Times New Roman"/>
          <w:spacing w:val="-24"/>
          <w:sz w:val="28"/>
          <w:szCs w:val="28"/>
        </w:rPr>
        <w:t xml:space="preserve"> </w:t>
      </w:r>
      <w:r w:rsidRPr="006B7BF1">
        <w:rPr>
          <w:rFonts w:ascii="Times New Roman" w:eastAsia="Times New Roman" w:hAnsi="Times New Roman" w:cs="Times New Roman"/>
          <w:sz w:val="28"/>
          <w:szCs w:val="28"/>
        </w:rPr>
        <w:t>сфе</w:t>
      </w:r>
      <w:r w:rsidRPr="006B7BF1">
        <w:rPr>
          <w:rFonts w:ascii="Times New Roman" w:eastAsia="Times New Roman" w:hAnsi="Times New Roman" w:cs="Times New Roman"/>
          <w:spacing w:val="2"/>
          <w:sz w:val="28"/>
          <w:szCs w:val="28"/>
        </w:rPr>
        <w:t>р</w:t>
      </w:r>
      <w:r w:rsidRPr="006B7BF1">
        <w:rPr>
          <w:rFonts w:ascii="Times New Roman" w:eastAsia="Times New Roman" w:hAnsi="Times New Roman" w:cs="Times New Roman"/>
          <w:spacing w:val="1"/>
          <w:sz w:val="28"/>
          <w:szCs w:val="28"/>
        </w:rPr>
        <w:t>ы</w:t>
      </w:r>
      <w:r w:rsidRPr="006B7BF1">
        <w:rPr>
          <w:rFonts w:ascii="Times New Roman" w:eastAsia="Times New Roman" w:hAnsi="Times New Roman" w:cs="Times New Roman"/>
          <w:sz w:val="28"/>
          <w:szCs w:val="28"/>
        </w:rPr>
        <w:t>,</w:t>
      </w:r>
      <w:r w:rsidRPr="006B7BF1">
        <w:rPr>
          <w:rFonts w:ascii="Times New Roman" w:eastAsia="Times New Roman" w:hAnsi="Times New Roman" w:cs="Times New Roman"/>
          <w:spacing w:val="-18"/>
          <w:sz w:val="28"/>
          <w:szCs w:val="28"/>
        </w:rPr>
        <w:t xml:space="preserve"> </w:t>
      </w:r>
      <w:r w:rsidRPr="006B7BF1">
        <w:rPr>
          <w:rFonts w:ascii="Times New Roman" w:eastAsia="Times New Roman" w:hAnsi="Times New Roman" w:cs="Times New Roman"/>
          <w:sz w:val="28"/>
          <w:szCs w:val="28"/>
        </w:rPr>
        <w:t>нуждающихся</w:t>
      </w:r>
      <w:r w:rsidRPr="006B7BF1">
        <w:rPr>
          <w:rFonts w:ascii="Times New Roman" w:eastAsia="Times New Roman" w:hAnsi="Times New Roman" w:cs="Times New Roman"/>
          <w:spacing w:val="-26"/>
          <w:sz w:val="28"/>
          <w:szCs w:val="28"/>
        </w:rPr>
        <w:t xml:space="preserve"> </w:t>
      </w:r>
      <w:r w:rsidRPr="006B7BF1">
        <w:rPr>
          <w:rFonts w:ascii="Times New Roman" w:eastAsia="Times New Roman" w:hAnsi="Times New Roman" w:cs="Times New Roman"/>
          <w:sz w:val="28"/>
          <w:szCs w:val="28"/>
        </w:rPr>
        <w:t>в</w:t>
      </w:r>
      <w:r w:rsidRPr="006B7BF1">
        <w:rPr>
          <w:rFonts w:ascii="Times New Roman" w:eastAsia="Times New Roman" w:hAnsi="Times New Roman" w:cs="Times New Roman"/>
          <w:spacing w:val="-10"/>
          <w:sz w:val="28"/>
          <w:szCs w:val="28"/>
        </w:rPr>
        <w:t xml:space="preserve"> </w:t>
      </w:r>
      <w:r w:rsidRPr="006B7BF1">
        <w:rPr>
          <w:rFonts w:ascii="Times New Roman" w:eastAsia="Times New Roman" w:hAnsi="Times New Roman" w:cs="Times New Roman"/>
          <w:w w:val="99"/>
          <w:sz w:val="28"/>
          <w:szCs w:val="28"/>
        </w:rPr>
        <w:t>предоставлении</w:t>
      </w:r>
      <w:r w:rsidRPr="006B7BF1">
        <w:rPr>
          <w:rFonts w:ascii="Times New Roman" w:eastAsia="Times New Roman" w:hAnsi="Times New Roman" w:cs="Times New Roman"/>
          <w:spacing w:val="-9"/>
          <w:w w:val="99"/>
          <w:sz w:val="28"/>
          <w:szCs w:val="28"/>
        </w:rPr>
        <w:t xml:space="preserve"> </w:t>
      </w:r>
      <w:r w:rsidRPr="006B7BF1">
        <w:rPr>
          <w:rFonts w:ascii="Times New Roman" w:eastAsia="Times New Roman" w:hAnsi="Times New Roman" w:cs="Times New Roman"/>
          <w:sz w:val="28"/>
          <w:szCs w:val="28"/>
        </w:rPr>
        <w:t>ж</w:t>
      </w:r>
      <w:r w:rsidRPr="006B7BF1">
        <w:rPr>
          <w:rFonts w:ascii="Times New Roman" w:eastAsia="Times New Roman" w:hAnsi="Times New Roman" w:cs="Times New Roman"/>
          <w:spacing w:val="2"/>
          <w:sz w:val="28"/>
          <w:szCs w:val="28"/>
        </w:rPr>
        <w:t>и</w:t>
      </w:r>
      <w:r w:rsidRPr="006B7BF1">
        <w:rPr>
          <w:rFonts w:ascii="Times New Roman" w:eastAsia="Times New Roman" w:hAnsi="Times New Roman" w:cs="Times New Roman"/>
          <w:sz w:val="28"/>
          <w:szCs w:val="28"/>
        </w:rPr>
        <w:t>лья.</w:t>
      </w:r>
      <w:r w:rsidRPr="006B7BF1">
        <w:rPr>
          <w:rFonts w:ascii="Times New Roman" w:eastAsia="Times New Roman" w:hAnsi="Times New Roman" w:cs="Times New Roman"/>
          <w:spacing w:val="-17"/>
          <w:sz w:val="28"/>
          <w:szCs w:val="28"/>
        </w:rPr>
        <w:t xml:space="preserve"> </w:t>
      </w:r>
      <w:r w:rsidRPr="006B7BF1">
        <w:rPr>
          <w:rFonts w:ascii="Times New Roman" w:eastAsia="Times New Roman" w:hAnsi="Times New Roman" w:cs="Times New Roman"/>
          <w:sz w:val="28"/>
          <w:szCs w:val="28"/>
        </w:rPr>
        <w:t>Так</w:t>
      </w:r>
      <w:r w:rsidRPr="006B7BF1">
        <w:rPr>
          <w:rFonts w:ascii="Times New Roman" w:eastAsia="Times New Roman" w:hAnsi="Times New Roman" w:cs="Times New Roman"/>
          <w:spacing w:val="-13"/>
          <w:sz w:val="28"/>
          <w:szCs w:val="28"/>
        </w:rPr>
        <w:t xml:space="preserve"> </w:t>
      </w:r>
      <w:r w:rsidRPr="006B7BF1">
        <w:rPr>
          <w:rFonts w:ascii="Times New Roman" w:eastAsia="Times New Roman" w:hAnsi="Times New Roman" w:cs="Times New Roman"/>
          <w:spacing w:val="1"/>
          <w:sz w:val="28"/>
          <w:szCs w:val="28"/>
        </w:rPr>
        <w:t>з</w:t>
      </w:r>
      <w:r w:rsidRPr="006B7BF1">
        <w:rPr>
          <w:rFonts w:ascii="Times New Roman" w:eastAsia="Times New Roman" w:hAnsi="Times New Roman" w:cs="Times New Roman"/>
          <w:sz w:val="28"/>
          <w:szCs w:val="28"/>
        </w:rPr>
        <w:t>а</w:t>
      </w:r>
      <w:r w:rsidRPr="006B7BF1">
        <w:rPr>
          <w:rFonts w:ascii="Times New Roman" w:eastAsia="Times New Roman" w:hAnsi="Times New Roman" w:cs="Times New Roman"/>
          <w:spacing w:val="-13"/>
          <w:sz w:val="28"/>
          <w:szCs w:val="28"/>
        </w:rPr>
        <w:t xml:space="preserve"> </w:t>
      </w:r>
      <w:r w:rsidRPr="006B7BF1">
        <w:rPr>
          <w:rFonts w:ascii="Times New Roman" w:eastAsia="Times New Roman" w:hAnsi="Times New Roman" w:cs="Times New Roman"/>
          <w:sz w:val="28"/>
          <w:szCs w:val="28"/>
        </w:rPr>
        <w:t xml:space="preserve">2023 </w:t>
      </w:r>
      <w:r w:rsidRPr="006B7BF1">
        <w:rPr>
          <w:rFonts w:ascii="Times New Roman" w:eastAsia="Times New Roman" w:hAnsi="Times New Roman" w:cs="Times New Roman"/>
          <w:spacing w:val="1"/>
          <w:sz w:val="28"/>
          <w:szCs w:val="28"/>
        </w:rPr>
        <w:t>го</w:t>
      </w:r>
      <w:r w:rsidRPr="006B7BF1">
        <w:rPr>
          <w:rFonts w:ascii="Times New Roman" w:eastAsia="Times New Roman" w:hAnsi="Times New Roman" w:cs="Times New Roman"/>
          <w:sz w:val="28"/>
          <w:szCs w:val="28"/>
        </w:rPr>
        <w:t>д</w:t>
      </w:r>
      <w:r w:rsidRPr="006B7BF1">
        <w:rPr>
          <w:rFonts w:ascii="Times New Roman" w:eastAsia="Times New Roman" w:hAnsi="Times New Roman" w:cs="Times New Roman"/>
          <w:spacing w:val="1"/>
          <w:sz w:val="28"/>
          <w:szCs w:val="28"/>
        </w:rPr>
        <w:t xml:space="preserve"> </w:t>
      </w:r>
      <w:r w:rsidRPr="006B7BF1">
        <w:rPr>
          <w:rFonts w:ascii="Times New Roman" w:eastAsia="Times New Roman" w:hAnsi="Times New Roman" w:cs="Times New Roman"/>
          <w:sz w:val="28"/>
          <w:szCs w:val="28"/>
        </w:rPr>
        <w:t>проведено</w:t>
      </w:r>
      <w:r w:rsidRPr="006B7BF1">
        <w:rPr>
          <w:rFonts w:ascii="Times New Roman" w:eastAsia="Times New Roman" w:hAnsi="Times New Roman" w:cs="Times New Roman"/>
          <w:spacing w:val="-7"/>
          <w:sz w:val="28"/>
          <w:szCs w:val="28"/>
        </w:rPr>
        <w:t xml:space="preserve"> </w:t>
      </w:r>
      <w:r w:rsidRPr="006B7BF1">
        <w:rPr>
          <w:rFonts w:ascii="Times New Roman" w:eastAsia="Times New Roman" w:hAnsi="Times New Roman" w:cs="Times New Roman"/>
          <w:sz w:val="28"/>
          <w:szCs w:val="28"/>
        </w:rPr>
        <w:t>7</w:t>
      </w:r>
      <w:r w:rsidRPr="006B7BF1">
        <w:rPr>
          <w:rFonts w:ascii="Times New Roman" w:eastAsia="Times New Roman" w:hAnsi="Times New Roman" w:cs="Times New Roman"/>
          <w:spacing w:val="4"/>
          <w:sz w:val="28"/>
          <w:szCs w:val="28"/>
        </w:rPr>
        <w:t xml:space="preserve"> </w:t>
      </w:r>
      <w:r w:rsidRPr="006B7BF1">
        <w:rPr>
          <w:rFonts w:ascii="Times New Roman" w:eastAsia="Times New Roman" w:hAnsi="Times New Roman" w:cs="Times New Roman"/>
          <w:sz w:val="28"/>
          <w:szCs w:val="28"/>
        </w:rPr>
        <w:t>комиссий</w:t>
      </w:r>
      <w:r w:rsidRPr="006B7BF1">
        <w:rPr>
          <w:rFonts w:ascii="Times New Roman" w:eastAsia="Times New Roman" w:hAnsi="Times New Roman" w:cs="Times New Roman"/>
          <w:spacing w:val="-7"/>
          <w:sz w:val="28"/>
          <w:szCs w:val="28"/>
        </w:rPr>
        <w:t xml:space="preserve"> </w:t>
      </w:r>
      <w:r w:rsidRPr="006B7BF1">
        <w:rPr>
          <w:rFonts w:ascii="Times New Roman" w:eastAsia="Times New Roman" w:hAnsi="Times New Roman" w:cs="Times New Roman"/>
          <w:sz w:val="28"/>
          <w:szCs w:val="28"/>
        </w:rPr>
        <w:t>по</w:t>
      </w:r>
      <w:r w:rsidRPr="006B7BF1">
        <w:rPr>
          <w:rFonts w:ascii="Times New Roman" w:eastAsia="Times New Roman" w:hAnsi="Times New Roman" w:cs="Times New Roman"/>
          <w:spacing w:val="2"/>
          <w:sz w:val="28"/>
          <w:szCs w:val="28"/>
        </w:rPr>
        <w:t xml:space="preserve"> </w:t>
      </w:r>
      <w:r w:rsidRPr="006B7BF1">
        <w:rPr>
          <w:rFonts w:ascii="Times New Roman" w:eastAsia="Times New Roman" w:hAnsi="Times New Roman" w:cs="Times New Roman"/>
          <w:sz w:val="28"/>
          <w:szCs w:val="28"/>
        </w:rPr>
        <w:t>распределению</w:t>
      </w:r>
      <w:r w:rsidRPr="006B7BF1">
        <w:rPr>
          <w:rFonts w:ascii="Times New Roman" w:eastAsia="Times New Roman" w:hAnsi="Times New Roman" w:cs="Times New Roman"/>
          <w:spacing w:val="-14"/>
          <w:sz w:val="28"/>
          <w:szCs w:val="28"/>
        </w:rPr>
        <w:t xml:space="preserve"> </w:t>
      </w:r>
      <w:r w:rsidRPr="006B7BF1">
        <w:rPr>
          <w:rFonts w:ascii="Times New Roman" w:eastAsia="Times New Roman" w:hAnsi="Times New Roman" w:cs="Times New Roman"/>
          <w:spacing w:val="1"/>
          <w:sz w:val="28"/>
          <w:szCs w:val="28"/>
        </w:rPr>
        <w:t>жи</w:t>
      </w:r>
      <w:r w:rsidRPr="006B7BF1">
        <w:rPr>
          <w:rFonts w:ascii="Times New Roman" w:eastAsia="Times New Roman" w:hAnsi="Times New Roman" w:cs="Times New Roman"/>
          <w:sz w:val="28"/>
          <w:szCs w:val="28"/>
        </w:rPr>
        <w:t>лья,</w:t>
      </w:r>
      <w:r w:rsidRPr="006B7BF1">
        <w:rPr>
          <w:rFonts w:ascii="Times New Roman" w:eastAsia="Times New Roman" w:hAnsi="Times New Roman" w:cs="Times New Roman"/>
          <w:spacing w:val="-3"/>
          <w:sz w:val="28"/>
          <w:szCs w:val="28"/>
        </w:rPr>
        <w:t xml:space="preserve"> </w:t>
      </w:r>
      <w:r w:rsidRPr="006B7BF1">
        <w:rPr>
          <w:rFonts w:ascii="Times New Roman" w:eastAsia="Times New Roman" w:hAnsi="Times New Roman" w:cs="Times New Roman"/>
          <w:sz w:val="28"/>
          <w:szCs w:val="28"/>
        </w:rPr>
        <w:t>предоставлено</w:t>
      </w:r>
      <w:r w:rsidRPr="006B7BF1">
        <w:rPr>
          <w:rFonts w:ascii="Times New Roman" w:eastAsia="Times New Roman" w:hAnsi="Times New Roman" w:cs="Times New Roman"/>
          <w:spacing w:val="-13"/>
          <w:sz w:val="28"/>
          <w:szCs w:val="28"/>
        </w:rPr>
        <w:t xml:space="preserve"> </w:t>
      </w:r>
      <w:r w:rsidRPr="006B7BF1">
        <w:rPr>
          <w:rFonts w:ascii="Times New Roman" w:eastAsia="Times New Roman" w:hAnsi="Times New Roman" w:cs="Times New Roman"/>
          <w:spacing w:val="1"/>
          <w:sz w:val="28"/>
          <w:szCs w:val="28"/>
        </w:rPr>
        <w:t>20</w:t>
      </w:r>
      <w:r w:rsidRPr="006B7BF1">
        <w:rPr>
          <w:rFonts w:ascii="Times New Roman" w:eastAsia="Times New Roman" w:hAnsi="Times New Roman" w:cs="Times New Roman"/>
          <w:spacing w:val="2"/>
          <w:sz w:val="28"/>
          <w:szCs w:val="28"/>
        </w:rPr>
        <w:t xml:space="preserve"> </w:t>
      </w:r>
      <w:r w:rsidRPr="006B7BF1">
        <w:rPr>
          <w:rFonts w:ascii="Times New Roman" w:eastAsia="Times New Roman" w:hAnsi="Times New Roman" w:cs="Times New Roman"/>
          <w:sz w:val="28"/>
          <w:szCs w:val="28"/>
        </w:rPr>
        <w:t>служебн</w:t>
      </w:r>
      <w:r w:rsidRPr="006B7BF1">
        <w:rPr>
          <w:rFonts w:ascii="Times New Roman" w:eastAsia="Times New Roman" w:hAnsi="Times New Roman" w:cs="Times New Roman"/>
          <w:spacing w:val="2"/>
          <w:sz w:val="28"/>
          <w:szCs w:val="28"/>
        </w:rPr>
        <w:t>ы</w:t>
      </w:r>
      <w:r w:rsidRPr="006B7BF1">
        <w:rPr>
          <w:rFonts w:ascii="Times New Roman" w:eastAsia="Times New Roman" w:hAnsi="Times New Roman" w:cs="Times New Roman"/>
          <w:sz w:val="28"/>
          <w:szCs w:val="28"/>
        </w:rPr>
        <w:t>х квартир</w:t>
      </w:r>
      <w:r w:rsidRPr="006B7BF1">
        <w:rPr>
          <w:rFonts w:ascii="Times New Roman" w:eastAsia="Times New Roman" w:hAnsi="Times New Roman" w:cs="Times New Roman"/>
          <w:spacing w:val="68"/>
          <w:sz w:val="28"/>
          <w:szCs w:val="28"/>
        </w:rPr>
        <w:t xml:space="preserve"> </w:t>
      </w:r>
      <w:r w:rsidRPr="006B7BF1">
        <w:rPr>
          <w:rFonts w:ascii="Times New Roman" w:eastAsia="Times New Roman" w:hAnsi="Times New Roman" w:cs="Times New Roman"/>
          <w:sz w:val="28"/>
          <w:szCs w:val="28"/>
        </w:rPr>
        <w:t>для временного</w:t>
      </w:r>
      <w:r w:rsidRPr="006B7BF1">
        <w:rPr>
          <w:rFonts w:ascii="Times New Roman" w:eastAsia="Times New Roman" w:hAnsi="Times New Roman" w:cs="Times New Roman"/>
          <w:spacing w:val="63"/>
          <w:sz w:val="28"/>
          <w:szCs w:val="28"/>
        </w:rPr>
        <w:t xml:space="preserve"> </w:t>
      </w:r>
      <w:r w:rsidRPr="006B7BF1">
        <w:rPr>
          <w:rFonts w:ascii="Times New Roman" w:eastAsia="Times New Roman" w:hAnsi="Times New Roman" w:cs="Times New Roman"/>
          <w:sz w:val="28"/>
          <w:szCs w:val="28"/>
        </w:rPr>
        <w:t>проживания,</w:t>
      </w:r>
      <w:r w:rsidRPr="006B7BF1">
        <w:rPr>
          <w:rFonts w:ascii="Times New Roman" w:eastAsia="Times New Roman" w:hAnsi="Times New Roman" w:cs="Times New Roman"/>
          <w:spacing w:val="61"/>
          <w:sz w:val="28"/>
          <w:szCs w:val="28"/>
        </w:rPr>
        <w:t xml:space="preserve"> </w:t>
      </w:r>
      <w:r w:rsidRPr="006B7BF1">
        <w:rPr>
          <w:rFonts w:ascii="Times New Roman" w:eastAsia="Times New Roman" w:hAnsi="Times New Roman" w:cs="Times New Roman"/>
          <w:sz w:val="28"/>
          <w:szCs w:val="28"/>
        </w:rPr>
        <w:t>в</w:t>
      </w:r>
      <w:r w:rsidRPr="006B7BF1">
        <w:rPr>
          <w:rFonts w:ascii="Times New Roman" w:eastAsia="Times New Roman" w:hAnsi="Times New Roman" w:cs="Times New Roman"/>
          <w:spacing w:val="5"/>
          <w:sz w:val="28"/>
          <w:szCs w:val="28"/>
        </w:rPr>
        <w:t xml:space="preserve"> </w:t>
      </w:r>
      <w:r w:rsidRPr="006B7BF1">
        <w:rPr>
          <w:rFonts w:ascii="Times New Roman" w:eastAsia="Times New Roman" w:hAnsi="Times New Roman" w:cs="Times New Roman"/>
          <w:sz w:val="28"/>
          <w:szCs w:val="28"/>
        </w:rPr>
        <w:t>том</w:t>
      </w:r>
      <w:r w:rsidRPr="006B7BF1">
        <w:rPr>
          <w:rFonts w:ascii="Times New Roman" w:eastAsia="Times New Roman" w:hAnsi="Times New Roman" w:cs="Times New Roman"/>
          <w:spacing w:val="3"/>
          <w:sz w:val="28"/>
          <w:szCs w:val="28"/>
        </w:rPr>
        <w:t xml:space="preserve"> </w:t>
      </w:r>
      <w:r w:rsidRPr="006B7BF1">
        <w:rPr>
          <w:rFonts w:ascii="Times New Roman" w:eastAsia="Times New Roman" w:hAnsi="Times New Roman" w:cs="Times New Roman"/>
          <w:sz w:val="28"/>
          <w:szCs w:val="28"/>
        </w:rPr>
        <w:t>числе</w:t>
      </w:r>
      <w:r w:rsidRPr="006B7BF1">
        <w:rPr>
          <w:rFonts w:ascii="Times New Roman" w:eastAsia="Times New Roman" w:hAnsi="Times New Roman" w:cs="Times New Roman"/>
          <w:spacing w:val="69"/>
          <w:sz w:val="28"/>
          <w:szCs w:val="28"/>
        </w:rPr>
        <w:t xml:space="preserve"> </w:t>
      </w:r>
      <w:r w:rsidRPr="006B7BF1">
        <w:rPr>
          <w:rFonts w:ascii="Times New Roman" w:eastAsia="Times New Roman" w:hAnsi="Times New Roman" w:cs="Times New Roman"/>
          <w:sz w:val="28"/>
          <w:szCs w:val="28"/>
        </w:rPr>
        <w:t>6</w:t>
      </w:r>
      <w:r w:rsidRPr="006B7BF1">
        <w:rPr>
          <w:rFonts w:ascii="Times New Roman" w:eastAsia="Times New Roman" w:hAnsi="Times New Roman" w:cs="Times New Roman"/>
          <w:spacing w:val="13"/>
          <w:sz w:val="28"/>
          <w:szCs w:val="28"/>
        </w:rPr>
        <w:t xml:space="preserve"> </w:t>
      </w:r>
      <w:r w:rsidRPr="006B7BF1">
        <w:rPr>
          <w:rFonts w:ascii="Times New Roman" w:eastAsia="Times New Roman" w:hAnsi="Times New Roman" w:cs="Times New Roman"/>
          <w:sz w:val="28"/>
          <w:szCs w:val="28"/>
        </w:rPr>
        <w:t>работникам</w:t>
      </w:r>
      <w:r w:rsidRPr="006B7BF1">
        <w:rPr>
          <w:rFonts w:ascii="Times New Roman" w:eastAsia="Times New Roman" w:hAnsi="Times New Roman" w:cs="Times New Roman"/>
          <w:spacing w:val="2"/>
          <w:sz w:val="28"/>
          <w:szCs w:val="28"/>
        </w:rPr>
        <w:t xml:space="preserve"> </w:t>
      </w:r>
      <w:r w:rsidRPr="006B7BF1">
        <w:rPr>
          <w:rFonts w:ascii="Times New Roman" w:eastAsia="Times New Roman" w:hAnsi="Times New Roman" w:cs="Times New Roman"/>
          <w:sz w:val="28"/>
          <w:szCs w:val="28"/>
        </w:rPr>
        <w:t>образовани</w:t>
      </w:r>
      <w:r w:rsidRPr="006B7BF1">
        <w:rPr>
          <w:rFonts w:ascii="Times New Roman" w:eastAsia="Times New Roman" w:hAnsi="Times New Roman" w:cs="Times New Roman"/>
          <w:spacing w:val="1"/>
          <w:sz w:val="28"/>
          <w:szCs w:val="28"/>
        </w:rPr>
        <w:t>я</w:t>
      </w:r>
      <w:r w:rsidRPr="006B7BF1">
        <w:rPr>
          <w:rFonts w:ascii="Times New Roman" w:eastAsia="Times New Roman" w:hAnsi="Times New Roman" w:cs="Times New Roman"/>
          <w:sz w:val="28"/>
          <w:szCs w:val="28"/>
        </w:rPr>
        <w:t>, 9 квартир работникам ГБУ ЦРБ</w:t>
      </w:r>
      <w:r w:rsidRPr="006B7BF1">
        <w:rPr>
          <w:rFonts w:ascii="Times New Roman" w:eastAsia="Times New Roman" w:hAnsi="Times New Roman" w:cs="Times New Roman"/>
          <w:spacing w:val="1"/>
          <w:sz w:val="28"/>
          <w:szCs w:val="28"/>
        </w:rPr>
        <w:t>, 5 работникам иных организаций.</w:t>
      </w:r>
    </w:p>
    <w:p w:rsidR="00CC7F19" w:rsidRDefault="00CC7F19" w:rsidP="006B7BF1">
      <w:pPr>
        <w:spacing w:after="0" w:line="360" w:lineRule="auto"/>
        <w:ind w:right="-143"/>
        <w:contextualSpacing/>
        <w:jc w:val="center"/>
        <w:rPr>
          <w:rFonts w:ascii="Times New Roman" w:eastAsia="Times New Roman" w:hAnsi="Times New Roman" w:cs="Times New Roman"/>
          <w:b/>
          <w:bCs/>
          <w:sz w:val="28"/>
          <w:szCs w:val="28"/>
          <w:lang w:eastAsia="ru-RU" w:bidi="ru-RU"/>
        </w:rPr>
      </w:pPr>
    </w:p>
    <w:p w:rsidR="006B7BF1" w:rsidRPr="006B7BF1" w:rsidRDefault="006B7BF1" w:rsidP="006B7BF1">
      <w:pPr>
        <w:spacing w:after="0" w:line="360" w:lineRule="auto"/>
        <w:ind w:right="-143"/>
        <w:contextualSpacing/>
        <w:jc w:val="center"/>
        <w:rPr>
          <w:rFonts w:ascii="Times New Roman" w:eastAsia="Times New Roman" w:hAnsi="Times New Roman" w:cs="Times New Roman"/>
          <w:b/>
          <w:bCs/>
          <w:sz w:val="28"/>
          <w:szCs w:val="28"/>
          <w:lang w:eastAsia="ru-RU" w:bidi="ru-RU"/>
        </w:rPr>
      </w:pPr>
      <w:r w:rsidRPr="006B7BF1">
        <w:rPr>
          <w:rFonts w:ascii="Times New Roman" w:eastAsia="Times New Roman" w:hAnsi="Times New Roman" w:cs="Times New Roman"/>
          <w:b/>
          <w:bCs/>
          <w:sz w:val="28"/>
          <w:szCs w:val="28"/>
          <w:lang w:eastAsia="ru-RU" w:bidi="ru-RU"/>
        </w:rPr>
        <w:t>ОБРАЗОВАНИЕ</w:t>
      </w:r>
    </w:p>
    <w:p w:rsidR="00AA2E5F" w:rsidRPr="00AA2E5F" w:rsidRDefault="00AA2E5F" w:rsidP="00AA2E5F">
      <w:pPr>
        <w:spacing w:after="0" w:line="360" w:lineRule="auto"/>
        <w:ind w:right="-143"/>
        <w:contextualSpacing/>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Pr="00AA2E5F">
        <w:rPr>
          <w:rFonts w:ascii="Times New Roman" w:eastAsia="Times New Roman" w:hAnsi="Times New Roman" w:cs="Times New Roman"/>
          <w:bCs/>
          <w:sz w:val="28"/>
          <w:szCs w:val="28"/>
          <w:lang w:eastAsia="ru-RU" w:bidi="ru-RU"/>
        </w:rPr>
        <w:t>Всего в системе образования Ленского района 29 муниципальных образовательных учреждений: 17 общеобразовательных школ</w:t>
      </w:r>
      <w:r w:rsidRPr="00AA2E5F">
        <w:rPr>
          <w:rFonts w:ascii="Times New Roman" w:eastAsia="Times New Roman" w:hAnsi="Times New Roman" w:cs="Times New Roman"/>
          <w:bCs/>
          <w:sz w:val="28"/>
          <w:szCs w:val="28"/>
          <w:u w:val="single"/>
          <w:lang w:eastAsia="ru-RU" w:bidi="ru-RU"/>
        </w:rPr>
        <w:t xml:space="preserve"> </w:t>
      </w:r>
      <w:r w:rsidRPr="00AA2E5F">
        <w:rPr>
          <w:rFonts w:ascii="Times New Roman" w:eastAsia="Times New Roman" w:hAnsi="Times New Roman" w:cs="Times New Roman"/>
          <w:bCs/>
          <w:sz w:val="28"/>
          <w:szCs w:val="28"/>
          <w:lang w:eastAsia="ru-RU" w:bidi="ru-RU"/>
        </w:rPr>
        <w:t xml:space="preserve">(13 средних общеобразовательных школ, из которых 3 средние школы с углубленным изучением предметов, 3 основные общеобразовательные школы, 1 специальная (коррекционная) образовательная школа 8 вида. Две школы имеют филиалы: начальная школа в с. </w:t>
      </w:r>
      <w:proofErr w:type="spellStart"/>
      <w:r w:rsidRPr="00AA2E5F">
        <w:rPr>
          <w:rFonts w:ascii="Times New Roman" w:eastAsia="Times New Roman" w:hAnsi="Times New Roman" w:cs="Times New Roman"/>
          <w:bCs/>
          <w:sz w:val="28"/>
          <w:szCs w:val="28"/>
          <w:lang w:eastAsia="ru-RU" w:bidi="ru-RU"/>
        </w:rPr>
        <w:t>Иннялы</w:t>
      </w:r>
      <w:proofErr w:type="spellEnd"/>
      <w:r w:rsidRPr="00AA2E5F">
        <w:rPr>
          <w:rFonts w:ascii="Times New Roman" w:eastAsia="Times New Roman" w:hAnsi="Times New Roman" w:cs="Times New Roman"/>
          <w:bCs/>
          <w:sz w:val="28"/>
          <w:szCs w:val="28"/>
          <w:lang w:eastAsia="ru-RU" w:bidi="ru-RU"/>
        </w:rPr>
        <w:t xml:space="preserve"> СОШ с. </w:t>
      </w:r>
      <w:proofErr w:type="spellStart"/>
      <w:r w:rsidRPr="00AA2E5F">
        <w:rPr>
          <w:rFonts w:ascii="Times New Roman" w:eastAsia="Times New Roman" w:hAnsi="Times New Roman" w:cs="Times New Roman"/>
          <w:bCs/>
          <w:sz w:val="28"/>
          <w:szCs w:val="28"/>
          <w:lang w:eastAsia="ru-RU" w:bidi="ru-RU"/>
        </w:rPr>
        <w:t>Толон</w:t>
      </w:r>
      <w:proofErr w:type="spellEnd"/>
      <w:r w:rsidRPr="00AA2E5F">
        <w:rPr>
          <w:rFonts w:ascii="Times New Roman" w:eastAsia="Times New Roman" w:hAnsi="Times New Roman" w:cs="Times New Roman"/>
          <w:bCs/>
          <w:sz w:val="28"/>
          <w:szCs w:val="28"/>
          <w:lang w:eastAsia="ru-RU" w:bidi="ru-RU"/>
        </w:rPr>
        <w:t>, начальная школа с. Батамай ООШ с. Мурья, 5 национальных школ</w:t>
      </w:r>
      <w:proofErr w:type="gramStart"/>
      <w:r w:rsidRPr="00AA2E5F">
        <w:rPr>
          <w:rFonts w:ascii="Times New Roman" w:eastAsia="Times New Roman" w:hAnsi="Times New Roman" w:cs="Times New Roman"/>
          <w:bCs/>
          <w:sz w:val="28"/>
          <w:szCs w:val="28"/>
          <w:lang w:eastAsia="ru-RU" w:bidi="ru-RU"/>
        </w:rPr>
        <w:t>);</w:t>
      </w:r>
      <w:r>
        <w:rPr>
          <w:rFonts w:ascii="Times New Roman" w:eastAsia="Times New Roman" w:hAnsi="Times New Roman" w:cs="Times New Roman"/>
          <w:bCs/>
          <w:sz w:val="28"/>
          <w:szCs w:val="28"/>
          <w:lang w:eastAsia="ru-RU" w:bidi="ru-RU"/>
        </w:rPr>
        <w:t xml:space="preserve"> </w:t>
      </w:r>
      <w:r w:rsidRPr="00AA2E5F">
        <w:rPr>
          <w:rFonts w:ascii="Times New Roman" w:eastAsia="Times New Roman" w:hAnsi="Times New Roman" w:cs="Times New Roman"/>
          <w:bCs/>
          <w:sz w:val="28"/>
          <w:szCs w:val="28"/>
          <w:lang w:eastAsia="ru-RU" w:bidi="ru-RU"/>
        </w:rPr>
        <w:t xml:space="preserve"> 1</w:t>
      </w:r>
      <w:proofErr w:type="gramEnd"/>
      <w:r w:rsidRPr="00AA2E5F">
        <w:rPr>
          <w:rFonts w:ascii="Times New Roman" w:eastAsia="Times New Roman" w:hAnsi="Times New Roman" w:cs="Times New Roman"/>
          <w:bCs/>
          <w:sz w:val="28"/>
          <w:szCs w:val="28"/>
          <w:lang w:eastAsia="ru-RU" w:bidi="ru-RU"/>
        </w:rPr>
        <w:t xml:space="preserve"> учреждение дополнительного образования (МКУ ДО «</w:t>
      </w:r>
      <w:proofErr w:type="spellStart"/>
      <w:r w:rsidRPr="00AA2E5F">
        <w:rPr>
          <w:rFonts w:ascii="Times New Roman" w:eastAsia="Times New Roman" w:hAnsi="Times New Roman" w:cs="Times New Roman"/>
          <w:bCs/>
          <w:sz w:val="28"/>
          <w:szCs w:val="28"/>
          <w:lang w:eastAsia="ru-RU" w:bidi="ru-RU"/>
        </w:rPr>
        <w:t>Сэргэ</w:t>
      </w:r>
      <w:proofErr w:type="spellEnd"/>
      <w:r w:rsidRPr="00AA2E5F">
        <w:rPr>
          <w:rFonts w:ascii="Times New Roman" w:eastAsia="Times New Roman" w:hAnsi="Times New Roman" w:cs="Times New Roman"/>
          <w:bCs/>
          <w:sz w:val="28"/>
          <w:szCs w:val="28"/>
          <w:lang w:eastAsia="ru-RU" w:bidi="ru-RU"/>
        </w:rPr>
        <w:t>»);</w:t>
      </w:r>
      <w:r>
        <w:rPr>
          <w:rFonts w:ascii="Times New Roman" w:eastAsia="Times New Roman" w:hAnsi="Times New Roman" w:cs="Times New Roman"/>
          <w:bCs/>
          <w:sz w:val="28"/>
          <w:szCs w:val="28"/>
          <w:lang w:eastAsia="ru-RU" w:bidi="ru-RU"/>
        </w:rPr>
        <w:t xml:space="preserve"> </w:t>
      </w:r>
      <w:r w:rsidRPr="00AA2E5F">
        <w:rPr>
          <w:rFonts w:ascii="Times New Roman" w:eastAsia="Times New Roman" w:hAnsi="Times New Roman" w:cs="Times New Roman"/>
          <w:bCs/>
          <w:sz w:val="28"/>
          <w:szCs w:val="28"/>
          <w:lang w:eastAsia="ru-RU" w:bidi="ru-RU"/>
        </w:rPr>
        <w:t xml:space="preserve"> 11 детских садов.</w:t>
      </w:r>
    </w:p>
    <w:p w:rsidR="00AA2E5F" w:rsidRPr="00AA2E5F" w:rsidRDefault="00AA2E5F" w:rsidP="00AA2E5F">
      <w:pPr>
        <w:spacing w:after="0" w:line="360" w:lineRule="auto"/>
        <w:ind w:right="-143"/>
        <w:contextualSpacing/>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Pr="00AA2E5F">
        <w:rPr>
          <w:rFonts w:ascii="Times New Roman" w:eastAsia="Times New Roman" w:hAnsi="Times New Roman" w:cs="Times New Roman"/>
          <w:bCs/>
          <w:sz w:val="28"/>
          <w:szCs w:val="28"/>
          <w:lang w:eastAsia="ru-RU" w:bidi="ru-RU"/>
        </w:rPr>
        <w:t>Управлением образования проведено 76 районных мероприятия, 3 региональных, в которых приняли участие 1442 педагогов, 4672 обучающихся.  В республиканских мероприятиях приняли участие 212 педагога. В российских мероприятиях 302 педагогов (заочно).</w:t>
      </w:r>
      <w:r w:rsidRPr="00AA2E5F">
        <w:rPr>
          <w:rFonts w:ascii="Times New Roman" w:eastAsia="Times New Roman" w:hAnsi="Times New Roman" w:cs="Times New Roman"/>
          <w:bCs/>
          <w:sz w:val="28"/>
          <w:szCs w:val="28"/>
          <w:lang w:eastAsia="ru-RU" w:bidi="ru-RU"/>
        </w:rPr>
        <w:tab/>
      </w:r>
    </w:p>
    <w:p w:rsidR="00AA2E5F" w:rsidRPr="00AA2E5F" w:rsidRDefault="00AA2E5F" w:rsidP="00AA2E5F">
      <w:pPr>
        <w:spacing w:after="0" w:line="360" w:lineRule="auto"/>
        <w:ind w:right="-143"/>
        <w:contextualSpacing/>
        <w:jc w:val="center"/>
        <w:rPr>
          <w:rFonts w:ascii="Times New Roman" w:eastAsia="Times New Roman" w:hAnsi="Times New Roman" w:cs="Times New Roman"/>
          <w:b/>
          <w:bCs/>
          <w:sz w:val="28"/>
          <w:szCs w:val="28"/>
          <w:lang w:eastAsia="ru-RU" w:bidi="ru-RU"/>
        </w:rPr>
      </w:pPr>
      <w:r w:rsidRPr="00AA2E5F">
        <w:rPr>
          <w:rFonts w:ascii="Times New Roman" w:eastAsia="Times New Roman" w:hAnsi="Times New Roman" w:cs="Times New Roman"/>
          <w:b/>
          <w:bCs/>
          <w:sz w:val="28"/>
          <w:szCs w:val="28"/>
          <w:lang w:eastAsia="ru-RU" w:bidi="ru-RU"/>
        </w:rPr>
        <w:lastRenderedPageBreak/>
        <w:t>Дошкольное образование</w:t>
      </w:r>
    </w:p>
    <w:p w:rsidR="00AA2E5F" w:rsidRPr="00AA2E5F" w:rsidRDefault="00AA2E5F" w:rsidP="00AA2E5F">
      <w:pPr>
        <w:spacing w:after="0" w:line="360" w:lineRule="auto"/>
        <w:ind w:right="-143"/>
        <w:contextualSpacing/>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Pr="00AA2E5F">
        <w:rPr>
          <w:rFonts w:ascii="Times New Roman" w:eastAsia="Times New Roman" w:hAnsi="Times New Roman" w:cs="Times New Roman"/>
          <w:bCs/>
          <w:sz w:val="28"/>
          <w:szCs w:val="28"/>
          <w:lang w:eastAsia="ru-RU" w:bidi="ru-RU"/>
        </w:rPr>
        <w:t xml:space="preserve">Дошкольные образовательные учреждения, обеспечивают воспитание, обучение и развитие, присмотр и уход детей от 2 до 7 лет: в Ленском районе функционируют 11 – муниципальных дошкольных образовательных учреждений. 9 -  дошкольных группы на базе общеобразовательных школ ООШ с. Дорожный, ООШ с. </w:t>
      </w:r>
      <w:proofErr w:type="spellStart"/>
      <w:r w:rsidRPr="00AA2E5F">
        <w:rPr>
          <w:rFonts w:ascii="Times New Roman" w:eastAsia="Times New Roman" w:hAnsi="Times New Roman" w:cs="Times New Roman"/>
          <w:bCs/>
          <w:sz w:val="28"/>
          <w:szCs w:val="28"/>
          <w:lang w:eastAsia="ru-RU" w:bidi="ru-RU"/>
        </w:rPr>
        <w:t>Турукта</w:t>
      </w:r>
      <w:proofErr w:type="spellEnd"/>
      <w:r w:rsidRPr="00AA2E5F">
        <w:rPr>
          <w:rFonts w:ascii="Times New Roman" w:eastAsia="Times New Roman" w:hAnsi="Times New Roman" w:cs="Times New Roman"/>
          <w:bCs/>
          <w:sz w:val="28"/>
          <w:szCs w:val="28"/>
          <w:lang w:eastAsia="ru-RU" w:bidi="ru-RU"/>
        </w:rPr>
        <w:t xml:space="preserve">, ООШ с. </w:t>
      </w:r>
      <w:proofErr w:type="gramStart"/>
      <w:r w:rsidRPr="00AA2E5F">
        <w:rPr>
          <w:rFonts w:ascii="Times New Roman" w:eastAsia="Times New Roman" w:hAnsi="Times New Roman" w:cs="Times New Roman"/>
          <w:bCs/>
          <w:sz w:val="28"/>
          <w:szCs w:val="28"/>
          <w:lang w:eastAsia="ru-RU" w:bidi="ru-RU"/>
        </w:rPr>
        <w:t>Батамай,  «</w:t>
      </w:r>
      <w:proofErr w:type="gramEnd"/>
      <w:r w:rsidRPr="00AA2E5F">
        <w:rPr>
          <w:rFonts w:ascii="Times New Roman" w:eastAsia="Times New Roman" w:hAnsi="Times New Roman" w:cs="Times New Roman"/>
          <w:bCs/>
          <w:sz w:val="28"/>
          <w:szCs w:val="28"/>
          <w:lang w:eastAsia="ru-RU" w:bidi="ru-RU"/>
        </w:rPr>
        <w:t xml:space="preserve">Елочка» с. </w:t>
      </w:r>
      <w:proofErr w:type="spellStart"/>
      <w:r w:rsidRPr="00AA2E5F">
        <w:rPr>
          <w:rFonts w:ascii="Times New Roman" w:eastAsia="Times New Roman" w:hAnsi="Times New Roman" w:cs="Times New Roman"/>
          <w:bCs/>
          <w:sz w:val="28"/>
          <w:szCs w:val="28"/>
          <w:lang w:eastAsia="ru-RU" w:bidi="ru-RU"/>
        </w:rPr>
        <w:t>Толон</w:t>
      </w:r>
      <w:proofErr w:type="spellEnd"/>
      <w:r w:rsidRPr="00AA2E5F">
        <w:rPr>
          <w:rFonts w:ascii="Times New Roman" w:eastAsia="Times New Roman" w:hAnsi="Times New Roman" w:cs="Times New Roman"/>
          <w:bCs/>
          <w:sz w:val="28"/>
          <w:szCs w:val="28"/>
          <w:lang w:eastAsia="ru-RU" w:bidi="ru-RU"/>
        </w:rPr>
        <w:t>, «</w:t>
      </w:r>
      <w:proofErr w:type="spellStart"/>
      <w:r w:rsidRPr="00AA2E5F">
        <w:rPr>
          <w:rFonts w:ascii="Times New Roman" w:eastAsia="Times New Roman" w:hAnsi="Times New Roman" w:cs="Times New Roman"/>
          <w:bCs/>
          <w:sz w:val="28"/>
          <w:szCs w:val="28"/>
          <w:lang w:eastAsia="ru-RU" w:bidi="ru-RU"/>
        </w:rPr>
        <w:t>Кэнчээри</w:t>
      </w:r>
      <w:proofErr w:type="spellEnd"/>
      <w:r w:rsidRPr="00AA2E5F">
        <w:rPr>
          <w:rFonts w:ascii="Times New Roman" w:eastAsia="Times New Roman" w:hAnsi="Times New Roman" w:cs="Times New Roman"/>
          <w:bCs/>
          <w:sz w:val="28"/>
          <w:szCs w:val="28"/>
          <w:lang w:eastAsia="ru-RU" w:bidi="ru-RU"/>
        </w:rPr>
        <w:t xml:space="preserve">» </w:t>
      </w:r>
      <w:proofErr w:type="spellStart"/>
      <w:r w:rsidRPr="00AA2E5F">
        <w:rPr>
          <w:rFonts w:ascii="Times New Roman" w:eastAsia="Times New Roman" w:hAnsi="Times New Roman" w:cs="Times New Roman"/>
          <w:bCs/>
          <w:sz w:val="28"/>
          <w:szCs w:val="28"/>
          <w:lang w:eastAsia="ru-RU" w:bidi="ru-RU"/>
        </w:rPr>
        <w:t>Орто</w:t>
      </w:r>
      <w:proofErr w:type="spellEnd"/>
      <w:r w:rsidRPr="00AA2E5F">
        <w:rPr>
          <w:rFonts w:ascii="Times New Roman" w:eastAsia="Times New Roman" w:hAnsi="Times New Roman" w:cs="Times New Roman"/>
          <w:bCs/>
          <w:sz w:val="28"/>
          <w:szCs w:val="28"/>
          <w:lang w:eastAsia="ru-RU" w:bidi="ru-RU"/>
        </w:rPr>
        <w:t xml:space="preserve"> – </w:t>
      </w:r>
      <w:proofErr w:type="spellStart"/>
      <w:r w:rsidRPr="00AA2E5F">
        <w:rPr>
          <w:rFonts w:ascii="Times New Roman" w:eastAsia="Times New Roman" w:hAnsi="Times New Roman" w:cs="Times New Roman"/>
          <w:bCs/>
          <w:sz w:val="28"/>
          <w:szCs w:val="28"/>
          <w:lang w:eastAsia="ru-RU" w:bidi="ru-RU"/>
        </w:rPr>
        <w:t>Нахара</w:t>
      </w:r>
      <w:proofErr w:type="spellEnd"/>
      <w:r w:rsidRPr="00AA2E5F">
        <w:rPr>
          <w:rFonts w:ascii="Times New Roman" w:eastAsia="Times New Roman" w:hAnsi="Times New Roman" w:cs="Times New Roman"/>
          <w:bCs/>
          <w:sz w:val="28"/>
          <w:szCs w:val="28"/>
          <w:lang w:eastAsia="ru-RU" w:bidi="ru-RU"/>
        </w:rPr>
        <w:t>, «</w:t>
      </w:r>
      <w:proofErr w:type="spellStart"/>
      <w:r w:rsidRPr="00AA2E5F">
        <w:rPr>
          <w:rFonts w:ascii="Times New Roman" w:eastAsia="Times New Roman" w:hAnsi="Times New Roman" w:cs="Times New Roman"/>
          <w:bCs/>
          <w:sz w:val="28"/>
          <w:szCs w:val="28"/>
          <w:lang w:eastAsia="ru-RU" w:bidi="ru-RU"/>
        </w:rPr>
        <w:t>Сардаана</w:t>
      </w:r>
      <w:proofErr w:type="spellEnd"/>
      <w:r w:rsidRPr="00AA2E5F">
        <w:rPr>
          <w:rFonts w:ascii="Times New Roman" w:eastAsia="Times New Roman" w:hAnsi="Times New Roman" w:cs="Times New Roman"/>
          <w:bCs/>
          <w:sz w:val="28"/>
          <w:szCs w:val="28"/>
          <w:lang w:eastAsia="ru-RU" w:bidi="ru-RU"/>
        </w:rPr>
        <w:t xml:space="preserve">» с. </w:t>
      </w:r>
      <w:proofErr w:type="spellStart"/>
      <w:r w:rsidRPr="00AA2E5F">
        <w:rPr>
          <w:rFonts w:ascii="Times New Roman" w:eastAsia="Times New Roman" w:hAnsi="Times New Roman" w:cs="Times New Roman"/>
          <w:bCs/>
          <w:sz w:val="28"/>
          <w:szCs w:val="28"/>
          <w:lang w:eastAsia="ru-RU" w:bidi="ru-RU"/>
        </w:rPr>
        <w:t>Чамча</w:t>
      </w:r>
      <w:proofErr w:type="spellEnd"/>
      <w:r w:rsidRPr="00AA2E5F">
        <w:rPr>
          <w:rFonts w:ascii="Times New Roman" w:eastAsia="Times New Roman" w:hAnsi="Times New Roman" w:cs="Times New Roman"/>
          <w:bCs/>
          <w:sz w:val="28"/>
          <w:szCs w:val="28"/>
          <w:lang w:eastAsia="ru-RU" w:bidi="ru-RU"/>
        </w:rPr>
        <w:t>, «</w:t>
      </w:r>
      <w:proofErr w:type="spellStart"/>
      <w:r w:rsidRPr="00AA2E5F">
        <w:rPr>
          <w:rFonts w:ascii="Times New Roman" w:eastAsia="Times New Roman" w:hAnsi="Times New Roman" w:cs="Times New Roman"/>
          <w:bCs/>
          <w:sz w:val="28"/>
          <w:szCs w:val="28"/>
          <w:lang w:eastAsia="ru-RU" w:bidi="ru-RU"/>
        </w:rPr>
        <w:t>Туллукчаан</w:t>
      </w:r>
      <w:proofErr w:type="spellEnd"/>
      <w:r w:rsidRPr="00AA2E5F">
        <w:rPr>
          <w:rFonts w:ascii="Times New Roman" w:eastAsia="Times New Roman" w:hAnsi="Times New Roman" w:cs="Times New Roman"/>
          <w:bCs/>
          <w:sz w:val="28"/>
          <w:szCs w:val="28"/>
          <w:lang w:eastAsia="ru-RU" w:bidi="ru-RU"/>
        </w:rPr>
        <w:t xml:space="preserve"> с. </w:t>
      </w:r>
      <w:proofErr w:type="spellStart"/>
      <w:r w:rsidRPr="00AA2E5F">
        <w:rPr>
          <w:rFonts w:ascii="Times New Roman" w:eastAsia="Times New Roman" w:hAnsi="Times New Roman" w:cs="Times New Roman"/>
          <w:bCs/>
          <w:sz w:val="28"/>
          <w:szCs w:val="28"/>
          <w:lang w:eastAsia="ru-RU" w:bidi="ru-RU"/>
        </w:rPr>
        <w:t>Натора</w:t>
      </w:r>
      <w:proofErr w:type="spellEnd"/>
      <w:r w:rsidRPr="00AA2E5F">
        <w:rPr>
          <w:rFonts w:ascii="Times New Roman" w:eastAsia="Times New Roman" w:hAnsi="Times New Roman" w:cs="Times New Roman"/>
          <w:bCs/>
          <w:sz w:val="28"/>
          <w:szCs w:val="28"/>
          <w:lang w:eastAsia="ru-RU" w:bidi="ru-RU"/>
        </w:rPr>
        <w:t xml:space="preserve">, «Василек» с. </w:t>
      </w:r>
      <w:proofErr w:type="spellStart"/>
      <w:r w:rsidRPr="00AA2E5F">
        <w:rPr>
          <w:rFonts w:ascii="Times New Roman" w:eastAsia="Times New Roman" w:hAnsi="Times New Roman" w:cs="Times New Roman"/>
          <w:bCs/>
          <w:sz w:val="28"/>
          <w:szCs w:val="28"/>
          <w:lang w:eastAsia="ru-RU" w:bidi="ru-RU"/>
        </w:rPr>
        <w:t>Нюя</w:t>
      </w:r>
      <w:proofErr w:type="spellEnd"/>
      <w:r w:rsidRPr="00AA2E5F">
        <w:rPr>
          <w:rFonts w:ascii="Times New Roman" w:eastAsia="Times New Roman" w:hAnsi="Times New Roman" w:cs="Times New Roman"/>
          <w:bCs/>
          <w:sz w:val="28"/>
          <w:szCs w:val="28"/>
          <w:lang w:eastAsia="ru-RU" w:bidi="ru-RU"/>
        </w:rPr>
        <w:t>, «</w:t>
      </w:r>
      <w:proofErr w:type="spellStart"/>
      <w:r w:rsidRPr="00AA2E5F">
        <w:rPr>
          <w:rFonts w:ascii="Times New Roman" w:eastAsia="Times New Roman" w:hAnsi="Times New Roman" w:cs="Times New Roman"/>
          <w:bCs/>
          <w:sz w:val="28"/>
          <w:szCs w:val="28"/>
          <w:lang w:eastAsia="ru-RU" w:bidi="ru-RU"/>
        </w:rPr>
        <w:t>Сардаана</w:t>
      </w:r>
      <w:proofErr w:type="spellEnd"/>
      <w:r w:rsidRPr="00AA2E5F">
        <w:rPr>
          <w:rFonts w:ascii="Times New Roman" w:eastAsia="Times New Roman" w:hAnsi="Times New Roman" w:cs="Times New Roman"/>
          <w:bCs/>
          <w:sz w:val="28"/>
          <w:szCs w:val="28"/>
          <w:lang w:eastAsia="ru-RU" w:bidi="ru-RU"/>
        </w:rPr>
        <w:t xml:space="preserve">» с. </w:t>
      </w:r>
      <w:proofErr w:type="spellStart"/>
      <w:r w:rsidRPr="00AA2E5F">
        <w:rPr>
          <w:rFonts w:ascii="Times New Roman" w:eastAsia="Times New Roman" w:hAnsi="Times New Roman" w:cs="Times New Roman"/>
          <w:bCs/>
          <w:sz w:val="28"/>
          <w:szCs w:val="28"/>
          <w:lang w:eastAsia="ru-RU" w:bidi="ru-RU"/>
        </w:rPr>
        <w:t>Беченча</w:t>
      </w:r>
      <w:proofErr w:type="spellEnd"/>
      <w:r w:rsidRPr="00AA2E5F">
        <w:rPr>
          <w:rFonts w:ascii="Times New Roman" w:eastAsia="Times New Roman" w:hAnsi="Times New Roman" w:cs="Times New Roman"/>
          <w:bCs/>
          <w:sz w:val="28"/>
          <w:szCs w:val="28"/>
          <w:lang w:eastAsia="ru-RU" w:bidi="ru-RU"/>
        </w:rPr>
        <w:t xml:space="preserve">, </w:t>
      </w:r>
      <w:r w:rsidRPr="00AA2E5F">
        <w:rPr>
          <w:rFonts w:ascii="Times New Roman" w:eastAsia="Times New Roman" w:hAnsi="Times New Roman" w:cs="Times New Roman"/>
          <w:b/>
          <w:bCs/>
          <w:sz w:val="28"/>
          <w:szCs w:val="28"/>
          <w:lang w:eastAsia="ru-RU" w:bidi="ru-RU"/>
        </w:rPr>
        <w:t>2 -</w:t>
      </w:r>
      <w:r w:rsidRPr="00AA2E5F">
        <w:rPr>
          <w:rFonts w:ascii="Times New Roman" w:eastAsia="Times New Roman" w:hAnsi="Times New Roman" w:cs="Times New Roman"/>
          <w:bCs/>
          <w:sz w:val="28"/>
          <w:szCs w:val="28"/>
          <w:lang w:eastAsia="ru-RU" w:bidi="ru-RU"/>
        </w:rPr>
        <w:t xml:space="preserve"> группы кратковременного пребывания (с. </w:t>
      </w:r>
      <w:proofErr w:type="spellStart"/>
      <w:r w:rsidRPr="00AA2E5F">
        <w:rPr>
          <w:rFonts w:ascii="Times New Roman" w:eastAsia="Times New Roman" w:hAnsi="Times New Roman" w:cs="Times New Roman"/>
          <w:bCs/>
          <w:sz w:val="28"/>
          <w:szCs w:val="28"/>
          <w:lang w:eastAsia="ru-RU" w:bidi="ru-RU"/>
        </w:rPr>
        <w:t>Иннялы</w:t>
      </w:r>
      <w:proofErr w:type="spellEnd"/>
      <w:r w:rsidRPr="00AA2E5F">
        <w:rPr>
          <w:rFonts w:ascii="Times New Roman" w:eastAsia="Times New Roman" w:hAnsi="Times New Roman" w:cs="Times New Roman"/>
          <w:bCs/>
          <w:sz w:val="28"/>
          <w:szCs w:val="28"/>
          <w:lang w:eastAsia="ru-RU" w:bidi="ru-RU"/>
        </w:rPr>
        <w:t xml:space="preserve">, ООШ с. Мурья). </w:t>
      </w:r>
    </w:p>
    <w:p w:rsidR="00AA2E5F" w:rsidRPr="00AA2E5F" w:rsidRDefault="00AA2E5F" w:rsidP="00AA2E5F">
      <w:pPr>
        <w:spacing w:after="0" w:line="360" w:lineRule="auto"/>
        <w:ind w:right="-143"/>
        <w:contextualSpacing/>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Pr="00AA2E5F">
        <w:rPr>
          <w:rFonts w:ascii="Times New Roman" w:eastAsia="Times New Roman" w:hAnsi="Times New Roman" w:cs="Times New Roman"/>
          <w:bCs/>
          <w:sz w:val="28"/>
          <w:szCs w:val="28"/>
          <w:lang w:eastAsia="ru-RU" w:bidi="ru-RU"/>
        </w:rPr>
        <w:t xml:space="preserve">В очереди на получение места в ДОУ на 12.01.2024 года 493 ребенка в возрасте от 0 до 3 лет. Всего </w:t>
      </w:r>
      <w:proofErr w:type="gramStart"/>
      <w:r w:rsidRPr="00AA2E5F">
        <w:rPr>
          <w:rFonts w:ascii="Times New Roman" w:eastAsia="Times New Roman" w:hAnsi="Times New Roman" w:cs="Times New Roman"/>
          <w:bCs/>
          <w:sz w:val="28"/>
          <w:szCs w:val="28"/>
          <w:lang w:eastAsia="ru-RU" w:bidi="ru-RU"/>
        </w:rPr>
        <w:t>детей</w:t>
      </w:r>
      <w:proofErr w:type="gramEnd"/>
      <w:r w:rsidRPr="00AA2E5F">
        <w:rPr>
          <w:rFonts w:ascii="Times New Roman" w:eastAsia="Times New Roman" w:hAnsi="Times New Roman" w:cs="Times New Roman"/>
          <w:bCs/>
          <w:sz w:val="28"/>
          <w:szCs w:val="28"/>
          <w:lang w:eastAsia="ru-RU" w:bidi="ru-RU"/>
        </w:rPr>
        <w:t xml:space="preserve"> охваченных дошкольным образованием от 1,5 до 7 лет составляет 1901 ребенок. Охват дошкольным образованием из числа желающих в текущем году составляет 100 %. </w:t>
      </w:r>
    </w:p>
    <w:p w:rsidR="00AA2E5F" w:rsidRDefault="00AA2E5F" w:rsidP="00AA2E5F">
      <w:pPr>
        <w:spacing w:after="0" w:line="360" w:lineRule="auto"/>
        <w:ind w:right="-143"/>
        <w:contextualSpacing/>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Pr="00AA2E5F">
        <w:rPr>
          <w:rFonts w:ascii="Times New Roman" w:eastAsia="Times New Roman" w:hAnsi="Times New Roman" w:cs="Times New Roman"/>
          <w:bCs/>
          <w:sz w:val="28"/>
          <w:szCs w:val="28"/>
          <w:lang w:eastAsia="ru-RU" w:bidi="ru-RU"/>
        </w:rPr>
        <w:t xml:space="preserve">Дошкольные образовательные учреждения МО «Ленский </w:t>
      </w:r>
      <w:proofErr w:type="gramStart"/>
      <w:r w:rsidRPr="00AA2E5F">
        <w:rPr>
          <w:rFonts w:ascii="Times New Roman" w:eastAsia="Times New Roman" w:hAnsi="Times New Roman" w:cs="Times New Roman"/>
          <w:bCs/>
          <w:sz w:val="28"/>
          <w:szCs w:val="28"/>
          <w:lang w:eastAsia="ru-RU" w:bidi="ru-RU"/>
        </w:rPr>
        <w:t>район»  реализуют</w:t>
      </w:r>
      <w:proofErr w:type="gramEnd"/>
      <w:r w:rsidRPr="00AA2E5F">
        <w:rPr>
          <w:rFonts w:ascii="Times New Roman" w:eastAsia="Times New Roman" w:hAnsi="Times New Roman" w:cs="Times New Roman"/>
          <w:bCs/>
          <w:sz w:val="28"/>
          <w:szCs w:val="28"/>
          <w:lang w:eastAsia="ru-RU" w:bidi="ru-RU"/>
        </w:rPr>
        <w:t xml:space="preserve"> основную образовательную программу дошкольного учреждения, разработанную в соответствии федеральной образовательной программой дошкольного образования  и федеральных государственных стандартов дошкольного образования.  </w:t>
      </w:r>
    </w:p>
    <w:p w:rsidR="002674DA" w:rsidRPr="002674DA" w:rsidRDefault="002674DA" w:rsidP="002674DA">
      <w:pPr>
        <w:spacing w:after="0" w:line="360" w:lineRule="auto"/>
        <w:ind w:right="-143"/>
        <w:contextualSpacing/>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Pr="002674DA">
        <w:rPr>
          <w:rFonts w:ascii="Times New Roman" w:eastAsia="Times New Roman" w:hAnsi="Times New Roman" w:cs="Times New Roman"/>
          <w:bCs/>
          <w:sz w:val="28"/>
          <w:szCs w:val="28"/>
          <w:lang w:eastAsia="ru-RU" w:bidi="ru-RU"/>
        </w:rPr>
        <w:t>Все педагоги ДОУ регулярно повышают уровень своей квалификации. В 2022 - 2023 году заочной форме повысили квалификацию 187 педагогов, очной 19 педагогов.</w:t>
      </w:r>
      <w:r>
        <w:rPr>
          <w:rFonts w:ascii="Times New Roman" w:eastAsia="Times New Roman" w:hAnsi="Times New Roman" w:cs="Times New Roman"/>
          <w:bCs/>
          <w:sz w:val="28"/>
          <w:szCs w:val="28"/>
          <w:lang w:eastAsia="ru-RU" w:bidi="ru-RU"/>
        </w:rPr>
        <w:t xml:space="preserve"> </w:t>
      </w:r>
      <w:r w:rsidRPr="002674DA">
        <w:rPr>
          <w:rFonts w:ascii="Times New Roman" w:eastAsia="Times New Roman" w:hAnsi="Times New Roman" w:cs="Times New Roman"/>
          <w:bCs/>
          <w:sz w:val="28"/>
          <w:szCs w:val="28"/>
          <w:lang w:eastAsia="ru-RU" w:bidi="ru-RU"/>
        </w:rPr>
        <w:t>За отчетный период</w:t>
      </w:r>
      <w:r>
        <w:rPr>
          <w:rFonts w:ascii="Times New Roman" w:eastAsia="Times New Roman" w:hAnsi="Times New Roman" w:cs="Times New Roman"/>
          <w:bCs/>
          <w:sz w:val="28"/>
          <w:szCs w:val="28"/>
          <w:lang w:eastAsia="ru-RU" w:bidi="ru-RU"/>
        </w:rPr>
        <w:t xml:space="preserve"> в</w:t>
      </w:r>
      <w:r w:rsidRPr="002674DA">
        <w:rPr>
          <w:rFonts w:ascii="Times New Roman" w:eastAsia="Times New Roman" w:hAnsi="Times New Roman" w:cs="Times New Roman"/>
          <w:bCs/>
          <w:sz w:val="28"/>
          <w:szCs w:val="28"/>
          <w:lang w:eastAsia="ru-RU" w:bidi="ru-RU"/>
        </w:rPr>
        <w:t xml:space="preserve"> рамках мероприятий к Году педагога и наставника в МО «Ленский район» педагоги дошкольных учреждений приняли участие в </w:t>
      </w:r>
      <w:r w:rsidR="006D503E">
        <w:rPr>
          <w:rFonts w:ascii="Times New Roman" w:eastAsia="Times New Roman" w:hAnsi="Times New Roman" w:cs="Times New Roman"/>
          <w:bCs/>
          <w:sz w:val="28"/>
          <w:szCs w:val="28"/>
          <w:lang w:eastAsia="ru-RU" w:bidi="ru-RU"/>
        </w:rPr>
        <w:t xml:space="preserve">следующих </w:t>
      </w:r>
      <w:r w:rsidRPr="002674DA">
        <w:rPr>
          <w:rFonts w:ascii="Times New Roman" w:eastAsia="Times New Roman" w:hAnsi="Times New Roman" w:cs="Times New Roman"/>
          <w:bCs/>
          <w:sz w:val="28"/>
          <w:szCs w:val="28"/>
          <w:lang w:eastAsia="ru-RU" w:bidi="ru-RU"/>
        </w:rPr>
        <w:t>мероприятия</w:t>
      </w:r>
      <w:r w:rsidR="006D503E">
        <w:rPr>
          <w:rFonts w:ascii="Times New Roman" w:eastAsia="Times New Roman" w:hAnsi="Times New Roman" w:cs="Times New Roman"/>
          <w:bCs/>
          <w:sz w:val="28"/>
          <w:szCs w:val="28"/>
          <w:lang w:eastAsia="ru-RU" w:bidi="ru-RU"/>
        </w:rPr>
        <w:t xml:space="preserve">х: </w:t>
      </w:r>
      <w:r w:rsidRPr="002674DA">
        <w:rPr>
          <w:rFonts w:ascii="Times New Roman" w:eastAsia="Times New Roman" w:hAnsi="Times New Roman" w:cs="Times New Roman"/>
          <w:bCs/>
          <w:sz w:val="28"/>
          <w:szCs w:val="28"/>
          <w:lang w:eastAsia="ru-RU" w:bidi="ru-RU"/>
        </w:rPr>
        <w:t>на Республиканском фестивале дошкольных образовательных практик «Творчество – активность – деятельность» в г. Мирном 7 педагогов распространили опыт работы в различных секциях</w:t>
      </w:r>
      <w:r>
        <w:rPr>
          <w:rFonts w:ascii="Times New Roman" w:eastAsia="Times New Roman" w:hAnsi="Times New Roman" w:cs="Times New Roman"/>
          <w:bCs/>
          <w:sz w:val="28"/>
          <w:szCs w:val="28"/>
          <w:lang w:eastAsia="ru-RU" w:bidi="ru-RU"/>
        </w:rPr>
        <w:t xml:space="preserve">, в </w:t>
      </w:r>
      <w:r w:rsidRPr="002674DA">
        <w:rPr>
          <w:rFonts w:ascii="Times New Roman" w:eastAsia="Times New Roman" w:hAnsi="Times New Roman" w:cs="Times New Roman"/>
          <w:bCs/>
          <w:sz w:val="28"/>
          <w:szCs w:val="28"/>
          <w:lang w:eastAsia="ru-RU" w:bidi="ru-RU"/>
        </w:rPr>
        <w:t>республиканск</w:t>
      </w:r>
      <w:r>
        <w:rPr>
          <w:rFonts w:ascii="Times New Roman" w:eastAsia="Times New Roman" w:hAnsi="Times New Roman" w:cs="Times New Roman"/>
          <w:bCs/>
          <w:sz w:val="28"/>
          <w:szCs w:val="28"/>
          <w:lang w:eastAsia="ru-RU" w:bidi="ru-RU"/>
        </w:rPr>
        <w:t>ом</w:t>
      </w:r>
      <w:r w:rsidRPr="002674DA">
        <w:rPr>
          <w:rFonts w:ascii="Times New Roman" w:eastAsia="Times New Roman" w:hAnsi="Times New Roman" w:cs="Times New Roman"/>
          <w:bCs/>
          <w:sz w:val="28"/>
          <w:szCs w:val="28"/>
          <w:lang w:eastAsia="ru-RU" w:bidi="ru-RU"/>
        </w:rPr>
        <w:t xml:space="preserve"> форум</w:t>
      </w:r>
      <w:r>
        <w:rPr>
          <w:rFonts w:ascii="Times New Roman" w:eastAsia="Times New Roman" w:hAnsi="Times New Roman" w:cs="Times New Roman"/>
          <w:bCs/>
          <w:sz w:val="28"/>
          <w:szCs w:val="28"/>
          <w:lang w:eastAsia="ru-RU" w:bidi="ru-RU"/>
        </w:rPr>
        <w:t>е</w:t>
      </w:r>
      <w:r w:rsidRPr="002674DA">
        <w:rPr>
          <w:rFonts w:ascii="Times New Roman" w:eastAsia="Times New Roman" w:hAnsi="Times New Roman" w:cs="Times New Roman"/>
          <w:bCs/>
          <w:sz w:val="28"/>
          <w:szCs w:val="28"/>
          <w:lang w:eastAsia="ru-RU" w:bidi="ru-RU"/>
        </w:rPr>
        <w:t xml:space="preserve"> «Дошкольное образован</w:t>
      </w:r>
      <w:r>
        <w:rPr>
          <w:rFonts w:ascii="Times New Roman" w:eastAsia="Times New Roman" w:hAnsi="Times New Roman" w:cs="Times New Roman"/>
          <w:bCs/>
          <w:sz w:val="28"/>
          <w:szCs w:val="28"/>
          <w:lang w:eastAsia="ru-RU" w:bidi="ru-RU"/>
        </w:rPr>
        <w:t xml:space="preserve">ие: традиции и новые ориентиры» </w:t>
      </w:r>
      <w:r w:rsidRPr="002674DA">
        <w:rPr>
          <w:rFonts w:ascii="Times New Roman" w:eastAsia="Times New Roman" w:hAnsi="Times New Roman" w:cs="Times New Roman"/>
          <w:bCs/>
          <w:sz w:val="28"/>
          <w:szCs w:val="28"/>
          <w:lang w:eastAsia="ru-RU" w:bidi="ru-RU"/>
        </w:rPr>
        <w:t>приняла делегация из 7 человек</w:t>
      </w:r>
      <w:r>
        <w:rPr>
          <w:rFonts w:ascii="Times New Roman" w:eastAsia="Times New Roman" w:hAnsi="Times New Roman" w:cs="Times New Roman"/>
          <w:bCs/>
          <w:sz w:val="28"/>
          <w:szCs w:val="28"/>
          <w:lang w:eastAsia="ru-RU" w:bidi="ru-RU"/>
        </w:rPr>
        <w:t xml:space="preserve"> от Ленского района, в районном </w:t>
      </w:r>
      <w:r w:rsidRPr="002674DA">
        <w:rPr>
          <w:rFonts w:ascii="Times New Roman" w:eastAsia="Times New Roman" w:hAnsi="Times New Roman" w:cs="Times New Roman"/>
          <w:bCs/>
          <w:sz w:val="28"/>
          <w:szCs w:val="28"/>
          <w:lang w:eastAsia="ru-RU" w:bidi="ru-RU"/>
        </w:rPr>
        <w:t>смотр</w:t>
      </w:r>
      <w:r>
        <w:rPr>
          <w:rFonts w:ascii="Times New Roman" w:eastAsia="Times New Roman" w:hAnsi="Times New Roman" w:cs="Times New Roman"/>
          <w:bCs/>
          <w:sz w:val="28"/>
          <w:szCs w:val="28"/>
          <w:lang w:eastAsia="ru-RU" w:bidi="ru-RU"/>
        </w:rPr>
        <w:t>е</w:t>
      </w:r>
      <w:r w:rsidRPr="002674DA">
        <w:rPr>
          <w:rFonts w:ascii="Times New Roman" w:eastAsia="Times New Roman" w:hAnsi="Times New Roman" w:cs="Times New Roman"/>
          <w:bCs/>
          <w:sz w:val="28"/>
          <w:szCs w:val="28"/>
          <w:lang w:eastAsia="ru-RU" w:bidi="ru-RU"/>
        </w:rPr>
        <w:t>-конкурс</w:t>
      </w:r>
      <w:r>
        <w:rPr>
          <w:rFonts w:ascii="Times New Roman" w:eastAsia="Times New Roman" w:hAnsi="Times New Roman" w:cs="Times New Roman"/>
          <w:bCs/>
          <w:sz w:val="28"/>
          <w:szCs w:val="28"/>
          <w:lang w:eastAsia="ru-RU" w:bidi="ru-RU"/>
        </w:rPr>
        <w:t>е</w:t>
      </w:r>
      <w:r w:rsidRPr="002674DA">
        <w:rPr>
          <w:rFonts w:ascii="Times New Roman" w:eastAsia="Times New Roman" w:hAnsi="Times New Roman" w:cs="Times New Roman"/>
          <w:bCs/>
          <w:sz w:val="28"/>
          <w:szCs w:val="28"/>
          <w:lang w:eastAsia="ru-RU" w:bidi="ru-RU"/>
        </w:rPr>
        <w:t xml:space="preserve">  «Интернет – портфолио педагога ДОУ» </w:t>
      </w:r>
      <w:r>
        <w:rPr>
          <w:rFonts w:ascii="Times New Roman" w:eastAsia="Times New Roman" w:hAnsi="Times New Roman" w:cs="Times New Roman"/>
          <w:bCs/>
          <w:sz w:val="28"/>
          <w:szCs w:val="28"/>
          <w:lang w:eastAsia="ru-RU" w:bidi="ru-RU"/>
        </w:rPr>
        <w:t xml:space="preserve">- </w:t>
      </w:r>
      <w:r w:rsidRPr="002674DA">
        <w:rPr>
          <w:rFonts w:ascii="Times New Roman" w:eastAsia="Times New Roman" w:hAnsi="Times New Roman" w:cs="Times New Roman"/>
          <w:bCs/>
          <w:sz w:val="28"/>
          <w:szCs w:val="28"/>
          <w:lang w:eastAsia="ru-RU" w:bidi="ru-RU"/>
        </w:rPr>
        <w:t>12 воспитателей</w:t>
      </w:r>
      <w:r>
        <w:rPr>
          <w:rFonts w:ascii="Times New Roman" w:eastAsia="Times New Roman" w:hAnsi="Times New Roman" w:cs="Times New Roman"/>
          <w:bCs/>
          <w:sz w:val="28"/>
          <w:szCs w:val="28"/>
          <w:lang w:eastAsia="ru-RU" w:bidi="ru-RU"/>
        </w:rPr>
        <w:t>, в р</w:t>
      </w:r>
      <w:r w:rsidRPr="002674DA">
        <w:rPr>
          <w:rFonts w:ascii="Times New Roman" w:eastAsia="Times New Roman" w:hAnsi="Times New Roman" w:cs="Times New Roman"/>
          <w:bCs/>
          <w:sz w:val="28"/>
          <w:szCs w:val="28"/>
          <w:lang w:eastAsia="ru-RU" w:bidi="ru-RU"/>
        </w:rPr>
        <w:t>айонн</w:t>
      </w:r>
      <w:r>
        <w:rPr>
          <w:rFonts w:ascii="Times New Roman" w:eastAsia="Times New Roman" w:hAnsi="Times New Roman" w:cs="Times New Roman"/>
          <w:bCs/>
          <w:sz w:val="28"/>
          <w:szCs w:val="28"/>
          <w:lang w:eastAsia="ru-RU" w:bidi="ru-RU"/>
        </w:rPr>
        <w:t xml:space="preserve">ом </w:t>
      </w:r>
      <w:r w:rsidRPr="002674DA">
        <w:rPr>
          <w:rFonts w:ascii="Times New Roman" w:eastAsia="Times New Roman" w:hAnsi="Times New Roman" w:cs="Times New Roman"/>
          <w:bCs/>
          <w:sz w:val="28"/>
          <w:szCs w:val="28"/>
          <w:lang w:eastAsia="ru-RU" w:bidi="ru-RU"/>
        </w:rPr>
        <w:t>конкурс</w:t>
      </w:r>
      <w:r>
        <w:rPr>
          <w:rFonts w:ascii="Times New Roman" w:eastAsia="Times New Roman" w:hAnsi="Times New Roman" w:cs="Times New Roman"/>
          <w:bCs/>
          <w:sz w:val="28"/>
          <w:szCs w:val="28"/>
          <w:lang w:eastAsia="ru-RU" w:bidi="ru-RU"/>
        </w:rPr>
        <w:t>е</w:t>
      </w:r>
      <w:r w:rsidRPr="002674DA">
        <w:rPr>
          <w:rFonts w:ascii="Times New Roman" w:eastAsia="Times New Roman" w:hAnsi="Times New Roman" w:cs="Times New Roman"/>
          <w:bCs/>
          <w:sz w:val="28"/>
          <w:szCs w:val="28"/>
          <w:lang w:eastAsia="ru-RU" w:bidi="ru-RU"/>
        </w:rPr>
        <w:t xml:space="preserve"> педагогов «Калейдоскоп занятий» </w:t>
      </w:r>
      <w:r w:rsidR="006D503E">
        <w:rPr>
          <w:rFonts w:ascii="Times New Roman" w:eastAsia="Times New Roman" w:hAnsi="Times New Roman" w:cs="Times New Roman"/>
          <w:bCs/>
          <w:sz w:val="28"/>
          <w:szCs w:val="28"/>
          <w:lang w:eastAsia="ru-RU" w:bidi="ru-RU"/>
        </w:rPr>
        <w:t>10 педагогов, р</w:t>
      </w:r>
      <w:r w:rsidR="006D503E" w:rsidRPr="006D503E">
        <w:rPr>
          <w:rFonts w:ascii="Times New Roman" w:eastAsia="Times New Roman" w:hAnsi="Times New Roman" w:cs="Times New Roman"/>
          <w:bCs/>
          <w:sz w:val="28"/>
          <w:szCs w:val="28"/>
          <w:lang w:eastAsia="ru-RU" w:bidi="ru-RU"/>
        </w:rPr>
        <w:t>айонны</w:t>
      </w:r>
      <w:r w:rsidR="006D503E">
        <w:rPr>
          <w:rFonts w:ascii="Times New Roman" w:eastAsia="Times New Roman" w:hAnsi="Times New Roman" w:cs="Times New Roman"/>
          <w:bCs/>
          <w:sz w:val="28"/>
          <w:szCs w:val="28"/>
          <w:lang w:eastAsia="ru-RU" w:bidi="ru-RU"/>
        </w:rPr>
        <w:t xml:space="preserve">х </w:t>
      </w:r>
      <w:r w:rsidR="006D503E" w:rsidRPr="006D503E">
        <w:rPr>
          <w:rFonts w:ascii="Times New Roman" w:eastAsia="Times New Roman" w:hAnsi="Times New Roman" w:cs="Times New Roman"/>
          <w:bCs/>
          <w:sz w:val="28"/>
          <w:szCs w:val="28"/>
          <w:lang w:eastAsia="ru-RU" w:bidi="ru-RU"/>
        </w:rPr>
        <w:t>педагогически</w:t>
      </w:r>
      <w:r w:rsidR="006D503E">
        <w:rPr>
          <w:rFonts w:ascii="Times New Roman" w:eastAsia="Times New Roman" w:hAnsi="Times New Roman" w:cs="Times New Roman"/>
          <w:bCs/>
          <w:sz w:val="28"/>
          <w:szCs w:val="28"/>
          <w:lang w:eastAsia="ru-RU" w:bidi="ru-RU"/>
        </w:rPr>
        <w:t>х</w:t>
      </w:r>
      <w:r w:rsidR="006D503E" w:rsidRPr="006D503E">
        <w:rPr>
          <w:rFonts w:ascii="Times New Roman" w:eastAsia="Times New Roman" w:hAnsi="Times New Roman" w:cs="Times New Roman"/>
          <w:bCs/>
          <w:sz w:val="28"/>
          <w:szCs w:val="28"/>
          <w:lang w:eastAsia="ru-RU" w:bidi="ru-RU"/>
        </w:rPr>
        <w:t xml:space="preserve"> чтения</w:t>
      </w:r>
      <w:r w:rsidR="006D503E">
        <w:rPr>
          <w:rFonts w:ascii="Times New Roman" w:eastAsia="Times New Roman" w:hAnsi="Times New Roman" w:cs="Times New Roman"/>
          <w:bCs/>
          <w:sz w:val="28"/>
          <w:szCs w:val="28"/>
          <w:lang w:eastAsia="ru-RU" w:bidi="ru-RU"/>
        </w:rPr>
        <w:t>х</w:t>
      </w:r>
      <w:r w:rsidR="006D503E" w:rsidRPr="006D503E">
        <w:rPr>
          <w:rFonts w:ascii="Times New Roman" w:eastAsia="Times New Roman" w:hAnsi="Times New Roman" w:cs="Times New Roman"/>
          <w:bCs/>
          <w:sz w:val="28"/>
          <w:szCs w:val="28"/>
          <w:lang w:eastAsia="ru-RU" w:bidi="ru-RU"/>
        </w:rPr>
        <w:t xml:space="preserve"> «Наставничество как </w:t>
      </w:r>
      <w:r w:rsidR="006D503E" w:rsidRPr="006D503E">
        <w:rPr>
          <w:rFonts w:ascii="Times New Roman" w:eastAsia="Times New Roman" w:hAnsi="Times New Roman" w:cs="Times New Roman"/>
          <w:bCs/>
          <w:sz w:val="28"/>
          <w:szCs w:val="28"/>
          <w:lang w:eastAsia="ru-RU" w:bidi="ru-RU"/>
        </w:rPr>
        <w:lastRenderedPageBreak/>
        <w:t>пространство для профессионального развития»</w:t>
      </w:r>
      <w:r w:rsidR="006D503E">
        <w:rPr>
          <w:rFonts w:ascii="Times New Roman" w:eastAsia="Times New Roman" w:hAnsi="Times New Roman" w:cs="Times New Roman"/>
          <w:bCs/>
          <w:sz w:val="28"/>
          <w:szCs w:val="28"/>
          <w:lang w:eastAsia="ru-RU" w:bidi="ru-RU"/>
        </w:rPr>
        <w:t xml:space="preserve">, где опыт представили </w:t>
      </w:r>
      <w:r w:rsidR="006D503E" w:rsidRPr="006D503E">
        <w:rPr>
          <w:rFonts w:ascii="Times New Roman" w:eastAsia="Times New Roman" w:hAnsi="Times New Roman" w:cs="Times New Roman"/>
          <w:bCs/>
          <w:sz w:val="28"/>
          <w:szCs w:val="28"/>
          <w:lang w:eastAsia="ru-RU" w:bidi="ru-RU"/>
        </w:rPr>
        <w:t>22 педагога</w:t>
      </w:r>
      <w:r w:rsidR="006D503E">
        <w:rPr>
          <w:rFonts w:ascii="Times New Roman" w:eastAsia="Times New Roman" w:hAnsi="Times New Roman" w:cs="Times New Roman"/>
          <w:bCs/>
          <w:sz w:val="28"/>
          <w:szCs w:val="28"/>
          <w:lang w:eastAsia="ru-RU" w:bidi="ru-RU"/>
        </w:rPr>
        <w:t>.</w:t>
      </w:r>
    </w:p>
    <w:p w:rsidR="002674DA" w:rsidRPr="002674DA" w:rsidRDefault="002674DA" w:rsidP="002674DA">
      <w:pPr>
        <w:spacing w:after="0" w:line="360" w:lineRule="auto"/>
        <w:ind w:right="-143"/>
        <w:contextualSpacing/>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t xml:space="preserve">В </w:t>
      </w:r>
      <w:proofErr w:type="gramStart"/>
      <w:r>
        <w:rPr>
          <w:rFonts w:ascii="Times New Roman" w:eastAsia="Times New Roman" w:hAnsi="Times New Roman" w:cs="Times New Roman"/>
          <w:bCs/>
          <w:sz w:val="28"/>
          <w:szCs w:val="28"/>
          <w:lang w:eastAsia="ru-RU" w:bidi="ru-RU"/>
        </w:rPr>
        <w:t xml:space="preserve">феврале </w:t>
      </w:r>
      <w:r w:rsidRPr="002674DA">
        <w:rPr>
          <w:rFonts w:ascii="Times New Roman" w:eastAsia="Times New Roman" w:hAnsi="Times New Roman" w:cs="Times New Roman"/>
          <w:bCs/>
          <w:sz w:val="28"/>
          <w:szCs w:val="28"/>
          <w:lang w:eastAsia="ru-RU" w:bidi="ru-RU"/>
        </w:rPr>
        <w:t xml:space="preserve"> 2023</w:t>
      </w:r>
      <w:proofErr w:type="gramEnd"/>
      <w:r w:rsidRPr="002674DA">
        <w:rPr>
          <w:rFonts w:ascii="Times New Roman" w:eastAsia="Times New Roman" w:hAnsi="Times New Roman" w:cs="Times New Roman"/>
          <w:bCs/>
          <w:sz w:val="28"/>
          <w:szCs w:val="28"/>
          <w:lang w:eastAsia="ru-RU" w:bidi="ru-RU"/>
        </w:rPr>
        <w:t xml:space="preserve"> года  прошел ежегод</w:t>
      </w:r>
      <w:r>
        <w:rPr>
          <w:rFonts w:ascii="Times New Roman" w:eastAsia="Times New Roman" w:hAnsi="Times New Roman" w:cs="Times New Roman"/>
          <w:bCs/>
          <w:sz w:val="28"/>
          <w:szCs w:val="28"/>
          <w:lang w:eastAsia="ru-RU" w:bidi="ru-RU"/>
        </w:rPr>
        <w:t xml:space="preserve">ный конкурс «Воспитатель года», </w:t>
      </w:r>
      <w:r w:rsidRPr="002674DA">
        <w:rPr>
          <w:rFonts w:ascii="Times New Roman" w:eastAsia="Times New Roman" w:hAnsi="Times New Roman" w:cs="Times New Roman"/>
          <w:bCs/>
          <w:sz w:val="28"/>
          <w:szCs w:val="28"/>
          <w:lang w:eastAsia="ru-RU" w:bidi="ru-RU"/>
        </w:rPr>
        <w:t xml:space="preserve">абсолютным победителем признана воспитатель  МКДОУ ЦРР д/с «Колокольчик» п. Витим» - Карелина Елена Олеговна.  В номинациях «Воспитатель Лидер» – Даньшина Людмила Валерьевна воспитатель д/с «Солнышко» г. Ленска, «Воспитатель Мастер» – </w:t>
      </w:r>
      <w:proofErr w:type="spellStart"/>
      <w:r w:rsidRPr="002674DA">
        <w:rPr>
          <w:rFonts w:ascii="Times New Roman" w:eastAsia="Times New Roman" w:hAnsi="Times New Roman" w:cs="Times New Roman"/>
          <w:bCs/>
          <w:sz w:val="28"/>
          <w:szCs w:val="28"/>
          <w:lang w:eastAsia="ru-RU" w:bidi="ru-RU"/>
        </w:rPr>
        <w:t>Коптюхова</w:t>
      </w:r>
      <w:proofErr w:type="spellEnd"/>
      <w:r w:rsidRPr="002674DA">
        <w:rPr>
          <w:rFonts w:ascii="Times New Roman" w:eastAsia="Times New Roman" w:hAnsi="Times New Roman" w:cs="Times New Roman"/>
          <w:bCs/>
          <w:sz w:val="28"/>
          <w:szCs w:val="28"/>
          <w:lang w:eastAsia="ru-RU" w:bidi="ru-RU"/>
        </w:rPr>
        <w:t xml:space="preserve"> Ольга Васильевна воспитатель д/с «Золотой ключик» г. Ленска, Воспитатель новатор — </w:t>
      </w:r>
      <w:proofErr w:type="spellStart"/>
      <w:r w:rsidRPr="002674DA">
        <w:rPr>
          <w:rFonts w:ascii="Times New Roman" w:eastAsia="Times New Roman" w:hAnsi="Times New Roman" w:cs="Times New Roman"/>
          <w:bCs/>
          <w:sz w:val="28"/>
          <w:szCs w:val="28"/>
          <w:lang w:eastAsia="ru-RU" w:bidi="ru-RU"/>
        </w:rPr>
        <w:t>Ефимец</w:t>
      </w:r>
      <w:proofErr w:type="spellEnd"/>
      <w:r w:rsidRPr="002674DA">
        <w:rPr>
          <w:rFonts w:ascii="Times New Roman" w:eastAsia="Times New Roman" w:hAnsi="Times New Roman" w:cs="Times New Roman"/>
          <w:bCs/>
          <w:sz w:val="28"/>
          <w:szCs w:val="28"/>
          <w:lang w:eastAsia="ru-RU" w:bidi="ru-RU"/>
        </w:rPr>
        <w:t xml:space="preserve"> Анастасия Валерьевна, воспитатель д/с «Звездочка» г. Ленска, Надежда дошкольного образования — Санникова Анна Юрьевна СП д/с «</w:t>
      </w:r>
      <w:proofErr w:type="spellStart"/>
      <w:r w:rsidRPr="002674DA">
        <w:rPr>
          <w:rFonts w:ascii="Times New Roman" w:eastAsia="Times New Roman" w:hAnsi="Times New Roman" w:cs="Times New Roman"/>
          <w:bCs/>
          <w:sz w:val="28"/>
          <w:szCs w:val="28"/>
          <w:lang w:eastAsia="ru-RU" w:bidi="ru-RU"/>
        </w:rPr>
        <w:t>Туллукчаан</w:t>
      </w:r>
      <w:proofErr w:type="spellEnd"/>
      <w:r w:rsidRPr="002674DA">
        <w:rPr>
          <w:rFonts w:ascii="Times New Roman" w:eastAsia="Times New Roman" w:hAnsi="Times New Roman" w:cs="Times New Roman"/>
          <w:bCs/>
          <w:sz w:val="28"/>
          <w:szCs w:val="28"/>
          <w:lang w:eastAsia="ru-RU" w:bidi="ru-RU"/>
        </w:rPr>
        <w:t xml:space="preserve">» СОШ с. </w:t>
      </w:r>
      <w:proofErr w:type="spellStart"/>
      <w:r w:rsidRPr="002674DA">
        <w:rPr>
          <w:rFonts w:ascii="Times New Roman" w:eastAsia="Times New Roman" w:hAnsi="Times New Roman" w:cs="Times New Roman"/>
          <w:bCs/>
          <w:sz w:val="28"/>
          <w:szCs w:val="28"/>
          <w:lang w:eastAsia="ru-RU" w:bidi="ru-RU"/>
        </w:rPr>
        <w:t>Натора</w:t>
      </w:r>
      <w:proofErr w:type="spellEnd"/>
      <w:r w:rsidRPr="002674DA">
        <w:rPr>
          <w:rFonts w:ascii="Times New Roman" w:eastAsia="Times New Roman" w:hAnsi="Times New Roman" w:cs="Times New Roman"/>
          <w:bCs/>
          <w:sz w:val="28"/>
          <w:szCs w:val="28"/>
          <w:lang w:eastAsia="ru-RU" w:bidi="ru-RU"/>
        </w:rPr>
        <w:t xml:space="preserve">, остальные участники получили сертификат участия.  </w:t>
      </w:r>
    </w:p>
    <w:p w:rsidR="002674DA" w:rsidRDefault="006D503E" w:rsidP="006B7BF1">
      <w:pPr>
        <w:spacing w:after="0" w:line="360" w:lineRule="auto"/>
        <w:ind w:right="-143"/>
        <w:contextualSpacing/>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i/>
          <w:sz w:val="28"/>
          <w:szCs w:val="28"/>
          <w:lang w:eastAsia="ru-RU" w:bidi="ru-RU"/>
        </w:rPr>
        <w:tab/>
      </w:r>
      <w:r w:rsidR="002674DA" w:rsidRPr="006D503E">
        <w:rPr>
          <w:rFonts w:ascii="Times New Roman" w:eastAsia="Times New Roman" w:hAnsi="Times New Roman" w:cs="Times New Roman"/>
          <w:bCs/>
          <w:sz w:val="28"/>
          <w:szCs w:val="28"/>
          <w:lang w:eastAsia="ru-RU" w:bidi="ru-RU"/>
        </w:rPr>
        <w:t>Воспитанники дошкольных учреждений ежегодно принимают участия в конкурсах и мероприятиях различного уровня</w:t>
      </w:r>
      <w:r>
        <w:rPr>
          <w:rFonts w:ascii="Times New Roman" w:eastAsia="Times New Roman" w:hAnsi="Times New Roman" w:cs="Times New Roman"/>
          <w:bCs/>
          <w:sz w:val="28"/>
          <w:szCs w:val="28"/>
          <w:lang w:eastAsia="ru-RU" w:bidi="ru-RU"/>
        </w:rPr>
        <w:t xml:space="preserve">. </w:t>
      </w:r>
    </w:p>
    <w:p w:rsidR="006D503E" w:rsidRPr="006D503E" w:rsidRDefault="006D503E" w:rsidP="006D503E">
      <w:pPr>
        <w:spacing w:after="0" w:line="360" w:lineRule="auto"/>
        <w:ind w:right="-143"/>
        <w:contextualSpacing/>
        <w:jc w:val="center"/>
        <w:rPr>
          <w:rFonts w:ascii="Times New Roman" w:eastAsia="Times New Roman" w:hAnsi="Times New Roman" w:cs="Times New Roman"/>
          <w:b/>
          <w:bCs/>
          <w:sz w:val="28"/>
          <w:szCs w:val="28"/>
          <w:lang w:eastAsia="ru-RU" w:bidi="ru-RU"/>
        </w:rPr>
      </w:pPr>
      <w:r w:rsidRPr="006D503E">
        <w:rPr>
          <w:rFonts w:ascii="Times New Roman" w:eastAsia="Times New Roman" w:hAnsi="Times New Roman" w:cs="Times New Roman"/>
          <w:b/>
          <w:bCs/>
          <w:sz w:val="28"/>
          <w:szCs w:val="28"/>
          <w:lang w:eastAsia="ru-RU" w:bidi="ru-RU"/>
        </w:rPr>
        <w:t>Общее образование</w:t>
      </w:r>
    </w:p>
    <w:p w:rsidR="006D503E" w:rsidRPr="006D503E" w:rsidRDefault="006D503E" w:rsidP="006D503E">
      <w:pPr>
        <w:spacing w:after="0" w:line="360" w:lineRule="auto"/>
        <w:ind w:right="-143"/>
        <w:contextualSpacing/>
        <w:jc w:val="both"/>
        <w:rPr>
          <w:rFonts w:ascii="Times New Roman" w:eastAsia="Times New Roman" w:hAnsi="Times New Roman" w:cs="Times New Roman"/>
          <w:bCs/>
          <w:color w:val="FF0000"/>
          <w:sz w:val="28"/>
          <w:szCs w:val="28"/>
          <w:lang w:eastAsia="ru-RU" w:bidi="ru-RU"/>
        </w:rPr>
      </w:pPr>
      <w:r>
        <w:rPr>
          <w:rFonts w:ascii="Times New Roman" w:eastAsia="Times New Roman" w:hAnsi="Times New Roman" w:cs="Times New Roman"/>
          <w:bCs/>
          <w:sz w:val="28"/>
          <w:szCs w:val="28"/>
          <w:lang w:eastAsia="ru-RU" w:bidi="ru-RU"/>
        </w:rPr>
        <w:tab/>
      </w:r>
      <w:r w:rsidRPr="00073F5F">
        <w:rPr>
          <w:rFonts w:ascii="Times New Roman" w:eastAsia="Times New Roman" w:hAnsi="Times New Roman" w:cs="Times New Roman"/>
          <w:bCs/>
          <w:sz w:val="28"/>
          <w:szCs w:val="28"/>
          <w:lang w:eastAsia="ru-RU" w:bidi="ru-RU"/>
        </w:rPr>
        <w:t xml:space="preserve">В Ленском районе за отчетный период в общеобразовательных учреждениях Ленского района обучались </w:t>
      </w:r>
      <w:r w:rsidR="00073F5F" w:rsidRPr="00073F5F">
        <w:rPr>
          <w:rFonts w:ascii="Times New Roman" w:eastAsia="Times New Roman" w:hAnsi="Times New Roman" w:cs="Times New Roman"/>
          <w:bCs/>
          <w:sz w:val="28"/>
          <w:szCs w:val="28"/>
          <w:lang w:eastAsia="ru-RU" w:bidi="ru-RU"/>
        </w:rPr>
        <w:t>4 604</w:t>
      </w:r>
      <w:r w:rsidRPr="00073F5F">
        <w:rPr>
          <w:rFonts w:ascii="Times New Roman" w:eastAsia="Times New Roman" w:hAnsi="Times New Roman" w:cs="Times New Roman"/>
          <w:bCs/>
          <w:sz w:val="28"/>
          <w:szCs w:val="28"/>
          <w:lang w:eastAsia="ru-RU" w:bidi="ru-RU"/>
        </w:rPr>
        <w:t xml:space="preserve"> ребенка. </w:t>
      </w:r>
      <w:r w:rsidR="00073F5F" w:rsidRPr="00073F5F">
        <w:rPr>
          <w:rFonts w:ascii="Times New Roman" w:eastAsia="Times New Roman" w:hAnsi="Times New Roman" w:cs="Times New Roman"/>
          <w:bCs/>
          <w:sz w:val="28"/>
          <w:szCs w:val="28"/>
          <w:lang w:eastAsia="ru-RU" w:bidi="ru-RU"/>
        </w:rPr>
        <w:t xml:space="preserve">Успеваемость за 2022-2023 год составила 97%, качество обучения 39%. Количество неуспевающих обучающихся в конце года – 118, что составляет 2,9%. Из 17 общеобразовательных учреждений района 100% успеваемость имеют 10 </w:t>
      </w:r>
      <w:r w:rsidR="00073F5F">
        <w:rPr>
          <w:rFonts w:ascii="Times New Roman" w:eastAsia="Times New Roman" w:hAnsi="Times New Roman" w:cs="Times New Roman"/>
          <w:bCs/>
          <w:sz w:val="28"/>
          <w:szCs w:val="28"/>
          <w:lang w:eastAsia="ru-RU" w:bidi="ru-RU"/>
        </w:rPr>
        <w:t>общеобразовательных учреждения</w:t>
      </w:r>
      <w:r w:rsidR="00073F5F" w:rsidRPr="00073F5F">
        <w:rPr>
          <w:rFonts w:ascii="Times New Roman" w:eastAsia="Times New Roman" w:hAnsi="Times New Roman" w:cs="Times New Roman"/>
          <w:bCs/>
          <w:sz w:val="28"/>
          <w:szCs w:val="28"/>
          <w:lang w:eastAsia="ru-RU" w:bidi="ru-RU"/>
        </w:rPr>
        <w:t>, что составляет 59%.</w:t>
      </w:r>
    </w:p>
    <w:p w:rsidR="003F0255" w:rsidRPr="003F0255" w:rsidRDefault="003F0255" w:rsidP="003F0255">
      <w:pPr>
        <w:spacing w:after="0" w:line="360" w:lineRule="auto"/>
        <w:ind w:right="-143"/>
        <w:contextualSpacing/>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Pr="003F0255">
        <w:rPr>
          <w:rFonts w:ascii="Times New Roman" w:eastAsia="Times New Roman" w:hAnsi="Times New Roman" w:cs="Times New Roman"/>
          <w:bCs/>
          <w:sz w:val="28"/>
          <w:szCs w:val="28"/>
          <w:lang w:eastAsia="ru-RU" w:bidi="ru-RU"/>
        </w:rPr>
        <w:t>В 202</w:t>
      </w:r>
      <w:r>
        <w:rPr>
          <w:rFonts w:ascii="Times New Roman" w:eastAsia="Times New Roman" w:hAnsi="Times New Roman" w:cs="Times New Roman"/>
          <w:bCs/>
          <w:sz w:val="28"/>
          <w:szCs w:val="28"/>
          <w:lang w:eastAsia="ru-RU" w:bidi="ru-RU"/>
        </w:rPr>
        <w:t>3</w:t>
      </w:r>
      <w:r w:rsidRPr="003F0255">
        <w:rPr>
          <w:rFonts w:ascii="Times New Roman" w:eastAsia="Times New Roman" w:hAnsi="Times New Roman" w:cs="Times New Roman"/>
          <w:bCs/>
          <w:sz w:val="28"/>
          <w:szCs w:val="28"/>
          <w:lang w:eastAsia="ru-RU" w:bidi="ru-RU"/>
        </w:rPr>
        <w:t xml:space="preserve"> году в региональном этапе Всероссийской олимпиады школьников по </w:t>
      </w:r>
      <w:r>
        <w:rPr>
          <w:rFonts w:ascii="Times New Roman" w:eastAsia="Times New Roman" w:hAnsi="Times New Roman" w:cs="Times New Roman"/>
          <w:bCs/>
          <w:sz w:val="28"/>
          <w:szCs w:val="28"/>
          <w:lang w:eastAsia="ru-RU" w:bidi="ru-RU"/>
        </w:rPr>
        <w:t>8</w:t>
      </w:r>
      <w:r w:rsidRPr="003F0255">
        <w:rPr>
          <w:rFonts w:ascii="Times New Roman" w:eastAsia="Times New Roman" w:hAnsi="Times New Roman" w:cs="Times New Roman"/>
          <w:bCs/>
          <w:sz w:val="28"/>
          <w:szCs w:val="28"/>
          <w:lang w:eastAsia="ru-RU" w:bidi="ru-RU"/>
        </w:rPr>
        <w:t xml:space="preserve"> предметам приняли участие в олимпиадах </w:t>
      </w:r>
      <w:r>
        <w:rPr>
          <w:rFonts w:ascii="Times New Roman" w:eastAsia="Times New Roman" w:hAnsi="Times New Roman" w:cs="Times New Roman"/>
          <w:bCs/>
          <w:sz w:val="28"/>
          <w:szCs w:val="28"/>
          <w:lang w:eastAsia="ru-RU" w:bidi="ru-RU"/>
        </w:rPr>
        <w:t>12</w:t>
      </w:r>
      <w:r w:rsidRPr="003F0255">
        <w:rPr>
          <w:rFonts w:ascii="Times New Roman" w:eastAsia="Times New Roman" w:hAnsi="Times New Roman" w:cs="Times New Roman"/>
          <w:bCs/>
          <w:sz w:val="28"/>
          <w:szCs w:val="28"/>
          <w:lang w:eastAsia="ru-RU" w:bidi="ru-RU"/>
        </w:rPr>
        <w:t xml:space="preserve"> участников, </w:t>
      </w:r>
      <w:r>
        <w:rPr>
          <w:rFonts w:ascii="Times New Roman" w:eastAsia="Times New Roman" w:hAnsi="Times New Roman" w:cs="Times New Roman"/>
          <w:bCs/>
          <w:sz w:val="28"/>
          <w:szCs w:val="28"/>
          <w:lang w:eastAsia="ru-RU" w:bidi="ru-RU"/>
        </w:rPr>
        <w:t>5</w:t>
      </w:r>
      <w:r w:rsidRPr="003F0255">
        <w:rPr>
          <w:rFonts w:ascii="Times New Roman" w:eastAsia="Times New Roman" w:hAnsi="Times New Roman" w:cs="Times New Roman"/>
          <w:bCs/>
          <w:sz w:val="28"/>
          <w:szCs w:val="28"/>
          <w:lang w:eastAsia="ru-RU" w:bidi="ru-RU"/>
        </w:rPr>
        <w:t xml:space="preserve"> из них заняли призовые места.  </w:t>
      </w:r>
    </w:p>
    <w:p w:rsidR="009B0A3D" w:rsidRDefault="003F0255" w:rsidP="009B0A3D">
      <w:pPr>
        <w:spacing w:after="0" w:line="360" w:lineRule="auto"/>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t>В</w:t>
      </w:r>
      <w:r w:rsidRPr="003F0255">
        <w:rPr>
          <w:rFonts w:ascii="Times New Roman" w:eastAsia="Times New Roman" w:hAnsi="Times New Roman" w:cs="Times New Roman"/>
          <w:bCs/>
          <w:sz w:val="28"/>
          <w:szCs w:val="28"/>
          <w:lang w:eastAsia="ru-RU" w:bidi="ru-RU"/>
        </w:rPr>
        <w:t xml:space="preserve"> государственной итоговой аттестации по программам среднего общего образования участвовали 125 выпускников из 9 общеобразовательных учреждений</w:t>
      </w:r>
      <w:r>
        <w:rPr>
          <w:rFonts w:ascii="Times New Roman" w:eastAsia="Times New Roman" w:hAnsi="Times New Roman" w:cs="Times New Roman"/>
          <w:bCs/>
          <w:sz w:val="28"/>
          <w:szCs w:val="28"/>
          <w:lang w:eastAsia="ru-RU" w:bidi="ru-RU"/>
        </w:rPr>
        <w:t>, п</w:t>
      </w:r>
      <w:r w:rsidRPr="003F0255">
        <w:rPr>
          <w:rFonts w:ascii="Times New Roman" w:eastAsia="Times New Roman" w:hAnsi="Times New Roman" w:cs="Times New Roman"/>
          <w:bCs/>
          <w:sz w:val="28"/>
          <w:szCs w:val="28"/>
          <w:lang w:eastAsia="ru-RU" w:bidi="ru-RU"/>
        </w:rPr>
        <w:t xml:space="preserve">о результатам </w:t>
      </w:r>
      <w:r>
        <w:rPr>
          <w:rFonts w:ascii="Times New Roman" w:eastAsia="Times New Roman" w:hAnsi="Times New Roman" w:cs="Times New Roman"/>
          <w:bCs/>
          <w:sz w:val="28"/>
          <w:szCs w:val="28"/>
          <w:lang w:eastAsia="ru-RU" w:bidi="ru-RU"/>
        </w:rPr>
        <w:t xml:space="preserve">которой </w:t>
      </w:r>
      <w:r w:rsidRPr="003F0255">
        <w:rPr>
          <w:rFonts w:ascii="Times New Roman" w:eastAsia="Times New Roman" w:hAnsi="Times New Roman" w:cs="Times New Roman"/>
          <w:bCs/>
          <w:sz w:val="28"/>
          <w:szCs w:val="28"/>
          <w:lang w:eastAsia="ru-RU" w:bidi="ru-RU"/>
        </w:rPr>
        <w:t xml:space="preserve">все выпускники 11 классов получили аттестаты, т.е. 100% сдали обязательные предметы. </w:t>
      </w:r>
      <w:r w:rsidR="009C7007" w:rsidRPr="009C7007">
        <w:rPr>
          <w:rFonts w:ascii="Times New Roman" w:eastAsia="Times New Roman" w:hAnsi="Times New Roman" w:cs="Times New Roman"/>
          <w:bCs/>
          <w:sz w:val="28"/>
          <w:szCs w:val="28"/>
          <w:lang w:eastAsia="ru-RU" w:bidi="ru-RU"/>
        </w:rPr>
        <w:t xml:space="preserve">Выпускники отсутствовали в СОШ №5, СОШ с. </w:t>
      </w:r>
      <w:proofErr w:type="spellStart"/>
      <w:r w:rsidR="009C7007" w:rsidRPr="009C7007">
        <w:rPr>
          <w:rFonts w:ascii="Times New Roman" w:eastAsia="Times New Roman" w:hAnsi="Times New Roman" w:cs="Times New Roman"/>
          <w:bCs/>
          <w:sz w:val="28"/>
          <w:szCs w:val="28"/>
          <w:lang w:eastAsia="ru-RU" w:bidi="ru-RU"/>
        </w:rPr>
        <w:t>Натора</w:t>
      </w:r>
      <w:proofErr w:type="spellEnd"/>
      <w:r w:rsidR="009C7007" w:rsidRPr="009C7007">
        <w:rPr>
          <w:rFonts w:ascii="Times New Roman" w:eastAsia="Times New Roman" w:hAnsi="Times New Roman" w:cs="Times New Roman"/>
          <w:bCs/>
          <w:sz w:val="28"/>
          <w:szCs w:val="28"/>
          <w:lang w:eastAsia="ru-RU" w:bidi="ru-RU"/>
        </w:rPr>
        <w:t xml:space="preserve">, СОШ с. </w:t>
      </w:r>
      <w:proofErr w:type="spellStart"/>
      <w:r w:rsidR="009C7007" w:rsidRPr="009C7007">
        <w:rPr>
          <w:rFonts w:ascii="Times New Roman" w:eastAsia="Times New Roman" w:hAnsi="Times New Roman" w:cs="Times New Roman"/>
          <w:bCs/>
          <w:sz w:val="28"/>
          <w:szCs w:val="28"/>
          <w:lang w:eastAsia="ru-RU" w:bidi="ru-RU"/>
        </w:rPr>
        <w:t>Нюя</w:t>
      </w:r>
      <w:proofErr w:type="spellEnd"/>
      <w:r w:rsidR="009C7007" w:rsidRPr="009C7007">
        <w:rPr>
          <w:rFonts w:ascii="Times New Roman" w:eastAsia="Times New Roman" w:hAnsi="Times New Roman" w:cs="Times New Roman"/>
          <w:bCs/>
          <w:sz w:val="28"/>
          <w:szCs w:val="28"/>
          <w:lang w:eastAsia="ru-RU" w:bidi="ru-RU"/>
        </w:rPr>
        <w:t xml:space="preserve">, СОШ с. </w:t>
      </w:r>
      <w:proofErr w:type="spellStart"/>
      <w:r w:rsidR="009C7007" w:rsidRPr="009C7007">
        <w:rPr>
          <w:rFonts w:ascii="Times New Roman" w:eastAsia="Times New Roman" w:hAnsi="Times New Roman" w:cs="Times New Roman"/>
          <w:bCs/>
          <w:sz w:val="28"/>
          <w:szCs w:val="28"/>
          <w:lang w:eastAsia="ru-RU" w:bidi="ru-RU"/>
        </w:rPr>
        <w:t>Толон</w:t>
      </w:r>
      <w:proofErr w:type="spellEnd"/>
      <w:r w:rsidR="009C7007" w:rsidRPr="009C7007">
        <w:rPr>
          <w:rFonts w:ascii="Times New Roman" w:eastAsia="Times New Roman" w:hAnsi="Times New Roman" w:cs="Times New Roman"/>
          <w:bCs/>
          <w:sz w:val="28"/>
          <w:szCs w:val="28"/>
          <w:lang w:eastAsia="ru-RU" w:bidi="ru-RU"/>
        </w:rPr>
        <w:t xml:space="preserve">. Участники с ОВЗ сдавали ЕГЭ в особых условиях – 2 участника (СОШ №1, СОШ №3) и один участник сдавал ГВЭ (СОШ с. </w:t>
      </w:r>
      <w:proofErr w:type="spellStart"/>
      <w:r w:rsidR="009C7007" w:rsidRPr="009C7007">
        <w:rPr>
          <w:rFonts w:ascii="Times New Roman" w:eastAsia="Times New Roman" w:hAnsi="Times New Roman" w:cs="Times New Roman"/>
          <w:bCs/>
          <w:sz w:val="28"/>
          <w:szCs w:val="28"/>
          <w:lang w:eastAsia="ru-RU" w:bidi="ru-RU"/>
        </w:rPr>
        <w:t>Беченча</w:t>
      </w:r>
      <w:proofErr w:type="spellEnd"/>
      <w:r w:rsidR="009C7007" w:rsidRPr="009C7007">
        <w:rPr>
          <w:rFonts w:ascii="Times New Roman" w:eastAsia="Times New Roman" w:hAnsi="Times New Roman" w:cs="Times New Roman"/>
          <w:bCs/>
          <w:sz w:val="28"/>
          <w:szCs w:val="28"/>
          <w:lang w:eastAsia="ru-RU" w:bidi="ru-RU"/>
        </w:rPr>
        <w:t xml:space="preserve">). В 2023году 5 </w:t>
      </w:r>
      <w:r w:rsidR="009C7007" w:rsidRPr="009C7007">
        <w:rPr>
          <w:rFonts w:ascii="Times New Roman" w:eastAsia="Times New Roman" w:hAnsi="Times New Roman" w:cs="Times New Roman"/>
          <w:bCs/>
          <w:sz w:val="28"/>
          <w:szCs w:val="28"/>
          <w:lang w:eastAsia="ru-RU" w:bidi="ru-RU"/>
        </w:rPr>
        <w:lastRenderedPageBreak/>
        <w:t>обучающихся Ле</w:t>
      </w:r>
      <w:r w:rsidR="009C7007">
        <w:rPr>
          <w:rFonts w:ascii="Times New Roman" w:eastAsia="Times New Roman" w:hAnsi="Times New Roman" w:cs="Times New Roman"/>
          <w:bCs/>
          <w:sz w:val="28"/>
          <w:szCs w:val="28"/>
          <w:lang w:eastAsia="ru-RU" w:bidi="ru-RU"/>
        </w:rPr>
        <w:t xml:space="preserve">нского района получили медали </w:t>
      </w:r>
      <w:r w:rsidR="009C7007" w:rsidRPr="009C7007">
        <w:rPr>
          <w:rFonts w:ascii="Times New Roman" w:eastAsia="Times New Roman" w:hAnsi="Times New Roman" w:cs="Times New Roman"/>
          <w:bCs/>
          <w:sz w:val="28"/>
          <w:szCs w:val="28"/>
          <w:lang w:eastAsia="ru-RU" w:bidi="ru-RU"/>
        </w:rPr>
        <w:t>«За особые успехи в учении»</w:t>
      </w:r>
      <w:r w:rsidR="009C7007">
        <w:rPr>
          <w:rFonts w:ascii="Times New Roman" w:eastAsia="Times New Roman" w:hAnsi="Times New Roman" w:cs="Times New Roman"/>
          <w:bCs/>
          <w:sz w:val="28"/>
          <w:szCs w:val="28"/>
          <w:lang w:eastAsia="ru-RU" w:bidi="ru-RU"/>
        </w:rPr>
        <w:t xml:space="preserve"> (СОШ №1- 2, СОШ №2- 1, СОШ п. Витим- 2). </w:t>
      </w:r>
      <w:r w:rsidR="009B0A3D">
        <w:rPr>
          <w:rFonts w:ascii="Times New Roman" w:eastAsia="Times New Roman" w:hAnsi="Times New Roman" w:cs="Times New Roman"/>
          <w:bCs/>
          <w:sz w:val="28"/>
          <w:szCs w:val="28"/>
          <w:lang w:eastAsia="ru-RU" w:bidi="ru-RU"/>
        </w:rPr>
        <w:tab/>
      </w:r>
      <w:r w:rsidR="009B0A3D" w:rsidRPr="009B0A3D">
        <w:rPr>
          <w:rFonts w:ascii="Times New Roman" w:eastAsia="Times New Roman" w:hAnsi="Times New Roman" w:cs="Times New Roman"/>
          <w:bCs/>
          <w:sz w:val="28"/>
          <w:szCs w:val="28"/>
          <w:lang w:eastAsia="ru-RU" w:bidi="ru-RU"/>
        </w:rPr>
        <w:t>В 2023 году высокие результаты получены по 5 предметам: русский язык, история, география, обществознание, литература. Всего в 5 общеобразовательных учреждениях по</w:t>
      </w:r>
      <w:r w:rsidR="009B0A3D">
        <w:rPr>
          <w:rFonts w:ascii="Times New Roman" w:eastAsia="Times New Roman" w:hAnsi="Times New Roman" w:cs="Times New Roman"/>
          <w:bCs/>
          <w:sz w:val="28"/>
          <w:szCs w:val="28"/>
          <w:lang w:eastAsia="ru-RU" w:bidi="ru-RU"/>
        </w:rPr>
        <w:t>л</w:t>
      </w:r>
      <w:r w:rsidR="009B0A3D" w:rsidRPr="009B0A3D">
        <w:rPr>
          <w:rFonts w:ascii="Times New Roman" w:eastAsia="Times New Roman" w:hAnsi="Times New Roman" w:cs="Times New Roman"/>
          <w:bCs/>
          <w:sz w:val="28"/>
          <w:szCs w:val="28"/>
          <w:lang w:eastAsia="ru-RU" w:bidi="ru-RU"/>
        </w:rPr>
        <w:t>учены высокие результаты 26 участниками.</w:t>
      </w:r>
    </w:p>
    <w:p w:rsidR="00073F5F" w:rsidRDefault="00073F5F" w:rsidP="00073F5F">
      <w:pPr>
        <w:spacing w:after="0" w:line="360" w:lineRule="auto"/>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Pr="00073F5F">
        <w:rPr>
          <w:rFonts w:ascii="Times New Roman" w:eastAsia="Times New Roman" w:hAnsi="Times New Roman" w:cs="Times New Roman"/>
          <w:bCs/>
          <w:sz w:val="28"/>
          <w:szCs w:val="28"/>
          <w:lang w:eastAsia="ru-RU" w:bidi="ru-RU"/>
        </w:rPr>
        <w:t xml:space="preserve">По итогам государственной итоговой аттестации в 2023 году 417 выпускников текущего года (98% от общего числа выпускников) получили аттестаты об основном общем образовании. Не получили аттестаты 8 человек, которые </w:t>
      </w:r>
      <w:r>
        <w:rPr>
          <w:rFonts w:ascii="Times New Roman" w:eastAsia="Times New Roman" w:hAnsi="Times New Roman" w:cs="Times New Roman"/>
          <w:bCs/>
          <w:sz w:val="28"/>
          <w:szCs w:val="28"/>
          <w:lang w:eastAsia="ru-RU" w:bidi="ru-RU"/>
        </w:rPr>
        <w:t>не преодолели минимальный порог.</w:t>
      </w:r>
    </w:p>
    <w:p w:rsidR="00073F5F" w:rsidRPr="00073F5F" w:rsidRDefault="00073F5F" w:rsidP="00073F5F">
      <w:pPr>
        <w:spacing w:after="0" w:line="360" w:lineRule="auto"/>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Pr="00073F5F">
        <w:rPr>
          <w:rFonts w:ascii="Times New Roman" w:eastAsia="Times New Roman" w:hAnsi="Times New Roman" w:cs="Times New Roman"/>
          <w:bCs/>
          <w:sz w:val="28"/>
          <w:szCs w:val="28"/>
          <w:lang w:eastAsia="ru-RU" w:bidi="ru-RU"/>
        </w:rPr>
        <w:t xml:space="preserve">Свидетельства об основном общем образовании VIII вида получили 20 человек, из них 14 выпускников специальной (коррекционной) общеобразовательной школы-интерната VIII вида, 5 из школы </w:t>
      </w:r>
      <w:proofErr w:type="spellStart"/>
      <w:r w:rsidRPr="00073F5F">
        <w:rPr>
          <w:rFonts w:ascii="Times New Roman" w:eastAsia="Times New Roman" w:hAnsi="Times New Roman" w:cs="Times New Roman"/>
          <w:bCs/>
          <w:sz w:val="28"/>
          <w:szCs w:val="28"/>
          <w:lang w:eastAsia="ru-RU" w:bidi="ru-RU"/>
        </w:rPr>
        <w:t>п.Пеледуй</w:t>
      </w:r>
      <w:proofErr w:type="spellEnd"/>
      <w:r w:rsidRPr="00073F5F">
        <w:rPr>
          <w:rFonts w:ascii="Times New Roman" w:eastAsia="Times New Roman" w:hAnsi="Times New Roman" w:cs="Times New Roman"/>
          <w:bCs/>
          <w:sz w:val="28"/>
          <w:szCs w:val="28"/>
          <w:lang w:eastAsia="ru-RU" w:bidi="ru-RU"/>
        </w:rPr>
        <w:t xml:space="preserve"> и 1 из СОШ </w:t>
      </w:r>
      <w:proofErr w:type="spellStart"/>
      <w:r w:rsidRPr="00073F5F">
        <w:rPr>
          <w:rFonts w:ascii="Times New Roman" w:eastAsia="Times New Roman" w:hAnsi="Times New Roman" w:cs="Times New Roman"/>
          <w:bCs/>
          <w:sz w:val="28"/>
          <w:szCs w:val="28"/>
          <w:lang w:eastAsia="ru-RU" w:bidi="ru-RU"/>
        </w:rPr>
        <w:t>с.Нюя</w:t>
      </w:r>
      <w:proofErr w:type="spellEnd"/>
      <w:r w:rsidRPr="00073F5F">
        <w:rPr>
          <w:rFonts w:ascii="Times New Roman" w:eastAsia="Times New Roman" w:hAnsi="Times New Roman" w:cs="Times New Roman"/>
          <w:bCs/>
          <w:sz w:val="28"/>
          <w:szCs w:val="28"/>
          <w:lang w:eastAsia="ru-RU" w:bidi="ru-RU"/>
        </w:rPr>
        <w:t xml:space="preserve">. </w:t>
      </w:r>
    </w:p>
    <w:p w:rsidR="009C7007" w:rsidRPr="009C7007" w:rsidRDefault="009C7007" w:rsidP="009C7007">
      <w:pPr>
        <w:spacing w:after="0" w:line="360" w:lineRule="auto"/>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Pr="009C7007">
        <w:rPr>
          <w:rFonts w:ascii="Times New Roman" w:eastAsia="Times New Roman" w:hAnsi="Times New Roman" w:cs="Times New Roman"/>
          <w:bCs/>
          <w:sz w:val="28"/>
          <w:szCs w:val="28"/>
          <w:lang w:eastAsia="ru-RU" w:bidi="ru-RU"/>
        </w:rPr>
        <w:t>В основном для поступления выпускники выбирают высшие учебные заведения за пределами республики – 98,4% от всего количества поступивших в вузы.</w:t>
      </w:r>
      <w:r w:rsidRPr="009C7007">
        <w:rPr>
          <w:rFonts w:ascii="Times New Roman" w:eastAsia="Times New Roman" w:hAnsi="Times New Roman" w:cs="Times New Roman"/>
          <w:sz w:val="26"/>
          <w:szCs w:val="26"/>
          <w:lang w:eastAsia="ru-RU"/>
        </w:rPr>
        <w:t xml:space="preserve"> </w:t>
      </w:r>
      <w:r w:rsidRPr="009C7007">
        <w:rPr>
          <w:rFonts w:ascii="Times New Roman" w:eastAsia="Times New Roman" w:hAnsi="Times New Roman" w:cs="Times New Roman"/>
          <w:bCs/>
          <w:sz w:val="28"/>
          <w:szCs w:val="28"/>
          <w:lang w:eastAsia="ru-RU" w:bidi="ru-RU"/>
        </w:rPr>
        <w:t>Два выпускника поступили в вузы иностранных государств.</w:t>
      </w:r>
      <w:r w:rsidRPr="009C7007">
        <w:rPr>
          <w:rFonts w:ascii="Times New Roman" w:hAnsi="Times New Roman" w:cs="Times New Roman"/>
          <w:sz w:val="26"/>
          <w:szCs w:val="26"/>
        </w:rPr>
        <w:t xml:space="preserve"> </w:t>
      </w:r>
      <w:r w:rsidRPr="009C7007">
        <w:rPr>
          <w:rFonts w:ascii="Times New Roman" w:eastAsia="Times New Roman" w:hAnsi="Times New Roman" w:cs="Times New Roman"/>
          <w:bCs/>
          <w:sz w:val="28"/>
          <w:szCs w:val="28"/>
          <w:lang w:eastAsia="ru-RU" w:bidi="ru-RU"/>
        </w:rPr>
        <w:t>Основное количество выпускников поступили в учреждения среднего профессионального образования за пределами республики – 82% из числа поступивших</w:t>
      </w:r>
      <w:r>
        <w:rPr>
          <w:rFonts w:ascii="Times New Roman" w:eastAsia="Times New Roman" w:hAnsi="Times New Roman" w:cs="Times New Roman"/>
          <w:bCs/>
          <w:sz w:val="28"/>
          <w:szCs w:val="28"/>
          <w:lang w:eastAsia="ru-RU" w:bidi="ru-RU"/>
        </w:rPr>
        <w:t xml:space="preserve">. </w:t>
      </w:r>
    </w:p>
    <w:p w:rsidR="00073F5F" w:rsidRDefault="009C7007" w:rsidP="00CD43A9">
      <w:pPr>
        <w:spacing w:after="0" w:line="360" w:lineRule="auto"/>
        <w:ind w:right="-143"/>
        <w:contextualSpacing/>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00073F5F" w:rsidRPr="00073F5F">
        <w:rPr>
          <w:rFonts w:ascii="Times New Roman" w:eastAsia="Times New Roman" w:hAnsi="Times New Roman" w:cs="Times New Roman"/>
          <w:bCs/>
          <w:sz w:val="28"/>
          <w:szCs w:val="28"/>
          <w:lang w:eastAsia="ru-RU" w:bidi="ru-RU"/>
        </w:rPr>
        <w:t>На ежегодной церемонии «Ученик года» 6</w:t>
      </w:r>
      <w:r w:rsidR="00073F5F">
        <w:rPr>
          <w:rFonts w:ascii="Times New Roman" w:eastAsia="Times New Roman" w:hAnsi="Times New Roman" w:cs="Times New Roman"/>
          <w:bCs/>
          <w:sz w:val="28"/>
          <w:szCs w:val="28"/>
          <w:lang w:eastAsia="ru-RU" w:bidi="ru-RU"/>
        </w:rPr>
        <w:t>8</w:t>
      </w:r>
      <w:r w:rsidR="00073F5F" w:rsidRPr="00073F5F">
        <w:rPr>
          <w:rFonts w:ascii="Times New Roman" w:eastAsia="Times New Roman" w:hAnsi="Times New Roman" w:cs="Times New Roman"/>
          <w:bCs/>
          <w:sz w:val="28"/>
          <w:szCs w:val="28"/>
          <w:lang w:eastAsia="ru-RU" w:bidi="ru-RU"/>
        </w:rPr>
        <w:t xml:space="preserve"> обучающих</w:t>
      </w:r>
      <w:r w:rsidR="00CD43A9">
        <w:rPr>
          <w:rFonts w:ascii="Times New Roman" w:eastAsia="Times New Roman" w:hAnsi="Times New Roman" w:cs="Times New Roman"/>
          <w:bCs/>
          <w:sz w:val="28"/>
          <w:szCs w:val="28"/>
          <w:lang w:eastAsia="ru-RU" w:bidi="ru-RU"/>
        </w:rPr>
        <w:t xml:space="preserve">ся получили денежное поощрение. </w:t>
      </w:r>
      <w:r w:rsidR="00CD43A9" w:rsidRPr="00CD43A9">
        <w:rPr>
          <w:rFonts w:ascii="Times New Roman" w:eastAsia="Times New Roman" w:hAnsi="Times New Roman" w:cs="Times New Roman"/>
          <w:bCs/>
          <w:sz w:val="28"/>
          <w:szCs w:val="28"/>
          <w:lang w:eastAsia="ru-RU" w:bidi="ru-RU"/>
        </w:rPr>
        <w:t xml:space="preserve">Шесть выпускников, получивших аттестаты об общем образовании с отметками «отлично» по всем учебным предметам, изучаемым на уровне </w:t>
      </w:r>
      <w:proofErr w:type="gramStart"/>
      <w:r w:rsidR="00CD43A9" w:rsidRPr="00CD43A9">
        <w:rPr>
          <w:rFonts w:ascii="Times New Roman" w:eastAsia="Times New Roman" w:hAnsi="Times New Roman" w:cs="Times New Roman"/>
          <w:bCs/>
          <w:sz w:val="28"/>
          <w:szCs w:val="28"/>
          <w:lang w:eastAsia="ru-RU" w:bidi="ru-RU"/>
        </w:rPr>
        <w:t>среднего общего образования</w:t>
      </w:r>
      <w:proofErr w:type="gramEnd"/>
      <w:r w:rsidR="00CD43A9" w:rsidRPr="00CD43A9">
        <w:rPr>
          <w:rFonts w:ascii="Times New Roman" w:eastAsia="Times New Roman" w:hAnsi="Times New Roman" w:cs="Times New Roman"/>
          <w:bCs/>
          <w:sz w:val="28"/>
          <w:szCs w:val="28"/>
          <w:lang w:eastAsia="ru-RU" w:bidi="ru-RU"/>
        </w:rPr>
        <w:t xml:space="preserve"> получили премию по 25 000 рублей (на общую сумму 150 000)</w:t>
      </w:r>
      <w:r w:rsidR="0048748C">
        <w:rPr>
          <w:rFonts w:ascii="Times New Roman" w:eastAsia="Times New Roman" w:hAnsi="Times New Roman" w:cs="Times New Roman"/>
          <w:bCs/>
          <w:sz w:val="28"/>
          <w:szCs w:val="28"/>
          <w:lang w:eastAsia="ru-RU" w:bidi="ru-RU"/>
        </w:rPr>
        <w:t xml:space="preserve">. </w:t>
      </w:r>
      <w:r w:rsidR="00CD43A9" w:rsidRPr="00CD43A9">
        <w:rPr>
          <w:rFonts w:ascii="Times New Roman" w:eastAsia="Times New Roman" w:hAnsi="Times New Roman" w:cs="Times New Roman"/>
          <w:bCs/>
          <w:sz w:val="28"/>
          <w:szCs w:val="28"/>
          <w:lang w:eastAsia="ru-RU" w:bidi="ru-RU"/>
        </w:rPr>
        <w:t xml:space="preserve">Пять выпускников школ, получивших аттестаты с отличием и подтвердившие получение золотой медали «За особые успехи в обучении» </w:t>
      </w:r>
      <w:proofErr w:type="gramStart"/>
      <w:r w:rsidR="00CD43A9" w:rsidRPr="00CD43A9">
        <w:rPr>
          <w:rFonts w:ascii="Times New Roman" w:eastAsia="Times New Roman" w:hAnsi="Times New Roman" w:cs="Times New Roman"/>
          <w:bCs/>
          <w:sz w:val="28"/>
          <w:szCs w:val="28"/>
          <w:lang w:eastAsia="ru-RU" w:bidi="ru-RU"/>
        </w:rPr>
        <w:t>результатами ЕГЭ</w:t>
      </w:r>
      <w:proofErr w:type="gramEnd"/>
      <w:r w:rsidR="00CD43A9" w:rsidRPr="00CD43A9">
        <w:rPr>
          <w:rFonts w:ascii="Times New Roman" w:eastAsia="Times New Roman" w:hAnsi="Times New Roman" w:cs="Times New Roman"/>
          <w:bCs/>
          <w:sz w:val="28"/>
          <w:szCs w:val="28"/>
          <w:lang w:eastAsia="ru-RU" w:bidi="ru-RU"/>
        </w:rPr>
        <w:t xml:space="preserve"> получили денежное поощрение в размере 50 000 рублей (на общую сумму 250 000 рублей).</w:t>
      </w:r>
    </w:p>
    <w:p w:rsidR="00CD43A9" w:rsidRPr="00CD43A9" w:rsidRDefault="00CD43A9" w:rsidP="00CD43A9">
      <w:pPr>
        <w:spacing w:after="0" w:line="360" w:lineRule="auto"/>
        <w:ind w:right="-143"/>
        <w:contextualSpacing/>
        <w:jc w:val="center"/>
        <w:rPr>
          <w:rFonts w:ascii="Times New Roman" w:eastAsia="Times New Roman" w:hAnsi="Times New Roman" w:cs="Times New Roman"/>
          <w:b/>
          <w:bCs/>
          <w:sz w:val="28"/>
          <w:szCs w:val="28"/>
          <w:lang w:eastAsia="ru-RU" w:bidi="ru-RU"/>
        </w:rPr>
      </w:pPr>
      <w:r w:rsidRPr="00CD43A9">
        <w:rPr>
          <w:rFonts w:ascii="Times New Roman" w:eastAsia="Times New Roman" w:hAnsi="Times New Roman" w:cs="Times New Roman"/>
          <w:b/>
          <w:bCs/>
          <w:sz w:val="28"/>
          <w:szCs w:val="28"/>
          <w:lang w:eastAsia="ru-RU" w:bidi="ru-RU"/>
        </w:rPr>
        <w:t>Летний труд и отдых</w:t>
      </w:r>
    </w:p>
    <w:p w:rsidR="00CD43A9" w:rsidRPr="00CD43A9" w:rsidRDefault="00CD43A9" w:rsidP="00CD43A9">
      <w:pPr>
        <w:spacing w:after="0" w:line="360" w:lineRule="auto"/>
        <w:ind w:right="-143"/>
        <w:contextualSpacing/>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Pr="00CD43A9">
        <w:rPr>
          <w:rFonts w:ascii="Times New Roman" w:eastAsia="Times New Roman" w:hAnsi="Times New Roman" w:cs="Times New Roman"/>
          <w:bCs/>
          <w:sz w:val="28"/>
          <w:szCs w:val="28"/>
          <w:lang w:eastAsia="ru-RU" w:bidi="ru-RU"/>
        </w:rPr>
        <w:t xml:space="preserve">Организация летнего труда и отдыха детей в Ленском районе финансировалась за счет государственного и местного бюджета: субсидия из </w:t>
      </w:r>
      <w:r w:rsidRPr="00CD43A9">
        <w:rPr>
          <w:rFonts w:ascii="Times New Roman" w:eastAsia="Times New Roman" w:hAnsi="Times New Roman" w:cs="Times New Roman"/>
          <w:bCs/>
          <w:sz w:val="28"/>
          <w:szCs w:val="28"/>
          <w:lang w:eastAsia="ru-RU" w:bidi="ru-RU"/>
        </w:rPr>
        <w:lastRenderedPageBreak/>
        <w:t>государственного бюджета Республики Саха (Якутия) в размере 6 262 605 рублей (в том числе на организацию отдыха детей 4 500 323 рубля, на организацию отдыха детей военн</w:t>
      </w:r>
      <w:r>
        <w:rPr>
          <w:rFonts w:ascii="Times New Roman" w:eastAsia="Times New Roman" w:hAnsi="Times New Roman" w:cs="Times New Roman"/>
          <w:bCs/>
          <w:sz w:val="28"/>
          <w:szCs w:val="28"/>
          <w:lang w:eastAsia="ru-RU" w:bidi="ru-RU"/>
        </w:rPr>
        <w:t xml:space="preserve">ослужащих СВО 1 762 282 рубля) и  </w:t>
      </w:r>
      <w:r w:rsidRPr="00CD43A9">
        <w:rPr>
          <w:rFonts w:ascii="Times New Roman" w:eastAsia="Times New Roman" w:hAnsi="Times New Roman" w:cs="Times New Roman"/>
          <w:bCs/>
          <w:sz w:val="28"/>
          <w:szCs w:val="28"/>
          <w:lang w:eastAsia="ru-RU" w:bidi="ru-RU"/>
        </w:rPr>
        <w:t xml:space="preserve"> 13 278 621 рубль из средств местного бюджета. </w:t>
      </w:r>
    </w:p>
    <w:p w:rsidR="00CD43A9" w:rsidRPr="00CD43A9" w:rsidRDefault="00CD43A9" w:rsidP="00CD43A9">
      <w:pPr>
        <w:spacing w:after="0" w:line="360" w:lineRule="auto"/>
        <w:ind w:right="-143"/>
        <w:contextualSpacing/>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Pr="00CD43A9">
        <w:rPr>
          <w:rFonts w:ascii="Times New Roman" w:eastAsia="Times New Roman" w:hAnsi="Times New Roman" w:cs="Times New Roman"/>
          <w:bCs/>
          <w:sz w:val="28"/>
          <w:szCs w:val="28"/>
          <w:lang w:eastAsia="ru-RU" w:bidi="ru-RU"/>
        </w:rPr>
        <w:t>Помимо этого, были выделены финансовые средства из местного бюджета на организацию детской оздоровительной базы «Алмаз» муниципального образования «Ленский район» в сумме 57 511 961,51 руб., из них на МКУ ДО «</w:t>
      </w:r>
      <w:proofErr w:type="spellStart"/>
      <w:r w:rsidRPr="00CD43A9">
        <w:rPr>
          <w:rFonts w:ascii="Times New Roman" w:eastAsia="Times New Roman" w:hAnsi="Times New Roman" w:cs="Times New Roman"/>
          <w:bCs/>
          <w:sz w:val="28"/>
          <w:szCs w:val="28"/>
          <w:lang w:eastAsia="ru-RU" w:bidi="ru-RU"/>
        </w:rPr>
        <w:t>Сэргэ</w:t>
      </w:r>
      <w:proofErr w:type="spellEnd"/>
      <w:r w:rsidRPr="00CD43A9">
        <w:rPr>
          <w:rFonts w:ascii="Times New Roman" w:eastAsia="Times New Roman" w:hAnsi="Times New Roman" w:cs="Times New Roman"/>
          <w:bCs/>
          <w:sz w:val="28"/>
          <w:szCs w:val="28"/>
          <w:lang w:eastAsia="ru-RU" w:bidi="ru-RU"/>
        </w:rPr>
        <w:t xml:space="preserve">» - 45 414 799,84 </w:t>
      </w:r>
      <w:proofErr w:type="spellStart"/>
      <w:r w:rsidRPr="00CD43A9">
        <w:rPr>
          <w:rFonts w:ascii="Times New Roman" w:eastAsia="Times New Roman" w:hAnsi="Times New Roman" w:cs="Times New Roman"/>
          <w:bCs/>
          <w:sz w:val="28"/>
          <w:szCs w:val="28"/>
          <w:lang w:eastAsia="ru-RU" w:bidi="ru-RU"/>
        </w:rPr>
        <w:t>руб</w:t>
      </w:r>
      <w:proofErr w:type="spellEnd"/>
      <w:r w:rsidRPr="00CD43A9">
        <w:rPr>
          <w:rFonts w:ascii="Times New Roman" w:eastAsia="Times New Roman" w:hAnsi="Times New Roman" w:cs="Times New Roman"/>
          <w:bCs/>
          <w:sz w:val="28"/>
          <w:szCs w:val="28"/>
          <w:lang w:eastAsia="ru-RU" w:bidi="ru-RU"/>
        </w:rPr>
        <w:t xml:space="preserve">, на МБУ «Гранит» - 12 097 161,67 </w:t>
      </w:r>
      <w:proofErr w:type="gramStart"/>
      <w:r w:rsidRPr="00CD43A9">
        <w:rPr>
          <w:rFonts w:ascii="Times New Roman" w:eastAsia="Times New Roman" w:hAnsi="Times New Roman" w:cs="Times New Roman"/>
          <w:bCs/>
          <w:sz w:val="28"/>
          <w:szCs w:val="28"/>
          <w:lang w:eastAsia="ru-RU" w:bidi="ru-RU"/>
        </w:rPr>
        <w:t>руб..</w:t>
      </w:r>
      <w:proofErr w:type="gramEnd"/>
    </w:p>
    <w:p w:rsidR="00CD43A9" w:rsidRPr="00CD43A9" w:rsidRDefault="00CD43A9" w:rsidP="00CD43A9">
      <w:pPr>
        <w:spacing w:after="0" w:line="360" w:lineRule="auto"/>
        <w:ind w:right="-143"/>
        <w:contextualSpacing/>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Pr="00CD43A9">
        <w:rPr>
          <w:rFonts w:ascii="Times New Roman" w:eastAsia="Times New Roman" w:hAnsi="Times New Roman" w:cs="Times New Roman"/>
          <w:bCs/>
          <w:sz w:val="28"/>
          <w:szCs w:val="28"/>
          <w:lang w:eastAsia="ru-RU" w:bidi="ru-RU"/>
        </w:rPr>
        <w:t xml:space="preserve">По данным на 17 октября 2023 года освоение средств субсидии, выделенной на организацию отдыха детей, составило 100%, а освоение субсидии, выделенной на организацию отдыха детей военнослужащих СВО, составило 22%. Связано это с тем, что из 107 детей данной категории только 16 детей отдохнули в лагерях дневного пребывания при </w:t>
      </w:r>
      <w:r>
        <w:rPr>
          <w:rFonts w:ascii="Times New Roman" w:eastAsia="Times New Roman" w:hAnsi="Times New Roman" w:cs="Times New Roman"/>
          <w:bCs/>
          <w:sz w:val="28"/>
          <w:szCs w:val="28"/>
          <w:lang w:eastAsia="ru-RU" w:bidi="ru-RU"/>
        </w:rPr>
        <w:t>общеобразовательных учреждениях</w:t>
      </w:r>
      <w:r w:rsidRPr="00CD43A9">
        <w:rPr>
          <w:rFonts w:ascii="Times New Roman" w:eastAsia="Times New Roman" w:hAnsi="Times New Roman" w:cs="Times New Roman"/>
          <w:bCs/>
          <w:sz w:val="28"/>
          <w:szCs w:val="28"/>
          <w:lang w:eastAsia="ru-RU" w:bidi="ru-RU"/>
        </w:rPr>
        <w:t xml:space="preserve"> и не было желающих выехать за пределы района в оздоровительные лагеря Республики Саха (Якутия) с возмещением проезда. Освоение средств, выделенных из бюджета МО «Ленский район» РС (Я) на организацию отдыха детей, составило 90,3%.  </w:t>
      </w:r>
    </w:p>
    <w:p w:rsidR="00CD43A9" w:rsidRDefault="00CD43A9" w:rsidP="00CD43A9">
      <w:pPr>
        <w:spacing w:after="0" w:line="360" w:lineRule="auto"/>
        <w:ind w:right="-143"/>
        <w:contextualSpacing/>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Pr="00CD43A9">
        <w:rPr>
          <w:rFonts w:ascii="Times New Roman" w:eastAsia="Times New Roman" w:hAnsi="Times New Roman" w:cs="Times New Roman"/>
          <w:bCs/>
          <w:sz w:val="28"/>
          <w:szCs w:val="28"/>
          <w:lang w:eastAsia="ru-RU" w:bidi="ru-RU"/>
        </w:rPr>
        <w:t>Общая численность детей в Ленском районе в 2022-2023 учебном году составляла 4668. Летним трудом и отдыхом было охвачено 4435 (95%) детей</w:t>
      </w:r>
      <w:r>
        <w:rPr>
          <w:rFonts w:ascii="Times New Roman" w:eastAsia="Times New Roman" w:hAnsi="Times New Roman" w:cs="Times New Roman"/>
          <w:bCs/>
          <w:sz w:val="28"/>
          <w:szCs w:val="28"/>
          <w:lang w:eastAsia="ru-RU" w:bidi="ru-RU"/>
        </w:rPr>
        <w:t>.</w:t>
      </w:r>
    </w:p>
    <w:p w:rsidR="00CD43A9" w:rsidRPr="00CD43A9" w:rsidRDefault="00CD43A9" w:rsidP="00CD43A9">
      <w:pPr>
        <w:spacing w:after="0" w:line="360" w:lineRule="auto"/>
        <w:ind w:right="-143"/>
        <w:contextualSpacing/>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Pr="00CD43A9">
        <w:rPr>
          <w:rFonts w:ascii="Times New Roman" w:eastAsia="Times New Roman" w:hAnsi="Times New Roman" w:cs="Times New Roman"/>
          <w:bCs/>
          <w:sz w:val="28"/>
          <w:szCs w:val="28"/>
          <w:lang w:eastAsia="ru-RU" w:bidi="ru-RU"/>
        </w:rPr>
        <w:t xml:space="preserve">Организация летнего труда и отдыха обучающихся осуществлялась через различные формы: оздоровительные лагеря дневного пребывания, загородный стационарный лагерь, экологические и краеведческие экспедиции (многодневные походы), профильные школы, трудовые бригады, пришкольные практики, программа «Дворовый вожатый», выезд детей в лагеря за пределы республики, семейная форма занятости, в том числе и выезд с родителями. Всего в летний период 2023 года функционировали 1 загородный лагерь, отработавший 3 сезона, 11 лагерей с дневным пребыванием детей, 16 профильных школ различной направленности, 3 экспедиции (многодневных походов), 7 трудовых бригад. Также в 3 школах трудоустроились 30 </w:t>
      </w:r>
      <w:r w:rsidRPr="00CD43A9">
        <w:rPr>
          <w:rFonts w:ascii="Times New Roman" w:eastAsia="Times New Roman" w:hAnsi="Times New Roman" w:cs="Times New Roman"/>
          <w:bCs/>
          <w:sz w:val="28"/>
          <w:szCs w:val="28"/>
          <w:lang w:eastAsia="ru-RU" w:bidi="ru-RU"/>
        </w:rPr>
        <w:lastRenderedPageBreak/>
        <w:t xml:space="preserve">несовершеннолетних по программе «Дворовый вожатый», которые, в свою очередь, летней занятостью охватили 750 неорганизованных детей. Ежегодно, помимо вышеуказанных видов, образовательные учреждения организуют работу на пришкольных участках. </w:t>
      </w:r>
    </w:p>
    <w:p w:rsidR="00CD43A9" w:rsidRPr="00CD43A9" w:rsidRDefault="00CD43A9" w:rsidP="00CD43A9">
      <w:pPr>
        <w:spacing w:after="0" w:line="360" w:lineRule="auto"/>
        <w:ind w:right="-143"/>
        <w:contextualSpacing/>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Pr="00CD43A9">
        <w:rPr>
          <w:rFonts w:ascii="Times New Roman" w:eastAsia="Times New Roman" w:hAnsi="Times New Roman" w:cs="Times New Roman"/>
          <w:bCs/>
          <w:sz w:val="28"/>
          <w:szCs w:val="28"/>
          <w:lang w:eastAsia="ru-RU" w:bidi="ru-RU"/>
        </w:rPr>
        <w:t>В организации летней занятости детей Ленского района было задействовано 17 общеобразовательных организаций и учреждение дополнительного образования «</w:t>
      </w:r>
      <w:proofErr w:type="spellStart"/>
      <w:r w:rsidRPr="00CD43A9">
        <w:rPr>
          <w:rFonts w:ascii="Times New Roman" w:eastAsia="Times New Roman" w:hAnsi="Times New Roman" w:cs="Times New Roman"/>
          <w:bCs/>
          <w:sz w:val="28"/>
          <w:szCs w:val="28"/>
          <w:lang w:eastAsia="ru-RU" w:bidi="ru-RU"/>
        </w:rPr>
        <w:t>Сэргэ</w:t>
      </w:r>
      <w:proofErr w:type="spellEnd"/>
      <w:r w:rsidRPr="00CD43A9">
        <w:rPr>
          <w:rFonts w:ascii="Times New Roman" w:eastAsia="Times New Roman" w:hAnsi="Times New Roman" w:cs="Times New Roman"/>
          <w:bCs/>
          <w:sz w:val="28"/>
          <w:szCs w:val="28"/>
          <w:lang w:eastAsia="ru-RU" w:bidi="ru-RU"/>
        </w:rPr>
        <w:t xml:space="preserve">» со структурными подразделениями «Станция юных натуралистов г. Ленска» и загородным стационарным лагерем «Алмаз». Несовершеннолетние 14-17 лет, трудоустроенные в трудовых бригадах, лагерях, организованных на базе образовательных учреждений, ежегодно получают доплату к заработной плате от филиала «Центр занятости населения Ленского района» ГКУ РС (Я) «ЦЗН РС (Я)». В этом году данная доплата составляла 5915 рублей, которую получили 205 несовершеннолетних. </w:t>
      </w:r>
    </w:p>
    <w:p w:rsidR="00CD43A9" w:rsidRPr="00CD43A9" w:rsidRDefault="00CD43A9" w:rsidP="00CD43A9">
      <w:pPr>
        <w:spacing w:after="0" w:line="360" w:lineRule="auto"/>
        <w:ind w:right="-143"/>
        <w:contextualSpacing/>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Pr="00CD43A9">
        <w:rPr>
          <w:rFonts w:ascii="Times New Roman" w:eastAsia="Times New Roman" w:hAnsi="Times New Roman" w:cs="Times New Roman"/>
          <w:bCs/>
          <w:sz w:val="28"/>
          <w:szCs w:val="28"/>
          <w:lang w:eastAsia="ru-RU" w:bidi="ru-RU"/>
        </w:rPr>
        <w:t xml:space="preserve">Администрацией МО «Ленский район» было выделено 60 бесплатных путевок в ДОБ «Алмаз» обучающимся, имеющим особые успехи в учебе, в исследовательской деятельности и спорте, творческой деятельности и 24 бесплатных путевки для обучающихся, состоящих на различных </w:t>
      </w:r>
      <w:proofErr w:type="gramStart"/>
      <w:r w:rsidRPr="00CD43A9">
        <w:rPr>
          <w:rFonts w:ascii="Times New Roman" w:eastAsia="Times New Roman" w:hAnsi="Times New Roman" w:cs="Times New Roman"/>
          <w:bCs/>
          <w:sz w:val="28"/>
          <w:szCs w:val="28"/>
          <w:lang w:eastAsia="ru-RU" w:bidi="ru-RU"/>
        </w:rPr>
        <w:t>видах  профилактического</w:t>
      </w:r>
      <w:proofErr w:type="gramEnd"/>
      <w:r w:rsidRPr="00CD43A9">
        <w:rPr>
          <w:rFonts w:ascii="Times New Roman" w:eastAsia="Times New Roman" w:hAnsi="Times New Roman" w:cs="Times New Roman"/>
          <w:bCs/>
          <w:sz w:val="28"/>
          <w:szCs w:val="28"/>
          <w:lang w:eastAsia="ru-RU" w:bidi="ru-RU"/>
        </w:rPr>
        <w:t xml:space="preserve"> учета, также МКУ «Комитет по физической культуре и спорту» - 15 путевок, МКУ «Ленское районное управление культуры» - 15 путевок, МКУ ДО «</w:t>
      </w:r>
      <w:proofErr w:type="spellStart"/>
      <w:r w:rsidRPr="00CD43A9">
        <w:rPr>
          <w:rFonts w:ascii="Times New Roman" w:eastAsia="Times New Roman" w:hAnsi="Times New Roman" w:cs="Times New Roman"/>
          <w:bCs/>
          <w:sz w:val="28"/>
          <w:szCs w:val="28"/>
          <w:lang w:eastAsia="ru-RU" w:bidi="ru-RU"/>
        </w:rPr>
        <w:t>Сэргэ</w:t>
      </w:r>
      <w:proofErr w:type="spellEnd"/>
      <w:r w:rsidRPr="00CD43A9">
        <w:rPr>
          <w:rFonts w:ascii="Times New Roman" w:eastAsia="Times New Roman" w:hAnsi="Times New Roman" w:cs="Times New Roman"/>
          <w:bCs/>
          <w:sz w:val="28"/>
          <w:szCs w:val="28"/>
          <w:lang w:eastAsia="ru-RU" w:bidi="ru-RU"/>
        </w:rPr>
        <w:t xml:space="preserve">» - 20 путевок и 55 путевок для детей участников СВО. </w:t>
      </w:r>
    </w:p>
    <w:p w:rsidR="00CD43A9" w:rsidRPr="00CD43A9" w:rsidRDefault="00CD43A9" w:rsidP="00CD43A9">
      <w:pPr>
        <w:spacing w:after="0" w:line="360" w:lineRule="auto"/>
        <w:ind w:right="-143"/>
        <w:contextualSpacing/>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Pr="00CD43A9">
        <w:rPr>
          <w:rFonts w:ascii="Times New Roman" w:eastAsia="Times New Roman" w:hAnsi="Times New Roman" w:cs="Times New Roman"/>
          <w:bCs/>
          <w:sz w:val="28"/>
          <w:szCs w:val="28"/>
          <w:lang w:eastAsia="ru-RU" w:bidi="ru-RU"/>
        </w:rPr>
        <w:t xml:space="preserve"> Общее количество детей, состоящих на различных видах профилактического учета, детей из малоимущих семей и детей, оказавшихся в трудной жизненной ситуации, по данным на 2023 год управления социальной защиты и Р(М)КДН, составило 667 несовершеннолетних. Из них был организован ле</w:t>
      </w:r>
      <w:r>
        <w:rPr>
          <w:rFonts w:ascii="Times New Roman" w:eastAsia="Times New Roman" w:hAnsi="Times New Roman" w:cs="Times New Roman"/>
          <w:bCs/>
          <w:sz w:val="28"/>
          <w:szCs w:val="28"/>
          <w:lang w:eastAsia="ru-RU" w:bidi="ru-RU"/>
        </w:rPr>
        <w:t>тней занятостью 647 детей (97%)</w:t>
      </w:r>
      <w:r w:rsidRPr="00CD43A9">
        <w:rPr>
          <w:rFonts w:ascii="Times New Roman" w:eastAsia="Times New Roman" w:hAnsi="Times New Roman" w:cs="Times New Roman"/>
          <w:bCs/>
          <w:sz w:val="28"/>
          <w:szCs w:val="28"/>
          <w:lang w:eastAsia="ru-RU" w:bidi="ru-RU"/>
        </w:rPr>
        <w:t>.</w:t>
      </w:r>
    </w:p>
    <w:p w:rsidR="00CD43A9" w:rsidRPr="00CD43A9" w:rsidRDefault="00CD43A9" w:rsidP="00CD43A9">
      <w:pPr>
        <w:spacing w:after="0" w:line="360" w:lineRule="auto"/>
        <w:ind w:right="-143"/>
        <w:contextualSpacing/>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Pr="00CD43A9">
        <w:rPr>
          <w:rFonts w:ascii="Times New Roman" w:eastAsia="Times New Roman" w:hAnsi="Times New Roman" w:cs="Times New Roman"/>
          <w:bCs/>
          <w:sz w:val="28"/>
          <w:szCs w:val="28"/>
          <w:lang w:eastAsia="ru-RU" w:bidi="ru-RU"/>
        </w:rPr>
        <w:t>На профилактическом учете в летний период состояли 41 несовершеннолетний. Летней занятостью охвачено 100</w:t>
      </w:r>
      <w:proofErr w:type="gramStart"/>
      <w:r w:rsidRPr="00CD43A9">
        <w:rPr>
          <w:rFonts w:ascii="Times New Roman" w:eastAsia="Times New Roman" w:hAnsi="Times New Roman" w:cs="Times New Roman"/>
          <w:bCs/>
          <w:sz w:val="28"/>
          <w:szCs w:val="28"/>
          <w:lang w:eastAsia="ru-RU" w:bidi="ru-RU"/>
        </w:rPr>
        <w:t xml:space="preserve">% </w:t>
      </w:r>
      <w:r>
        <w:rPr>
          <w:rFonts w:ascii="Times New Roman" w:eastAsia="Times New Roman" w:hAnsi="Times New Roman" w:cs="Times New Roman"/>
          <w:bCs/>
          <w:sz w:val="28"/>
          <w:szCs w:val="28"/>
          <w:lang w:eastAsia="ru-RU" w:bidi="ru-RU"/>
        </w:rPr>
        <w:t xml:space="preserve"> </w:t>
      </w:r>
      <w:r w:rsidRPr="00CD43A9">
        <w:rPr>
          <w:rFonts w:ascii="Times New Roman" w:eastAsia="Times New Roman" w:hAnsi="Times New Roman" w:cs="Times New Roman"/>
          <w:bCs/>
          <w:sz w:val="28"/>
          <w:szCs w:val="28"/>
          <w:lang w:eastAsia="ru-RU" w:bidi="ru-RU"/>
        </w:rPr>
        <w:t>несовершеннолетних</w:t>
      </w:r>
      <w:proofErr w:type="gramEnd"/>
      <w:r w:rsidRPr="00CD43A9">
        <w:rPr>
          <w:rFonts w:ascii="Times New Roman" w:eastAsia="Times New Roman" w:hAnsi="Times New Roman" w:cs="Times New Roman"/>
          <w:bCs/>
          <w:sz w:val="28"/>
          <w:szCs w:val="28"/>
          <w:lang w:eastAsia="ru-RU" w:bidi="ru-RU"/>
        </w:rPr>
        <w:t xml:space="preserve">, состоящих на различных видах профилактического учета, такими видами занятости, как трудоустройство, оздоровительные лагеря, </w:t>
      </w:r>
      <w:r w:rsidRPr="00CD43A9">
        <w:rPr>
          <w:rFonts w:ascii="Times New Roman" w:eastAsia="Times New Roman" w:hAnsi="Times New Roman" w:cs="Times New Roman"/>
          <w:bCs/>
          <w:sz w:val="28"/>
          <w:szCs w:val="28"/>
          <w:lang w:eastAsia="ru-RU" w:bidi="ru-RU"/>
        </w:rPr>
        <w:lastRenderedPageBreak/>
        <w:t xml:space="preserve">программы дополнительного образования, семейная форма занятости, участие в различных акциях, </w:t>
      </w:r>
      <w:proofErr w:type="spellStart"/>
      <w:r w:rsidRPr="00CD43A9">
        <w:rPr>
          <w:rFonts w:ascii="Times New Roman" w:eastAsia="Times New Roman" w:hAnsi="Times New Roman" w:cs="Times New Roman"/>
          <w:bCs/>
          <w:sz w:val="28"/>
          <w:szCs w:val="28"/>
          <w:lang w:eastAsia="ru-RU" w:bidi="ru-RU"/>
        </w:rPr>
        <w:t>тренинговые</w:t>
      </w:r>
      <w:proofErr w:type="spellEnd"/>
      <w:r w:rsidRPr="00CD43A9">
        <w:rPr>
          <w:rFonts w:ascii="Times New Roman" w:eastAsia="Times New Roman" w:hAnsi="Times New Roman" w:cs="Times New Roman"/>
          <w:bCs/>
          <w:sz w:val="28"/>
          <w:szCs w:val="28"/>
          <w:lang w:eastAsia="ru-RU" w:bidi="ru-RU"/>
        </w:rPr>
        <w:t xml:space="preserve"> группы и другие. </w:t>
      </w:r>
    </w:p>
    <w:p w:rsidR="00CD43A9" w:rsidRPr="00CD43A9" w:rsidRDefault="00CD43A9" w:rsidP="00CD43A9">
      <w:pPr>
        <w:spacing w:after="0" w:line="360" w:lineRule="auto"/>
        <w:ind w:right="-143"/>
        <w:contextualSpacing/>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Pr="00CD43A9">
        <w:rPr>
          <w:rFonts w:ascii="Times New Roman" w:eastAsia="Times New Roman" w:hAnsi="Times New Roman" w:cs="Times New Roman"/>
          <w:bCs/>
          <w:sz w:val="28"/>
          <w:szCs w:val="28"/>
          <w:lang w:eastAsia="ru-RU" w:bidi="ru-RU"/>
        </w:rPr>
        <w:t xml:space="preserve">В летний период 2023 года ДОБ «Алмаз» работал в закрытом режиме с соблюдением всех санитарных требований. В этом году, как и прежде, в лагере работал педагогический отряд «Стрекоза» из г. Новосибирска. В состав педагогического отряда вошли студенты Новосибирского педагогического университета в количестве 18 человек: старший вожатый, методист, 12 вожатых на отряды, фото-видео оператор, хореограф, художник-оформитель и </w:t>
      </w:r>
      <w:proofErr w:type="spellStart"/>
      <w:r w:rsidRPr="00CD43A9">
        <w:rPr>
          <w:rFonts w:ascii="Times New Roman" w:eastAsia="Times New Roman" w:hAnsi="Times New Roman" w:cs="Times New Roman"/>
          <w:bCs/>
          <w:sz w:val="28"/>
          <w:szCs w:val="28"/>
          <w:lang w:eastAsia="ru-RU" w:bidi="ru-RU"/>
        </w:rPr>
        <w:t>диджей</w:t>
      </w:r>
      <w:proofErr w:type="spellEnd"/>
      <w:r w:rsidRPr="00CD43A9">
        <w:rPr>
          <w:rFonts w:ascii="Times New Roman" w:eastAsia="Times New Roman" w:hAnsi="Times New Roman" w:cs="Times New Roman"/>
          <w:bCs/>
          <w:sz w:val="28"/>
          <w:szCs w:val="28"/>
          <w:lang w:eastAsia="ru-RU" w:bidi="ru-RU"/>
        </w:rPr>
        <w:t>. Педагогическим университетом была разработана программа педагогической деятельности лагеря «Я и Родина», целью которой являлась создание условий для формирования у детей и подростков гражданственности и патриотизма, развития духовно-нравственных качеств и разносторонних способностей.</w:t>
      </w:r>
      <w:r w:rsidR="0048748C">
        <w:rPr>
          <w:rFonts w:ascii="Times New Roman" w:eastAsia="Times New Roman" w:hAnsi="Times New Roman" w:cs="Times New Roman"/>
          <w:bCs/>
          <w:sz w:val="28"/>
          <w:szCs w:val="28"/>
          <w:lang w:eastAsia="ru-RU" w:bidi="ru-RU"/>
        </w:rPr>
        <w:t xml:space="preserve"> </w:t>
      </w:r>
      <w:r w:rsidRPr="00CD43A9">
        <w:rPr>
          <w:rFonts w:ascii="Times New Roman" w:eastAsia="Times New Roman" w:hAnsi="Times New Roman" w:cs="Times New Roman"/>
          <w:bCs/>
          <w:sz w:val="28"/>
          <w:szCs w:val="28"/>
          <w:lang w:eastAsia="ru-RU" w:bidi="ru-RU"/>
        </w:rPr>
        <w:t>За летний период лагерь отработал 3 смены по 21 дню. Общее количество отдохнувших в Алмазе детей – 630.</w:t>
      </w:r>
    </w:p>
    <w:p w:rsidR="00CD43A9" w:rsidRPr="00CD43A9" w:rsidRDefault="00CD43A9" w:rsidP="00CD43A9">
      <w:pPr>
        <w:spacing w:after="0" w:line="360" w:lineRule="auto"/>
        <w:ind w:right="-143"/>
        <w:contextualSpacing/>
        <w:jc w:val="center"/>
        <w:rPr>
          <w:rFonts w:ascii="Times New Roman" w:eastAsia="Times New Roman" w:hAnsi="Times New Roman" w:cs="Times New Roman"/>
          <w:b/>
          <w:bCs/>
          <w:sz w:val="28"/>
          <w:szCs w:val="28"/>
          <w:lang w:eastAsia="ru-RU" w:bidi="ru-RU"/>
        </w:rPr>
      </w:pPr>
      <w:r w:rsidRPr="00CD43A9">
        <w:rPr>
          <w:rFonts w:ascii="Times New Roman" w:eastAsia="Times New Roman" w:hAnsi="Times New Roman" w:cs="Times New Roman"/>
          <w:b/>
          <w:bCs/>
          <w:sz w:val="28"/>
          <w:szCs w:val="28"/>
          <w:lang w:eastAsia="ru-RU" w:bidi="ru-RU"/>
        </w:rPr>
        <w:t>Методическая работа</w:t>
      </w:r>
    </w:p>
    <w:p w:rsidR="00CD43A9" w:rsidRPr="00CD43A9" w:rsidRDefault="00CD43A9" w:rsidP="00CD43A9">
      <w:pPr>
        <w:spacing w:after="0" w:line="360" w:lineRule="auto"/>
        <w:ind w:right="-143"/>
        <w:contextualSpacing/>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Pr="00CD43A9">
        <w:rPr>
          <w:rFonts w:ascii="Times New Roman" w:eastAsia="Times New Roman" w:hAnsi="Times New Roman" w:cs="Times New Roman"/>
          <w:bCs/>
          <w:sz w:val="28"/>
          <w:szCs w:val="28"/>
          <w:lang w:eastAsia="ru-RU" w:bidi="ru-RU"/>
        </w:rPr>
        <w:t>Основной целью повышения квалификации и профессиональной переподготовки педагогических работников муниципальных образовательных организаций Ленского района является развитие их профессиональной компетентности, формирование устойчивых навыков системной рефлексии педагогического процесса и его результатов, придание структурной целостности педагогической деятельности каждого из них, что в совокупности обеспечит выполнение требований по достижению современного качества образования.</w:t>
      </w:r>
    </w:p>
    <w:p w:rsidR="00CD43A9" w:rsidRPr="009F3736" w:rsidRDefault="00CD43A9" w:rsidP="009F3736">
      <w:pPr>
        <w:spacing w:after="0" w:line="360" w:lineRule="auto"/>
        <w:ind w:right="-143"/>
        <w:contextualSpacing/>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009F3736">
        <w:rPr>
          <w:rFonts w:ascii="Times New Roman" w:eastAsia="Times New Roman" w:hAnsi="Times New Roman" w:cs="Times New Roman"/>
          <w:bCs/>
          <w:sz w:val="28"/>
          <w:szCs w:val="28"/>
          <w:lang w:eastAsia="ru-RU" w:bidi="ru-RU"/>
        </w:rPr>
        <w:t>В отчетном периоде из 757 педагогического работника</w:t>
      </w:r>
      <w:r w:rsidR="009F3736" w:rsidRPr="009F3736">
        <w:rPr>
          <w:rFonts w:ascii="Times New Roman" w:eastAsia="Times New Roman" w:hAnsi="Times New Roman" w:cs="Times New Roman"/>
          <w:sz w:val="26"/>
          <w:szCs w:val="26"/>
          <w:lang w:eastAsia="ru-RU"/>
        </w:rPr>
        <w:t xml:space="preserve"> </w:t>
      </w:r>
      <w:r w:rsidR="009F3736" w:rsidRPr="009F3736">
        <w:rPr>
          <w:rFonts w:ascii="Times New Roman" w:eastAsia="Times New Roman" w:hAnsi="Times New Roman" w:cs="Times New Roman"/>
          <w:bCs/>
          <w:sz w:val="28"/>
          <w:szCs w:val="28"/>
          <w:lang w:eastAsia="ru-RU" w:bidi="ru-RU"/>
        </w:rPr>
        <w:t>образовательных организаций района</w:t>
      </w:r>
      <w:r w:rsidR="009F3736">
        <w:rPr>
          <w:rFonts w:ascii="Times New Roman" w:eastAsia="Times New Roman" w:hAnsi="Times New Roman" w:cs="Times New Roman"/>
          <w:bCs/>
          <w:sz w:val="28"/>
          <w:szCs w:val="28"/>
          <w:lang w:eastAsia="ru-RU" w:bidi="ru-RU"/>
        </w:rPr>
        <w:t xml:space="preserve"> (и</w:t>
      </w:r>
      <w:r w:rsidR="009F3736" w:rsidRPr="009F3736">
        <w:rPr>
          <w:rFonts w:ascii="Times New Roman" w:eastAsia="Times New Roman" w:hAnsi="Times New Roman" w:cs="Times New Roman"/>
          <w:bCs/>
          <w:sz w:val="28"/>
          <w:szCs w:val="28"/>
          <w:lang w:eastAsia="ru-RU" w:bidi="ru-RU"/>
        </w:rPr>
        <w:t>з них в школах – 475, в ДОУ – 250, в учреждении дополнительного образования – 32</w:t>
      </w:r>
      <w:r w:rsidR="009F3736">
        <w:rPr>
          <w:rFonts w:ascii="Times New Roman" w:eastAsia="Times New Roman" w:hAnsi="Times New Roman" w:cs="Times New Roman"/>
          <w:bCs/>
          <w:sz w:val="28"/>
          <w:szCs w:val="28"/>
          <w:lang w:eastAsia="ru-RU" w:bidi="ru-RU"/>
        </w:rPr>
        <w:t xml:space="preserve">) </w:t>
      </w:r>
      <w:r w:rsidR="009F3736" w:rsidRPr="009F3736">
        <w:rPr>
          <w:rFonts w:ascii="Times New Roman" w:eastAsia="Times New Roman" w:hAnsi="Times New Roman" w:cs="Times New Roman"/>
          <w:bCs/>
          <w:sz w:val="28"/>
          <w:szCs w:val="28"/>
          <w:lang w:eastAsia="ru-RU" w:bidi="ru-RU"/>
        </w:rPr>
        <w:t>курсовую подготовку прошли 304 (57%)</w:t>
      </w:r>
      <w:r w:rsidR="009F3736">
        <w:rPr>
          <w:rFonts w:ascii="Times New Roman" w:eastAsia="Times New Roman" w:hAnsi="Times New Roman" w:cs="Times New Roman"/>
          <w:bCs/>
          <w:sz w:val="28"/>
          <w:szCs w:val="28"/>
          <w:lang w:eastAsia="ru-RU" w:bidi="ru-RU"/>
        </w:rPr>
        <w:t>.</w:t>
      </w:r>
    </w:p>
    <w:p w:rsidR="009F3736" w:rsidRPr="009F3736" w:rsidRDefault="009F3736" w:rsidP="009F3736">
      <w:pPr>
        <w:spacing w:after="0" w:line="360" w:lineRule="auto"/>
        <w:ind w:right="-143"/>
        <w:contextualSpacing/>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Pr="009F3736">
        <w:rPr>
          <w:rFonts w:ascii="Times New Roman" w:eastAsia="Times New Roman" w:hAnsi="Times New Roman" w:cs="Times New Roman"/>
          <w:bCs/>
          <w:sz w:val="28"/>
          <w:szCs w:val="28"/>
          <w:lang w:eastAsia="ru-RU" w:bidi="ru-RU"/>
        </w:rPr>
        <w:t>На высоком уровне проведен районный профессиональный конкурс «Педагог года-2022». Конкурс проходил по трём направлениям «Воспитатель года», «Учитель года», «Классный руководитель года». В конкурсе приняли</w:t>
      </w:r>
      <w:r>
        <w:rPr>
          <w:rFonts w:ascii="Times New Roman" w:eastAsia="Times New Roman" w:hAnsi="Times New Roman" w:cs="Times New Roman"/>
          <w:bCs/>
          <w:sz w:val="28"/>
          <w:szCs w:val="28"/>
          <w:lang w:eastAsia="ru-RU" w:bidi="ru-RU"/>
        </w:rPr>
        <w:t xml:space="preserve"> </w:t>
      </w:r>
      <w:r w:rsidRPr="009F3736">
        <w:rPr>
          <w:rFonts w:ascii="Times New Roman" w:eastAsia="Times New Roman" w:hAnsi="Times New Roman" w:cs="Times New Roman"/>
          <w:bCs/>
          <w:sz w:val="28"/>
          <w:szCs w:val="28"/>
          <w:lang w:eastAsia="ru-RU" w:bidi="ru-RU"/>
        </w:rPr>
        <w:t xml:space="preserve">участие 7 воспитателей из дошкольных учреждений и 7 учителей из школ </w:t>
      </w:r>
      <w:r w:rsidRPr="009F3736">
        <w:rPr>
          <w:rFonts w:ascii="Times New Roman" w:eastAsia="Times New Roman" w:hAnsi="Times New Roman" w:cs="Times New Roman"/>
          <w:bCs/>
          <w:sz w:val="28"/>
          <w:szCs w:val="28"/>
          <w:lang w:eastAsia="ru-RU" w:bidi="ru-RU"/>
        </w:rPr>
        <w:lastRenderedPageBreak/>
        <w:t>Ленского района. По итогам всех конкурсных мероприятий абсолютным победителем конкурса «Воспитатель года» стала Карелина Елена Олеговна, воспитатель детского сада «Колокольчик» п. Витим. Абсолютным победителем конкурса «Учитель года» стала Журба Галина Николаевна, учитель информатики школы № 3 г. Ленска.</w:t>
      </w:r>
    </w:p>
    <w:p w:rsidR="009F3736" w:rsidRPr="009F3736" w:rsidRDefault="009F3736" w:rsidP="009F3736">
      <w:pPr>
        <w:spacing w:after="0" w:line="360" w:lineRule="auto"/>
        <w:ind w:right="-143"/>
        <w:contextualSpacing/>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Pr="009F3736">
        <w:rPr>
          <w:rFonts w:ascii="Times New Roman" w:eastAsia="Times New Roman" w:hAnsi="Times New Roman" w:cs="Times New Roman"/>
          <w:bCs/>
          <w:sz w:val="28"/>
          <w:szCs w:val="28"/>
          <w:lang w:eastAsia="ru-RU" w:bidi="ru-RU"/>
        </w:rPr>
        <w:t>За отчетный период 95 педагога пр</w:t>
      </w:r>
      <w:r>
        <w:rPr>
          <w:rFonts w:ascii="Times New Roman" w:eastAsia="Times New Roman" w:hAnsi="Times New Roman" w:cs="Times New Roman"/>
          <w:bCs/>
          <w:sz w:val="28"/>
          <w:szCs w:val="28"/>
          <w:lang w:eastAsia="ru-RU" w:bidi="ru-RU"/>
        </w:rPr>
        <w:t>ошли аттестацию, и</w:t>
      </w:r>
      <w:r w:rsidRPr="009F3736">
        <w:rPr>
          <w:rFonts w:ascii="Times New Roman" w:eastAsia="Times New Roman" w:hAnsi="Times New Roman" w:cs="Times New Roman"/>
          <w:bCs/>
          <w:sz w:val="28"/>
          <w:szCs w:val="28"/>
          <w:lang w:eastAsia="ru-RU" w:bidi="ru-RU"/>
        </w:rPr>
        <w:t>з них на первую квалификационную категорию – 24, на высшую категорию – 39 педагогов.</w:t>
      </w:r>
    </w:p>
    <w:p w:rsidR="009F3736" w:rsidRPr="009F3736" w:rsidRDefault="009F3736" w:rsidP="009F3736">
      <w:pPr>
        <w:spacing w:after="0" w:line="360" w:lineRule="auto"/>
        <w:ind w:right="-143"/>
        <w:contextualSpacing/>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Pr="009F3736">
        <w:rPr>
          <w:rFonts w:ascii="Times New Roman" w:eastAsia="Times New Roman" w:hAnsi="Times New Roman" w:cs="Times New Roman"/>
          <w:bCs/>
          <w:sz w:val="28"/>
          <w:szCs w:val="28"/>
          <w:lang w:eastAsia="ru-RU" w:bidi="ru-RU"/>
        </w:rPr>
        <w:t xml:space="preserve">В 2022-2023 учебном году прибыли 10 молодых специалистов (СОШ 1-1, СОШ №4-1, СОШ №5-1, СКОШИ-1, СОШ </w:t>
      </w:r>
      <w:r w:rsidRPr="009F3736">
        <w:rPr>
          <w:rFonts w:ascii="Times New Roman" w:eastAsia="Times New Roman" w:hAnsi="Times New Roman" w:cs="Times New Roman"/>
          <w:bCs/>
          <w:sz w:val="28"/>
          <w:szCs w:val="28"/>
          <w:lang w:eastAsia="ru-RU" w:bidi="ru-RU"/>
        </w:rPr>
        <w:tab/>
        <w:t>п. Пеледуй-2, СОШ с. Чамча-1 СОШ с. Натора-1, д/с «Теремок»-</w:t>
      </w:r>
      <w:proofErr w:type="gramStart"/>
      <w:r w:rsidRPr="009F3736">
        <w:rPr>
          <w:rFonts w:ascii="Times New Roman" w:eastAsia="Times New Roman" w:hAnsi="Times New Roman" w:cs="Times New Roman"/>
          <w:bCs/>
          <w:sz w:val="28"/>
          <w:szCs w:val="28"/>
          <w:lang w:eastAsia="ru-RU" w:bidi="ru-RU"/>
        </w:rPr>
        <w:t>2 )</w:t>
      </w:r>
      <w:proofErr w:type="gramEnd"/>
      <w:r w:rsidRPr="009F3736">
        <w:rPr>
          <w:rFonts w:ascii="Times New Roman" w:eastAsia="Times New Roman" w:hAnsi="Times New Roman" w:cs="Times New Roman"/>
          <w:bCs/>
          <w:sz w:val="28"/>
          <w:szCs w:val="28"/>
          <w:lang w:eastAsia="ru-RU" w:bidi="ru-RU"/>
        </w:rPr>
        <w:t>.</w:t>
      </w:r>
    </w:p>
    <w:p w:rsidR="00CD43A9" w:rsidRPr="009F3736" w:rsidRDefault="009F3736" w:rsidP="009F3736">
      <w:pPr>
        <w:spacing w:after="0" w:line="360" w:lineRule="auto"/>
        <w:ind w:right="-143"/>
        <w:contextualSpacing/>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Pr="009F3736">
        <w:rPr>
          <w:rFonts w:ascii="Times New Roman" w:eastAsia="Times New Roman" w:hAnsi="Times New Roman" w:cs="Times New Roman"/>
          <w:bCs/>
          <w:sz w:val="28"/>
          <w:szCs w:val="28"/>
          <w:lang w:eastAsia="ru-RU" w:bidi="ru-RU"/>
        </w:rPr>
        <w:t>На базе детской оздоровительной базы «Алмаз» прошел слет педагогической общественности, посвященный Году педагога и наставника. Участие в нем приняли более 100 работников образовательных учреждений. </w:t>
      </w:r>
    </w:p>
    <w:p w:rsidR="009F3736" w:rsidRPr="009F3736" w:rsidRDefault="009F3736" w:rsidP="009F3736">
      <w:pPr>
        <w:spacing w:after="0" w:line="360" w:lineRule="auto"/>
        <w:ind w:right="-143"/>
        <w:contextualSpacing/>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t xml:space="preserve">Продолжила работу </w:t>
      </w:r>
      <w:r w:rsidRPr="009F3736">
        <w:rPr>
          <w:rFonts w:ascii="Times New Roman" w:eastAsia="Times New Roman" w:hAnsi="Times New Roman" w:cs="Times New Roman"/>
          <w:bCs/>
          <w:sz w:val="28"/>
          <w:szCs w:val="28"/>
          <w:lang w:eastAsia="ru-RU" w:bidi="ru-RU"/>
        </w:rPr>
        <w:t>Ассоциация молодых педагогов</w:t>
      </w:r>
      <w:r>
        <w:rPr>
          <w:rFonts w:ascii="Times New Roman" w:eastAsia="Times New Roman" w:hAnsi="Times New Roman" w:cs="Times New Roman"/>
          <w:bCs/>
          <w:sz w:val="28"/>
          <w:szCs w:val="28"/>
          <w:lang w:eastAsia="ru-RU" w:bidi="ru-RU"/>
        </w:rPr>
        <w:t xml:space="preserve">, которая </w:t>
      </w:r>
      <w:r w:rsidRPr="009F3736">
        <w:rPr>
          <w:rFonts w:ascii="Times New Roman" w:eastAsia="Times New Roman" w:hAnsi="Times New Roman" w:cs="Times New Roman"/>
          <w:bCs/>
          <w:sz w:val="28"/>
          <w:szCs w:val="28"/>
          <w:lang w:eastAsia="ru-RU" w:bidi="ru-RU"/>
        </w:rPr>
        <w:t>состоит 44 молодых педагога: учителя, воспитатели и педагоги дополнительного образования «</w:t>
      </w:r>
      <w:proofErr w:type="spellStart"/>
      <w:r w:rsidRPr="009F3736">
        <w:rPr>
          <w:rFonts w:ascii="Times New Roman" w:eastAsia="Times New Roman" w:hAnsi="Times New Roman" w:cs="Times New Roman"/>
          <w:bCs/>
          <w:sz w:val="28"/>
          <w:szCs w:val="28"/>
          <w:lang w:eastAsia="ru-RU" w:bidi="ru-RU"/>
        </w:rPr>
        <w:t>Сэргэ</w:t>
      </w:r>
      <w:proofErr w:type="spellEnd"/>
      <w:r w:rsidRPr="009F3736">
        <w:rPr>
          <w:rFonts w:ascii="Times New Roman" w:eastAsia="Times New Roman" w:hAnsi="Times New Roman" w:cs="Times New Roman"/>
          <w:bCs/>
          <w:sz w:val="28"/>
          <w:szCs w:val="28"/>
          <w:lang w:eastAsia="ru-RU" w:bidi="ru-RU"/>
        </w:rPr>
        <w:t>».</w:t>
      </w:r>
    </w:p>
    <w:p w:rsidR="004915D7" w:rsidRPr="004915D7" w:rsidRDefault="004915D7" w:rsidP="004915D7">
      <w:pPr>
        <w:spacing w:after="0" w:line="360" w:lineRule="auto"/>
        <w:ind w:right="-143"/>
        <w:contextualSpacing/>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Pr="004915D7">
        <w:rPr>
          <w:rFonts w:ascii="Times New Roman" w:eastAsia="Times New Roman" w:hAnsi="Times New Roman" w:cs="Times New Roman"/>
          <w:bCs/>
          <w:sz w:val="28"/>
          <w:szCs w:val="28"/>
          <w:lang w:eastAsia="ru-RU" w:bidi="ru-RU"/>
        </w:rPr>
        <w:t>Из Ленского района удостоилась звания лучший педагог-наставник</w:t>
      </w:r>
      <w:r>
        <w:rPr>
          <w:rFonts w:ascii="Times New Roman" w:eastAsia="Times New Roman" w:hAnsi="Times New Roman" w:cs="Times New Roman"/>
          <w:bCs/>
          <w:sz w:val="28"/>
          <w:szCs w:val="28"/>
          <w:lang w:eastAsia="ru-RU" w:bidi="ru-RU"/>
        </w:rPr>
        <w:t xml:space="preserve"> Республики Саха (</w:t>
      </w:r>
      <w:proofErr w:type="gramStart"/>
      <w:r>
        <w:rPr>
          <w:rFonts w:ascii="Times New Roman" w:eastAsia="Times New Roman" w:hAnsi="Times New Roman" w:cs="Times New Roman"/>
          <w:bCs/>
          <w:sz w:val="28"/>
          <w:szCs w:val="28"/>
          <w:lang w:eastAsia="ru-RU" w:bidi="ru-RU"/>
        </w:rPr>
        <w:t xml:space="preserve">Якутия) </w:t>
      </w:r>
      <w:r w:rsidRPr="004915D7">
        <w:rPr>
          <w:rFonts w:ascii="Times New Roman" w:eastAsia="Times New Roman" w:hAnsi="Times New Roman" w:cs="Times New Roman"/>
          <w:bCs/>
          <w:sz w:val="28"/>
          <w:szCs w:val="28"/>
          <w:lang w:eastAsia="ru-RU" w:bidi="ru-RU"/>
        </w:rPr>
        <w:t xml:space="preserve"> Арбатская</w:t>
      </w:r>
      <w:proofErr w:type="gramEnd"/>
      <w:r w:rsidRPr="004915D7">
        <w:rPr>
          <w:rFonts w:ascii="Times New Roman" w:eastAsia="Times New Roman" w:hAnsi="Times New Roman" w:cs="Times New Roman"/>
          <w:bCs/>
          <w:sz w:val="28"/>
          <w:szCs w:val="28"/>
          <w:lang w:eastAsia="ru-RU" w:bidi="ru-RU"/>
        </w:rPr>
        <w:t xml:space="preserve"> Валентина Александровна, которая зарекомендовала себя как великолепный специалист, отличающийся профессиональной компетентностью, творческой инициативой и активной жизненной позиции.</w:t>
      </w:r>
    </w:p>
    <w:p w:rsidR="004915D7" w:rsidRPr="004915D7" w:rsidRDefault="004915D7" w:rsidP="004915D7">
      <w:pPr>
        <w:spacing w:after="0" w:line="360" w:lineRule="auto"/>
        <w:ind w:right="-143"/>
        <w:contextualSpacing/>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Pr="004915D7">
        <w:rPr>
          <w:rFonts w:ascii="Times New Roman" w:eastAsia="Times New Roman" w:hAnsi="Times New Roman" w:cs="Times New Roman"/>
          <w:bCs/>
          <w:sz w:val="28"/>
          <w:szCs w:val="28"/>
          <w:lang w:eastAsia="ru-RU" w:bidi="ru-RU"/>
        </w:rPr>
        <w:t>Победителями конкурсного отбора на получение специальных премий в сфере образования Республики Саха (Якутия) от акционерной организации «РНГ» из Ленского района стали Николаева И.Д., воспитатель МКДОУ д/с «Золотой ключик» и Дробышева С.В., педагог дополнительного образования МКУ ДО «</w:t>
      </w:r>
      <w:proofErr w:type="spellStart"/>
      <w:r w:rsidRPr="004915D7">
        <w:rPr>
          <w:rFonts w:ascii="Times New Roman" w:eastAsia="Times New Roman" w:hAnsi="Times New Roman" w:cs="Times New Roman"/>
          <w:bCs/>
          <w:sz w:val="28"/>
          <w:szCs w:val="28"/>
          <w:lang w:eastAsia="ru-RU" w:bidi="ru-RU"/>
        </w:rPr>
        <w:t>Сэргэ</w:t>
      </w:r>
      <w:proofErr w:type="spellEnd"/>
      <w:r w:rsidRPr="004915D7">
        <w:rPr>
          <w:rFonts w:ascii="Times New Roman" w:eastAsia="Times New Roman" w:hAnsi="Times New Roman" w:cs="Times New Roman"/>
          <w:bCs/>
          <w:sz w:val="28"/>
          <w:szCs w:val="28"/>
          <w:lang w:eastAsia="ru-RU" w:bidi="ru-RU"/>
        </w:rPr>
        <w:t>».</w:t>
      </w:r>
    </w:p>
    <w:p w:rsidR="004915D7" w:rsidRPr="004915D7" w:rsidRDefault="004915D7" w:rsidP="004915D7">
      <w:pPr>
        <w:spacing w:after="0" w:line="360" w:lineRule="auto"/>
        <w:ind w:right="-143"/>
        <w:contextualSpacing/>
        <w:jc w:val="center"/>
        <w:rPr>
          <w:rFonts w:ascii="Times New Roman" w:eastAsia="Times New Roman" w:hAnsi="Times New Roman" w:cs="Times New Roman"/>
          <w:b/>
          <w:bCs/>
          <w:sz w:val="28"/>
          <w:szCs w:val="28"/>
          <w:lang w:eastAsia="ru-RU" w:bidi="ru-RU"/>
        </w:rPr>
      </w:pPr>
      <w:r w:rsidRPr="004915D7">
        <w:rPr>
          <w:rFonts w:ascii="Times New Roman" w:eastAsia="Times New Roman" w:hAnsi="Times New Roman" w:cs="Times New Roman"/>
          <w:b/>
          <w:bCs/>
          <w:sz w:val="28"/>
          <w:szCs w:val="28"/>
          <w:lang w:eastAsia="ru-RU" w:bidi="ru-RU"/>
        </w:rPr>
        <w:t>Воспитательная и профилактическая работа</w:t>
      </w:r>
    </w:p>
    <w:p w:rsidR="004915D7" w:rsidRPr="004915D7" w:rsidRDefault="004915D7" w:rsidP="004915D7">
      <w:pPr>
        <w:spacing w:after="0" w:line="360" w:lineRule="auto"/>
        <w:ind w:right="-143"/>
        <w:contextualSpacing/>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Pr="004915D7">
        <w:rPr>
          <w:rFonts w:ascii="Times New Roman" w:eastAsia="Times New Roman" w:hAnsi="Times New Roman" w:cs="Times New Roman"/>
          <w:bCs/>
          <w:sz w:val="28"/>
          <w:szCs w:val="28"/>
          <w:lang w:eastAsia="ru-RU" w:bidi="ru-RU"/>
        </w:rPr>
        <w:t>В 2023 году года в 17 образовательных учреждениях Ленского района и 1 учреждении дополнительного образование МКУ ДО «</w:t>
      </w:r>
      <w:proofErr w:type="spellStart"/>
      <w:r w:rsidRPr="004915D7">
        <w:rPr>
          <w:rFonts w:ascii="Times New Roman" w:eastAsia="Times New Roman" w:hAnsi="Times New Roman" w:cs="Times New Roman"/>
          <w:bCs/>
          <w:sz w:val="28"/>
          <w:szCs w:val="28"/>
          <w:lang w:eastAsia="ru-RU" w:bidi="ru-RU"/>
        </w:rPr>
        <w:t>Сэргэ</w:t>
      </w:r>
      <w:proofErr w:type="spellEnd"/>
      <w:r w:rsidRPr="004915D7">
        <w:rPr>
          <w:rFonts w:ascii="Times New Roman" w:eastAsia="Times New Roman" w:hAnsi="Times New Roman" w:cs="Times New Roman"/>
          <w:bCs/>
          <w:sz w:val="28"/>
          <w:szCs w:val="28"/>
          <w:lang w:eastAsia="ru-RU" w:bidi="ru-RU"/>
        </w:rPr>
        <w:t xml:space="preserve">» реализуются 279 дополнительных общеобразовательных программ. Охват детей в </w:t>
      </w:r>
      <w:r w:rsidRPr="004915D7">
        <w:rPr>
          <w:rFonts w:ascii="Times New Roman" w:eastAsia="Times New Roman" w:hAnsi="Times New Roman" w:cs="Times New Roman"/>
          <w:bCs/>
          <w:sz w:val="28"/>
          <w:szCs w:val="28"/>
          <w:lang w:eastAsia="ru-RU" w:bidi="ru-RU"/>
        </w:rPr>
        <w:lastRenderedPageBreak/>
        <w:t xml:space="preserve">образовательных учреждениях от 5 до 18 лет согласно АИС «Навигатор» ДО РС(Я) – 7126 с двойным учетом.  </w:t>
      </w:r>
    </w:p>
    <w:p w:rsidR="004915D7" w:rsidRPr="004915D7" w:rsidRDefault="004915D7" w:rsidP="004915D7">
      <w:pPr>
        <w:spacing w:after="0" w:line="360" w:lineRule="auto"/>
        <w:ind w:right="-143"/>
        <w:contextualSpacing/>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r>
      <w:r w:rsidRPr="004915D7">
        <w:rPr>
          <w:rFonts w:ascii="Times New Roman" w:eastAsia="Times New Roman" w:hAnsi="Times New Roman" w:cs="Times New Roman"/>
          <w:bCs/>
          <w:sz w:val="28"/>
          <w:szCs w:val="28"/>
          <w:lang w:eastAsia="ru-RU" w:bidi="ru-RU"/>
        </w:rPr>
        <w:t xml:space="preserve">В целях обеспечения доступности качественного воспитания и дополнительного образования </w:t>
      </w:r>
      <w:proofErr w:type="gramStart"/>
      <w:r w:rsidRPr="004915D7">
        <w:rPr>
          <w:rFonts w:ascii="Times New Roman" w:eastAsia="Times New Roman" w:hAnsi="Times New Roman" w:cs="Times New Roman"/>
          <w:bCs/>
          <w:sz w:val="28"/>
          <w:szCs w:val="28"/>
          <w:lang w:eastAsia="ru-RU" w:bidi="ru-RU"/>
        </w:rPr>
        <w:t>детей  в</w:t>
      </w:r>
      <w:proofErr w:type="gramEnd"/>
      <w:r w:rsidRPr="004915D7">
        <w:rPr>
          <w:rFonts w:ascii="Times New Roman" w:eastAsia="Times New Roman" w:hAnsi="Times New Roman" w:cs="Times New Roman"/>
          <w:bCs/>
          <w:sz w:val="28"/>
          <w:szCs w:val="28"/>
          <w:lang w:eastAsia="ru-RU" w:bidi="ru-RU"/>
        </w:rPr>
        <w:t xml:space="preserve"> рамках муниципальной программы «Развитие образования в Ленском районе на 2019-2023 годы разработана  подпрограмма «Успех каждого ребенка», направленная на  увеличение охвата дополнительным образованием до 80%, в том числе и детей, состоящих на различных видах учета.</w:t>
      </w:r>
    </w:p>
    <w:p w:rsidR="004915D7" w:rsidRPr="004915D7" w:rsidRDefault="004915D7" w:rsidP="004915D7">
      <w:pPr>
        <w:spacing w:after="0" w:line="360" w:lineRule="auto"/>
        <w:ind w:right="-143"/>
        <w:contextualSpacing/>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t>В</w:t>
      </w:r>
      <w:r w:rsidRPr="004915D7">
        <w:rPr>
          <w:rFonts w:ascii="Times New Roman" w:eastAsia="Times New Roman" w:hAnsi="Times New Roman" w:cs="Times New Roman"/>
          <w:bCs/>
          <w:sz w:val="28"/>
          <w:szCs w:val="28"/>
          <w:lang w:eastAsia="ru-RU" w:bidi="ru-RU"/>
        </w:rPr>
        <w:t xml:space="preserve"> Ленском районе </w:t>
      </w:r>
      <w:r>
        <w:rPr>
          <w:rFonts w:ascii="Times New Roman" w:eastAsia="Times New Roman" w:hAnsi="Times New Roman" w:cs="Times New Roman"/>
          <w:bCs/>
          <w:sz w:val="28"/>
          <w:szCs w:val="28"/>
          <w:lang w:eastAsia="ru-RU" w:bidi="ru-RU"/>
        </w:rPr>
        <w:t>д</w:t>
      </w:r>
      <w:r w:rsidRPr="004915D7">
        <w:rPr>
          <w:rFonts w:ascii="Times New Roman" w:eastAsia="Times New Roman" w:hAnsi="Times New Roman" w:cs="Times New Roman"/>
          <w:bCs/>
          <w:sz w:val="28"/>
          <w:szCs w:val="28"/>
          <w:lang w:eastAsia="ru-RU" w:bidi="ru-RU"/>
        </w:rPr>
        <w:t>ействуют виды и формы детских движений с общим охватом 3365 детей, которые являются частью Российского движения детей и молодежи «Движение первых»</w:t>
      </w:r>
      <w:r>
        <w:rPr>
          <w:rFonts w:ascii="Times New Roman" w:eastAsia="Times New Roman" w:hAnsi="Times New Roman" w:cs="Times New Roman"/>
          <w:bCs/>
          <w:sz w:val="28"/>
          <w:szCs w:val="28"/>
          <w:lang w:eastAsia="ru-RU" w:bidi="ru-RU"/>
        </w:rPr>
        <w:t>.</w:t>
      </w:r>
      <w:r w:rsidRPr="004915D7">
        <w:rPr>
          <w:rFonts w:ascii="Times New Roman" w:eastAsia="Times New Roman" w:hAnsi="Times New Roman" w:cs="Times New Roman"/>
          <w:bCs/>
          <w:sz w:val="28"/>
          <w:szCs w:val="28"/>
          <w:lang w:eastAsia="ru-RU" w:bidi="ru-RU"/>
        </w:rPr>
        <w:t xml:space="preserve"> С сентября 2022 года в школах Ленского района</w:t>
      </w:r>
    </w:p>
    <w:p w:rsidR="004915D7" w:rsidRPr="004915D7" w:rsidRDefault="004915D7" w:rsidP="004915D7">
      <w:pPr>
        <w:spacing w:after="0" w:line="360" w:lineRule="auto"/>
        <w:ind w:right="-143"/>
        <w:contextualSpacing/>
        <w:jc w:val="both"/>
        <w:rPr>
          <w:rFonts w:ascii="Times New Roman" w:eastAsia="Times New Roman" w:hAnsi="Times New Roman" w:cs="Times New Roman"/>
          <w:bCs/>
          <w:sz w:val="28"/>
          <w:szCs w:val="28"/>
          <w:lang w:eastAsia="ru-RU" w:bidi="ru-RU"/>
        </w:rPr>
      </w:pPr>
      <w:r w:rsidRPr="004915D7">
        <w:rPr>
          <w:rFonts w:ascii="Times New Roman" w:eastAsia="Times New Roman" w:hAnsi="Times New Roman" w:cs="Times New Roman"/>
          <w:bCs/>
          <w:sz w:val="28"/>
          <w:szCs w:val="28"/>
          <w:lang w:eastAsia="ru-RU" w:bidi="ru-RU"/>
        </w:rPr>
        <w:t>работают советники директора по воспитанию и взаимодействию с детскими общественными объединениями Федерального проекта «Навигаторы детства».</w:t>
      </w:r>
      <w:r w:rsidR="003F0255" w:rsidRPr="004915D7">
        <w:rPr>
          <w:rFonts w:ascii="Times New Roman" w:eastAsia="Times New Roman" w:hAnsi="Times New Roman" w:cs="Times New Roman"/>
          <w:bCs/>
          <w:sz w:val="28"/>
          <w:szCs w:val="28"/>
          <w:lang w:eastAsia="ru-RU" w:bidi="ru-RU"/>
        </w:rPr>
        <w:tab/>
      </w:r>
      <w:r w:rsidRPr="004915D7">
        <w:rPr>
          <w:rFonts w:ascii="Times New Roman" w:eastAsia="Times New Roman" w:hAnsi="Times New Roman" w:cs="Times New Roman"/>
          <w:bCs/>
          <w:sz w:val="28"/>
          <w:szCs w:val="28"/>
          <w:lang w:eastAsia="ru-RU" w:bidi="ru-RU"/>
        </w:rPr>
        <w:t xml:space="preserve">С января 2023 года по всей стране заработала новая всероссийская </w:t>
      </w:r>
      <w:proofErr w:type="gramStart"/>
      <w:r w:rsidRPr="004915D7">
        <w:rPr>
          <w:rFonts w:ascii="Times New Roman" w:eastAsia="Times New Roman" w:hAnsi="Times New Roman" w:cs="Times New Roman"/>
          <w:bCs/>
          <w:sz w:val="28"/>
          <w:szCs w:val="28"/>
          <w:lang w:eastAsia="ru-RU" w:bidi="ru-RU"/>
        </w:rPr>
        <w:t>организация  Российское</w:t>
      </w:r>
      <w:proofErr w:type="gramEnd"/>
      <w:r w:rsidRPr="004915D7">
        <w:rPr>
          <w:rFonts w:ascii="Times New Roman" w:eastAsia="Times New Roman" w:hAnsi="Times New Roman" w:cs="Times New Roman"/>
          <w:bCs/>
          <w:sz w:val="28"/>
          <w:szCs w:val="28"/>
          <w:lang w:eastAsia="ru-RU" w:bidi="ru-RU"/>
        </w:rPr>
        <w:t xml:space="preserve"> движение детей и молодежи «Движение первых» взамен Российского движения школьников.</w:t>
      </w:r>
      <w:r w:rsidRPr="004915D7">
        <w:rPr>
          <w:rFonts w:ascii="Times New Roman" w:eastAsia="Times New Roman" w:hAnsi="Times New Roman" w:cs="Times New Roman"/>
          <w:sz w:val="26"/>
          <w:szCs w:val="26"/>
          <w:lang w:eastAsia="ru-RU"/>
        </w:rPr>
        <w:t xml:space="preserve"> </w:t>
      </w:r>
      <w:r w:rsidRPr="004915D7">
        <w:rPr>
          <w:rFonts w:ascii="Times New Roman" w:eastAsia="Times New Roman" w:hAnsi="Times New Roman" w:cs="Times New Roman"/>
          <w:bCs/>
          <w:sz w:val="28"/>
          <w:szCs w:val="28"/>
          <w:lang w:eastAsia="ru-RU" w:bidi="ru-RU"/>
        </w:rPr>
        <w:t xml:space="preserve">Во всех общеобразовательных учреждениях, учреждении дополнительного образования и среднем профессиональном образовании Ленского района открыты первичные отделения Движения Первых (21 первичных отделений вместе с МКОУ С(К)ОШИ 8 вида г. Ленска, с общим охватом 874 человек).   </w:t>
      </w:r>
    </w:p>
    <w:p w:rsidR="006D503E" w:rsidRPr="006D503E" w:rsidRDefault="00AF5D4C" w:rsidP="006B7BF1">
      <w:pPr>
        <w:spacing w:after="0" w:line="360" w:lineRule="auto"/>
        <w:ind w:right="-143"/>
        <w:contextualSpacing/>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t xml:space="preserve">В рамках проведения операции «Всеобуч» педагоги посетили </w:t>
      </w:r>
      <w:r w:rsidRPr="00AF5D4C">
        <w:rPr>
          <w:rFonts w:ascii="Times New Roman" w:eastAsia="Times New Roman" w:hAnsi="Times New Roman" w:cs="Times New Roman"/>
          <w:bCs/>
          <w:sz w:val="28"/>
          <w:szCs w:val="28"/>
          <w:lang w:eastAsia="ru-RU" w:bidi="ru-RU"/>
        </w:rPr>
        <w:t xml:space="preserve">4595 </w:t>
      </w:r>
      <w:proofErr w:type="gramStart"/>
      <w:r w:rsidRPr="00AF5D4C">
        <w:rPr>
          <w:rFonts w:ascii="Times New Roman" w:eastAsia="Times New Roman" w:hAnsi="Times New Roman" w:cs="Times New Roman"/>
          <w:bCs/>
          <w:sz w:val="28"/>
          <w:szCs w:val="28"/>
          <w:lang w:eastAsia="ru-RU" w:bidi="ru-RU"/>
        </w:rPr>
        <w:t>обучающихся</w:t>
      </w:r>
      <w:r>
        <w:rPr>
          <w:rFonts w:ascii="Times New Roman" w:eastAsia="Times New Roman" w:hAnsi="Times New Roman" w:cs="Times New Roman"/>
          <w:bCs/>
          <w:sz w:val="28"/>
          <w:szCs w:val="28"/>
          <w:lang w:eastAsia="ru-RU" w:bidi="ru-RU"/>
        </w:rPr>
        <w:t xml:space="preserve">, </w:t>
      </w:r>
      <w:r w:rsidRPr="00AF5D4C">
        <w:rPr>
          <w:rFonts w:ascii="Times New Roman" w:eastAsia="Times New Roman" w:hAnsi="Times New Roman" w:cs="Times New Roman"/>
          <w:bCs/>
          <w:sz w:val="28"/>
          <w:szCs w:val="28"/>
          <w:lang w:eastAsia="ru-RU" w:bidi="ru-RU"/>
        </w:rPr>
        <w:t xml:space="preserve"> оказана</w:t>
      </w:r>
      <w:proofErr w:type="gramEnd"/>
      <w:r w:rsidRPr="00AF5D4C">
        <w:rPr>
          <w:rFonts w:ascii="Times New Roman" w:eastAsia="Times New Roman" w:hAnsi="Times New Roman" w:cs="Times New Roman"/>
          <w:bCs/>
          <w:sz w:val="28"/>
          <w:szCs w:val="28"/>
          <w:lang w:eastAsia="ru-RU" w:bidi="ru-RU"/>
        </w:rPr>
        <w:t xml:space="preserve"> адресная помощь в рамках акции «Собери ребёнка в школу» 140 обучающимся</w:t>
      </w:r>
      <w:r>
        <w:rPr>
          <w:rFonts w:ascii="Times New Roman" w:eastAsia="Times New Roman" w:hAnsi="Times New Roman" w:cs="Times New Roman"/>
          <w:bCs/>
          <w:sz w:val="28"/>
          <w:szCs w:val="28"/>
          <w:lang w:eastAsia="ru-RU" w:bidi="ru-RU"/>
        </w:rPr>
        <w:t>, с</w:t>
      </w:r>
      <w:r w:rsidRPr="00AF5D4C">
        <w:rPr>
          <w:rFonts w:ascii="Times New Roman" w:eastAsia="Times New Roman" w:hAnsi="Times New Roman" w:cs="Times New Roman"/>
          <w:bCs/>
          <w:sz w:val="28"/>
          <w:szCs w:val="28"/>
          <w:lang w:eastAsia="ru-RU" w:bidi="ru-RU"/>
        </w:rPr>
        <w:t>оставлено</w:t>
      </w:r>
      <w:r>
        <w:rPr>
          <w:rFonts w:ascii="Times New Roman" w:eastAsia="Times New Roman" w:hAnsi="Times New Roman" w:cs="Times New Roman"/>
          <w:bCs/>
          <w:sz w:val="28"/>
          <w:szCs w:val="28"/>
          <w:lang w:eastAsia="ru-RU" w:bidi="ru-RU"/>
        </w:rPr>
        <w:t xml:space="preserve"> 3 </w:t>
      </w:r>
      <w:r w:rsidRPr="00AF5D4C">
        <w:rPr>
          <w:rFonts w:ascii="Times New Roman" w:eastAsia="Times New Roman" w:hAnsi="Times New Roman" w:cs="Times New Roman"/>
          <w:bCs/>
          <w:sz w:val="28"/>
          <w:szCs w:val="28"/>
          <w:lang w:eastAsia="ru-RU" w:bidi="ru-RU"/>
        </w:rPr>
        <w:t xml:space="preserve"> протокол</w:t>
      </w:r>
      <w:r>
        <w:rPr>
          <w:rFonts w:ascii="Times New Roman" w:eastAsia="Times New Roman" w:hAnsi="Times New Roman" w:cs="Times New Roman"/>
          <w:bCs/>
          <w:sz w:val="28"/>
          <w:szCs w:val="28"/>
          <w:lang w:eastAsia="ru-RU" w:bidi="ru-RU"/>
        </w:rPr>
        <w:t>а</w:t>
      </w:r>
      <w:r w:rsidRPr="00AF5D4C">
        <w:rPr>
          <w:rFonts w:ascii="Times New Roman" w:eastAsia="Times New Roman" w:hAnsi="Times New Roman" w:cs="Times New Roman"/>
          <w:bCs/>
          <w:sz w:val="28"/>
          <w:szCs w:val="28"/>
          <w:lang w:eastAsia="ru-RU" w:bidi="ru-RU"/>
        </w:rPr>
        <w:t xml:space="preserve"> об административном правонарушении на родителей, законных представителей</w:t>
      </w:r>
      <w:r>
        <w:rPr>
          <w:rFonts w:ascii="Times New Roman" w:eastAsia="Times New Roman" w:hAnsi="Times New Roman" w:cs="Times New Roman"/>
          <w:bCs/>
          <w:sz w:val="28"/>
          <w:szCs w:val="28"/>
          <w:lang w:eastAsia="ru-RU" w:bidi="ru-RU"/>
        </w:rPr>
        <w:t xml:space="preserve">, </w:t>
      </w:r>
      <w:r w:rsidRPr="00AF5D4C">
        <w:rPr>
          <w:rFonts w:ascii="Times New Roman" w:eastAsia="Times New Roman" w:hAnsi="Times New Roman" w:cs="Times New Roman"/>
          <w:bCs/>
          <w:sz w:val="28"/>
          <w:szCs w:val="28"/>
          <w:lang w:eastAsia="ru-RU" w:bidi="ru-RU"/>
        </w:rPr>
        <w:t>2 несовершеннолетних не приступили к обучению</w:t>
      </w:r>
      <w:r>
        <w:rPr>
          <w:rFonts w:ascii="Times New Roman" w:eastAsia="Times New Roman" w:hAnsi="Times New Roman" w:cs="Times New Roman"/>
          <w:bCs/>
          <w:sz w:val="28"/>
          <w:szCs w:val="28"/>
          <w:lang w:eastAsia="ru-RU" w:bidi="ru-RU"/>
        </w:rPr>
        <w:t xml:space="preserve">. </w:t>
      </w:r>
    </w:p>
    <w:p w:rsidR="00F034D0" w:rsidRPr="00F034D0" w:rsidRDefault="00F034D0" w:rsidP="00F034D0">
      <w:pPr>
        <w:spacing w:after="0" w:line="240" w:lineRule="auto"/>
        <w:ind w:right="-142" w:firstLine="709"/>
        <w:contextualSpacing/>
        <w:jc w:val="center"/>
        <w:rPr>
          <w:rFonts w:ascii="Times New Roman" w:eastAsia="Times New Roman" w:hAnsi="Times New Roman" w:cs="Times New Roman"/>
          <w:b/>
          <w:sz w:val="28"/>
          <w:szCs w:val="28"/>
          <w:lang w:eastAsia="ru-RU" w:bidi="ru-RU"/>
        </w:rPr>
      </w:pPr>
      <w:r w:rsidRPr="00F034D0">
        <w:rPr>
          <w:rFonts w:ascii="Times New Roman" w:eastAsia="Times New Roman" w:hAnsi="Times New Roman" w:cs="Times New Roman"/>
          <w:b/>
          <w:sz w:val="28"/>
          <w:szCs w:val="28"/>
          <w:lang w:eastAsia="ru-RU" w:bidi="ru-RU"/>
        </w:rPr>
        <w:t>ПОДДЕРЖКА ДЕЯТЕЛЬНОСТИ СОЦИАЛЬНО ОРИЕНТИРОВАННЫХ НЕКОММЕРЧЕСКИХ ОРГАНИЗАЦИЙ</w:t>
      </w:r>
    </w:p>
    <w:p w:rsidR="00B36BD0" w:rsidRPr="00B36BD0" w:rsidRDefault="00B36BD0" w:rsidP="00B36BD0">
      <w:pPr>
        <w:spacing w:after="0" w:line="360" w:lineRule="auto"/>
        <w:ind w:right="-143" w:firstLine="708"/>
        <w:contextualSpacing/>
        <w:jc w:val="both"/>
        <w:rPr>
          <w:rFonts w:ascii="Times New Roman" w:eastAsia="Times New Roman" w:hAnsi="Times New Roman" w:cs="Times New Roman"/>
          <w:sz w:val="28"/>
          <w:szCs w:val="28"/>
          <w:lang w:eastAsia="ru-RU"/>
        </w:rPr>
      </w:pPr>
      <w:r w:rsidRPr="00B36BD0">
        <w:rPr>
          <w:rFonts w:ascii="Times New Roman" w:eastAsia="Times New Roman" w:hAnsi="Times New Roman" w:cs="Times New Roman"/>
          <w:sz w:val="28"/>
          <w:szCs w:val="28"/>
          <w:lang w:eastAsia="ru-RU"/>
        </w:rPr>
        <w:t xml:space="preserve">В рамках реализации муниципальной программы «Реализация молодежной политики, патриотического воспитания граждан и развитие гражданского общества в Ленском районе» в 2023 году проведено 2 конкурса </w:t>
      </w:r>
      <w:r w:rsidRPr="00B36BD0">
        <w:rPr>
          <w:rFonts w:ascii="Times New Roman" w:eastAsia="Times New Roman" w:hAnsi="Times New Roman" w:cs="Times New Roman"/>
          <w:sz w:val="28"/>
          <w:szCs w:val="28"/>
          <w:lang w:eastAsia="ru-RU"/>
        </w:rPr>
        <w:lastRenderedPageBreak/>
        <w:t xml:space="preserve">субсидий для социально-ориентированных некоммерческих организаций на которые было заложено 5 700 00,00 </w:t>
      </w:r>
      <w:proofErr w:type="gramStart"/>
      <w:r w:rsidRPr="00B36BD0">
        <w:rPr>
          <w:rFonts w:ascii="Times New Roman" w:eastAsia="Times New Roman" w:hAnsi="Times New Roman" w:cs="Times New Roman"/>
          <w:sz w:val="28"/>
          <w:szCs w:val="28"/>
          <w:lang w:eastAsia="ru-RU"/>
        </w:rPr>
        <w:t>рублей(</w:t>
      </w:r>
      <w:proofErr w:type="gramEnd"/>
      <w:r w:rsidRPr="00B36BD0">
        <w:rPr>
          <w:rFonts w:ascii="Times New Roman" w:eastAsia="Times New Roman" w:hAnsi="Times New Roman" w:cs="Times New Roman"/>
          <w:sz w:val="28"/>
          <w:szCs w:val="28"/>
          <w:lang w:eastAsia="ru-RU"/>
        </w:rPr>
        <w:t xml:space="preserve">далее – НКО), по итогам 2023 года  все заложенные средства были распределены на реализацию 10 социальных проектов с общим количеством </w:t>
      </w:r>
      <w:proofErr w:type="spellStart"/>
      <w:r w:rsidRPr="00B36BD0">
        <w:rPr>
          <w:rFonts w:ascii="Times New Roman" w:eastAsia="Times New Roman" w:hAnsi="Times New Roman" w:cs="Times New Roman"/>
          <w:sz w:val="28"/>
          <w:szCs w:val="28"/>
          <w:lang w:eastAsia="ru-RU"/>
        </w:rPr>
        <w:t>благополучателей</w:t>
      </w:r>
      <w:proofErr w:type="spellEnd"/>
      <w:r w:rsidRPr="00B36BD0">
        <w:rPr>
          <w:rFonts w:ascii="Times New Roman" w:eastAsia="Times New Roman" w:hAnsi="Times New Roman" w:cs="Times New Roman"/>
          <w:sz w:val="28"/>
          <w:szCs w:val="28"/>
          <w:lang w:eastAsia="ru-RU"/>
        </w:rPr>
        <w:t xml:space="preserve"> – 3804 чел.</w:t>
      </w:r>
    </w:p>
    <w:p w:rsidR="00F034D0" w:rsidRPr="00F034D0" w:rsidRDefault="00F034D0" w:rsidP="00F034D0">
      <w:pPr>
        <w:spacing w:after="0" w:line="360" w:lineRule="auto"/>
        <w:ind w:right="-14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F034D0">
        <w:rPr>
          <w:rFonts w:ascii="Times New Roman" w:eastAsia="Times New Roman" w:hAnsi="Times New Roman" w:cs="Times New Roman"/>
          <w:sz w:val="28"/>
          <w:szCs w:val="28"/>
          <w:lang w:eastAsia="ru-RU"/>
        </w:rPr>
        <w:t>Всего на территории муниципального образования «Ленский район» зарегистрировано и осуществляют деятельность 59 НКО, включая профсоюзные и религиозные организации, из них 8 НКО зарегистрированы в 2023 году, в том числе 6 НКО при методической поддержке МКУ «КМСП».</w:t>
      </w:r>
    </w:p>
    <w:p w:rsidR="00F034D0" w:rsidRPr="00F034D0" w:rsidRDefault="00F034D0" w:rsidP="00F034D0">
      <w:pPr>
        <w:spacing w:after="0" w:line="360" w:lineRule="auto"/>
        <w:ind w:right="-14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F034D0">
        <w:rPr>
          <w:rFonts w:ascii="Times New Roman" w:eastAsia="Times New Roman" w:hAnsi="Times New Roman" w:cs="Times New Roman"/>
          <w:sz w:val="28"/>
          <w:szCs w:val="28"/>
          <w:lang w:eastAsia="ru-RU"/>
        </w:rPr>
        <w:t xml:space="preserve">В рамках поддержки развития некоммерческого сектора, на территории Ленского района ведется информационно-методическая, консультационная работа по вопросам, связанным с регистрацией и деятельностью НКО. Также проходит информационная кампания по муниципальным, республиканским и всероссийским </w:t>
      </w:r>
      <w:proofErr w:type="spellStart"/>
      <w:r w:rsidRPr="00F034D0">
        <w:rPr>
          <w:rFonts w:ascii="Times New Roman" w:eastAsia="Times New Roman" w:hAnsi="Times New Roman" w:cs="Times New Roman"/>
          <w:sz w:val="28"/>
          <w:szCs w:val="28"/>
          <w:lang w:eastAsia="ru-RU"/>
        </w:rPr>
        <w:t>грантовым</w:t>
      </w:r>
      <w:proofErr w:type="spellEnd"/>
      <w:r w:rsidRPr="00F034D0">
        <w:rPr>
          <w:rFonts w:ascii="Times New Roman" w:eastAsia="Times New Roman" w:hAnsi="Times New Roman" w:cs="Times New Roman"/>
          <w:sz w:val="28"/>
          <w:szCs w:val="28"/>
          <w:lang w:eastAsia="ru-RU"/>
        </w:rPr>
        <w:t xml:space="preserve"> конкурсам. </w:t>
      </w:r>
    </w:p>
    <w:p w:rsidR="00F034D0" w:rsidRPr="00F034D0" w:rsidRDefault="00F034D0" w:rsidP="00F034D0">
      <w:pPr>
        <w:spacing w:after="0" w:line="360" w:lineRule="auto"/>
        <w:ind w:right="-14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F034D0">
        <w:rPr>
          <w:rFonts w:ascii="Times New Roman" w:eastAsia="Times New Roman" w:hAnsi="Times New Roman" w:cs="Times New Roman"/>
          <w:sz w:val="28"/>
          <w:szCs w:val="28"/>
          <w:lang w:eastAsia="ru-RU"/>
        </w:rPr>
        <w:t xml:space="preserve">В феврале 2023 года проведена декада консультационной работы для НКО и инициативных граждан; в июне организована неделя консультационной поддержки для НКО по подготовке проектных заявок на </w:t>
      </w:r>
      <w:proofErr w:type="spellStart"/>
      <w:r w:rsidRPr="00F034D0">
        <w:rPr>
          <w:rFonts w:ascii="Times New Roman" w:eastAsia="Times New Roman" w:hAnsi="Times New Roman" w:cs="Times New Roman"/>
          <w:sz w:val="28"/>
          <w:szCs w:val="28"/>
          <w:lang w:eastAsia="ru-RU"/>
        </w:rPr>
        <w:t>грантовые</w:t>
      </w:r>
      <w:proofErr w:type="spellEnd"/>
      <w:r w:rsidRPr="00F034D0">
        <w:rPr>
          <w:rFonts w:ascii="Times New Roman" w:eastAsia="Times New Roman" w:hAnsi="Times New Roman" w:cs="Times New Roman"/>
          <w:sz w:val="28"/>
          <w:szCs w:val="28"/>
          <w:lang w:eastAsia="ru-RU"/>
        </w:rPr>
        <w:t xml:space="preserve"> конкурсы, по вопросам регистрации НКО и ТОС, ведению социальных сетей НКО и др., охват – 45 чел. (СО НКО и инициативные граждане); проведен семинар-практикум на тему «Ведение социальных сетей организации, информационная открытость организации, роль публикаций об организации в Интернете», «Отчетность по итогам реализации проектов за счет субсидий из бюджета Ленского района», «Последние изменения в конкурсной документации муниципального конкурса», охват – 5 НКО. </w:t>
      </w:r>
    </w:p>
    <w:p w:rsidR="00715BA1" w:rsidRPr="00715BA1" w:rsidRDefault="00F034D0" w:rsidP="00715BA1">
      <w:pPr>
        <w:spacing w:after="0" w:line="360" w:lineRule="auto"/>
        <w:ind w:right="-14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F034D0">
        <w:rPr>
          <w:rFonts w:ascii="Times New Roman" w:eastAsia="Times New Roman" w:hAnsi="Times New Roman" w:cs="Times New Roman"/>
          <w:sz w:val="28"/>
          <w:szCs w:val="28"/>
          <w:lang w:eastAsia="ru-RU"/>
        </w:rPr>
        <w:t>В ноябре 2023 года в Ленском районе прошли Гражданские выходные, общий охват составил 61 чел. (46 представителей НКО и активных граждан).</w:t>
      </w:r>
      <w:r>
        <w:rPr>
          <w:rFonts w:ascii="Times New Roman" w:eastAsia="Times New Roman" w:hAnsi="Times New Roman" w:cs="Times New Roman"/>
          <w:sz w:val="28"/>
          <w:szCs w:val="28"/>
          <w:lang w:eastAsia="ru-RU"/>
        </w:rPr>
        <w:t xml:space="preserve"> В рамках данной деятельности в 2023 году проводилась работа </w:t>
      </w:r>
      <w:r w:rsidR="00715BA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поселения</w:t>
      </w:r>
      <w:r w:rsidR="00715BA1">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 xml:space="preserve"> </w:t>
      </w:r>
      <w:r w:rsidR="00715BA1">
        <w:rPr>
          <w:rFonts w:ascii="Times New Roman" w:eastAsia="Times New Roman" w:hAnsi="Times New Roman" w:cs="Times New Roman"/>
          <w:sz w:val="28"/>
          <w:szCs w:val="28"/>
          <w:lang w:eastAsia="ru-RU"/>
        </w:rPr>
        <w:t>по темам</w:t>
      </w:r>
      <w:r w:rsidR="00715BA1" w:rsidRPr="00715BA1">
        <w:rPr>
          <w:rFonts w:ascii="Times New Roman" w:eastAsia="Times New Roman" w:hAnsi="Times New Roman" w:cs="Times New Roman"/>
          <w:sz w:val="28"/>
          <w:szCs w:val="28"/>
          <w:lang w:eastAsia="ru-RU"/>
        </w:rPr>
        <w:t xml:space="preserve"> «Развитие ТОС в Ленском районе», «Поддержка СО НКО: Смыслы направления, практики»</w:t>
      </w:r>
      <w:r w:rsidR="00715BA1">
        <w:rPr>
          <w:rFonts w:ascii="Times New Roman" w:eastAsia="Times New Roman" w:hAnsi="Times New Roman" w:cs="Times New Roman"/>
          <w:sz w:val="28"/>
          <w:szCs w:val="28"/>
          <w:lang w:eastAsia="ru-RU"/>
        </w:rPr>
        <w:t xml:space="preserve"> </w:t>
      </w:r>
      <w:proofErr w:type="gramStart"/>
      <w:r w:rsidR="00715BA1">
        <w:rPr>
          <w:rFonts w:ascii="Times New Roman" w:eastAsia="Times New Roman" w:hAnsi="Times New Roman" w:cs="Times New Roman"/>
          <w:sz w:val="28"/>
          <w:szCs w:val="28"/>
          <w:lang w:eastAsia="ru-RU"/>
        </w:rPr>
        <w:t xml:space="preserve">с </w:t>
      </w:r>
      <w:r w:rsidR="00715BA1" w:rsidRPr="00715BA1">
        <w:rPr>
          <w:rFonts w:ascii="Times New Roman" w:eastAsia="Times New Roman" w:hAnsi="Times New Roman" w:cs="Times New Roman"/>
          <w:sz w:val="28"/>
          <w:szCs w:val="28"/>
          <w:lang w:eastAsia="ru-RU"/>
        </w:rPr>
        <w:t xml:space="preserve"> охват</w:t>
      </w:r>
      <w:r w:rsidR="00715BA1">
        <w:rPr>
          <w:rFonts w:ascii="Times New Roman" w:eastAsia="Times New Roman" w:hAnsi="Times New Roman" w:cs="Times New Roman"/>
          <w:sz w:val="28"/>
          <w:szCs w:val="28"/>
          <w:lang w:eastAsia="ru-RU"/>
        </w:rPr>
        <w:t>ом</w:t>
      </w:r>
      <w:proofErr w:type="gramEnd"/>
      <w:r w:rsidR="00715BA1" w:rsidRPr="00715BA1">
        <w:rPr>
          <w:rFonts w:ascii="Times New Roman" w:eastAsia="Times New Roman" w:hAnsi="Times New Roman" w:cs="Times New Roman"/>
          <w:sz w:val="28"/>
          <w:szCs w:val="28"/>
          <w:lang w:eastAsia="ru-RU"/>
        </w:rPr>
        <w:t xml:space="preserve">  37 чел.</w:t>
      </w:r>
    </w:p>
    <w:p w:rsidR="00F034D0" w:rsidRPr="00F034D0" w:rsidRDefault="00F034D0" w:rsidP="00F034D0">
      <w:pPr>
        <w:spacing w:after="0" w:line="360" w:lineRule="auto"/>
        <w:ind w:right="-14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Pr="00F034D0">
        <w:rPr>
          <w:rFonts w:ascii="Times New Roman" w:eastAsia="Times New Roman" w:hAnsi="Times New Roman" w:cs="Times New Roman"/>
          <w:sz w:val="28"/>
          <w:szCs w:val="28"/>
          <w:lang w:eastAsia="ru-RU"/>
        </w:rPr>
        <w:t xml:space="preserve">В 2023 году на конкурс грантов Главы Республики Саха (Якутия) с Ленского района заявлено 5 проектов, на конкурс грантов </w:t>
      </w:r>
      <w:r w:rsidR="00715BA1">
        <w:rPr>
          <w:rFonts w:ascii="Times New Roman" w:eastAsia="Times New Roman" w:hAnsi="Times New Roman" w:cs="Times New Roman"/>
          <w:sz w:val="28"/>
          <w:szCs w:val="28"/>
          <w:lang w:eastAsia="ru-RU"/>
        </w:rPr>
        <w:t>П</w:t>
      </w:r>
      <w:r w:rsidRPr="00F034D0">
        <w:rPr>
          <w:rFonts w:ascii="Times New Roman" w:eastAsia="Times New Roman" w:hAnsi="Times New Roman" w:cs="Times New Roman"/>
          <w:sz w:val="28"/>
          <w:szCs w:val="28"/>
          <w:lang w:eastAsia="ru-RU"/>
        </w:rPr>
        <w:t>резидента Российской Федерации, заявлен 1 проект.</w:t>
      </w:r>
    </w:p>
    <w:p w:rsidR="00F034D0" w:rsidRDefault="00F034D0" w:rsidP="00F034D0">
      <w:pPr>
        <w:spacing w:after="0" w:line="360" w:lineRule="auto"/>
        <w:ind w:right="-14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F034D0">
        <w:rPr>
          <w:rFonts w:ascii="Times New Roman" w:eastAsia="Times New Roman" w:hAnsi="Times New Roman" w:cs="Times New Roman"/>
          <w:sz w:val="28"/>
          <w:szCs w:val="28"/>
          <w:lang w:eastAsia="ru-RU"/>
        </w:rPr>
        <w:t xml:space="preserve">В целях стимулирования социально-экономической активности и занятости старшего и среднего поколения, проживающего преимущественно в сельских, а также в городских поселениях, привлечения граждан к решению локальных ежедневных проблем территории </w:t>
      </w:r>
      <w:proofErr w:type="gramStart"/>
      <w:r w:rsidRPr="00F034D0">
        <w:rPr>
          <w:rFonts w:ascii="Times New Roman" w:eastAsia="Times New Roman" w:hAnsi="Times New Roman" w:cs="Times New Roman"/>
          <w:sz w:val="28"/>
          <w:szCs w:val="28"/>
          <w:lang w:eastAsia="ru-RU"/>
        </w:rPr>
        <w:t>проживания,  а</w:t>
      </w:r>
      <w:proofErr w:type="gramEnd"/>
      <w:r w:rsidRPr="00F034D0">
        <w:rPr>
          <w:rFonts w:ascii="Times New Roman" w:eastAsia="Times New Roman" w:hAnsi="Times New Roman" w:cs="Times New Roman"/>
          <w:sz w:val="28"/>
          <w:szCs w:val="28"/>
          <w:lang w:eastAsia="ru-RU"/>
        </w:rPr>
        <w:t xml:space="preserve"> также укрепления доверия граждан друг к другу и к органам муниципальной власти на 2024 год запланировано проведение конкурса грантов для территориальных общественных самоуправлений (ТОС). </w:t>
      </w:r>
    </w:p>
    <w:p w:rsidR="00715BA1" w:rsidRPr="00715BA1" w:rsidRDefault="00715BA1" w:rsidP="00715BA1">
      <w:pPr>
        <w:spacing w:after="0" w:line="360" w:lineRule="auto"/>
        <w:ind w:right="-143"/>
        <w:contextualSpacing/>
        <w:jc w:val="center"/>
        <w:rPr>
          <w:rFonts w:ascii="Times New Roman" w:eastAsia="Times New Roman" w:hAnsi="Times New Roman" w:cs="Times New Roman"/>
          <w:b/>
          <w:sz w:val="28"/>
          <w:szCs w:val="28"/>
          <w:lang w:eastAsia="ru-RU" w:bidi="ru-RU"/>
        </w:rPr>
      </w:pPr>
      <w:r w:rsidRPr="00715BA1">
        <w:rPr>
          <w:rFonts w:ascii="Times New Roman" w:eastAsia="Times New Roman" w:hAnsi="Times New Roman" w:cs="Times New Roman"/>
          <w:b/>
          <w:sz w:val="28"/>
          <w:szCs w:val="28"/>
          <w:lang w:eastAsia="ru-RU" w:bidi="ru-RU"/>
        </w:rPr>
        <w:t>МОЛОДЕЖНАЯ И СЕМЕЙНАЯ ПОЛИТИКА</w:t>
      </w:r>
    </w:p>
    <w:p w:rsidR="00715BA1" w:rsidRPr="00715BA1" w:rsidRDefault="00C445A8" w:rsidP="00715BA1">
      <w:pPr>
        <w:spacing w:after="0" w:line="360" w:lineRule="auto"/>
        <w:ind w:right="-14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15BA1" w:rsidRPr="00715BA1">
        <w:rPr>
          <w:rFonts w:ascii="Times New Roman" w:eastAsia="Times New Roman" w:hAnsi="Times New Roman" w:cs="Times New Roman"/>
          <w:sz w:val="28"/>
          <w:szCs w:val="28"/>
          <w:lang w:eastAsia="ru-RU"/>
        </w:rPr>
        <w:t xml:space="preserve">МКУ «Комитет по молодежной и семейной политике МО «Ленский район» реализует на территории Ленского района муниципальную программу: «Реализация молодежной политики, патриотического воспитания граждан и развитие гражданского общества в Ленском районе»  в  направлениях: пропаганда здорового и активного образа жизни, патриотическое воспитание молодежи, </w:t>
      </w:r>
      <w:proofErr w:type="spellStart"/>
      <w:r w:rsidR="00715BA1" w:rsidRPr="00715BA1">
        <w:rPr>
          <w:rFonts w:ascii="Times New Roman" w:eastAsia="Times New Roman" w:hAnsi="Times New Roman" w:cs="Times New Roman"/>
          <w:sz w:val="28"/>
          <w:szCs w:val="28"/>
          <w:lang w:eastAsia="ru-RU"/>
        </w:rPr>
        <w:t>профориентационная</w:t>
      </w:r>
      <w:proofErr w:type="spellEnd"/>
      <w:r w:rsidR="00715BA1" w:rsidRPr="00715BA1">
        <w:rPr>
          <w:rFonts w:ascii="Times New Roman" w:eastAsia="Times New Roman" w:hAnsi="Times New Roman" w:cs="Times New Roman"/>
          <w:sz w:val="28"/>
          <w:szCs w:val="28"/>
          <w:lang w:eastAsia="ru-RU"/>
        </w:rPr>
        <w:t xml:space="preserve"> работа  и обучение студентов, организация и проведение мероприятий в сфере молодежной политики, взаимодействие с общественными организациями и проведение </w:t>
      </w:r>
      <w:proofErr w:type="spellStart"/>
      <w:r w:rsidR="00715BA1" w:rsidRPr="00715BA1">
        <w:rPr>
          <w:rFonts w:ascii="Times New Roman" w:eastAsia="Times New Roman" w:hAnsi="Times New Roman" w:cs="Times New Roman"/>
          <w:sz w:val="28"/>
          <w:szCs w:val="28"/>
          <w:lang w:eastAsia="ru-RU"/>
        </w:rPr>
        <w:t>Грантовых</w:t>
      </w:r>
      <w:proofErr w:type="spellEnd"/>
      <w:r w:rsidR="00715BA1" w:rsidRPr="00715BA1">
        <w:rPr>
          <w:rFonts w:ascii="Times New Roman" w:eastAsia="Times New Roman" w:hAnsi="Times New Roman" w:cs="Times New Roman"/>
          <w:sz w:val="28"/>
          <w:szCs w:val="28"/>
          <w:lang w:eastAsia="ru-RU"/>
        </w:rPr>
        <w:t xml:space="preserve"> конкурсов, пропаганда семейных ценностей, направленная на укрепление института семьи. </w:t>
      </w:r>
    </w:p>
    <w:p w:rsidR="00715BA1" w:rsidRPr="00715BA1" w:rsidRDefault="00715BA1" w:rsidP="00715BA1">
      <w:pPr>
        <w:spacing w:after="0" w:line="360" w:lineRule="auto"/>
        <w:ind w:right="-143"/>
        <w:contextualSpacing/>
        <w:jc w:val="both"/>
        <w:rPr>
          <w:rFonts w:ascii="Times New Roman" w:eastAsia="Times New Roman" w:hAnsi="Times New Roman" w:cs="Times New Roman"/>
          <w:sz w:val="28"/>
          <w:szCs w:val="28"/>
          <w:lang w:eastAsia="ru-RU"/>
        </w:rPr>
      </w:pPr>
      <w:r w:rsidRPr="00715BA1">
        <w:rPr>
          <w:rFonts w:ascii="Times New Roman" w:eastAsia="Times New Roman" w:hAnsi="Times New Roman" w:cs="Times New Roman"/>
          <w:sz w:val="28"/>
          <w:szCs w:val="28"/>
          <w:lang w:eastAsia="ru-RU"/>
        </w:rPr>
        <w:tab/>
        <w:t xml:space="preserve">Так же специалист Комитета по молодежной и семейной политике курирует Единую государственную информационную систему социального обеспечения (ЕГИССО), созданную для гласности и освещения всех мер социальной защиты (поддержки), которые оказывает каждый регион России.  В настоящий момент в системе находится подробная информация по 31 мере социальной защиты муниципального образования «Ленский район».  </w:t>
      </w:r>
    </w:p>
    <w:p w:rsidR="00715BA1" w:rsidRPr="00715BA1" w:rsidRDefault="00715BA1" w:rsidP="00715BA1">
      <w:pPr>
        <w:spacing w:after="0" w:line="360" w:lineRule="auto"/>
        <w:ind w:right="-143"/>
        <w:contextualSpacing/>
        <w:jc w:val="center"/>
        <w:rPr>
          <w:rFonts w:ascii="Times New Roman" w:eastAsia="Times New Roman" w:hAnsi="Times New Roman" w:cs="Times New Roman"/>
          <w:b/>
          <w:sz w:val="28"/>
          <w:szCs w:val="28"/>
          <w:lang w:eastAsia="ru-RU" w:bidi="ru-RU"/>
        </w:rPr>
      </w:pPr>
      <w:r w:rsidRPr="00715BA1">
        <w:rPr>
          <w:rFonts w:ascii="Times New Roman" w:eastAsia="Times New Roman" w:hAnsi="Times New Roman" w:cs="Times New Roman"/>
          <w:b/>
          <w:sz w:val="28"/>
          <w:szCs w:val="28"/>
          <w:lang w:eastAsia="ru-RU" w:bidi="ru-RU"/>
        </w:rPr>
        <w:t>Молодежная политика</w:t>
      </w:r>
    </w:p>
    <w:p w:rsidR="00715BA1" w:rsidRPr="00715BA1" w:rsidRDefault="00715BA1" w:rsidP="00715BA1">
      <w:pPr>
        <w:spacing w:after="0" w:line="360" w:lineRule="auto"/>
        <w:ind w:right="-14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715BA1">
        <w:rPr>
          <w:rFonts w:ascii="Times New Roman" w:eastAsia="Times New Roman" w:hAnsi="Times New Roman" w:cs="Times New Roman"/>
          <w:sz w:val="28"/>
          <w:szCs w:val="28"/>
          <w:lang w:eastAsia="ru-RU"/>
        </w:rPr>
        <w:t xml:space="preserve">На территории Ленского района реализуется программа единовременной выплаты молодым специалистам приоритетных направлений социальной </w:t>
      </w:r>
      <w:r w:rsidRPr="00715BA1">
        <w:rPr>
          <w:rFonts w:ascii="Times New Roman" w:eastAsia="Times New Roman" w:hAnsi="Times New Roman" w:cs="Times New Roman"/>
          <w:sz w:val="28"/>
          <w:szCs w:val="28"/>
          <w:lang w:eastAsia="ru-RU"/>
        </w:rPr>
        <w:lastRenderedPageBreak/>
        <w:t xml:space="preserve">сферы в размере 150 000 рублей. В 2023 году данную выплату получили 12 специалистов. </w:t>
      </w:r>
    </w:p>
    <w:p w:rsidR="00715BA1" w:rsidRPr="00715BA1" w:rsidRDefault="00715BA1" w:rsidP="00715BA1">
      <w:pPr>
        <w:spacing w:after="0" w:line="360" w:lineRule="auto"/>
        <w:ind w:right="-143"/>
        <w:contextualSpacing/>
        <w:jc w:val="both"/>
        <w:rPr>
          <w:rFonts w:ascii="Times New Roman" w:eastAsia="Times New Roman" w:hAnsi="Times New Roman" w:cs="Times New Roman"/>
          <w:sz w:val="28"/>
          <w:szCs w:val="28"/>
          <w:lang w:eastAsia="ru-RU"/>
        </w:rPr>
      </w:pPr>
      <w:r w:rsidRPr="00715BA1">
        <w:rPr>
          <w:rFonts w:ascii="Times New Roman" w:eastAsia="Times New Roman" w:hAnsi="Times New Roman" w:cs="Times New Roman"/>
          <w:sz w:val="28"/>
          <w:szCs w:val="28"/>
          <w:lang w:eastAsia="ru-RU"/>
        </w:rPr>
        <w:tab/>
        <w:t xml:space="preserve">В рамках </w:t>
      </w:r>
      <w:proofErr w:type="spellStart"/>
      <w:r w:rsidRPr="00715BA1">
        <w:rPr>
          <w:rFonts w:ascii="Times New Roman" w:eastAsia="Times New Roman" w:hAnsi="Times New Roman" w:cs="Times New Roman"/>
          <w:sz w:val="28"/>
          <w:szCs w:val="28"/>
          <w:lang w:eastAsia="ru-RU"/>
        </w:rPr>
        <w:t>профориентационной</w:t>
      </w:r>
      <w:proofErr w:type="spellEnd"/>
      <w:r w:rsidRPr="00715BA1">
        <w:rPr>
          <w:rFonts w:ascii="Times New Roman" w:eastAsia="Times New Roman" w:hAnsi="Times New Roman" w:cs="Times New Roman"/>
          <w:sz w:val="28"/>
          <w:szCs w:val="28"/>
          <w:lang w:eastAsia="ru-RU"/>
        </w:rPr>
        <w:t xml:space="preserve"> работы в течении года ведется информационно-просветительская работа с молодежью и родителями, в школах всего района прошли обзорные лекции для 8-11 классов и их родителей, охват 326 человек.</w:t>
      </w:r>
    </w:p>
    <w:p w:rsidR="00715BA1" w:rsidRPr="00715BA1" w:rsidRDefault="00715BA1" w:rsidP="00715BA1">
      <w:pPr>
        <w:spacing w:after="0" w:line="360" w:lineRule="auto"/>
        <w:ind w:right="-143"/>
        <w:contextualSpacing/>
        <w:jc w:val="both"/>
        <w:rPr>
          <w:rFonts w:ascii="Times New Roman" w:eastAsia="Times New Roman" w:hAnsi="Times New Roman" w:cs="Times New Roman"/>
          <w:sz w:val="28"/>
          <w:szCs w:val="28"/>
          <w:lang w:eastAsia="ru-RU"/>
        </w:rPr>
      </w:pPr>
      <w:r w:rsidRPr="00715BA1">
        <w:rPr>
          <w:rFonts w:ascii="Times New Roman" w:eastAsia="Times New Roman" w:hAnsi="Times New Roman" w:cs="Times New Roman"/>
          <w:sz w:val="28"/>
          <w:szCs w:val="28"/>
          <w:lang w:eastAsia="ru-RU"/>
        </w:rPr>
        <w:tab/>
        <w:t xml:space="preserve">Обучение студентов и </w:t>
      </w:r>
      <w:proofErr w:type="spellStart"/>
      <w:r w:rsidRPr="00715BA1">
        <w:rPr>
          <w:rFonts w:ascii="Times New Roman" w:eastAsia="Times New Roman" w:hAnsi="Times New Roman" w:cs="Times New Roman"/>
          <w:sz w:val="28"/>
          <w:szCs w:val="28"/>
          <w:lang w:eastAsia="ru-RU"/>
        </w:rPr>
        <w:t>профориентационная</w:t>
      </w:r>
      <w:proofErr w:type="spellEnd"/>
      <w:r w:rsidRPr="00715BA1">
        <w:rPr>
          <w:rFonts w:ascii="Times New Roman" w:eastAsia="Times New Roman" w:hAnsi="Times New Roman" w:cs="Times New Roman"/>
          <w:sz w:val="28"/>
          <w:szCs w:val="28"/>
          <w:lang w:eastAsia="ru-RU"/>
        </w:rPr>
        <w:t xml:space="preserve"> работа – одно из основных направлений деятельности Комитета. В 2023 году на подготовку кадров для приоритетных отраслей затрачено – 1 027 546,00рублей. На комиссию по отбору претендентов на обучение по программе в 2023 году рассмотрено 11 заявлений, из них вступили в договорные отношения с муниципальным образованием «Ленский район» 6 студентов. На сегодняшний день за счет бюджета муниципального образования обучается 27 студентов. В рамках договора о сотрудничестве в области экономического развития Ленского района, за счет ПАО «Сургутнефтегаз», в отчетном периоде обучается 19 студентов (из них 17 по приоритетным направлениям Ленского района, 2 по нефтегазовым специальностям). В 2024 году в программу подготовки кадров будут внесены новые направления (экология, природопользование, пищевая промышленность, бухгалтерский учет, психология, электроэнергетика, строительство, специальность тренер-преподаватель и специалист в сфере закупок), что позволит сделать ее более эффективной. </w:t>
      </w:r>
    </w:p>
    <w:p w:rsidR="00715BA1" w:rsidRPr="00715BA1" w:rsidRDefault="00715BA1" w:rsidP="00715BA1">
      <w:pPr>
        <w:spacing w:after="0" w:line="360" w:lineRule="auto"/>
        <w:ind w:right="-143"/>
        <w:contextualSpacing/>
        <w:jc w:val="both"/>
        <w:rPr>
          <w:rFonts w:ascii="Times New Roman" w:eastAsia="Times New Roman" w:hAnsi="Times New Roman" w:cs="Times New Roman"/>
          <w:sz w:val="28"/>
          <w:szCs w:val="28"/>
          <w:lang w:eastAsia="ru-RU"/>
        </w:rPr>
      </w:pPr>
      <w:r w:rsidRPr="00715BA1">
        <w:rPr>
          <w:rFonts w:ascii="Times New Roman" w:eastAsia="Times New Roman" w:hAnsi="Times New Roman" w:cs="Times New Roman"/>
          <w:sz w:val="28"/>
          <w:szCs w:val="28"/>
          <w:lang w:eastAsia="ru-RU"/>
        </w:rPr>
        <w:tab/>
        <w:t xml:space="preserve">В районе ведут свою работу 15 добровольческих общественных объединений. Более 324 человек охвачены волонтерской деятельностью. На сегодняшний день в Ленском районе более 80 волонтерам вручены волонтерские книжки, что позволяет получить дополнительные баллы при поступлении в высшие учебные заведения. </w:t>
      </w:r>
    </w:p>
    <w:p w:rsidR="00715BA1" w:rsidRPr="00715BA1" w:rsidRDefault="00715BA1" w:rsidP="00715BA1">
      <w:pPr>
        <w:spacing w:after="0" w:line="360" w:lineRule="auto"/>
        <w:ind w:right="-143"/>
        <w:contextualSpacing/>
        <w:jc w:val="both"/>
        <w:rPr>
          <w:rFonts w:ascii="Times New Roman" w:eastAsia="Times New Roman" w:hAnsi="Times New Roman" w:cs="Times New Roman"/>
          <w:sz w:val="28"/>
          <w:szCs w:val="28"/>
          <w:lang w:eastAsia="ru-RU"/>
        </w:rPr>
      </w:pPr>
      <w:r w:rsidRPr="00715BA1">
        <w:rPr>
          <w:rFonts w:ascii="Times New Roman" w:eastAsia="Times New Roman" w:hAnsi="Times New Roman" w:cs="Times New Roman"/>
          <w:sz w:val="28"/>
          <w:szCs w:val="28"/>
          <w:lang w:eastAsia="ru-RU"/>
        </w:rPr>
        <w:tab/>
        <w:t xml:space="preserve">На протяжении года проводились мероприятия в онлайн и офлайн режимах - Открытый Образовательный форум «Ленский берег-2023», Православный съезд молодежи, Слет молодых педагогов «Вместе к профессиональному успеху!», районный конкурс красоты «Ленская краса – </w:t>
      </w:r>
      <w:r w:rsidRPr="00715BA1">
        <w:rPr>
          <w:rFonts w:ascii="Times New Roman" w:eastAsia="Times New Roman" w:hAnsi="Times New Roman" w:cs="Times New Roman"/>
          <w:sz w:val="28"/>
          <w:szCs w:val="28"/>
          <w:lang w:eastAsia="ru-RU"/>
        </w:rPr>
        <w:lastRenderedPageBreak/>
        <w:t xml:space="preserve">2023», открытие местного Первичного отделения Российского движения детей и молодежи «Движение первых», мероприятия для студентов, фото и видео </w:t>
      </w:r>
      <w:proofErr w:type="spellStart"/>
      <w:r w:rsidRPr="00715BA1">
        <w:rPr>
          <w:rFonts w:ascii="Times New Roman" w:eastAsia="Times New Roman" w:hAnsi="Times New Roman" w:cs="Times New Roman"/>
          <w:sz w:val="28"/>
          <w:szCs w:val="28"/>
          <w:lang w:eastAsia="ru-RU"/>
        </w:rPr>
        <w:t>челенджи</w:t>
      </w:r>
      <w:proofErr w:type="spellEnd"/>
      <w:r w:rsidRPr="00715BA1">
        <w:rPr>
          <w:rFonts w:ascii="Times New Roman" w:eastAsia="Times New Roman" w:hAnsi="Times New Roman" w:cs="Times New Roman"/>
          <w:sz w:val="28"/>
          <w:szCs w:val="28"/>
          <w:lang w:eastAsia="ru-RU"/>
        </w:rPr>
        <w:t xml:space="preserve">, мероприятия в форматах: круглый стол, конкурсы, мастер-классы, </w:t>
      </w:r>
      <w:proofErr w:type="spellStart"/>
      <w:r w:rsidRPr="00715BA1">
        <w:rPr>
          <w:rFonts w:ascii="Times New Roman" w:eastAsia="Times New Roman" w:hAnsi="Times New Roman" w:cs="Times New Roman"/>
          <w:sz w:val="28"/>
          <w:szCs w:val="28"/>
          <w:lang w:eastAsia="ru-RU"/>
        </w:rPr>
        <w:t>квесты</w:t>
      </w:r>
      <w:proofErr w:type="spellEnd"/>
      <w:r w:rsidRPr="00715BA1">
        <w:rPr>
          <w:rFonts w:ascii="Times New Roman" w:eastAsia="Times New Roman" w:hAnsi="Times New Roman" w:cs="Times New Roman"/>
          <w:sz w:val="28"/>
          <w:szCs w:val="28"/>
          <w:lang w:eastAsia="ru-RU"/>
        </w:rPr>
        <w:t xml:space="preserve"> и викторины для трудовых бригад, несовершеннолетних состоящих на различных видах учета, волонтерских движений. </w:t>
      </w:r>
    </w:p>
    <w:p w:rsidR="00715BA1" w:rsidRPr="00715BA1" w:rsidRDefault="00C445A8" w:rsidP="00715BA1">
      <w:pPr>
        <w:spacing w:after="0" w:line="360" w:lineRule="auto"/>
        <w:ind w:right="-14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15BA1" w:rsidRPr="00715BA1">
        <w:rPr>
          <w:rFonts w:ascii="Times New Roman" w:eastAsia="Times New Roman" w:hAnsi="Times New Roman" w:cs="Times New Roman"/>
          <w:sz w:val="28"/>
          <w:szCs w:val="28"/>
          <w:lang w:eastAsia="ru-RU"/>
        </w:rPr>
        <w:t xml:space="preserve">В 2023 году впервые были проведены 2 мероприятия: </w:t>
      </w:r>
    </w:p>
    <w:p w:rsidR="00715BA1" w:rsidRPr="00715BA1" w:rsidRDefault="00715BA1" w:rsidP="00715BA1">
      <w:pPr>
        <w:spacing w:after="0" w:line="360" w:lineRule="auto"/>
        <w:ind w:right="-143"/>
        <w:contextualSpacing/>
        <w:jc w:val="both"/>
        <w:rPr>
          <w:rFonts w:ascii="Times New Roman" w:eastAsia="Times New Roman" w:hAnsi="Times New Roman" w:cs="Times New Roman"/>
          <w:sz w:val="28"/>
          <w:szCs w:val="28"/>
          <w:lang w:eastAsia="ru-RU"/>
        </w:rPr>
      </w:pPr>
      <w:r w:rsidRPr="00715BA1">
        <w:rPr>
          <w:rFonts w:ascii="Times New Roman" w:eastAsia="Times New Roman" w:hAnsi="Times New Roman" w:cs="Times New Roman"/>
          <w:sz w:val="28"/>
          <w:szCs w:val="28"/>
          <w:lang w:eastAsia="ru-RU"/>
        </w:rPr>
        <w:t>- Молодежная площадка (ко Дню молодежи) в рамках Якутского национального праздника «</w:t>
      </w:r>
      <w:proofErr w:type="spellStart"/>
      <w:r w:rsidRPr="00715BA1">
        <w:rPr>
          <w:rFonts w:ascii="Times New Roman" w:eastAsia="Times New Roman" w:hAnsi="Times New Roman" w:cs="Times New Roman"/>
          <w:sz w:val="28"/>
          <w:szCs w:val="28"/>
          <w:lang w:eastAsia="ru-RU"/>
        </w:rPr>
        <w:t>Ысыах</w:t>
      </w:r>
      <w:proofErr w:type="spellEnd"/>
      <w:r w:rsidRPr="00715BA1">
        <w:rPr>
          <w:rFonts w:ascii="Times New Roman" w:eastAsia="Times New Roman" w:hAnsi="Times New Roman" w:cs="Times New Roman"/>
          <w:sz w:val="28"/>
          <w:szCs w:val="28"/>
          <w:lang w:eastAsia="ru-RU"/>
        </w:rPr>
        <w:t xml:space="preserve">» в с. </w:t>
      </w:r>
      <w:proofErr w:type="spellStart"/>
      <w:r w:rsidRPr="00715BA1">
        <w:rPr>
          <w:rFonts w:ascii="Times New Roman" w:eastAsia="Times New Roman" w:hAnsi="Times New Roman" w:cs="Times New Roman"/>
          <w:sz w:val="28"/>
          <w:szCs w:val="28"/>
          <w:lang w:eastAsia="ru-RU"/>
        </w:rPr>
        <w:t>Беченча</w:t>
      </w:r>
      <w:proofErr w:type="spellEnd"/>
      <w:r w:rsidRPr="00715BA1">
        <w:rPr>
          <w:rFonts w:ascii="Times New Roman" w:eastAsia="Times New Roman" w:hAnsi="Times New Roman" w:cs="Times New Roman"/>
          <w:sz w:val="28"/>
          <w:szCs w:val="28"/>
          <w:lang w:eastAsia="ru-RU"/>
        </w:rPr>
        <w:t xml:space="preserve"> (охват более 350 человек);</w:t>
      </w:r>
    </w:p>
    <w:p w:rsidR="00715BA1" w:rsidRPr="00715BA1" w:rsidRDefault="00715BA1" w:rsidP="00715BA1">
      <w:pPr>
        <w:spacing w:after="0" w:line="360" w:lineRule="auto"/>
        <w:ind w:right="-143"/>
        <w:contextualSpacing/>
        <w:jc w:val="both"/>
        <w:rPr>
          <w:rFonts w:ascii="Times New Roman" w:eastAsia="Times New Roman" w:hAnsi="Times New Roman" w:cs="Times New Roman"/>
          <w:sz w:val="28"/>
          <w:szCs w:val="28"/>
          <w:lang w:eastAsia="ru-RU"/>
        </w:rPr>
      </w:pPr>
      <w:r w:rsidRPr="00715BA1">
        <w:rPr>
          <w:rFonts w:ascii="Times New Roman" w:eastAsia="Times New Roman" w:hAnsi="Times New Roman" w:cs="Times New Roman"/>
          <w:sz w:val="28"/>
          <w:szCs w:val="28"/>
          <w:lang w:eastAsia="ru-RU"/>
        </w:rPr>
        <w:t xml:space="preserve">- Районный </w:t>
      </w:r>
      <w:proofErr w:type="spellStart"/>
      <w:r w:rsidRPr="00715BA1">
        <w:rPr>
          <w:rFonts w:ascii="Times New Roman" w:eastAsia="Times New Roman" w:hAnsi="Times New Roman" w:cs="Times New Roman"/>
          <w:sz w:val="28"/>
          <w:szCs w:val="28"/>
          <w:lang w:eastAsia="ru-RU"/>
        </w:rPr>
        <w:t>профориентационный</w:t>
      </w:r>
      <w:proofErr w:type="spellEnd"/>
      <w:r w:rsidRPr="00715BA1">
        <w:rPr>
          <w:rFonts w:ascii="Times New Roman" w:eastAsia="Times New Roman" w:hAnsi="Times New Roman" w:cs="Times New Roman"/>
          <w:sz w:val="28"/>
          <w:szCs w:val="28"/>
          <w:lang w:eastAsia="ru-RU"/>
        </w:rPr>
        <w:t xml:space="preserve"> форум «</w:t>
      </w:r>
      <w:proofErr w:type="spellStart"/>
      <w:r w:rsidRPr="00715BA1">
        <w:rPr>
          <w:rFonts w:ascii="Times New Roman" w:eastAsia="Times New Roman" w:hAnsi="Times New Roman" w:cs="Times New Roman"/>
          <w:sz w:val="28"/>
          <w:szCs w:val="28"/>
          <w:lang w:eastAsia="ru-RU"/>
        </w:rPr>
        <w:t>ПРОФстарт</w:t>
      </w:r>
      <w:proofErr w:type="spellEnd"/>
      <w:r w:rsidRPr="00715BA1">
        <w:rPr>
          <w:rFonts w:ascii="Times New Roman" w:eastAsia="Times New Roman" w:hAnsi="Times New Roman" w:cs="Times New Roman"/>
          <w:sz w:val="28"/>
          <w:szCs w:val="28"/>
          <w:lang w:eastAsia="ru-RU"/>
        </w:rPr>
        <w:t>» (охват более 60 человек).</w:t>
      </w:r>
    </w:p>
    <w:p w:rsidR="00715BA1" w:rsidRPr="00715BA1" w:rsidRDefault="00C445A8" w:rsidP="00715BA1">
      <w:pPr>
        <w:spacing w:after="0" w:line="360" w:lineRule="auto"/>
        <w:ind w:right="-14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15BA1" w:rsidRPr="00715BA1">
        <w:rPr>
          <w:rFonts w:ascii="Times New Roman" w:eastAsia="Times New Roman" w:hAnsi="Times New Roman" w:cs="Times New Roman"/>
          <w:sz w:val="28"/>
          <w:szCs w:val="28"/>
          <w:lang w:eastAsia="ru-RU"/>
        </w:rPr>
        <w:t xml:space="preserve">Также, за предыдущий год были привлечены средства из государственного бюджета РС(Я) в размере 330 000 рублей, которые были реализованы на организацию мероприятий по патриотическому воспитанию, поддержку волонтерского движения и развитие Российского движения детей и молодежи. </w:t>
      </w:r>
    </w:p>
    <w:p w:rsidR="00C445A8" w:rsidRPr="00C445A8" w:rsidRDefault="00C445A8" w:rsidP="00C445A8">
      <w:pPr>
        <w:spacing w:after="0" w:line="360" w:lineRule="auto"/>
        <w:ind w:right="-143"/>
        <w:contextualSpacing/>
        <w:jc w:val="center"/>
        <w:rPr>
          <w:rFonts w:ascii="Times New Roman" w:eastAsia="Times New Roman" w:hAnsi="Times New Roman" w:cs="Times New Roman"/>
          <w:b/>
          <w:sz w:val="28"/>
          <w:szCs w:val="28"/>
          <w:lang w:eastAsia="ru-RU" w:bidi="ru-RU"/>
        </w:rPr>
      </w:pPr>
      <w:r w:rsidRPr="00C445A8">
        <w:rPr>
          <w:rFonts w:ascii="Times New Roman" w:eastAsia="Times New Roman" w:hAnsi="Times New Roman" w:cs="Times New Roman"/>
          <w:b/>
          <w:sz w:val="28"/>
          <w:szCs w:val="28"/>
          <w:lang w:eastAsia="ru-RU" w:bidi="ru-RU"/>
        </w:rPr>
        <w:t>Пропаганда здорового образа жизни</w:t>
      </w:r>
    </w:p>
    <w:p w:rsidR="00C445A8" w:rsidRPr="00C445A8" w:rsidRDefault="00C445A8" w:rsidP="00C445A8">
      <w:pPr>
        <w:spacing w:after="0" w:line="360" w:lineRule="auto"/>
        <w:ind w:right="-14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445A8">
        <w:rPr>
          <w:rFonts w:ascii="Times New Roman" w:eastAsia="Times New Roman" w:hAnsi="Times New Roman" w:cs="Times New Roman"/>
          <w:sz w:val="28"/>
          <w:szCs w:val="28"/>
          <w:lang w:eastAsia="ru-RU"/>
        </w:rPr>
        <w:t xml:space="preserve">Специалистом по формированию здорового образа жизни Комитета по молодёжной и семейной политике проведены: 5 лекций "Вред </w:t>
      </w:r>
      <w:proofErr w:type="spellStart"/>
      <w:r w:rsidRPr="00C445A8">
        <w:rPr>
          <w:rFonts w:ascii="Times New Roman" w:eastAsia="Times New Roman" w:hAnsi="Times New Roman" w:cs="Times New Roman"/>
          <w:sz w:val="28"/>
          <w:szCs w:val="28"/>
          <w:lang w:eastAsia="ru-RU"/>
        </w:rPr>
        <w:t>вейпинга</w:t>
      </w:r>
      <w:proofErr w:type="spellEnd"/>
      <w:r w:rsidRPr="00C445A8">
        <w:rPr>
          <w:rFonts w:ascii="Times New Roman" w:eastAsia="Times New Roman" w:hAnsi="Times New Roman" w:cs="Times New Roman"/>
          <w:sz w:val="28"/>
          <w:szCs w:val="28"/>
          <w:lang w:eastAsia="ru-RU"/>
        </w:rPr>
        <w:t xml:space="preserve">" для школьников и студентов и игра - аукцион, демонстрирующую последствия необдуманных поступков; профилактическая лекция в ЛПУМГ «Газпром </w:t>
      </w:r>
      <w:proofErr w:type="spellStart"/>
      <w:r w:rsidRPr="00C445A8">
        <w:rPr>
          <w:rFonts w:ascii="Times New Roman" w:eastAsia="Times New Roman" w:hAnsi="Times New Roman" w:cs="Times New Roman"/>
          <w:sz w:val="28"/>
          <w:szCs w:val="28"/>
          <w:lang w:eastAsia="ru-RU"/>
        </w:rPr>
        <w:t>ТрансГазТомск</w:t>
      </w:r>
      <w:proofErr w:type="spellEnd"/>
      <w:r w:rsidRPr="00C445A8">
        <w:rPr>
          <w:rFonts w:ascii="Times New Roman" w:eastAsia="Times New Roman" w:hAnsi="Times New Roman" w:cs="Times New Roman"/>
          <w:sz w:val="28"/>
          <w:szCs w:val="28"/>
          <w:lang w:eastAsia="ru-RU"/>
        </w:rPr>
        <w:t>» на тему: «Незаконный оборот наркотиков и его последствия»; в рамках Дня борьбы с диабетом, состоялась лекция по правильному питанию.</w:t>
      </w:r>
    </w:p>
    <w:p w:rsidR="00C445A8" w:rsidRPr="00C445A8" w:rsidRDefault="00C445A8" w:rsidP="00C445A8">
      <w:pPr>
        <w:spacing w:after="0" w:line="360" w:lineRule="auto"/>
        <w:ind w:right="-143"/>
        <w:contextualSpacing/>
        <w:jc w:val="both"/>
        <w:rPr>
          <w:rFonts w:ascii="Times New Roman" w:eastAsia="Times New Roman" w:hAnsi="Times New Roman" w:cs="Times New Roman"/>
          <w:sz w:val="28"/>
          <w:szCs w:val="28"/>
          <w:lang w:eastAsia="ru-RU"/>
        </w:rPr>
      </w:pPr>
      <w:r w:rsidRPr="00C445A8">
        <w:rPr>
          <w:rFonts w:ascii="Times New Roman" w:eastAsia="Times New Roman" w:hAnsi="Times New Roman" w:cs="Times New Roman"/>
          <w:sz w:val="28"/>
          <w:szCs w:val="28"/>
          <w:lang w:eastAsia="ru-RU"/>
        </w:rPr>
        <w:t xml:space="preserve">Проведены рейдовые мероприятия по точкам продажам табачных и </w:t>
      </w:r>
      <w:proofErr w:type="spellStart"/>
      <w:r w:rsidRPr="00C445A8">
        <w:rPr>
          <w:rFonts w:ascii="Times New Roman" w:eastAsia="Times New Roman" w:hAnsi="Times New Roman" w:cs="Times New Roman"/>
          <w:sz w:val="28"/>
          <w:szCs w:val="28"/>
          <w:lang w:eastAsia="ru-RU"/>
        </w:rPr>
        <w:t>никотиносодержащей</w:t>
      </w:r>
      <w:proofErr w:type="spellEnd"/>
      <w:r w:rsidRPr="00C445A8">
        <w:rPr>
          <w:rFonts w:ascii="Times New Roman" w:eastAsia="Times New Roman" w:hAnsi="Times New Roman" w:cs="Times New Roman"/>
          <w:sz w:val="28"/>
          <w:szCs w:val="28"/>
          <w:lang w:eastAsia="ru-RU"/>
        </w:rPr>
        <w:t xml:space="preserve"> продукции, в рамках которого проверено 11 точек продаж, где было выдано предписание 8 точкам. При повторном рейде все предписания были исправлены.</w:t>
      </w:r>
    </w:p>
    <w:p w:rsidR="00C445A8" w:rsidRPr="00C445A8" w:rsidRDefault="00C445A8" w:rsidP="00C445A8">
      <w:pPr>
        <w:spacing w:after="0" w:line="360" w:lineRule="auto"/>
        <w:ind w:right="-143"/>
        <w:contextualSpacing/>
        <w:jc w:val="both"/>
        <w:rPr>
          <w:rFonts w:ascii="Times New Roman" w:eastAsia="Times New Roman" w:hAnsi="Times New Roman" w:cs="Times New Roman"/>
          <w:sz w:val="28"/>
          <w:szCs w:val="28"/>
          <w:lang w:eastAsia="ru-RU"/>
        </w:rPr>
      </w:pPr>
      <w:r w:rsidRPr="00C445A8">
        <w:rPr>
          <w:rFonts w:ascii="Times New Roman" w:eastAsia="Times New Roman" w:hAnsi="Times New Roman" w:cs="Times New Roman"/>
          <w:sz w:val="28"/>
          <w:szCs w:val="28"/>
          <w:lang w:eastAsia="ru-RU"/>
        </w:rPr>
        <w:tab/>
        <w:t>С</w:t>
      </w:r>
      <w:r>
        <w:rPr>
          <w:rFonts w:ascii="Times New Roman" w:eastAsia="Times New Roman" w:hAnsi="Times New Roman" w:cs="Times New Roman"/>
          <w:sz w:val="28"/>
          <w:szCs w:val="28"/>
          <w:lang w:eastAsia="ru-RU"/>
        </w:rPr>
        <w:t>остоялись ежегодные мероприятия -</w:t>
      </w:r>
      <w:r w:rsidRPr="00C445A8">
        <w:rPr>
          <w:rFonts w:ascii="Times New Roman" w:eastAsia="Times New Roman" w:hAnsi="Times New Roman" w:cs="Times New Roman"/>
          <w:sz w:val="28"/>
          <w:szCs w:val="28"/>
          <w:lang w:eastAsia="ru-RU"/>
        </w:rPr>
        <w:t xml:space="preserve"> веселые старты ср</w:t>
      </w:r>
      <w:r>
        <w:rPr>
          <w:rFonts w:ascii="Times New Roman" w:eastAsia="Times New Roman" w:hAnsi="Times New Roman" w:cs="Times New Roman"/>
          <w:sz w:val="28"/>
          <w:szCs w:val="28"/>
          <w:lang w:eastAsia="ru-RU"/>
        </w:rPr>
        <w:t xml:space="preserve">еди молодежи «Весенние забавы» с участием </w:t>
      </w:r>
      <w:r w:rsidRPr="00C445A8">
        <w:rPr>
          <w:rFonts w:ascii="Times New Roman" w:eastAsia="Times New Roman" w:hAnsi="Times New Roman" w:cs="Times New Roman"/>
          <w:sz w:val="28"/>
          <w:szCs w:val="28"/>
          <w:lang w:eastAsia="ru-RU"/>
        </w:rPr>
        <w:t xml:space="preserve">11 команд, 2 из которых были школьные, 1 студенты ЛТТ, а остальные — это команды предприятий, организаций, </w:t>
      </w:r>
      <w:r>
        <w:rPr>
          <w:rFonts w:ascii="Times New Roman" w:eastAsia="Times New Roman" w:hAnsi="Times New Roman" w:cs="Times New Roman"/>
          <w:sz w:val="28"/>
          <w:szCs w:val="28"/>
          <w:lang w:eastAsia="ru-RU"/>
        </w:rPr>
        <w:t>учреждений и дружеские команды, и командами</w:t>
      </w:r>
      <w:r w:rsidRPr="00C445A8">
        <w:rPr>
          <w:rFonts w:ascii="Times New Roman" w:eastAsia="Times New Roman" w:hAnsi="Times New Roman" w:cs="Times New Roman"/>
          <w:sz w:val="28"/>
          <w:szCs w:val="28"/>
          <w:lang w:eastAsia="ru-RU"/>
        </w:rPr>
        <w:t xml:space="preserve"> из </w:t>
      </w:r>
      <w:proofErr w:type="spellStart"/>
      <w:r w:rsidRPr="00C445A8">
        <w:rPr>
          <w:rFonts w:ascii="Times New Roman" w:eastAsia="Times New Roman" w:hAnsi="Times New Roman" w:cs="Times New Roman"/>
          <w:sz w:val="28"/>
          <w:szCs w:val="28"/>
          <w:lang w:eastAsia="ru-RU"/>
        </w:rPr>
        <w:t>Салдыкельского</w:t>
      </w:r>
      <w:proofErr w:type="spellEnd"/>
      <w:r w:rsidRPr="00C445A8">
        <w:rPr>
          <w:rFonts w:ascii="Times New Roman" w:eastAsia="Times New Roman" w:hAnsi="Times New Roman" w:cs="Times New Roman"/>
          <w:sz w:val="28"/>
          <w:szCs w:val="28"/>
          <w:lang w:eastAsia="ru-RU"/>
        </w:rPr>
        <w:t xml:space="preserve"> наслега и </w:t>
      </w:r>
      <w:proofErr w:type="spellStart"/>
      <w:r w:rsidRPr="00C445A8">
        <w:rPr>
          <w:rFonts w:ascii="Times New Roman" w:eastAsia="Times New Roman" w:hAnsi="Times New Roman" w:cs="Times New Roman"/>
          <w:sz w:val="28"/>
          <w:szCs w:val="28"/>
          <w:lang w:eastAsia="ru-RU"/>
        </w:rPr>
        <w:lastRenderedPageBreak/>
        <w:t>с.Дорожный</w:t>
      </w:r>
      <w:proofErr w:type="spellEnd"/>
      <w:proofErr w:type="gramStart"/>
      <w:r>
        <w:rPr>
          <w:rFonts w:ascii="Times New Roman" w:eastAsia="Times New Roman" w:hAnsi="Times New Roman" w:cs="Times New Roman"/>
          <w:sz w:val="28"/>
          <w:szCs w:val="28"/>
          <w:lang w:eastAsia="ru-RU"/>
        </w:rPr>
        <w:t xml:space="preserve">; </w:t>
      </w:r>
      <w:r w:rsidRPr="00C445A8">
        <w:rPr>
          <w:rFonts w:ascii="Times New Roman" w:eastAsia="Times New Roman" w:hAnsi="Times New Roman" w:cs="Times New Roman"/>
          <w:sz w:val="28"/>
          <w:szCs w:val="28"/>
          <w:lang w:eastAsia="ru-RU"/>
        </w:rPr>
        <w:t xml:space="preserve"> VI</w:t>
      </w:r>
      <w:proofErr w:type="gramEnd"/>
      <w:r w:rsidRPr="00C445A8">
        <w:rPr>
          <w:rFonts w:ascii="Times New Roman" w:eastAsia="Times New Roman" w:hAnsi="Times New Roman" w:cs="Times New Roman"/>
          <w:sz w:val="28"/>
          <w:szCs w:val="28"/>
          <w:lang w:eastAsia="ru-RU"/>
        </w:rPr>
        <w:t xml:space="preserve"> Республиканский туристический слет молодежи «</w:t>
      </w:r>
      <w:proofErr w:type="spellStart"/>
      <w:r w:rsidRPr="00C445A8">
        <w:rPr>
          <w:rFonts w:ascii="Times New Roman" w:eastAsia="Times New Roman" w:hAnsi="Times New Roman" w:cs="Times New Roman"/>
          <w:sz w:val="28"/>
          <w:szCs w:val="28"/>
          <w:lang w:eastAsia="ru-RU"/>
        </w:rPr>
        <w:t>Мурбай</w:t>
      </w:r>
      <w:proofErr w:type="spellEnd"/>
      <w:r w:rsidRPr="00C445A8">
        <w:rPr>
          <w:rFonts w:ascii="Times New Roman" w:eastAsia="Times New Roman" w:hAnsi="Times New Roman" w:cs="Times New Roman"/>
          <w:sz w:val="28"/>
          <w:szCs w:val="28"/>
          <w:lang w:eastAsia="ru-RU"/>
        </w:rPr>
        <w:t xml:space="preserve"> 2023»</w:t>
      </w:r>
      <w:r>
        <w:rPr>
          <w:rFonts w:ascii="Times New Roman" w:eastAsia="Times New Roman" w:hAnsi="Times New Roman" w:cs="Times New Roman"/>
          <w:sz w:val="28"/>
          <w:szCs w:val="28"/>
          <w:lang w:eastAsia="ru-RU"/>
        </w:rPr>
        <w:t xml:space="preserve"> с о</w:t>
      </w:r>
      <w:r w:rsidRPr="00C445A8">
        <w:rPr>
          <w:rFonts w:ascii="Times New Roman" w:eastAsia="Times New Roman" w:hAnsi="Times New Roman" w:cs="Times New Roman"/>
          <w:sz w:val="28"/>
          <w:szCs w:val="28"/>
          <w:lang w:eastAsia="ru-RU"/>
        </w:rPr>
        <w:t>бщи</w:t>
      </w:r>
      <w:r>
        <w:rPr>
          <w:rFonts w:ascii="Times New Roman" w:eastAsia="Times New Roman" w:hAnsi="Times New Roman" w:cs="Times New Roman"/>
          <w:sz w:val="28"/>
          <w:szCs w:val="28"/>
          <w:lang w:eastAsia="ru-RU"/>
        </w:rPr>
        <w:t>м</w:t>
      </w:r>
      <w:r w:rsidRPr="00C445A8">
        <w:rPr>
          <w:rFonts w:ascii="Times New Roman" w:eastAsia="Times New Roman" w:hAnsi="Times New Roman" w:cs="Times New Roman"/>
          <w:sz w:val="28"/>
          <w:szCs w:val="28"/>
          <w:lang w:eastAsia="ru-RU"/>
        </w:rPr>
        <w:t xml:space="preserve"> охват</w:t>
      </w:r>
      <w:r>
        <w:rPr>
          <w:rFonts w:ascii="Times New Roman" w:eastAsia="Times New Roman" w:hAnsi="Times New Roman" w:cs="Times New Roman"/>
          <w:sz w:val="28"/>
          <w:szCs w:val="28"/>
          <w:lang w:eastAsia="ru-RU"/>
        </w:rPr>
        <w:t>ом</w:t>
      </w:r>
      <w:r w:rsidRPr="00C445A8">
        <w:rPr>
          <w:rFonts w:ascii="Times New Roman" w:eastAsia="Times New Roman" w:hAnsi="Times New Roman" w:cs="Times New Roman"/>
          <w:sz w:val="28"/>
          <w:szCs w:val="28"/>
          <w:lang w:eastAsia="ru-RU"/>
        </w:rPr>
        <w:t xml:space="preserve"> 250 человек.;</w:t>
      </w:r>
      <w:r>
        <w:rPr>
          <w:rFonts w:ascii="Times New Roman" w:eastAsia="Times New Roman" w:hAnsi="Times New Roman" w:cs="Times New Roman"/>
          <w:sz w:val="28"/>
          <w:szCs w:val="28"/>
          <w:lang w:eastAsia="ru-RU"/>
        </w:rPr>
        <w:t xml:space="preserve"> </w:t>
      </w:r>
      <w:r w:rsidRPr="00C445A8">
        <w:rPr>
          <w:rFonts w:ascii="Times New Roman" w:eastAsia="Times New Roman" w:hAnsi="Times New Roman" w:cs="Times New Roman"/>
          <w:sz w:val="28"/>
          <w:szCs w:val="28"/>
          <w:lang w:eastAsia="ru-RU"/>
        </w:rPr>
        <w:t xml:space="preserve"> районная экстремальная гонка «Гонка сильнейших». В этом году первое место увезла с собой команда молодежи п. </w:t>
      </w:r>
      <w:proofErr w:type="spellStart"/>
      <w:r w:rsidRPr="00C445A8">
        <w:rPr>
          <w:rFonts w:ascii="Times New Roman" w:eastAsia="Times New Roman" w:hAnsi="Times New Roman" w:cs="Times New Roman"/>
          <w:sz w:val="28"/>
          <w:szCs w:val="28"/>
          <w:lang w:eastAsia="ru-RU"/>
        </w:rPr>
        <w:t>Пеледуй</w:t>
      </w:r>
      <w:proofErr w:type="spellEnd"/>
      <w:r w:rsidRPr="00C445A8">
        <w:rPr>
          <w:rFonts w:ascii="Times New Roman" w:eastAsia="Times New Roman" w:hAnsi="Times New Roman" w:cs="Times New Roman"/>
          <w:sz w:val="28"/>
          <w:szCs w:val="28"/>
          <w:lang w:eastAsia="ru-RU"/>
        </w:rPr>
        <w:t xml:space="preserve">. </w:t>
      </w:r>
    </w:p>
    <w:p w:rsidR="00C445A8" w:rsidRPr="00C445A8" w:rsidRDefault="00C445A8" w:rsidP="00C445A8">
      <w:pPr>
        <w:spacing w:after="0" w:line="360" w:lineRule="auto"/>
        <w:ind w:right="-14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445A8">
        <w:rPr>
          <w:rFonts w:ascii="Times New Roman" w:eastAsia="Times New Roman" w:hAnsi="Times New Roman" w:cs="Times New Roman"/>
          <w:sz w:val="28"/>
          <w:szCs w:val="28"/>
          <w:lang w:eastAsia="ru-RU"/>
        </w:rPr>
        <w:t xml:space="preserve">В 2023 году состоялось 4 заседания Антинаркотической комиссии, одно из которых совместно с районным штабом по проведению комплекса мероприятий по выявлению и уничтожению очагов произрастания </w:t>
      </w:r>
      <w:proofErr w:type="spellStart"/>
      <w:r w:rsidRPr="00C445A8">
        <w:rPr>
          <w:rFonts w:ascii="Times New Roman" w:eastAsia="Times New Roman" w:hAnsi="Times New Roman" w:cs="Times New Roman"/>
          <w:sz w:val="28"/>
          <w:szCs w:val="28"/>
          <w:lang w:eastAsia="ru-RU"/>
        </w:rPr>
        <w:t>наркосодержащих</w:t>
      </w:r>
      <w:proofErr w:type="spellEnd"/>
      <w:r w:rsidRPr="00C445A8">
        <w:rPr>
          <w:rFonts w:ascii="Times New Roman" w:eastAsia="Times New Roman" w:hAnsi="Times New Roman" w:cs="Times New Roman"/>
          <w:sz w:val="28"/>
          <w:szCs w:val="28"/>
          <w:lang w:eastAsia="ru-RU"/>
        </w:rPr>
        <w:t xml:space="preserve"> растений на территории муниципальн</w:t>
      </w:r>
      <w:r>
        <w:rPr>
          <w:rFonts w:ascii="Times New Roman" w:eastAsia="Times New Roman" w:hAnsi="Times New Roman" w:cs="Times New Roman"/>
          <w:sz w:val="28"/>
          <w:szCs w:val="28"/>
          <w:lang w:eastAsia="ru-RU"/>
        </w:rPr>
        <w:t xml:space="preserve">ого образования «Ленский район», </w:t>
      </w:r>
      <w:r w:rsidRPr="00C445A8">
        <w:rPr>
          <w:rFonts w:ascii="Times New Roman" w:eastAsia="Times New Roman" w:hAnsi="Times New Roman" w:cs="Times New Roman"/>
          <w:sz w:val="28"/>
          <w:szCs w:val="28"/>
          <w:lang w:eastAsia="ru-RU"/>
        </w:rPr>
        <w:t>4 заседания комиссии по профилактике пра</w:t>
      </w:r>
      <w:r>
        <w:rPr>
          <w:rFonts w:ascii="Times New Roman" w:eastAsia="Times New Roman" w:hAnsi="Times New Roman" w:cs="Times New Roman"/>
          <w:sz w:val="28"/>
          <w:szCs w:val="28"/>
          <w:lang w:eastAsia="ru-RU"/>
        </w:rPr>
        <w:t>вонарушений</w:t>
      </w:r>
      <w:r w:rsidRPr="00C445A8">
        <w:rPr>
          <w:rFonts w:ascii="Times New Roman" w:eastAsia="Times New Roman" w:hAnsi="Times New Roman" w:cs="Times New Roman"/>
          <w:sz w:val="28"/>
          <w:szCs w:val="28"/>
          <w:lang w:eastAsia="ru-RU"/>
        </w:rPr>
        <w:t xml:space="preserve">. </w:t>
      </w:r>
    </w:p>
    <w:p w:rsidR="00C445A8" w:rsidRPr="00C445A8" w:rsidRDefault="00C445A8" w:rsidP="00C445A8">
      <w:pPr>
        <w:spacing w:after="0" w:line="360" w:lineRule="auto"/>
        <w:ind w:right="-143"/>
        <w:contextualSpacing/>
        <w:jc w:val="both"/>
        <w:rPr>
          <w:rFonts w:ascii="Times New Roman" w:eastAsia="Times New Roman" w:hAnsi="Times New Roman" w:cs="Times New Roman"/>
          <w:sz w:val="28"/>
          <w:szCs w:val="28"/>
          <w:lang w:eastAsia="ru-RU"/>
        </w:rPr>
      </w:pPr>
      <w:r w:rsidRPr="00C445A8">
        <w:rPr>
          <w:rFonts w:ascii="Times New Roman" w:eastAsia="Times New Roman" w:hAnsi="Times New Roman" w:cs="Times New Roman"/>
          <w:sz w:val="28"/>
          <w:szCs w:val="28"/>
          <w:lang w:eastAsia="ru-RU"/>
        </w:rPr>
        <w:tab/>
        <w:t>В целях пропаганды здорового образа жизни и формирования негативного отношения к курению и употреблению алкоголя регулярно в социальных сетях размещается информационно-профилактическая информация по профилактике курения и употребления алкоголя.</w:t>
      </w:r>
    </w:p>
    <w:p w:rsidR="00C445A8" w:rsidRPr="00C445A8" w:rsidRDefault="00C445A8" w:rsidP="00C445A8">
      <w:pPr>
        <w:spacing w:after="0" w:line="360" w:lineRule="auto"/>
        <w:ind w:right="-143"/>
        <w:contextualSpacing/>
        <w:jc w:val="center"/>
        <w:rPr>
          <w:rFonts w:ascii="Times New Roman" w:eastAsia="Times New Roman" w:hAnsi="Times New Roman" w:cs="Times New Roman"/>
          <w:b/>
          <w:bCs/>
          <w:sz w:val="28"/>
          <w:szCs w:val="28"/>
          <w:lang w:eastAsia="ru-RU" w:bidi="ru-RU"/>
        </w:rPr>
      </w:pPr>
      <w:r w:rsidRPr="00C445A8">
        <w:rPr>
          <w:rFonts w:ascii="Times New Roman" w:eastAsia="Times New Roman" w:hAnsi="Times New Roman" w:cs="Times New Roman"/>
          <w:b/>
          <w:bCs/>
          <w:sz w:val="28"/>
          <w:szCs w:val="28"/>
          <w:lang w:eastAsia="ru-RU" w:bidi="ru-RU"/>
        </w:rPr>
        <w:t>Патриотическое воспитание</w:t>
      </w:r>
    </w:p>
    <w:p w:rsidR="00C445A8" w:rsidRPr="00C445A8" w:rsidRDefault="00C445A8" w:rsidP="00C445A8">
      <w:pPr>
        <w:spacing w:after="0" w:line="360" w:lineRule="auto"/>
        <w:ind w:right="-14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445A8">
        <w:rPr>
          <w:rFonts w:ascii="Times New Roman" w:eastAsia="Times New Roman" w:hAnsi="Times New Roman" w:cs="Times New Roman"/>
          <w:sz w:val="28"/>
          <w:szCs w:val="28"/>
          <w:lang w:eastAsia="ru-RU"/>
        </w:rPr>
        <w:t>В районе особое внимание уделяется патриотическому воспитанию молодежи, в каждой школе есть патриотические клубы, активную деятельность ведут Православный военно-патриотический клуб «Витязи» при поддержке отдела православной культуры МКУ «ЛРУК», а также активно ведет свою деятельность движение «</w:t>
      </w:r>
      <w:proofErr w:type="spellStart"/>
      <w:r w:rsidRPr="00C445A8">
        <w:rPr>
          <w:rFonts w:ascii="Times New Roman" w:eastAsia="Times New Roman" w:hAnsi="Times New Roman" w:cs="Times New Roman"/>
          <w:sz w:val="28"/>
          <w:szCs w:val="28"/>
          <w:lang w:eastAsia="ru-RU"/>
        </w:rPr>
        <w:t>Юнармия</w:t>
      </w:r>
      <w:proofErr w:type="spellEnd"/>
      <w:r w:rsidRPr="00C445A8">
        <w:rPr>
          <w:rFonts w:ascii="Times New Roman" w:eastAsia="Times New Roman" w:hAnsi="Times New Roman" w:cs="Times New Roman"/>
          <w:sz w:val="28"/>
          <w:szCs w:val="28"/>
          <w:lang w:eastAsia="ru-RU"/>
        </w:rPr>
        <w:t>» при МБОУ СОШ №2. Совместно с военкоматом за отчетный период организовано 12 торжественных проводов призывников, в ряды вооруженных сил Российской Федерации вступило</w:t>
      </w:r>
      <w:r>
        <w:rPr>
          <w:rFonts w:ascii="Times New Roman" w:eastAsia="Times New Roman" w:hAnsi="Times New Roman" w:cs="Times New Roman"/>
          <w:sz w:val="28"/>
          <w:szCs w:val="28"/>
          <w:lang w:eastAsia="ru-RU"/>
        </w:rPr>
        <w:t xml:space="preserve"> </w:t>
      </w:r>
      <w:r w:rsidRPr="00C445A8">
        <w:rPr>
          <w:rFonts w:ascii="Times New Roman" w:eastAsia="Times New Roman" w:hAnsi="Times New Roman" w:cs="Times New Roman"/>
          <w:sz w:val="28"/>
          <w:szCs w:val="28"/>
          <w:lang w:eastAsia="ru-RU"/>
        </w:rPr>
        <w:t xml:space="preserve">134 человека. </w:t>
      </w:r>
    </w:p>
    <w:p w:rsidR="00C445A8" w:rsidRPr="00C445A8" w:rsidRDefault="00C445A8" w:rsidP="00C445A8">
      <w:pPr>
        <w:spacing w:after="0" w:line="360" w:lineRule="auto"/>
        <w:ind w:right="-143"/>
        <w:contextualSpacing/>
        <w:jc w:val="both"/>
        <w:rPr>
          <w:rFonts w:ascii="Times New Roman" w:eastAsia="Times New Roman" w:hAnsi="Times New Roman" w:cs="Times New Roman"/>
          <w:sz w:val="28"/>
          <w:szCs w:val="28"/>
          <w:lang w:eastAsia="ru-RU"/>
        </w:rPr>
      </w:pPr>
      <w:r w:rsidRPr="00C445A8">
        <w:rPr>
          <w:rFonts w:ascii="Times New Roman" w:eastAsia="Times New Roman" w:hAnsi="Times New Roman" w:cs="Times New Roman"/>
          <w:sz w:val="28"/>
          <w:szCs w:val="28"/>
          <w:lang w:eastAsia="ru-RU"/>
        </w:rPr>
        <w:tab/>
        <w:t>Были проведены всероссийские акции: «Георгиевская ленточка», «Бессмертный полк», «Свеча памяти», «Мой флаг», «Своих не бросаем» в поддержку вооруженных сил Российской Федерации. Прошли уроки мужества в патриотических клубах образовательных учреждений к памятным датам.</w:t>
      </w:r>
    </w:p>
    <w:p w:rsidR="00C445A8" w:rsidRPr="00C445A8" w:rsidRDefault="00C445A8" w:rsidP="00C445A8">
      <w:pPr>
        <w:spacing w:after="0" w:line="360" w:lineRule="auto"/>
        <w:ind w:right="-143"/>
        <w:contextualSpacing/>
        <w:jc w:val="both"/>
        <w:rPr>
          <w:rFonts w:ascii="Times New Roman" w:eastAsia="Times New Roman" w:hAnsi="Times New Roman" w:cs="Times New Roman"/>
          <w:sz w:val="28"/>
          <w:szCs w:val="28"/>
          <w:lang w:eastAsia="ru-RU"/>
        </w:rPr>
      </w:pPr>
      <w:r w:rsidRPr="00C445A8">
        <w:rPr>
          <w:rFonts w:ascii="Times New Roman" w:eastAsia="Times New Roman" w:hAnsi="Times New Roman" w:cs="Times New Roman"/>
          <w:sz w:val="28"/>
          <w:szCs w:val="28"/>
          <w:lang w:eastAsia="ru-RU"/>
        </w:rPr>
        <w:tab/>
        <w:t xml:space="preserve">Также были проведены следующие мероприятия: районный смотр песни и строя (совместно с РУО); районный конкурс видеороликов ко Дню героев отечества; сборы по основам военной службы (совместно с РУО); военно-спортивная игра «Снежный барс»; патриотическое мероприятие </w:t>
      </w:r>
      <w:r w:rsidRPr="00C445A8">
        <w:rPr>
          <w:rFonts w:ascii="Times New Roman" w:eastAsia="Times New Roman" w:hAnsi="Times New Roman" w:cs="Times New Roman"/>
          <w:sz w:val="28"/>
          <w:szCs w:val="28"/>
          <w:lang w:eastAsia="ru-RU"/>
        </w:rPr>
        <w:lastRenderedPageBreak/>
        <w:t xml:space="preserve">«Кинолекторий» в преддверии Дня Победы; П военно-спортивная игра «Зарница»; автопробег и </w:t>
      </w:r>
      <w:proofErr w:type="spellStart"/>
      <w:r w:rsidRPr="00C445A8">
        <w:rPr>
          <w:rFonts w:ascii="Times New Roman" w:eastAsia="Times New Roman" w:hAnsi="Times New Roman" w:cs="Times New Roman"/>
          <w:sz w:val="28"/>
          <w:szCs w:val="28"/>
          <w:lang w:eastAsia="ru-RU"/>
        </w:rPr>
        <w:t>флэшмоб</w:t>
      </w:r>
      <w:proofErr w:type="spellEnd"/>
      <w:r w:rsidRPr="00C445A8">
        <w:rPr>
          <w:rFonts w:ascii="Times New Roman" w:eastAsia="Times New Roman" w:hAnsi="Times New Roman" w:cs="Times New Roman"/>
          <w:sz w:val="28"/>
          <w:szCs w:val="28"/>
          <w:lang w:eastAsia="ru-RU"/>
        </w:rPr>
        <w:t xml:space="preserve"> посвященный Дню России. Общий охват – 15 483 человек. </w:t>
      </w:r>
    </w:p>
    <w:p w:rsidR="00C445A8" w:rsidRPr="00C445A8" w:rsidRDefault="00C445A8" w:rsidP="00C445A8">
      <w:pPr>
        <w:spacing w:after="0" w:line="360" w:lineRule="auto"/>
        <w:ind w:right="-143"/>
        <w:contextualSpacing/>
        <w:jc w:val="both"/>
        <w:rPr>
          <w:rFonts w:ascii="Times New Roman" w:eastAsia="Times New Roman" w:hAnsi="Times New Roman" w:cs="Times New Roman"/>
          <w:sz w:val="28"/>
          <w:szCs w:val="28"/>
          <w:lang w:eastAsia="ru-RU"/>
        </w:rPr>
      </w:pPr>
      <w:r w:rsidRPr="00C445A8">
        <w:rPr>
          <w:rFonts w:ascii="Times New Roman" w:eastAsia="Times New Roman" w:hAnsi="Times New Roman" w:cs="Times New Roman"/>
          <w:sz w:val="28"/>
          <w:szCs w:val="28"/>
          <w:lang w:eastAsia="ru-RU"/>
        </w:rPr>
        <w:tab/>
        <w:t xml:space="preserve">В 2023 году проведен конкурс грантов в форме субсидий физическим лицам на реализацию проектов по содействию патриотическому воспитанию молодежи. Общая сумма грантов 557 331,00 рублей. Финансовую поддержку получили 4 проекта, 3 из которых будут реализованы на территории города Ленска, 1 на территории п. </w:t>
      </w:r>
      <w:proofErr w:type="spellStart"/>
      <w:r w:rsidRPr="00C445A8">
        <w:rPr>
          <w:rFonts w:ascii="Times New Roman" w:eastAsia="Times New Roman" w:hAnsi="Times New Roman" w:cs="Times New Roman"/>
          <w:sz w:val="28"/>
          <w:szCs w:val="28"/>
          <w:lang w:eastAsia="ru-RU"/>
        </w:rPr>
        <w:t>Пеледуй</w:t>
      </w:r>
      <w:proofErr w:type="spellEnd"/>
      <w:r w:rsidRPr="00C445A8">
        <w:rPr>
          <w:rFonts w:ascii="Times New Roman" w:eastAsia="Times New Roman" w:hAnsi="Times New Roman" w:cs="Times New Roman"/>
          <w:sz w:val="28"/>
          <w:szCs w:val="28"/>
          <w:lang w:eastAsia="ru-RU"/>
        </w:rPr>
        <w:t xml:space="preserve">. </w:t>
      </w:r>
    </w:p>
    <w:p w:rsidR="00C445A8" w:rsidRPr="00C445A8" w:rsidRDefault="00C445A8" w:rsidP="00C445A8">
      <w:pPr>
        <w:spacing w:after="0" w:line="360" w:lineRule="auto"/>
        <w:ind w:right="-143"/>
        <w:contextualSpacing/>
        <w:jc w:val="center"/>
        <w:rPr>
          <w:rFonts w:ascii="Times New Roman" w:eastAsia="Times New Roman" w:hAnsi="Times New Roman" w:cs="Times New Roman"/>
          <w:b/>
          <w:bCs/>
          <w:sz w:val="28"/>
          <w:szCs w:val="28"/>
          <w:lang w:eastAsia="ru-RU" w:bidi="ru-RU"/>
        </w:rPr>
      </w:pPr>
      <w:r w:rsidRPr="00C445A8">
        <w:rPr>
          <w:rFonts w:ascii="Times New Roman" w:eastAsia="Times New Roman" w:hAnsi="Times New Roman" w:cs="Times New Roman"/>
          <w:b/>
          <w:bCs/>
          <w:sz w:val="28"/>
          <w:szCs w:val="28"/>
          <w:lang w:eastAsia="ru-RU" w:bidi="ru-RU"/>
        </w:rPr>
        <w:t>Семейная политика</w:t>
      </w:r>
    </w:p>
    <w:p w:rsidR="00C445A8" w:rsidRPr="00C445A8" w:rsidRDefault="00C445A8" w:rsidP="00C445A8">
      <w:pPr>
        <w:spacing w:after="0" w:line="360" w:lineRule="auto"/>
        <w:ind w:right="-14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445A8">
        <w:rPr>
          <w:rFonts w:ascii="Times New Roman" w:eastAsia="Times New Roman" w:hAnsi="Times New Roman" w:cs="Times New Roman"/>
          <w:sz w:val="28"/>
          <w:szCs w:val="28"/>
          <w:lang w:eastAsia="ru-RU"/>
        </w:rPr>
        <w:t xml:space="preserve">В рамках реализации семейной политики на территории Ленского района существуют различные меры поддержки семей: выдача комплектов новорожденным Ленского района, оплата проезда роженицам из п. Витим, п. </w:t>
      </w:r>
      <w:proofErr w:type="spellStart"/>
      <w:r w:rsidRPr="00C445A8">
        <w:rPr>
          <w:rFonts w:ascii="Times New Roman" w:eastAsia="Times New Roman" w:hAnsi="Times New Roman" w:cs="Times New Roman"/>
          <w:sz w:val="28"/>
          <w:szCs w:val="28"/>
          <w:lang w:eastAsia="ru-RU"/>
        </w:rPr>
        <w:t>Пеледуй</w:t>
      </w:r>
      <w:proofErr w:type="spellEnd"/>
      <w:r w:rsidRPr="00C445A8">
        <w:rPr>
          <w:rFonts w:ascii="Times New Roman" w:eastAsia="Times New Roman" w:hAnsi="Times New Roman" w:cs="Times New Roman"/>
          <w:sz w:val="28"/>
          <w:szCs w:val="28"/>
          <w:lang w:eastAsia="ru-RU"/>
        </w:rPr>
        <w:t xml:space="preserve">, </w:t>
      </w:r>
      <w:proofErr w:type="spellStart"/>
      <w:r w:rsidRPr="00C445A8">
        <w:rPr>
          <w:rFonts w:ascii="Times New Roman" w:eastAsia="Times New Roman" w:hAnsi="Times New Roman" w:cs="Times New Roman"/>
          <w:sz w:val="28"/>
          <w:szCs w:val="28"/>
          <w:lang w:eastAsia="ru-RU"/>
        </w:rPr>
        <w:t>с.Толон</w:t>
      </w:r>
      <w:proofErr w:type="spellEnd"/>
      <w:r w:rsidRPr="00C445A8">
        <w:rPr>
          <w:rFonts w:ascii="Times New Roman" w:eastAsia="Times New Roman" w:hAnsi="Times New Roman" w:cs="Times New Roman"/>
          <w:sz w:val="28"/>
          <w:szCs w:val="28"/>
          <w:lang w:eastAsia="ru-RU"/>
        </w:rPr>
        <w:t xml:space="preserve">, </w:t>
      </w:r>
      <w:proofErr w:type="spellStart"/>
      <w:r w:rsidRPr="00C445A8">
        <w:rPr>
          <w:rFonts w:ascii="Times New Roman" w:eastAsia="Times New Roman" w:hAnsi="Times New Roman" w:cs="Times New Roman"/>
          <w:sz w:val="28"/>
          <w:szCs w:val="28"/>
          <w:lang w:eastAsia="ru-RU"/>
        </w:rPr>
        <w:t>с.Иннялы</w:t>
      </w:r>
      <w:proofErr w:type="spellEnd"/>
      <w:r w:rsidRPr="00C445A8">
        <w:rPr>
          <w:rFonts w:ascii="Times New Roman" w:eastAsia="Times New Roman" w:hAnsi="Times New Roman" w:cs="Times New Roman"/>
          <w:sz w:val="28"/>
          <w:szCs w:val="28"/>
          <w:lang w:eastAsia="ru-RU"/>
        </w:rPr>
        <w:t xml:space="preserve"> на </w:t>
      </w:r>
      <w:proofErr w:type="spellStart"/>
      <w:r w:rsidRPr="00C445A8">
        <w:rPr>
          <w:rFonts w:ascii="Times New Roman" w:eastAsia="Times New Roman" w:hAnsi="Times New Roman" w:cs="Times New Roman"/>
          <w:sz w:val="28"/>
          <w:szCs w:val="28"/>
          <w:lang w:eastAsia="ru-RU"/>
        </w:rPr>
        <w:t>родоразрешение</w:t>
      </w:r>
      <w:proofErr w:type="spellEnd"/>
      <w:r w:rsidRPr="00C445A8">
        <w:rPr>
          <w:rFonts w:ascii="Times New Roman" w:eastAsia="Times New Roman" w:hAnsi="Times New Roman" w:cs="Times New Roman"/>
          <w:sz w:val="28"/>
          <w:szCs w:val="28"/>
          <w:lang w:eastAsia="ru-RU"/>
        </w:rPr>
        <w:t xml:space="preserve"> и обратно, предоставление единовременного вознаграждения в связи с рождением каждого 100го ребенка.  В этом году две семьи получили вознаграждение в размере 100 000 рублей каждая (</w:t>
      </w:r>
      <w:proofErr w:type="spellStart"/>
      <w:r w:rsidRPr="00C445A8">
        <w:rPr>
          <w:rFonts w:ascii="Times New Roman" w:eastAsia="Times New Roman" w:hAnsi="Times New Roman" w:cs="Times New Roman"/>
          <w:sz w:val="28"/>
          <w:szCs w:val="28"/>
          <w:lang w:eastAsia="ru-RU"/>
        </w:rPr>
        <w:t>Петрушены</w:t>
      </w:r>
      <w:proofErr w:type="spellEnd"/>
      <w:r w:rsidRPr="00C445A8">
        <w:rPr>
          <w:rFonts w:ascii="Times New Roman" w:eastAsia="Times New Roman" w:hAnsi="Times New Roman" w:cs="Times New Roman"/>
          <w:sz w:val="28"/>
          <w:szCs w:val="28"/>
          <w:lang w:eastAsia="ru-RU"/>
        </w:rPr>
        <w:t xml:space="preserve">, </w:t>
      </w:r>
      <w:proofErr w:type="spellStart"/>
      <w:r w:rsidRPr="00C445A8">
        <w:rPr>
          <w:rFonts w:ascii="Times New Roman" w:eastAsia="Times New Roman" w:hAnsi="Times New Roman" w:cs="Times New Roman"/>
          <w:sz w:val="28"/>
          <w:szCs w:val="28"/>
          <w:lang w:eastAsia="ru-RU"/>
        </w:rPr>
        <w:t>п.Витим</w:t>
      </w:r>
      <w:proofErr w:type="spellEnd"/>
      <w:r w:rsidRPr="00C445A8">
        <w:rPr>
          <w:rFonts w:ascii="Times New Roman" w:eastAsia="Times New Roman" w:hAnsi="Times New Roman" w:cs="Times New Roman"/>
          <w:sz w:val="28"/>
          <w:szCs w:val="28"/>
          <w:lang w:eastAsia="ru-RU"/>
        </w:rPr>
        <w:t xml:space="preserve">; </w:t>
      </w:r>
      <w:proofErr w:type="spellStart"/>
      <w:r w:rsidRPr="00C445A8">
        <w:rPr>
          <w:rFonts w:ascii="Times New Roman" w:eastAsia="Times New Roman" w:hAnsi="Times New Roman" w:cs="Times New Roman"/>
          <w:sz w:val="28"/>
          <w:szCs w:val="28"/>
          <w:lang w:eastAsia="ru-RU"/>
        </w:rPr>
        <w:t>Старновские</w:t>
      </w:r>
      <w:proofErr w:type="spellEnd"/>
      <w:r w:rsidRPr="00C445A8">
        <w:rPr>
          <w:rFonts w:ascii="Times New Roman" w:eastAsia="Times New Roman" w:hAnsi="Times New Roman" w:cs="Times New Roman"/>
          <w:sz w:val="28"/>
          <w:szCs w:val="28"/>
          <w:lang w:eastAsia="ru-RU"/>
        </w:rPr>
        <w:t xml:space="preserve">, </w:t>
      </w:r>
      <w:proofErr w:type="spellStart"/>
      <w:r w:rsidRPr="00C445A8">
        <w:rPr>
          <w:rFonts w:ascii="Times New Roman" w:eastAsia="Times New Roman" w:hAnsi="Times New Roman" w:cs="Times New Roman"/>
          <w:sz w:val="28"/>
          <w:szCs w:val="28"/>
          <w:lang w:eastAsia="ru-RU"/>
        </w:rPr>
        <w:t>г.Ленск</w:t>
      </w:r>
      <w:proofErr w:type="spellEnd"/>
      <w:r w:rsidRPr="00C445A8">
        <w:rPr>
          <w:rFonts w:ascii="Times New Roman" w:eastAsia="Times New Roman" w:hAnsi="Times New Roman" w:cs="Times New Roman"/>
          <w:sz w:val="28"/>
          <w:szCs w:val="28"/>
          <w:lang w:eastAsia="ru-RU"/>
        </w:rPr>
        <w:t xml:space="preserve">). </w:t>
      </w:r>
    </w:p>
    <w:p w:rsidR="00C445A8" w:rsidRPr="00C445A8" w:rsidRDefault="00C445A8" w:rsidP="00C445A8">
      <w:pPr>
        <w:spacing w:after="0" w:line="360" w:lineRule="auto"/>
        <w:ind w:right="-14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445A8">
        <w:rPr>
          <w:rFonts w:ascii="Times New Roman" w:eastAsia="Times New Roman" w:hAnsi="Times New Roman" w:cs="Times New Roman"/>
          <w:sz w:val="28"/>
          <w:szCs w:val="28"/>
          <w:lang w:eastAsia="ru-RU"/>
        </w:rPr>
        <w:t xml:space="preserve">В 2023 году внесены изменения в </w:t>
      </w:r>
      <w:proofErr w:type="gramStart"/>
      <w:r w:rsidRPr="00C445A8">
        <w:rPr>
          <w:rFonts w:ascii="Times New Roman" w:eastAsia="Times New Roman" w:hAnsi="Times New Roman" w:cs="Times New Roman"/>
          <w:sz w:val="28"/>
          <w:szCs w:val="28"/>
          <w:lang w:eastAsia="ru-RU"/>
        </w:rPr>
        <w:t>Порядок  предоставления</w:t>
      </w:r>
      <w:proofErr w:type="gramEnd"/>
      <w:r w:rsidRPr="00C445A8">
        <w:rPr>
          <w:rFonts w:ascii="Times New Roman" w:eastAsia="Times New Roman" w:hAnsi="Times New Roman" w:cs="Times New Roman"/>
          <w:sz w:val="28"/>
          <w:szCs w:val="28"/>
          <w:lang w:eastAsia="ru-RU"/>
        </w:rPr>
        <w:t xml:space="preserve"> единовременного вознаграждения в связи с рождением в муниципальном образовании «Ленский район» каждого </w:t>
      </w:r>
      <w:r w:rsidRPr="00BA2161">
        <w:rPr>
          <w:rFonts w:ascii="Times New Roman" w:eastAsia="Times New Roman" w:hAnsi="Times New Roman" w:cs="Times New Roman"/>
          <w:bCs/>
          <w:sz w:val="28"/>
          <w:szCs w:val="28"/>
          <w:lang w:eastAsia="ru-RU"/>
        </w:rPr>
        <w:t>пятидесятого и сотого</w:t>
      </w:r>
      <w:r w:rsidRPr="00C445A8">
        <w:rPr>
          <w:rFonts w:ascii="Times New Roman" w:eastAsia="Times New Roman" w:hAnsi="Times New Roman" w:cs="Times New Roman"/>
          <w:sz w:val="28"/>
          <w:szCs w:val="28"/>
          <w:lang w:eastAsia="ru-RU"/>
        </w:rPr>
        <w:t xml:space="preserve"> ребёнка (теперь выплату в сумме 50 000 рублей получит каждый 50-й, 150-й, 250-й рожденный и выплату в размере 100 000 рублей получит каждый  100-й, 200-й, 300-й рожденный в Ленской ЦРБ)</w:t>
      </w:r>
    </w:p>
    <w:p w:rsidR="00C445A8" w:rsidRPr="00C445A8" w:rsidRDefault="00C445A8" w:rsidP="00C445A8">
      <w:pPr>
        <w:spacing w:after="0" w:line="360" w:lineRule="auto"/>
        <w:ind w:right="-14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445A8">
        <w:rPr>
          <w:rFonts w:ascii="Times New Roman" w:eastAsia="Times New Roman" w:hAnsi="Times New Roman" w:cs="Times New Roman"/>
          <w:sz w:val="28"/>
          <w:szCs w:val="28"/>
          <w:lang w:eastAsia="ru-RU"/>
        </w:rPr>
        <w:t xml:space="preserve">В 2023 году дети из семей мобилизованных граждан, граждан, несущих службу по контракту и добровольцев, получили сладкие новогодние подарки. </w:t>
      </w:r>
    </w:p>
    <w:p w:rsidR="00C445A8" w:rsidRPr="00C445A8" w:rsidRDefault="00C445A8" w:rsidP="00C445A8">
      <w:pPr>
        <w:spacing w:after="0" w:line="360" w:lineRule="auto"/>
        <w:ind w:right="-143"/>
        <w:contextualSpacing/>
        <w:jc w:val="both"/>
        <w:rPr>
          <w:rFonts w:ascii="Times New Roman" w:eastAsia="Times New Roman" w:hAnsi="Times New Roman" w:cs="Times New Roman"/>
          <w:sz w:val="28"/>
          <w:szCs w:val="28"/>
          <w:lang w:eastAsia="ru-RU"/>
        </w:rPr>
      </w:pPr>
      <w:r w:rsidRPr="00C445A8">
        <w:rPr>
          <w:rFonts w:ascii="Times New Roman" w:eastAsia="Times New Roman" w:hAnsi="Times New Roman" w:cs="Times New Roman"/>
          <w:sz w:val="28"/>
          <w:szCs w:val="28"/>
          <w:lang w:eastAsia="ru-RU"/>
        </w:rPr>
        <w:t xml:space="preserve">10 многодетных семей награждены Почетным дипломом многодетной семьи с денежной премией в размере 10 000 рублей (в том числе семьи из: </w:t>
      </w:r>
      <w:proofErr w:type="spellStart"/>
      <w:r w:rsidRPr="00C445A8">
        <w:rPr>
          <w:rFonts w:ascii="Times New Roman" w:eastAsia="Times New Roman" w:hAnsi="Times New Roman" w:cs="Times New Roman"/>
          <w:sz w:val="28"/>
          <w:szCs w:val="28"/>
          <w:lang w:eastAsia="ru-RU"/>
        </w:rPr>
        <w:t>п.Пеледуй</w:t>
      </w:r>
      <w:proofErr w:type="spellEnd"/>
      <w:r w:rsidRPr="00C445A8">
        <w:rPr>
          <w:rFonts w:ascii="Times New Roman" w:eastAsia="Times New Roman" w:hAnsi="Times New Roman" w:cs="Times New Roman"/>
          <w:sz w:val="28"/>
          <w:szCs w:val="28"/>
          <w:lang w:eastAsia="ru-RU"/>
        </w:rPr>
        <w:t xml:space="preserve">, </w:t>
      </w:r>
      <w:proofErr w:type="spellStart"/>
      <w:r w:rsidRPr="00C445A8">
        <w:rPr>
          <w:rFonts w:ascii="Times New Roman" w:eastAsia="Times New Roman" w:hAnsi="Times New Roman" w:cs="Times New Roman"/>
          <w:sz w:val="28"/>
          <w:szCs w:val="28"/>
          <w:lang w:eastAsia="ru-RU"/>
        </w:rPr>
        <w:t>п.Витим</w:t>
      </w:r>
      <w:proofErr w:type="spellEnd"/>
      <w:r w:rsidRPr="00C445A8">
        <w:rPr>
          <w:rFonts w:ascii="Times New Roman" w:eastAsia="Times New Roman" w:hAnsi="Times New Roman" w:cs="Times New Roman"/>
          <w:sz w:val="28"/>
          <w:szCs w:val="28"/>
          <w:lang w:eastAsia="ru-RU"/>
        </w:rPr>
        <w:t xml:space="preserve">, </w:t>
      </w:r>
      <w:proofErr w:type="spellStart"/>
      <w:r w:rsidRPr="00C445A8">
        <w:rPr>
          <w:rFonts w:ascii="Times New Roman" w:eastAsia="Times New Roman" w:hAnsi="Times New Roman" w:cs="Times New Roman"/>
          <w:sz w:val="28"/>
          <w:szCs w:val="28"/>
          <w:lang w:eastAsia="ru-RU"/>
        </w:rPr>
        <w:t>Мурбайского</w:t>
      </w:r>
      <w:proofErr w:type="spellEnd"/>
      <w:r w:rsidRPr="00C445A8">
        <w:rPr>
          <w:rFonts w:ascii="Times New Roman" w:eastAsia="Times New Roman" w:hAnsi="Times New Roman" w:cs="Times New Roman"/>
          <w:sz w:val="28"/>
          <w:szCs w:val="28"/>
          <w:lang w:eastAsia="ru-RU"/>
        </w:rPr>
        <w:t xml:space="preserve"> наслега, </w:t>
      </w:r>
      <w:proofErr w:type="spellStart"/>
      <w:r w:rsidRPr="00C445A8">
        <w:rPr>
          <w:rFonts w:ascii="Times New Roman" w:eastAsia="Times New Roman" w:hAnsi="Times New Roman" w:cs="Times New Roman"/>
          <w:sz w:val="28"/>
          <w:szCs w:val="28"/>
          <w:lang w:eastAsia="ru-RU"/>
        </w:rPr>
        <w:t>Орто-нахаринского</w:t>
      </w:r>
      <w:proofErr w:type="spellEnd"/>
      <w:r w:rsidRPr="00C445A8">
        <w:rPr>
          <w:rFonts w:ascii="Times New Roman" w:eastAsia="Times New Roman" w:hAnsi="Times New Roman" w:cs="Times New Roman"/>
          <w:sz w:val="28"/>
          <w:szCs w:val="28"/>
          <w:lang w:eastAsia="ru-RU"/>
        </w:rPr>
        <w:t xml:space="preserve"> и </w:t>
      </w:r>
      <w:proofErr w:type="spellStart"/>
      <w:r w:rsidRPr="00C445A8">
        <w:rPr>
          <w:rFonts w:ascii="Times New Roman" w:eastAsia="Times New Roman" w:hAnsi="Times New Roman" w:cs="Times New Roman"/>
          <w:sz w:val="28"/>
          <w:szCs w:val="28"/>
          <w:lang w:eastAsia="ru-RU"/>
        </w:rPr>
        <w:t>Наторинского</w:t>
      </w:r>
      <w:proofErr w:type="spellEnd"/>
      <w:r w:rsidRPr="00C445A8">
        <w:rPr>
          <w:rFonts w:ascii="Times New Roman" w:eastAsia="Times New Roman" w:hAnsi="Times New Roman" w:cs="Times New Roman"/>
          <w:sz w:val="28"/>
          <w:szCs w:val="28"/>
          <w:lang w:eastAsia="ru-RU"/>
        </w:rPr>
        <w:t xml:space="preserve"> наслегов, </w:t>
      </w:r>
      <w:proofErr w:type="spellStart"/>
      <w:r w:rsidRPr="00C445A8">
        <w:rPr>
          <w:rFonts w:ascii="Times New Roman" w:eastAsia="Times New Roman" w:hAnsi="Times New Roman" w:cs="Times New Roman"/>
          <w:sz w:val="28"/>
          <w:szCs w:val="28"/>
          <w:lang w:eastAsia="ru-RU"/>
        </w:rPr>
        <w:t>Беченчинского</w:t>
      </w:r>
      <w:proofErr w:type="spellEnd"/>
      <w:r w:rsidRPr="00C445A8">
        <w:rPr>
          <w:rFonts w:ascii="Times New Roman" w:eastAsia="Times New Roman" w:hAnsi="Times New Roman" w:cs="Times New Roman"/>
          <w:sz w:val="28"/>
          <w:szCs w:val="28"/>
          <w:lang w:eastAsia="ru-RU"/>
        </w:rPr>
        <w:t xml:space="preserve"> наслега).</w:t>
      </w:r>
    </w:p>
    <w:p w:rsidR="00C445A8" w:rsidRPr="00C445A8" w:rsidRDefault="00C445A8" w:rsidP="00C445A8">
      <w:pPr>
        <w:spacing w:after="0" w:line="360" w:lineRule="auto"/>
        <w:ind w:right="-14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Pr="00C445A8">
        <w:rPr>
          <w:rFonts w:ascii="Times New Roman" w:eastAsia="Times New Roman" w:hAnsi="Times New Roman" w:cs="Times New Roman"/>
          <w:sz w:val="28"/>
          <w:szCs w:val="28"/>
          <w:lang w:eastAsia="ru-RU"/>
        </w:rPr>
        <w:t xml:space="preserve">Четыре семьи были удостоены награды «За любовь и верность» в честь празднования Дня семьи, любви и верности (три семьи из </w:t>
      </w:r>
      <w:proofErr w:type="spellStart"/>
      <w:r w:rsidRPr="00C445A8">
        <w:rPr>
          <w:rFonts w:ascii="Times New Roman" w:eastAsia="Times New Roman" w:hAnsi="Times New Roman" w:cs="Times New Roman"/>
          <w:sz w:val="28"/>
          <w:szCs w:val="28"/>
          <w:lang w:eastAsia="ru-RU"/>
        </w:rPr>
        <w:t>Орто-Нахаринского</w:t>
      </w:r>
      <w:proofErr w:type="spellEnd"/>
      <w:r w:rsidRPr="00C445A8">
        <w:rPr>
          <w:rFonts w:ascii="Times New Roman" w:eastAsia="Times New Roman" w:hAnsi="Times New Roman" w:cs="Times New Roman"/>
          <w:sz w:val="28"/>
          <w:szCs w:val="28"/>
          <w:lang w:eastAsia="ru-RU"/>
        </w:rPr>
        <w:t xml:space="preserve"> наслега и одна из </w:t>
      </w:r>
      <w:proofErr w:type="spellStart"/>
      <w:r w:rsidRPr="00C445A8">
        <w:rPr>
          <w:rFonts w:ascii="Times New Roman" w:eastAsia="Times New Roman" w:hAnsi="Times New Roman" w:cs="Times New Roman"/>
          <w:sz w:val="28"/>
          <w:szCs w:val="28"/>
          <w:lang w:eastAsia="ru-RU"/>
        </w:rPr>
        <w:t>г.Ленска</w:t>
      </w:r>
      <w:proofErr w:type="spellEnd"/>
      <w:r w:rsidRPr="00C445A8">
        <w:rPr>
          <w:rFonts w:ascii="Times New Roman" w:eastAsia="Times New Roman" w:hAnsi="Times New Roman" w:cs="Times New Roman"/>
          <w:sz w:val="28"/>
          <w:szCs w:val="28"/>
          <w:lang w:eastAsia="ru-RU"/>
        </w:rPr>
        <w:t>).</w:t>
      </w:r>
    </w:p>
    <w:p w:rsidR="00C445A8" w:rsidRPr="00C445A8" w:rsidRDefault="00C445A8" w:rsidP="00C445A8">
      <w:pPr>
        <w:spacing w:after="0" w:line="360" w:lineRule="auto"/>
        <w:ind w:right="-143"/>
        <w:contextualSpacing/>
        <w:jc w:val="both"/>
        <w:rPr>
          <w:rFonts w:ascii="Times New Roman" w:eastAsia="Times New Roman" w:hAnsi="Times New Roman" w:cs="Times New Roman"/>
          <w:sz w:val="28"/>
          <w:szCs w:val="28"/>
          <w:lang w:eastAsia="ru-RU"/>
        </w:rPr>
      </w:pPr>
      <w:r w:rsidRPr="00C445A8">
        <w:rPr>
          <w:rFonts w:ascii="Times New Roman" w:eastAsia="Times New Roman" w:hAnsi="Times New Roman" w:cs="Times New Roman"/>
          <w:sz w:val="28"/>
          <w:szCs w:val="28"/>
          <w:lang w:eastAsia="ru-RU"/>
        </w:rPr>
        <w:tab/>
        <w:t>Ведется постоянная работа со «Школой беременных», приглашаются специалисты различных социальных учреждений для проведения встреч с беременными женщинами. Подготовлены тематические буклеты для раздачи беременным женщинам на приеме у психолога ГБУ РС(Я) «ЛЦРБ».</w:t>
      </w:r>
    </w:p>
    <w:p w:rsidR="00C445A8" w:rsidRPr="00C445A8" w:rsidRDefault="00C445A8" w:rsidP="00C445A8">
      <w:pPr>
        <w:spacing w:after="0" w:line="360" w:lineRule="auto"/>
        <w:ind w:right="-14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445A8">
        <w:rPr>
          <w:rFonts w:ascii="Times New Roman" w:eastAsia="Times New Roman" w:hAnsi="Times New Roman" w:cs="Times New Roman"/>
          <w:sz w:val="28"/>
          <w:szCs w:val="28"/>
          <w:lang w:eastAsia="ru-RU"/>
        </w:rPr>
        <w:t>В преддверии нового года проведено мероприятие с семейным клубом «Маяк» (просмотр семейного фильма и изготовление игрушки из ваты).</w:t>
      </w:r>
      <w:r>
        <w:rPr>
          <w:rFonts w:ascii="Times New Roman" w:eastAsia="Times New Roman" w:hAnsi="Times New Roman" w:cs="Times New Roman"/>
          <w:sz w:val="28"/>
          <w:szCs w:val="28"/>
          <w:lang w:eastAsia="ru-RU"/>
        </w:rPr>
        <w:t xml:space="preserve"> </w:t>
      </w:r>
      <w:r w:rsidRPr="00C445A8">
        <w:rPr>
          <w:rFonts w:ascii="Times New Roman" w:eastAsia="Times New Roman" w:hAnsi="Times New Roman" w:cs="Times New Roman"/>
          <w:sz w:val="28"/>
          <w:szCs w:val="28"/>
          <w:lang w:eastAsia="ru-RU"/>
        </w:rPr>
        <w:t xml:space="preserve">В честь Дня матери Российской Федерации и Дня матери Республики Саха (Якутия) проведены торжественные выписки рожениц из родильного отделения ГБУ РС(Я) «Ленская центральная районная больница». </w:t>
      </w:r>
    </w:p>
    <w:p w:rsidR="00C445A8" w:rsidRPr="00C445A8" w:rsidRDefault="00C445A8" w:rsidP="00C445A8">
      <w:pPr>
        <w:spacing w:after="0" w:line="360" w:lineRule="auto"/>
        <w:ind w:right="-14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445A8">
        <w:rPr>
          <w:rFonts w:ascii="Times New Roman" w:eastAsia="Times New Roman" w:hAnsi="Times New Roman" w:cs="Times New Roman"/>
          <w:sz w:val="28"/>
          <w:szCs w:val="28"/>
          <w:lang w:eastAsia="ru-RU"/>
        </w:rPr>
        <w:t xml:space="preserve">Весной 2023 года проведен муниципальный этап XXIII Республиканских соревнований отцов и сыновей «А5а курэ5э – 2023», участие приняли отцы и сыновья из </w:t>
      </w:r>
      <w:proofErr w:type="spellStart"/>
      <w:r w:rsidRPr="00C445A8">
        <w:rPr>
          <w:rFonts w:ascii="Times New Roman" w:eastAsia="Times New Roman" w:hAnsi="Times New Roman" w:cs="Times New Roman"/>
          <w:sz w:val="28"/>
          <w:szCs w:val="28"/>
          <w:lang w:eastAsia="ru-RU"/>
        </w:rPr>
        <w:t>п.Витим</w:t>
      </w:r>
      <w:proofErr w:type="spellEnd"/>
      <w:r w:rsidRPr="00C445A8">
        <w:rPr>
          <w:rFonts w:ascii="Times New Roman" w:eastAsia="Times New Roman" w:hAnsi="Times New Roman" w:cs="Times New Roman"/>
          <w:sz w:val="28"/>
          <w:szCs w:val="28"/>
          <w:lang w:eastAsia="ru-RU"/>
        </w:rPr>
        <w:t xml:space="preserve">, </w:t>
      </w:r>
      <w:proofErr w:type="spellStart"/>
      <w:r w:rsidRPr="00C445A8">
        <w:rPr>
          <w:rFonts w:ascii="Times New Roman" w:eastAsia="Times New Roman" w:hAnsi="Times New Roman" w:cs="Times New Roman"/>
          <w:sz w:val="28"/>
          <w:szCs w:val="28"/>
          <w:lang w:eastAsia="ru-RU"/>
        </w:rPr>
        <w:t>Беченчинского</w:t>
      </w:r>
      <w:proofErr w:type="spellEnd"/>
      <w:r w:rsidRPr="00C445A8">
        <w:rPr>
          <w:rFonts w:ascii="Times New Roman" w:eastAsia="Times New Roman" w:hAnsi="Times New Roman" w:cs="Times New Roman"/>
          <w:sz w:val="28"/>
          <w:szCs w:val="28"/>
          <w:lang w:eastAsia="ru-RU"/>
        </w:rPr>
        <w:t xml:space="preserve"> наслега, </w:t>
      </w:r>
      <w:proofErr w:type="spellStart"/>
      <w:r w:rsidRPr="00C445A8">
        <w:rPr>
          <w:rFonts w:ascii="Times New Roman" w:eastAsia="Times New Roman" w:hAnsi="Times New Roman" w:cs="Times New Roman"/>
          <w:sz w:val="28"/>
          <w:szCs w:val="28"/>
          <w:lang w:eastAsia="ru-RU"/>
        </w:rPr>
        <w:t>Наторинского</w:t>
      </w:r>
      <w:proofErr w:type="spellEnd"/>
      <w:r w:rsidRPr="00C445A8">
        <w:rPr>
          <w:rFonts w:ascii="Times New Roman" w:eastAsia="Times New Roman" w:hAnsi="Times New Roman" w:cs="Times New Roman"/>
          <w:sz w:val="28"/>
          <w:szCs w:val="28"/>
          <w:lang w:eastAsia="ru-RU"/>
        </w:rPr>
        <w:t xml:space="preserve"> и </w:t>
      </w:r>
      <w:proofErr w:type="spellStart"/>
      <w:r w:rsidRPr="00C445A8">
        <w:rPr>
          <w:rFonts w:ascii="Times New Roman" w:eastAsia="Times New Roman" w:hAnsi="Times New Roman" w:cs="Times New Roman"/>
          <w:sz w:val="28"/>
          <w:szCs w:val="28"/>
          <w:lang w:eastAsia="ru-RU"/>
        </w:rPr>
        <w:t>Нюского</w:t>
      </w:r>
      <w:proofErr w:type="spellEnd"/>
      <w:r w:rsidRPr="00C445A8">
        <w:rPr>
          <w:rFonts w:ascii="Times New Roman" w:eastAsia="Times New Roman" w:hAnsi="Times New Roman" w:cs="Times New Roman"/>
          <w:sz w:val="28"/>
          <w:szCs w:val="28"/>
          <w:lang w:eastAsia="ru-RU"/>
        </w:rPr>
        <w:t xml:space="preserve"> наслегов. Победитель соревнований (семья Поповых – </w:t>
      </w:r>
      <w:proofErr w:type="spellStart"/>
      <w:r w:rsidRPr="00C445A8">
        <w:rPr>
          <w:rFonts w:ascii="Times New Roman" w:eastAsia="Times New Roman" w:hAnsi="Times New Roman" w:cs="Times New Roman"/>
          <w:sz w:val="28"/>
          <w:szCs w:val="28"/>
          <w:lang w:eastAsia="ru-RU"/>
        </w:rPr>
        <w:t>Беченчинский</w:t>
      </w:r>
      <w:proofErr w:type="spellEnd"/>
      <w:r w:rsidRPr="00C445A8">
        <w:rPr>
          <w:rFonts w:ascii="Times New Roman" w:eastAsia="Times New Roman" w:hAnsi="Times New Roman" w:cs="Times New Roman"/>
          <w:sz w:val="28"/>
          <w:szCs w:val="28"/>
          <w:lang w:eastAsia="ru-RU"/>
        </w:rPr>
        <w:t xml:space="preserve"> наслег) направлены для участия в Республиканском этапе в с. </w:t>
      </w:r>
      <w:proofErr w:type="spellStart"/>
      <w:r w:rsidRPr="00C445A8">
        <w:rPr>
          <w:rFonts w:ascii="Times New Roman" w:eastAsia="Times New Roman" w:hAnsi="Times New Roman" w:cs="Times New Roman"/>
          <w:sz w:val="28"/>
          <w:szCs w:val="28"/>
          <w:lang w:eastAsia="ru-RU"/>
        </w:rPr>
        <w:t>Туора-Кюель</w:t>
      </w:r>
      <w:proofErr w:type="spellEnd"/>
      <w:r w:rsidRPr="00C445A8">
        <w:rPr>
          <w:rFonts w:ascii="Times New Roman" w:eastAsia="Times New Roman" w:hAnsi="Times New Roman" w:cs="Times New Roman"/>
          <w:sz w:val="28"/>
          <w:szCs w:val="28"/>
          <w:lang w:eastAsia="ru-RU"/>
        </w:rPr>
        <w:t xml:space="preserve"> </w:t>
      </w:r>
      <w:proofErr w:type="spellStart"/>
      <w:r w:rsidRPr="00C445A8">
        <w:rPr>
          <w:rFonts w:ascii="Times New Roman" w:eastAsia="Times New Roman" w:hAnsi="Times New Roman" w:cs="Times New Roman"/>
          <w:sz w:val="28"/>
          <w:szCs w:val="28"/>
          <w:lang w:eastAsia="ru-RU"/>
        </w:rPr>
        <w:t>Таттинского</w:t>
      </w:r>
      <w:proofErr w:type="spellEnd"/>
      <w:r w:rsidRPr="00C445A8">
        <w:rPr>
          <w:rFonts w:ascii="Times New Roman" w:eastAsia="Times New Roman" w:hAnsi="Times New Roman" w:cs="Times New Roman"/>
          <w:sz w:val="28"/>
          <w:szCs w:val="28"/>
          <w:lang w:eastAsia="ru-RU"/>
        </w:rPr>
        <w:t xml:space="preserve"> улуса.</w:t>
      </w:r>
    </w:p>
    <w:p w:rsidR="00C445A8" w:rsidRPr="00C445A8" w:rsidRDefault="00C445A8" w:rsidP="00C445A8">
      <w:pPr>
        <w:spacing w:after="0" w:line="360" w:lineRule="auto"/>
        <w:ind w:right="-14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445A8">
        <w:rPr>
          <w:rFonts w:ascii="Times New Roman" w:eastAsia="Times New Roman" w:hAnsi="Times New Roman" w:cs="Times New Roman"/>
          <w:sz w:val="28"/>
          <w:szCs w:val="28"/>
          <w:lang w:eastAsia="ru-RU"/>
        </w:rPr>
        <w:t xml:space="preserve">Проведен районный конкурс «Я отражение отца», вторые и третьи места по номинациям заняли конкурсанты из </w:t>
      </w:r>
      <w:proofErr w:type="spellStart"/>
      <w:r w:rsidRPr="00C445A8">
        <w:rPr>
          <w:rFonts w:ascii="Times New Roman" w:eastAsia="Times New Roman" w:hAnsi="Times New Roman" w:cs="Times New Roman"/>
          <w:sz w:val="28"/>
          <w:szCs w:val="28"/>
          <w:lang w:eastAsia="ru-RU"/>
        </w:rPr>
        <w:t>п.Пеледуй</w:t>
      </w:r>
      <w:proofErr w:type="spellEnd"/>
      <w:r w:rsidRPr="00C445A8">
        <w:rPr>
          <w:rFonts w:ascii="Times New Roman" w:eastAsia="Times New Roman" w:hAnsi="Times New Roman" w:cs="Times New Roman"/>
          <w:sz w:val="28"/>
          <w:szCs w:val="28"/>
          <w:lang w:eastAsia="ru-RU"/>
        </w:rPr>
        <w:t xml:space="preserve"> и Витим (всего участие приняли 11 семей Ленского района</w:t>
      </w:r>
      <w:proofErr w:type="gramStart"/>
      <w:r w:rsidRPr="00C445A8">
        <w:rPr>
          <w:rFonts w:ascii="Times New Roman" w:eastAsia="Times New Roman" w:hAnsi="Times New Roman" w:cs="Times New Roman"/>
          <w:sz w:val="28"/>
          <w:szCs w:val="28"/>
          <w:lang w:eastAsia="ru-RU"/>
        </w:rPr>
        <w:t>).Семья</w:t>
      </w:r>
      <w:proofErr w:type="gramEnd"/>
      <w:r w:rsidRPr="00C445A8">
        <w:rPr>
          <w:rFonts w:ascii="Times New Roman" w:eastAsia="Times New Roman" w:hAnsi="Times New Roman" w:cs="Times New Roman"/>
          <w:sz w:val="28"/>
          <w:szCs w:val="28"/>
          <w:lang w:eastAsia="ru-RU"/>
        </w:rPr>
        <w:t xml:space="preserve"> из </w:t>
      </w:r>
      <w:proofErr w:type="spellStart"/>
      <w:r w:rsidRPr="00C445A8">
        <w:rPr>
          <w:rFonts w:ascii="Times New Roman" w:eastAsia="Times New Roman" w:hAnsi="Times New Roman" w:cs="Times New Roman"/>
          <w:sz w:val="28"/>
          <w:szCs w:val="28"/>
          <w:lang w:eastAsia="ru-RU"/>
        </w:rPr>
        <w:t>п.Пеледуй</w:t>
      </w:r>
      <w:proofErr w:type="spellEnd"/>
      <w:r w:rsidRPr="00C445A8">
        <w:rPr>
          <w:rFonts w:ascii="Times New Roman" w:eastAsia="Times New Roman" w:hAnsi="Times New Roman" w:cs="Times New Roman"/>
          <w:sz w:val="28"/>
          <w:szCs w:val="28"/>
          <w:lang w:eastAsia="ru-RU"/>
        </w:rPr>
        <w:t xml:space="preserve"> приняла участие в Республиканском конкурсе в номинации «Многодетная семья». </w:t>
      </w:r>
    </w:p>
    <w:p w:rsidR="00C445A8" w:rsidRPr="00C445A8" w:rsidRDefault="00C445A8" w:rsidP="00C445A8">
      <w:pPr>
        <w:spacing w:after="0" w:line="360" w:lineRule="auto"/>
        <w:ind w:right="-143"/>
        <w:contextualSpacing/>
        <w:jc w:val="center"/>
        <w:rPr>
          <w:rFonts w:ascii="Times New Roman" w:eastAsia="Times New Roman" w:hAnsi="Times New Roman" w:cs="Times New Roman"/>
          <w:bCs/>
          <w:sz w:val="28"/>
          <w:szCs w:val="28"/>
          <w:lang w:eastAsia="ru-RU" w:bidi="ru-RU"/>
        </w:rPr>
      </w:pPr>
      <w:r w:rsidRPr="00C445A8">
        <w:rPr>
          <w:rFonts w:ascii="Times New Roman" w:eastAsia="Times New Roman" w:hAnsi="Times New Roman" w:cs="Times New Roman"/>
          <w:b/>
          <w:bCs/>
          <w:sz w:val="28"/>
          <w:szCs w:val="28"/>
          <w:lang w:eastAsia="ru-RU" w:bidi="ru-RU"/>
        </w:rPr>
        <w:t>Работа кабинета психологической поддержки населения</w:t>
      </w:r>
    </w:p>
    <w:p w:rsidR="00C445A8" w:rsidRPr="00C445A8" w:rsidRDefault="00C445A8" w:rsidP="00C445A8">
      <w:pPr>
        <w:spacing w:after="0" w:line="360" w:lineRule="auto"/>
        <w:ind w:right="-14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445A8">
        <w:rPr>
          <w:rFonts w:ascii="Times New Roman" w:eastAsia="Times New Roman" w:hAnsi="Times New Roman" w:cs="Times New Roman"/>
          <w:sz w:val="28"/>
          <w:szCs w:val="28"/>
          <w:lang w:eastAsia="ru-RU"/>
        </w:rPr>
        <w:t>При Комитет</w:t>
      </w:r>
      <w:r>
        <w:rPr>
          <w:rFonts w:ascii="Times New Roman" w:eastAsia="Times New Roman" w:hAnsi="Times New Roman" w:cs="Times New Roman"/>
          <w:sz w:val="28"/>
          <w:szCs w:val="28"/>
          <w:lang w:eastAsia="ru-RU"/>
        </w:rPr>
        <w:t>е</w:t>
      </w:r>
      <w:r w:rsidRPr="00C445A8">
        <w:rPr>
          <w:rFonts w:ascii="Times New Roman" w:eastAsia="Times New Roman" w:hAnsi="Times New Roman" w:cs="Times New Roman"/>
          <w:sz w:val="28"/>
          <w:szCs w:val="28"/>
          <w:lang w:eastAsia="ru-RU"/>
        </w:rPr>
        <w:t xml:space="preserve"> по молодежной и семейной политике ведет прием клинический (медицинский) психолог, оказывающий своевременную квалифицированную консультативно-методическую, психологическую и </w:t>
      </w:r>
      <w:proofErr w:type="spellStart"/>
      <w:r w:rsidRPr="00C445A8">
        <w:rPr>
          <w:rFonts w:ascii="Times New Roman" w:eastAsia="Times New Roman" w:hAnsi="Times New Roman" w:cs="Times New Roman"/>
          <w:sz w:val="28"/>
          <w:szCs w:val="28"/>
          <w:lang w:eastAsia="ru-RU"/>
        </w:rPr>
        <w:t>психокоррекционную</w:t>
      </w:r>
      <w:proofErr w:type="spellEnd"/>
      <w:r w:rsidRPr="00C445A8">
        <w:rPr>
          <w:rFonts w:ascii="Times New Roman" w:eastAsia="Times New Roman" w:hAnsi="Times New Roman" w:cs="Times New Roman"/>
          <w:sz w:val="28"/>
          <w:szCs w:val="28"/>
          <w:lang w:eastAsia="ru-RU"/>
        </w:rPr>
        <w:t xml:space="preserve"> помощь, проводит тренинги, профилактические мероприятия и психологическое обследование подростков и молодежи Ленского района. В 2023 году психологом оказано 467 психологических услуг, общее количество человек, получивших психологические услуги – 3 453 </w:t>
      </w:r>
      <w:r w:rsidRPr="00C445A8">
        <w:rPr>
          <w:rFonts w:ascii="Times New Roman" w:eastAsia="Times New Roman" w:hAnsi="Times New Roman" w:cs="Times New Roman"/>
          <w:sz w:val="28"/>
          <w:szCs w:val="28"/>
          <w:lang w:eastAsia="ru-RU"/>
        </w:rPr>
        <w:lastRenderedPageBreak/>
        <w:t>человек.</w:t>
      </w:r>
      <w:r>
        <w:rPr>
          <w:rFonts w:ascii="Times New Roman" w:eastAsia="Times New Roman" w:hAnsi="Times New Roman" w:cs="Times New Roman"/>
          <w:sz w:val="28"/>
          <w:szCs w:val="28"/>
          <w:lang w:eastAsia="ru-RU"/>
        </w:rPr>
        <w:t xml:space="preserve"> </w:t>
      </w:r>
      <w:r w:rsidRPr="00C445A8">
        <w:rPr>
          <w:rFonts w:ascii="Times New Roman" w:eastAsia="Times New Roman" w:hAnsi="Times New Roman" w:cs="Times New Roman"/>
          <w:sz w:val="28"/>
          <w:szCs w:val="28"/>
          <w:lang w:eastAsia="ru-RU"/>
        </w:rPr>
        <w:t>Впервые за индивидуальной психологической помощью обратились 147 человек.</w:t>
      </w:r>
    </w:p>
    <w:p w:rsidR="00C445A8" w:rsidRPr="00C445A8" w:rsidRDefault="00C445A8" w:rsidP="00C445A8">
      <w:pPr>
        <w:spacing w:after="0" w:line="360" w:lineRule="auto"/>
        <w:ind w:right="-14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445A8">
        <w:rPr>
          <w:rFonts w:ascii="Times New Roman" w:eastAsia="Times New Roman" w:hAnsi="Times New Roman" w:cs="Times New Roman"/>
          <w:sz w:val="28"/>
          <w:szCs w:val="28"/>
          <w:lang w:eastAsia="ru-RU"/>
        </w:rPr>
        <w:t>Также за психологической помощью обратились 11 человек, члены семьи мобилизованных, которые находятся в зоне специальной военной операции, и 4 человека, которые непосредственно проходят службу в зоне СВО. Всего оказано 82 консультации.</w:t>
      </w:r>
    </w:p>
    <w:p w:rsidR="00C445A8" w:rsidRPr="00C445A8" w:rsidRDefault="00C445A8" w:rsidP="00C445A8">
      <w:pPr>
        <w:spacing w:after="0" w:line="360" w:lineRule="auto"/>
        <w:ind w:right="-14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445A8">
        <w:rPr>
          <w:rFonts w:ascii="Times New Roman" w:eastAsia="Times New Roman" w:hAnsi="Times New Roman" w:cs="Times New Roman"/>
          <w:sz w:val="28"/>
          <w:szCs w:val="28"/>
          <w:lang w:eastAsia="ru-RU"/>
        </w:rPr>
        <w:t xml:space="preserve">Проведены: психодиагностическое исследование, направленное на выявление </w:t>
      </w:r>
      <w:proofErr w:type="spellStart"/>
      <w:r w:rsidRPr="00C445A8">
        <w:rPr>
          <w:rFonts w:ascii="Times New Roman" w:eastAsia="Times New Roman" w:hAnsi="Times New Roman" w:cs="Times New Roman"/>
          <w:sz w:val="28"/>
          <w:szCs w:val="28"/>
          <w:lang w:eastAsia="ru-RU"/>
        </w:rPr>
        <w:t>распостраненности</w:t>
      </w:r>
      <w:proofErr w:type="spellEnd"/>
      <w:r w:rsidRPr="00C445A8">
        <w:rPr>
          <w:rFonts w:ascii="Times New Roman" w:eastAsia="Times New Roman" w:hAnsi="Times New Roman" w:cs="Times New Roman"/>
          <w:sz w:val="28"/>
          <w:szCs w:val="28"/>
          <w:lang w:eastAsia="ru-RU"/>
        </w:rPr>
        <w:t xml:space="preserve"> и специфики </w:t>
      </w:r>
      <w:proofErr w:type="spellStart"/>
      <w:r w:rsidRPr="00C445A8">
        <w:rPr>
          <w:rFonts w:ascii="Times New Roman" w:eastAsia="Times New Roman" w:hAnsi="Times New Roman" w:cs="Times New Roman"/>
          <w:sz w:val="28"/>
          <w:szCs w:val="28"/>
          <w:lang w:eastAsia="ru-RU"/>
        </w:rPr>
        <w:t>буллинга</w:t>
      </w:r>
      <w:proofErr w:type="spellEnd"/>
      <w:r w:rsidRPr="00C445A8">
        <w:rPr>
          <w:rFonts w:ascii="Times New Roman" w:eastAsia="Times New Roman" w:hAnsi="Times New Roman" w:cs="Times New Roman"/>
          <w:sz w:val="28"/>
          <w:szCs w:val="28"/>
          <w:lang w:eastAsia="ru-RU"/>
        </w:rPr>
        <w:t xml:space="preserve"> в Ленском технологическом техникуме; родительские собрания в дошкольных учреждениях города и района, на тему: "Раннее половое воспитание, как профилактика сексуального насилия над детьми дошкольного возраста»; родительские собрания в школах на тему: "Профилактика </w:t>
      </w:r>
      <w:proofErr w:type="spellStart"/>
      <w:r w:rsidRPr="00C445A8">
        <w:rPr>
          <w:rFonts w:ascii="Times New Roman" w:eastAsia="Times New Roman" w:hAnsi="Times New Roman" w:cs="Times New Roman"/>
          <w:sz w:val="28"/>
          <w:szCs w:val="28"/>
          <w:lang w:eastAsia="ru-RU"/>
        </w:rPr>
        <w:t>самоповреждающего</w:t>
      </w:r>
      <w:proofErr w:type="spellEnd"/>
      <w:r w:rsidRPr="00C445A8">
        <w:rPr>
          <w:rFonts w:ascii="Times New Roman" w:eastAsia="Times New Roman" w:hAnsi="Times New Roman" w:cs="Times New Roman"/>
          <w:sz w:val="28"/>
          <w:szCs w:val="28"/>
          <w:lang w:eastAsia="ru-RU"/>
        </w:rPr>
        <w:t xml:space="preserve"> поведения детей и подростков "</w:t>
      </w:r>
      <w:proofErr w:type="spellStart"/>
      <w:r w:rsidRPr="00C445A8">
        <w:rPr>
          <w:rFonts w:ascii="Times New Roman" w:eastAsia="Times New Roman" w:hAnsi="Times New Roman" w:cs="Times New Roman"/>
          <w:sz w:val="28"/>
          <w:szCs w:val="28"/>
          <w:lang w:eastAsia="ru-RU"/>
        </w:rPr>
        <w:t>Сэлфхарм</w:t>
      </w:r>
      <w:proofErr w:type="spellEnd"/>
      <w:r w:rsidRPr="00C445A8">
        <w:rPr>
          <w:rFonts w:ascii="Times New Roman" w:eastAsia="Times New Roman" w:hAnsi="Times New Roman" w:cs="Times New Roman"/>
          <w:sz w:val="28"/>
          <w:szCs w:val="28"/>
          <w:lang w:eastAsia="ru-RU"/>
        </w:rPr>
        <w:t xml:space="preserve">"; родительское собрание в с. Дорожный Ленского района на тему: "Защита и предотвращение ребенка от </w:t>
      </w:r>
      <w:proofErr w:type="spellStart"/>
      <w:r w:rsidRPr="00C445A8">
        <w:rPr>
          <w:rFonts w:ascii="Times New Roman" w:eastAsia="Times New Roman" w:hAnsi="Times New Roman" w:cs="Times New Roman"/>
          <w:sz w:val="28"/>
          <w:szCs w:val="28"/>
          <w:lang w:eastAsia="ru-RU"/>
        </w:rPr>
        <w:t>буллинга</w:t>
      </w:r>
      <w:proofErr w:type="spellEnd"/>
      <w:r w:rsidRPr="00C445A8">
        <w:rPr>
          <w:rFonts w:ascii="Times New Roman" w:eastAsia="Times New Roman" w:hAnsi="Times New Roman" w:cs="Times New Roman"/>
          <w:sz w:val="28"/>
          <w:szCs w:val="28"/>
          <w:lang w:eastAsia="ru-RU"/>
        </w:rPr>
        <w:t>» и т.д.</w:t>
      </w:r>
    </w:p>
    <w:p w:rsidR="00C445A8" w:rsidRDefault="00C445A8" w:rsidP="00C445A8">
      <w:pPr>
        <w:spacing w:after="0" w:line="360" w:lineRule="auto"/>
        <w:ind w:right="-14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445A8">
        <w:rPr>
          <w:rFonts w:ascii="Times New Roman" w:eastAsia="Times New Roman" w:hAnsi="Times New Roman" w:cs="Times New Roman"/>
          <w:sz w:val="28"/>
          <w:szCs w:val="28"/>
          <w:lang w:eastAsia="ru-RU"/>
        </w:rPr>
        <w:t>Ведется межведомственная работа с: районной (межведомственной) комиссией по делам несовершеннолетних и защите их прав МО "Ленский район" (коррекционная работа с несовершеннолетними и их родителями, состоящими на разных видах учета); Следственным управлением Следственного комитета Российской Федерации по РС (Я) в г. Ленске;  Федеральным Государственным  казенным  учреждением «2 отряд Федеральной противопожарной службы по Республике Саха (Якутия)»; Ленской Центральной районной больницей, совместно с медицинским психологом женской консультации.</w:t>
      </w:r>
    </w:p>
    <w:p w:rsidR="00C445A8" w:rsidRPr="00C445A8" w:rsidRDefault="00C445A8" w:rsidP="00C445A8">
      <w:pPr>
        <w:spacing w:after="0" w:line="360" w:lineRule="auto"/>
        <w:ind w:right="-143"/>
        <w:contextualSpacing/>
        <w:jc w:val="center"/>
        <w:rPr>
          <w:rFonts w:ascii="Times New Roman" w:eastAsia="Times New Roman" w:hAnsi="Times New Roman" w:cs="Times New Roman"/>
          <w:sz w:val="28"/>
          <w:szCs w:val="28"/>
          <w:lang w:eastAsia="ru-RU" w:bidi="ru-RU"/>
        </w:rPr>
      </w:pPr>
      <w:r w:rsidRPr="00C445A8">
        <w:rPr>
          <w:rFonts w:ascii="Times New Roman" w:eastAsia="Times New Roman" w:hAnsi="Times New Roman" w:cs="Times New Roman"/>
          <w:b/>
          <w:sz w:val="28"/>
          <w:szCs w:val="28"/>
          <w:lang w:eastAsia="ru-RU" w:bidi="ru-RU"/>
        </w:rPr>
        <w:t>РАЗВИТИЕ ФИЗИЧЕСКОЙ КУЛЬТУРЫ И СПОРТА</w:t>
      </w:r>
    </w:p>
    <w:p w:rsidR="001641C3" w:rsidRPr="001641C3" w:rsidRDefault="001641C3" w:rsidP="001641C3">
      <w:pPr>
        <w:spacing w:after="0" w:line="360" w:lineRule="auto"/>
        <w:ind w:right="-143"/>
        <w:contextualSpacing/>
        <w:jc w:val="both"/>
        <w:rPr>
          <w:rFonts w:ascii="Times New Roman" w:eastAsia="Times New Roman" w:hAnsi="Times New Roman" w:cs="Times New Roman"/>
          <w:sz w:val="28"/>
          <w:szCs w:val="28"/>
          <w:lang w:eastAsia="ru-RU"/>
        </w:rPr>
      </w:pPr>
      <w:bookmarkStart w:id="0" w:name="_Hlk156549989"/>
      <w:r>
        <w:rPr>
          <w:rFonts w:ascii="Times New Roman" w:eastAsia="Times New Roman" w:hAnsi="Times New Roman" w:cs="Times New Roman"/>
          <w:sz w:val="28"/>
          <w:szCs w:val="28"/>
          <w:lang w:eastAsia="ru-RU"/>
        </w:rPr>
        <w:tab/>
      </w:r>
      <w:r w:rsidRPr="001641C3">
        <w:rPr>
          <w:rFonts w:ascii="Times New Roman" w:eastAsia="Times New Roman" w:hAnsi="Times New Roman" w:cs="Times New Roman"/>
          <w:sz w:val="28"/>
          <w:szCs w:val="28"/>
          <w:lang w:eastAsia="ru-RU"/>
        </w:rPr>
        <w:t xml:space="preserve">В 2023 году отметили 100-летие физкультурного движения в Республике Саха (Якутия), в связи с чем многие мероприятия от Республиканского до муниципального значения были посвящены этому крупному событию. </w:t>
      </w:r>
    </w:p>
    <w:p w:rsidR="001641C3" w:rsidRDefault="001641C3" w:rsidP="001641C3">
      <w:pPr>
        <w:spacing w:after="0" w:line="360" w:lineRule="auto"/>
        <w:ind w:right="-14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1641C3">
        <w:rPr>
          <w:rFonts w:ascii="Times New Roman" w:eastAsia="Times New Roman" w:hAnsi="Times New Roman" w:cs="Times New Roman"/>
          <w:sz w:val="28"/>
          <w:szCs w:val="28"/>
          <w:lang w:eastAsia="ru-RU"/>
        </w:rPr>
        <w:t xml:space="preserve">В 2023 году проведено 217 мероприятий, из них: выездных 91 мероприятие, приняло участие 798 человек, из них детей 196 человек, </w:t>
      </w:r>
      <w:r w:rsidRPr="001641C3">
        <w:rPr>
          <w:rFonts w:ascii="Times New Roman" w:eastAsia="Times New Roman" w:hAnsi="Times New Roman" w:cs="Times New Roman"/>
          <w:sz w:val="28"/>
          <w:szCs w:val="28"/>
          <w:lang w:eastAsia="ru-RU"/>
        </w:rPr>
        <w:lastRenderedPageBreak/>
        <w:t xml:space="preserve">чемпионами и призёрами стали 110 человек (45 детей и 65 взрослых); районных 126 мероприятий, приняли участие 7047 человек, из них детей 2580 человек. В общей сложности 427 спортсменов приняли участие в 19 учебно-тренировочных сборах, 3 их которых проходили в г. Ленске, где приняло участие 342 спортсмена. Разряды получили 162 спортсмена. Количество занимающихся адаптивной физической культурой – 38 человек. </w:t>
      </w:r>
    </w:p>
    <w:p w:rsidR="002A2614" w:rsidRPr="002A2614" w:rsidRDefault="002A2614" w:rsidP="002A2614">
      <w:pPr>
        <w:spacing w:after="0" w:line="360" w:lineRule="auto"/>
        <w:ind w:right="-14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2A2614">
        <w:rPr>
          <w:rFonts w:ascii="Times New Roman" w:eastAsia="Times New Roman" w:hAnsi="Times New Roman" w:cs="Times New Roman"/>
          <w:sz w:val="28"/>
          <w:szCs w:val="28"/>
          <w:lang w:eastAsia="ru-RU"/>
        </w:rPr>
        <w:t>Всего в районе проживает 36300 человек из общего количества населения, систематически занимается физической культурой и спортом 17 445 человек по 33 видам спорта, что составляет       48,05 % от общей численности населения района.</w:t>
      </w:r>
    </w:p>
    <w:bookmarkEnd w:id="0"/>
    <w:p w:rsidR="001641C3" w:rsidRPr="001641C3" w:rsidRDefault="001641C3" w:rsidP="001641C3">
      <w:pPr>
        <w:spacing w:after="0" w:line="360" w:lineRule="auto"/>
        <w:ind w:right="-143"/>
        <w:contextualSpacing/>
        <w:jc w:val="both"/>
        <w:rPr>
          <w:rFonts w:ascii="Times New Roman" w:eastAsia="Times New Roman" w:hAnsi="Times New Roman" w:cs="Times New Roman"/>
          <w:iCs/>
          <w:sz w:val="28"/>
          <w:szCs w:val="28"/>
          <w:lang w:eastAsia="ru-RU" w:bidi="ru-RU"/>
        </w:rPr>
      </w:pPr>
      <w:r w:rsidRPr="001641C3">
        <w:rPr>
          <w:rFonts w:ascii="Times New Roman" w:eastAsia="Times New Roman" w:hAnsi="Times New Roman" w:cs="Times New Roman"/>
          <w:iCs/>
          <w:sz w:val="28"/>
          <w:szCs w:val="28"/>
          <w:lang w:eastAsia="ru-RU" w:bidi="ru-RU"/>
        </w:rPr>
        <w:tab/>
        <w:t>В рамках реализации программы «Развитие физической культуры и спорта в Ленском районе» при общем объеме финансирования на 202</w:t>
      </w:r>
      <w:r>
        <w:rPr>
          <w:rFonts w:ascii="Times New Roman" w:eastAsia="Times New Roman" w:hAnsi="Times New Roman" w:cs="Times New Roman"/>
          <w:iCs/>
          <w:sz w:val="28"/>
          <w:szCs w:val="28"/>
          <w:lang w:eastAsia="ru-RU" w:bidi="ru-RU"/>
        </w:rPr>
        <w:t>3</w:t>
      </w:r>
      <w:r w:rsidRPr="001641C3">
        <w:rPr>
          <w:rFonts w:ascii="Times New Roman" w:eastAsia="Times New Roman" w:hAnsi="Times New Roman" w:cs="Times New Roman"/>
          <w:iCs/>
          <w:sz w:val="28"/>
          <w:szCs w:val="28"/>
          <w:lang w:eastAsia="ru-RU" w:bidi="ru-RU"/>
        </w:rPr>
        <w:t xml:space="preserve"> </w:t>
      </w:r>
      <w:proofErr w:type="gramStart"/>
      <w:r w:rsidRPr="001641C3">
        <w:rPr>
          <w:rFonts w:ascii="Times New Roman" w:eastAsia="Times New Roman" w:hAnsi="Times New Roman" w:cs="Times New Roman"/>
          <w:iCs/>
          <w:sz w:val="28"/>
          <w:szCs w:val="28"/>
          <w:lang w:eastAsia="ru-RU" w:bidi="ru-RU"/>
        </w:rPr>
        <w:t xml:space="preserve">год </w:t>
      </w:r>
      <w:r>
        <w:rPr>
          <w:rFonts w:ascii="Times New Roman" w:eastAsia="Times New Roman" w:hAnsi="Times New Roman" w:cs="Times New Roman"/>
          <w:iCs/>
          <w:sz w:val="28"/>
          <w:szCs w:val="28"/>
          <w:lang w:eastAsia="ru-RU" w:bidi="ru-RU"/>
        </w:rPr>
        <w:t xml:space="preserve"> </w:t>
      </w:r>
      <w:r w:rsidRPr="001641C3">
        <w:rPr>
          <w:rFonts w:ascii="Times New Roman" w:eastAsia="Times New Roman" w:hAnsi="Times New Roman" w:cs="Times New Roman"/>
          <w:iCs/>
          <w:sz w:val="28"/>
          <w:szCs w:val="28"/>
          <w:lang w:eastAsia="ru-RU" w:bidi="ru-RU"/>
        </w:rPr>
        <w:t>162</w:t>
      </w:r>
      <w:proofErr w:type="gramEnd"/>
      <w:r w:rsidRPr="001641C3">
        <w:rPr>
          <w:rFonts w:ascii="Times New Roman" w:eastAsia="Times New Roman" w:hAnsi="Times New Roman" w:cs="Times New Roman"/>
          <w:iCs/>
          <w:sz w:val="28"/>
          <w:szCs w:val="28"/>
          <w:lang w:eastAsia="ru-RU" w:bidi="ru-RU"/>
        </w:rPr>
        <w:t> 099 575,16 рублей, освоено 159 687 630,53 рубля.</w:t>
      </w:r>
    </w:p>
    <w:p w:rsidR="00425FDE" w:rsidRDefault="001641C3" w:rsidP="001641C3">
      <w:pPr>
        <w:spacing w:after="0" w:line="360" w:lineRule="auto"/>
        <w:ind w:right="-14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r w:rsidRPr="001641C3">
        <w:rPr>
          <w:rFonts w:ascii="Times New Roman" w:eastAsia="Times New Roman" w:hAnsi="Times New Roman" w:cs="Times New Roman"/>
          <w:b/>
          <w:sz w:val="28"/>
          <w:szCs w:val="28"/>
          <w:lang w:eastAsia="ru-RU"/>
        </w:rPr>
        <w:t>Всероссийские и международные соревнования</w:t>
      </w:r>
      <w:r>
        <w:rPr>
          <w:rFonts w:ascii="Times New Roman" w:eastAsia="Times New Roman" w:hAnsi="Times New Roman" w:cs="Times New Roman"/>
          <w:b/>
          <w:sz w:val="28"/>
          <w:szCs w:val="28"/>
          <w:lang w:eastAsia="ru-RU"/>
        </w:rPr>
        <w:t xml:space="preserve">. </w:t>
      </w:r>
      <w:r w:rsidRPr="001641C3">
        <w:rPr>
          <w:rFonts w:ascii="Times New Roman" w:eastAsia="Times New Roman" w:hAnsi="Times New Roman" w:cs="Times New Roman"/>
          <w:sz w:val="28"/>
          <w:szCs w:val="28"/>
          <w:lang w:eastAsia="ru-RU"/>
        </w:rPr>
        <w:t xml:space="preserve">В 2023 году спортсмены </w:t>
      </w:r>
      <w:r>
        <w:rPr>
          <w:rFonts w:ascii="Times New Roman" w:eastAsia="Times New Roman" w:hAnsi="Times New Roman" w:cs="Times New Roman"/>
          <w:sz w:val="28"/>
          <w:szCs w:val="28"/>
          <w:lang w:eastAsia="ru-RU"/>
        </w:rPr>
        <w:t xml:space="preserve">Ленского района </w:t>
      </w:r>
      <w:r w:rsidRPr="001641C3">
        <w:rPr>
          <w:rFonts w:ascii="Times New Roman" w:eastAsia="Times New Roman" w:hAnsi="Times New Roman" w:cs="Times New Roman"/>
          <w:sz w:val="28"/>
          <w:szCs w:val="28"/>
          <w:lang w:eastAsia="ru-RU"/>
        </w:rPr>
        <w:t xml:space="preserve">приняли участие в Открытом Первенстве Кемеровской области по </w:t>
      </w:r>
      <w:proofErr w:type="spellStart"/>
      <w:r w:rsidRPr="001641C3">
        <w:rPr>
          <w:rFonts w:ascii="Times New Roman" w:eastAsia="Times New Roman" w:hAnsi="Times New Roman" w:cs="Times New Roman"/>
          <w:sz w:val="28"/>
          <w:szCs w:val="28"/>
          <w:lang w:eastAsia="ru-RU"/>
        </w:rPr>
        <w:t>киокусинкай</w:t>
      </w:r>
      <w:proofErr w:type="spellEnd"/>
      <w:r w:rsidRPr="001641C3">
        <w:rPr>
          <w:rFonts w:ascii="Times New Roman" w:eastAsia="Times New Roman" w:hAnsi="Times New Roman" w:cs="Times New Roman"/>
          <w:sz w:val="28"/>
          <w:szCs w:val="28"/>
          <w:lang w:eastAsia="ru-RU"/>
        </w:rPr>
        <w:t xml:space="preserve"> «Катана Кузбасса»</w:t>
      </w:r>
      <w:r>
        <w:rPr>
          <w:rFonts w:ascii="Times New Roman" w:eastAsia="Times New Roman" w:hAnsi="Times New Roman" w:cs="Times New Roman"/>
          <w:sz w:val="28"/>
          <w:szCs w:val="28"/>
          <w:lang w:eastAsia="ru-RU"/>
        </w:rPr>
        <w:t xml:space="preserve"> ( </w:t>
      </w:r>
      <w:proofErr w:type="spellStart"/>
      <w:r w:rsidRPr="001641C3">
        <w:rPr>
          <w:rFonts w:ascii="Times New Roman" w:eastAsia="Times New Roman" w:hAnsi="Times New Roman" w:cs="Times New Roman"/>
          <w:sz w:val="28"/>
          <w:szCs w:val="28"/>
          <w:lang w:eastAsia="ru-RU"/>
        </w:rPr>
        <w:t>Дерменжи</w:t>
      </w:r>
      <w:proofErr w:type="spellEnd"/>
      <w:r w:rsidRPr="001641C3">
        <w:rPr>
          <w:rFonts w:ascii="Times New Roman" w:eastAsia="Times New Roman" w:hAnsi="Times New Roman" w:cs="Times New Roman"/>
          <w:sz w:val="28"/>
          <w:szCs w:val="28"/>
          <w:lang w:eastAsia="ru-RU"/>
        </w:rPr>
        <w:t xml:space="preserve"> Елизавета 1 место, юниорки 16-17 лет до 60 кг; </w:t>
      </w:r>
      <w:proofErr w:type="spellStart"/>
      <w:r w:rsidRPr="001641C3">
        <w:rPr>
          <w:rFonts w:ascii="Times New Roman" w:eastAsia="Times New Roman" w:hAnsi="Times New Roman" w:cs="Times New Roman"/>
          <w:sz w:val="28"/>
          <w:szCs w:val="28"/>
          <w:lang w:eastAsia="ru-RU"/>
        </w:rPr>
        <w:t>Семчук</w:t>
      </w:r>
      <w:proofErr w:type="spellEnd"/>
      <w:r w:rsidRPr="001641C3">
        <w:rPr>
          <w:rFonts w:ascii="Times New Roman" w:eastAsia="Times New Roman" w:hAnsi="Times New Roman" w:cs="Times New Roman"/>
          <w:sz w:val="28"/>
          <w:szCs w:val="28"/>
          <w:lang w:eastAsia="ru-RU"/>
        </w:rPr>
        <w:t xml:space="preserve"> Диана 1 место, девушки 12-13 лет до 40 кг; Маркин Данил 2 место, юноши 14-15 лет до 45 кг.; </w:t>
      </w:r>
      <w:proofErr w:type="spellStart"/>
      <w:r w:rsidRPr="001641C3">
        <w:rPr>
          <w:rFonts w:ascii="Times New Roman" w:eastAsia="Times New Roman" w:hAnsi="Times New Roman" w:cs="Times New Roman"/>
          <w:sz w:val="28"/>
          <w:szCs w:val="28"/>
          <w:lang w:eastAsia="ru-RU"/>
        </w:rPr>
        <w:t>Долбараева</w:t>
      </w:r>
      <w:proofErr w:type="spellEnd"/>
      <w:r w:rsidRPr="001641C3">
        <w:rPr>
          <w:rFonts w:ascii="Times New Roman" w:eastAsia="Times New Roman" w:hAnsi="Times New Roman" w:cs="Times New Roman"/>
          <w:sz w:val="28"/>
          <w:szCs w:val="28"/>
          <w:lang w:eastAsia="ru-RU"/>
        </w:rPr>
        <w:t xml:space="preserve"> Виктория 2 место, девушки 14-15 лет до 50 кг.; </w:t>
      </w:r>
      <w:proofErr w:type="spellStart"/>
      <w:r w:rsidRPr="001641C3">
        <w:rPr>
          <w:rFonts w:ascii="Times New Roman" w:eastAsia="Times New Roman" w:hAnsi="Times New Roman" w:cs="Times New Roman"/>
          <w:sz w:val="28"/>
          <w:szCs w:val="28"/>
          <w:lang w:eastAsia="ru-RU"/>
        </w:rPr>
        <w:t>Тарлецкий</w:t>
      </w:r>
      <w:proofErr w:type="spellEnd"/>
      <w:r w:rsidRPr="001641C3">
        <w:rPr>
          <w:rFonts w:ascii="Times New Roman" w:eastAsia="Times New Roman" w:hAnsi="Times New Roman" w:cs="Times New Roman"/>
          <w:sz w:val="28"/>
          <w:szCs w:val="28"/>
          <w:lang w:eastAsia="ru-RU"/>
        </w:rPr>
        <w:t xml:space="preserve"> Герман 3 место, юноши 12-13 лет до 45 кг</w:t>
      </w:r>
      <w:r>
        <w:rPr>
          <w:rFonts w:ascii="Times New Roman" w:eastAsia="Times New Roman" w:hAnsi="Times New Roman" w:cs="Times New Roman"/>
          <w:sz w:val="28"/>
          <w:szCs w:val="28"/>
          <w:lang w:eastAsia="ru-RU"/>
        </w:rPr>
        <w:t xml:space="preserve">) , в </w:t>
      </w:r>
      <w:r w:rsidRPr="001641C3">
        <w:rPr>
          <w:rFonts w:ascii="Times New Roman" w:eastAsia="Times New Roman" w:hAnsi="Times New Roman" w:cs="Times New Roman"/>
          <w:sz w:val="28"/>
          <w:szCs w:val="28"/>
          <w:lang w:eastAsia="ru-RU"/>
        </w:rPr>
        <w:t>Открыт</w:t>
      </w:r>
      <w:r>
        <w:rPr>
          <w:rFonts w:ascii="Times New Roman" w:eastAsia="Times New Roman" w:hAnsi="Times New Roman" w:cs="Times New Roman"/>
          <w:sz w:val="28"/>
          <w:szCs w:val="28"/>
          <w:lang w:eastAsia="ru-RU"/>
        </w:rPr>
        <w:t>ом</w:t>
      </w:r>
      <w:r w:rsidRPr="001641C3">
        <w:rPr>
          <w:rFonts w:ascii="Times New Roman" w:eastAsia="Times New Roman" w:hAnsi="Times New Roman" w:cs="Times New Roman"/>
          <w:sz w:val="28"/>
          <w:szCs w:val="28"/>
          <w:lang w:eastAsia="ru-RU"/>
        </w:rPr>
        <w:t xml:space="preserve"> турнир</w:t>
      </w:r>
      <w:r>
        <w:rPr>
          <w:rFonts w:ascii="Times New Roman" w:eastAsia="Times New Roman" w:hAnsi="Times New Roman" w:cs="Times New Roman"/>
          <w:sz w:val="28"/>
          <w:szCs w:val="28"/>
          <w:lang w:eastAsia="ru-RU"/>
        </w:rPr>
        <w:t>е</w:t>
      </w:r>
      <w:r w:rsidRPr="001641C3">
        <w:rPr>
          <w:rFonts w:ascii="Times New Roman" w:eastAsia="Times New Roman" w:hAnsi="Times New Roman" w:cs="Times New Roman"/>
          <w:sz w:val="28"/>
          <w:szCs w:val="28"/>
          <w:lang w:eastAsia="ru-RU"/>
        </w:rPr>
        <w:t xml:space="preserve"> по дзюдо «Сакура» среди юношей и девушек</w:t>
      </w:r>
      <w:r>
        <w:rPr>
          <w:rFonts w:ascii="Times New Roman" w:eastAsia="Times New Roman" w:hAnsi="Times New Roman" w:cs="Times New Roman"/>
          <w:sz w:val="28"/>
          <w:szCs w:val="28"/>
          <w:lang w:eastAsia="ru-RU"/>
        </w:rPr>
        <w:t xml:space="preserve"> (</w:t>
      </w:r>
      <w:proofErr w:type="spellStart"/>
      <w:r w:rsidRPr="001641C3">
        <w:rPr>
          <w:rFonts w:ascii="Times New Roman" w:eastAsia="Times New Roman" w:hAnsi="Times New Roman" w:cs="Times New Roman"/>
          <w:sz w:val="28"/>
          <w:szCs w:val="28"/>
          <w:lang w:eastAsia="ru-RU"/>
        </w:rPr>
        <w:t>Сластин</w:t>
      </w:r>
      <w:proofErr w:type="spellEnd"/>
      <w:r w:rsidRPr="001641C3">
        <w:rPr>
          <w:rFonts w:ascii="Times New Roman" w:eastAsia="Times New Roman" w:hAnsi="Times New Roman" w:cs="Times New Roman"/>
          <w:sz w:val="28"/>
          <w:szCs w:val="28"/>
          <w:lang w:eastAsia="ru-RU"/>
        </w:rPr>
        <w:t xml:space="preserve"> Максим</w:t>
      </w:r>
      <w:r>
        <w:rPr>
          <w:rFonts w:ascii="Times New Roman" w:eastAsia="Times New Roman" w:hAnsi="Times New Roman" w:cs="Times New Roman"/>
          <w:sz w:val="28"/>
          <w:szCs w:val="28"/>
          <w:lang w:eastAsia="ru-RU"/>
        </w:rPr>
        <w:t xml:space="preserve">, </w:t>
      </w:r>
      <w:proofErr w:type="spellStart"/>
      <w:r w:rsidRPr="001641C3">
        <w:rPr>
          <w:rFonts w:ascii="Times New Roman" w:eastAsia="Times New Roman" w:hAnsi="Times New Roman" w:cs="Times New Roman"/>
          <w:sz w:val="28"/>
          <w:szCs w:val="28"/>
          <w:lang w:eastAsia="ru-RU"/>
        </w:rPr>
        <w:t>Кинцель</w:t>
      </w:r>
      <w:proofErr w:type="spellEnd"/>
      <w:r w:rsidRPr="001641C3">
        <w:rPr>
          <w:rFonts w:ascii="Times New Roman" w:eastAsia="Times New Roman" w:hAnsi="Times New Roman" w:cs="Times New Roman"/>
          <w:sz w:val="28"/>
          <w:szCs w:val="28"/>
          <w:lang w:eastAsia="ru-RU"/>
        </w:rPr>
        <w:t xml:space="preserve"> Матрона стал</w:t>
      </w:r>
      <w:r>
        <w:rPr>
          <w:rFonts w:ascii="Times New Roman" w:eastAsia="Times New Roman" w:hAnsi="Times New Roman" w:cs="Times New Roman"/>
          <w:sz w:val="28"/>
          <w:szCs w:val="28"/>
          <w:lang w:eastAsia="ru-RU"/>
        </w:rPr>
        <w:t>и</w:t>
      </w:r>
      <w:r w:rsidRPr="001641C3">
        <w:rPr>
          <w:rFonts w:ascii="Times New Roman" w:eastAsia="Times New Roman" w:hAnsi="Times New Roman" w:cs="Times New Roman"/>
          <w:sz w:val="28"/>
          <w:szCs w:val="28"/>
          <w:lang w:eastAsia="ru-RU"/>
        </w:rPr>
        <w:t xml:space="preserve"> бронзовым призёром</w:t>
      </w:r>
      <w:r>
        <w:rPr>
          <w:rFonts w:ascii="Times New Roman" w:eastAsia="Times New Roman" w:hAnsi="Times New Roman" w:cs="Times New Roman"/>
          <w:sz w:val="28"/>
          <w:szCs w:val="28"/>
          <w:lang w:eastAsia="ru-RU"/>
        </w:rPr>
        <w:t xml:space="preserve">, </w:t>
      </w:r>
      <w:proofErr w:type="spellStart"/>
      <w:r w:rsidRPr="001641C3">
        <w:rPr>
          <w:rFonts w:ascii="Times New Roman" w:eastAsia="Times New Roman" w:hAnsi="Times New Roman" w:cs="Times New Roman"/>
          <w:sz w:val="28"/>
          <w:szCs w:val="28"/>
          <w:lang w:eastAsia="ru-RU"/>
        </w:rPr>
        <w:t>Болгов</w:t>
      </w:r>
      <w:proofErr w:type="spellEnd"/>
      <w:r w:rsidRPr="001641C3">
        <w:rPr>
          <w:rFonts w:ascii="Times New Roman" w:eastAsia="Times New Roman" w:hAnsi="Times New Roman" w:cs="Times New Roman"/>
          <w:sz w:val="28"/>
          <w:szCs w:val="28"/>
          <w:lang w:eastAsia="ru-RU"/>
        </w:rPr>
        <w:t xml:space="preserve"> Александр стал победителем, Саенко М</w:t>
      </w:r>
      <w:r>
        <w:rPr>
          <w:rFonts w:ascii="Times New Roman" w:eastAsia="Times New Roman" w:hAnsi="Times New Roman" w:cs="Times New Roman"/>
          <w:sz w:val="28"/>
          <w:szCs w:val="28"/>
          <w:lang w:eastAsia="ru-RU"/>
        </w:rPr>
        <w:t xml:space="preserve">ария стала серебряным призёром), в </w:t>
      </w:r>
      <w:r w:rsidRPr="001641C3">
        <w:rPr>
          <w:rFonts w:ascii="Times New Roman" w:eastAsia="Times New Roman" w:hAnsi="Times New Roman" w:cs="Times New Roman"/>
          <w:sz w:val="28"/>
          <w:szCs w:val="28"/>
          <w:lang w:eastAsia="ru-RU"/>
        </w:rPr>
        <w:t>Первенств</w:t>
      </w:r>
      <w:r>
        <w:rPr>
          <w:rFonts w:ascii="Times New Roman" w:eastAsia="Times New Roman" w:hAnsi="Times New Roman" w:cs="Times New Roman"/>
          <w:sz w:val="28"/>
          <w:szCs w:val="28"/>
          <w:lang w:eastAsia="ru-RU"/>
        </w:rPr>
        <w:t>е</w:t>
      </w:r>
      <w:r w:rsidRPr="001641C3">
        <w:rPr>
          <w:rFonts w:ascii="Times New Roman" w:eastAsia="Times New Roman" w:hAnsi="Times New Roman" w:cs="Times New Roman"/>
          <w:sz w:val="28"/>
          <w:szCs w:val="28"/>
          <w:lang w:eastAsia="ru-RU"/>
        </w:rPr>
        <w:t xml:space="preserve"> России по </w:t>
      </w:r>
      <w:proofErr w:type="spellStart"/>
      <w:r w:rsidRPr="001641C3">
        <w:rPr>
          <w:rFonts w:ascii="Times New Roman" w:eastAsia="Times New Roman" w:hAnsi="Times New Roman" w:cs="Times New Roman"/>
          <w:sz w:val="28"/>
          <w:szCs w:val="28"/>
          <w:lang w:eastAsia="ru-RU"/>
        </w:rPr>
        <w:t>киокусинкай</w:t>
      </w:r>
      <w:proofErr w:type="spellEnd"/>
      <w:r w:rsidRPr="001641C3">
        <w:rPr>
          <w:rFonts w:ascii="Times New Roman" w:eastAsia="Times New Roman" w:hAnsi="Times New Roman" w:cs="Times New Roman"/>
          <w:sz w:val="28"/>
          <w:szCs w:val="28"/>
          <w:lang w:eastAsia="ru-RU"/>
        </w:rPr>
        <w:t xml:space="preserve"> среди юношей и девушек 12-13 лет</w:t>
      </w:r>
      <w:r>
        <w:rPr>
          <w:rFonts w:ascii="Times New Roman" w:eastAsia="Times New Roman" w:hAnsi="Times New Roman" w:cs="Times New Roman"/>
          <w:sz w:val="28"/>
          <w:szCs w:val="28"/>
          <w:lang w:eastAsia="ru-RU"/>
        </w:rPr>
        <w:t xml:space="preserve"> (</w:t>
      </w:r>
      <w:proofErr w:type="spellStart"/>
      <w:r w:rsidRPr="001641C3">
        <w:rPr>
          <w:rFonts w:ascii="Times New Roman" w:eastAsia="Times New Roman" w:hAnsi="Times New Roman" w:cs="Times New Roman"/>
          <w:sz w:val="28"/>
          <w:szCs w:val="28"/>
          <w:lang w:eastAsia="ru-RU"/>
        </w:rPr>
        <w:t>Семчук</w:t>
      </w:r>
      <w:proofErr w:type="spellEnd"/>
      <w:r w:rsidRPr="001641C3">
        <w:rPr>
          <w:rFonts w:ascii="Times New Roman" w:eastAsia="Times New Roman" w:hAnsi="Times New Roman" w:cs="Times New Roman"/>
          <w:sz w:val="28"/>
          <w:szCs w:val="28"/>
          <w:lang w:eastAsia="ru-RU"/>
        </w:rPr>
        <w:t xml:space="preserve"> Диана стала победительницей</w:t>
      </w:r>
      <w:r>
        <w:rPr>
          <w:rFonts w:ascii="Times New Roman" w:eastAsia="Times New Roman" w:hAnsi="Times New Roman" w:cs="Times New Roman"/>
          <w:sz w:val="28"/>
          <w:szCs w:val="28"/>
          <w:lang w:eastAsia="ru-RU"/>
        </w:rPr>
        <w:t xml:space="preserve">), в </w:t>
      </w:r>
      <w:r w:rsidRPr="001641C3">
        <w:rPr>
          <w:rFonts w:ascii="Times New Roman" w:eastAsia="Times New Roman" w:hAnsi="Times New Roman" w:cs="Times New Roman"/>
          <w:sz w:val="28"/>
          <w:szCs w:val="28"/>
          <w:lang w:eastAsia="ru-RU"/>
        </w:rPr>
        <w:t>межрегиональн</w:t>
      </w:r>
      <w:r>
        <w:rPr>
          <w:rFonts w:ascii="Times New Roman" w:eastAsia="Times New Roman" w:hAnsi="Times New Roman" w:cs="Times New Roman"/>
          <w:sz w:val="28"/>
          <w:szCs w:val="28"/>
          <w:lang w:eastAsia="ru-RU"/>
        </w:rPr>
        <w:t>ом</w:t>
      </w:r>
      <w:r w:rsidRPr="001641C3">
        <w:rPr>
          <w:rFonts w:ascii="Times New Roman" w:eastAsia="Times New Roman" w:hAnsi="Times New Roman" w:cs="Times New Roman"/>
          <w:sz w:val="28"/>
          <w:szCs w:val="28"/>
          <w:lang w:eastAsia="ru-RU"/>
        </w:rPr>
        <w:t xml:space="preserve"> турнир</w:t>
      </w:r>
      <w:r>
        <w:rPr>
          <w:rFonts w:ascii="Times New Roman" w:eastAsia="Times New Roman" w:hAnsi="Times New Roman" w:cs="Times New Roman"/>
          <w:sz w:val="28"/>
          <w:szCs w:val="28"/>
          <w:lang w:eastAsia="ru-RU"/>
        </w:rPr>
        <w:t>е</w:t>
      </w:r>
      <w:r w:rsidRPr="001641C3">
        <w:rPr>
          <w:rFonts w:ascii="Times New Roman" w:eastAsia="Times New Roman" w:hAnsi="Times New Roman" w:cs="Times New Roman"/>
          <w:sz w:val="28"/>
          <w:szCs w:val="28"/>
          <w:lang w:eastAsia="ru-RU"/>
        </w:rPr>
        <w:t xml:space="preserve"> по дзюдо «Звездочки С</w:t>
      </w:r>
      <w:r w:rsidR="00A10268">
        <w:rPr>
          <w:rFonts w:ascii="Times New Roman" w:eastAsia="Times New Roman" w:hAnsi="Times New Roman" w:cs="Times New Roman"/>
          <w:sz w:val="28"/>
          <w:szCs w:val="28"/>
          <w:lang w:eastAsia="ru-RU"/>
        </w:rPr>
        <w:t xml:space="preserve">ибири» среди мальчиков и девочек. </w:t>
      </w:r>
    </w:p>
    <w:p w:rsidR="00A10268" w:rsidRDefault="00A10268" w:rsidP="00A10268">
      <w:pPr>
        <w:spacing w:after="0" w:line="360" w:lineRule="auto"/>
        <w:ind w:right="-14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В </w:t>
      </w:r>
      <w:r w:rsidRPr="00A10268">
        <w:rPr>
          <w:rFonts w:ascii="Times New Roman" w:eastAsia="Times New Roman" w:hAnsi="Times New Roman" w:cs="Times New Roman"/>
          <w:sz w:val="28"/>
          <w:szCs w:val="28"/>
          <w:lang w:eastAsia="ru-RU"/>
        </w:rPr>
        <w:t>открыт</w:t>
      </w:r>
      <w:r>
        <w:rPr>
          <w:rFonts w:ascii="Times New Roman" w:eastAsia="Times New Roman" w:hAnsi="Times New Roman" w:cs="Times New Roman"/>
          <w:sz w:val="28"/>
          <w:szCs w:val="28"/>
          <w:lang w:eastAsia="ru-RU"/>
        </w:rPr>
        <w:t>ом</w:t>
      </w:r>
      <w:r w:rsidRPr="00A10268">
        <w:rPr>
          <w:rFonts w:ascii="Times New Roman" w:eastAsia="Times New Roman" w:hAnsi="Times New Roman" w:cs="Times New Roman"/>
          <w:sz w:val="28"/>
          <w:szCs w:val="28"/>
          <w:lang w:eastAsia="ru-RU"/>
        </w:rPr>
        <w:t xml:space="preserve"> чемпионат</w:t>
      </w:r>
      <w:r>
        <w:rPr>
          <w:rFonts w:ascii="Times New Roman" w:eastAsia="Times New Roman" w:hAnsi="Times New Roman" w:cs="Times New Roman"/>
          <w:sz w:val="28"/>
          <w:szCs w:val="28"/>
          <w:lang w:eastAsia="ru-RU"/>
        </w:rPr>
        <w:t>е</w:t>
      </w:r>
      <w:r w:rsidRPr="00A10268">
        <w:rPr>
          <w:rFonts w:ascii="Times New Roman" w:eastAsia="Times New Roman" w:hAnsi="Times New Roman" w:cs="Times New Roman"/>
          <w:sz w:val="28"/>
          <w:szCs w:val="28"/>
          <w:lang w:eastAsia="ru-RU"/>
        </w:rPr>
        <w:t xml:space="preserve"> России по воль</w:t>
      </w:r>
      <w:r>
        <w:rPr>
          <w:rFonts w:ascii="Times New Roman" w:eastAsia="Times New Roman" w:hAnsi="Times New Roman" w:cs="Times New Roman"/>
          <w:sz w:val="28"/>
          <w:szCs w:val="28"/>
          <w:lang w:eastAsia="ru-RU"/>
        </w:rPr>
        <w:t>ной борьбе среди мастеров ковра</w:t>
      </w:r>
      <w:r w:rsidRPr="00A10268">
        <w:rPr>
          <w:rFonts w:ascii="Times New Roman" w:eastAsia="Times New Roman" w:hAnsi="Times New Roman" w:cs="Times New Roman"/>
          <w:sz w:val="28"/>
          <w:szCs w:val="28"/>
          <w:lang w:eastAsia="ru-RU"/>
        </w:rPr>
        <w:t xml:space="preserve"> </w:t>
      </w:r>
      <w:proofErr w:type="spellStart"/>
      <w:r w:rsidRPr="00A10268">
        <w:rPr>
          <w:rFonts w:ascii="Times New Roman" w:eastAsia="Times New Roman" w:hAnsi="Times New Roman" w:cs="Times New Roman"/>
          <w:sz w:val="28"/>
          <w:szCs w:val="28"/>
          <w:lang w:eastAsia="ru-RU"/>
        </w:rPr>
        <w:t>Шкулев</w:t>
      </w:r>
      <w:proofErr w:type="spellEnd"/>
      <w:r w:rsidRPr="00A10268">
        <w:rPr>
          <w:rFonts w:ascii="Times New Roman" w:eastAsia="Times New Roman" w:hAnsi="Times New Roman" w:cs="Times New Roman"/>
          <w:sz w:val="28"/>
          <w:szCs w:val="28"/>
          <w:lang w:eastAsia="ru-RU"/>
        </w:rPr>
        <w:t xml:space="preserve"> Максим в весовой категории до 88 кг стал чемпионом России среди ветеранов и завоевал путевку на чемпионат мира в Грецию.</w:t>
      </w:r>
    </w:p>
    <w:p w:rsidR="001641C3" w:rsidRPr="00A10268" w:rsidRDefault="00A10268" w:rsidP="00F034D0">
      <w:pPr>
        <w:spacing w:after="0" w:line="360" w:lineRule="auto"/>
        <w:ind w:right="-14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A10268">
        <w:rPr>
          <w:rFonts w:ascii="Times New Roman" w:eastAsia="Times New Roman" w:hAnsi="Times New Roman" w:cs="Times New Roman"/>
          <w:sz w:val="28"/>
          <w:szCs w:val="28"/>
          <w:lang w:eastAsia="ru-RU"/>
        </w:rPr>
        <w:t xml:space="preserve">Со 02 по 08 декабря в г. Санкт-Петербург состоялись Всероссийские соревнования среди студентов по </w:t>
      </w:r>
      <w:proofErr w:type="spellStart"/>
      <w:r w:rsidRPr="00A10268">
        <w:rPr>
          <w:rFonts w:ascii="Times New Roman" w:eastAsia="Times New Roman" w:hAnsi="Times New Roman" w:cs="Times New Roman"/>
          <w:sz w:val="28"/>
          <w:szCs w:val="28"/>
          <w:lang w:eastAsia="ru-RU"/>
        </w:rPr>
        <w:t>мас-рестлингу</w:t>
      </w:r>
      <w:proofErr w:type="spellEnd"/>
      <w:r w:rsidRPr="00A10268">
        <w:rPr>
          <w:rFonts w:ascii="Times New Roman" w:eastAsia="Times New Roman" w:hAnsi="Times New Roman" w:cs="Times New Roman"/>
          <w:sz w:val="28"/>
          <w:szCs w:val="28"/>
          <w:lang w:eastAsia="ru-RU"/>
        </w:rPr>
        <w:t xml:space="preserve">. С Ленского района принимал </w:t>
      </w:r>
      <w:r w:rsidRPr="00A10268">
        <w:rPr>
          <w:rFonts w:ascii="Times New Roman" w:eastAsia="Times New Roman" w:hAnsi="Times New Roman" w:cs="Times New Roman"/>
          <w:sz w:val="28"/>
          <w:szCs w:val="28"/>
          <w:lang w:eastAsia="ru-RU"/>
        </w:rPr>
        <w:lastRenderedPageBreak/>
        <w:t xml:space="preserve">участие </w:t>
      </w:r>
      <w:proofErr w:type="spellStart"/>
      <w:r w:rsidRPr="00A10268">
        <w:rPr>
          <w:rFonts w:ascii="Times New Roman" w:eastAsia="Times New Roman" w:hAnsi="Times New Roman" w:cs="Times New Roman"/>
          <w:sz w:val="28"/>
          <w:szCs w:val="28"/>
          <w:lang w:eastAsia="ru-RU"/>
        </w:rPr>
        <w:t>Омукчанов</w:t>
      </w:r>
      <w:proofErr w:type="spellEnd"/>
      <w:r w:rsidRPr="00A10268">
        <w:rPr>
          <w:rFonts w:ascii="Times New Roman" w:eastAsia="Times New Roman" w:hAnsi="Times New Roman" w:cs="Times New Roman"/>
          <w:sz w:val="28"/>
          <w:szCs w:val="28"/>
          <w:lang w:eastAsia="ru-RU"/>
        </w:rPr>
        <w:t xml:space="preserve">-Пахомов </w:t>
      </w:r>
      <w:proofErr w:type="spellStart"/>
      <w:r w:rsidRPr="00A10268">
        <w:rPr>
          <w:rFonts w:ascii="Times New Roman" w:eastAsia="Times New Roman" w:hAnsi="Times New Roman" w:cs="Times New Roman"/>
          <w:sz w:val="28"/>
          <w:szCs w:val="28"/>
          <w:lang w:eastAsia="ru-RU"/>
        </w:rPr>
        <w:t>Айтал</w:t>
      </w:r>
      <w:proofErr w:type="spellEnd"/>
      <w:r w:rsidRPr="00A10268">
        <w:rPr>
          <w:rFonts w:ascii="Times New Roman" w:eastAsia="Times New Roman" w:hAnsi="Times New Roman" w:cs="Times New Roman"/>
          <w:sz w:val="28"/>
          <w:szCs w:val="28"/>
          <w:lang w:eastAsia="ru-RU"/>
        </w:rPr>
        <w:t xml:space="preserve"> под руководством тренера Федора Дмитриевича Никонова, где себя достойно показал и в упорной борьбе завоевал 2 место в категории 75 кг. </w:t>
      </w:r>
    </w:p>
    <w:p w:rsidR="001641C3" w:rsidRPr="00A10268" w:rsidRDefault="00A10268" w:rsidP="00A10268">
      <w:pPr>
        <w:spacing w:after="0" w:line="360" w:lineRule="auto"/>
        <w:ind w:right="-14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r w:rsidRPr="00A10268">
        <w:rPr>
          <w:rFonts w:ascii="Times New Roman" w:eastAsia="Times New Roman" w:hAnsi="Times New Roman" w:cs="Times New Roman"/>
          <w:b/>
          <w:sz w:val="28"/>
          <w:szCs w:val="28"/>
          <w:lang w:eastAsia="ru-RU"/>
        </w:rPr>
        <w:t>Первенства ДФО</w:t>
      </w:r>
      <w:r>
        <w:rPr>
          <w:rFonts w:ascii="Times New Roman" w:eastAsia="Times New Roman" w:hAnsi="Times New Roman" w:cs="Times New Roman"/>
          <w:b/>
          <w:sz w:val="28"/>
          <w:szCs w:val="28"/>
          <w:lang w:eastAsia="ru-RU"/>
        </w:rPr>
        <w:t xml:space="preserve">. </w:t>
      </w:r>
      <w:r w:rsidRPr="00A10268">
        <w:rPr>
          <w:rFonts w:ascii="Times New Roman" w:eastAsia="Times New Roman" w:hAnsi="Times New Roman" w:cs="Times New Roman"/>
          <w:sz w:val="28"/>
          <w:szCs w:val="28"/>
          <w:lang w:eastAsia="ru-RU"/>
        </w:rPr>
        <w:t xml:space="preserve">В 2023 году </w:t>
      </w:r>
      <w:proofErr w:type="spellStart"/>
      <w:r w:rsidRPr="00A10268">
        <w:rPr>
          <w:rFonts w:ascii="Times New Roman" w:eastAsia="Times New Roman" w:hAnsi="Times New Roman" w:cs="Times New Roman"/>
          <w:sz w:val="28"/>
          <w:szCs w:val="28"/>
          <w:lang w:eastAsia="ru-RU"/>
        </w:rPr>
        <w:t>ленские</w:t>
      </w:r>
      <w:proofErr w:type="spellEnd"/>
      <w:r w:rsidRPr="00A10268">
        <w:rPr>
          <w:rFonts w:ascii="Times New Roman" w:eastAsia="Times New Roman" w:hAnsi="Times New Roman" w:cs="Times New Roman"/>
          <w:sz w:val="28"/>
          <w:szCs w:val="28"/>
          <w:lang w:eastAsia="ru-RU"/>
        </w:rPr>
        <w:t xml:space="preserve"> спортсмены принимали участие в проходит учебно-тренировочных сборах в г. Владивосток, г. Байкальск (3 спортсмена), </w:t>
      </w:r>
      <w:proofErr w:type="spellStart"/>
      <w:r>
        <w:rPr>
          <w:rFonts w:ascii="Times New Roman" w:eastAsia="Times New Roman" w:hAnsi="Times New Roman" w:cs="Times New Roman"/>
          <w:sz w:val="28"/>
          <w:szCs w:val="28"/>
          <w:lang w:eastAsia="ru-RU"/>
        </w:rPr>
        <w:t>учебно</w:t>
      </w:r>
      <w:proofErr w:type="spellEnd"/>
      <w:r>
        <w:rPr>
          <w:rFonts w:ascii="Times New Roman" w:eastAsia="Times New Roman" w:hAnsi="Times New Roman" w:cs="Times New Roman"/>
          <w:sz w:val="28"/>
          <w:szCs w:val="28"/>
          <w:lang w:eastAsia="ru-RU"/>
        </w:rPr>
        <w:t xml:space="preserve"> – тренировочных</w:t>
      </w:r>
      <w:r w:rsidRPr="00A10268">
        <w:rPr>
          <w:rFonts w:ascii="Times New Roman" w:eastAsia="Times New Roman" w:hAnsi="Times New Roman" w:cs="Times New Roman"/>
          <w:sz w:val="28"/>
          <w:szCs w:val="28"/>
          <w:lang w:eastAsia="ru-RU"/>
        </w:rPr>
        <w:t xml:space="preserve"> сбор</w:t>
      </w:r>
      <w:r>
        <w:rPr>
          <w:rFonts w:ascii="Times New Roman" w:eastAsia="Times New Roman" w:hAnsi="Times New Roman" w:cs="Times New Roman"/>
          <w:sz w:val="28"/>
          <w:szCs w:val="28"/>
          <w:lang w:eastAsia="ru-RU"/>
        </w:rPr>
        <w:t>ах</w:t>
      </w:r>
      <w:r w:rsidRPr="00A10268">
        <w:rPr>
          <w:rFonts w:ascii="Times New Roman" w:eastAsia="Times New Roman" w:hAnsi="Times New Roman" w:cs="Times New Roman"/>
          <w:sz w:val="28"/>
          <w:szCs w:val="28"/>
          <w:lang w:eastAsia="ru-RU"/>
        </w:rPr>
        <w:t xml:space="preserve"> по дзюдо с дальнейшим участием в первенстве ДФО по дзюдо среди юношей и девушек до 18 лет</w:t>
      </w:r>
      <w:r>
        <w:rPr>
          <w:rFonts w:ascii="Times New Roman" w:eastAsia="Times New Roman" w:hAnsi="Times New Roman" w:cs="Times New Roman"/>
          <w:sz w:val="28"/>
          <w:szCs w:val="28"/>
          <w:lang w:eastAsia="ru-RU"/>
        </w:rPr>
        <w:t xml:space="preserve"> (</w:t>
      </w:r>
      <w:proofErr w:type="spellStart"/>
      <w:r w:rsidRPr="00A10268">
        <w:rPr>
          <w:rFonts w:ascii="Times New Roman" w:eastAsia="Times New Roman" w:hAnsi="Times New Roman" w:cs="Times New Roman"/>
          <w:sz w:val="28"/>
          <w:szCs w:val="28"/>
          <w:lang w:eastAsia="ru-RU"/>
        </w:rPr>
        <w:t>Сивова</w:t>
      </w:r>
      <w:proofErr w:type="spellEnd"/>
      <w:r w:rsidRPr="00A10268">
        <w:rPr>
          <w:rFonts w:ascii="Times New Roman" w:eastAsia="Times New Roman" w:hAnsi="Times New Roman" w:cs="Times New Roman"/>
          <w:sz w:val="28"/>
          <w:szCs w:val="28"/>
          <w:lang w:eastAsia="ru-RU"/>
        </w:rPr>
        <w:t xml:space="preserve"> </w:t>
      </w:r>
      <w:proofErr w:type="spellStart"/>
      <w:r w:rsidRPr="00A10268">
        <w:rPr>
          <w:rFonts w:ascii="Times New Roman" w:eastAsia="Times New Roman" w:hAnsi="Times New Roman" w:cs="Times New Roman"/>
          <w:sz w:val="28"/>
          <w:szCs w:val="28"/>
          <w:lang w:eastAsia="ru-RU"/>
        </w:rPr>
        <w:t>Евангелина</w:t>
      </w:r>
      <w:proofErr w:type="spellEnd"/>
      <w:r w:rsidRPr="00A10268">
        <w:rPr>
          <w:rFonts w:ascii="Times New Roman" w:eastAsia="Times New Roman" w:hAnsi="Times New Roman" w:cs="Times New Roman"/>
          <w:sz w:val="28"/>
          <w:szCs w:val="28"/>
          <w:lang w:eastAsia="ru-RU"/>
        </w:rPr>
        <w:t xml:space="preserve"> завоевала бронзовую медаль</w:t>
      </w:r>
      <w:r>
        <w:rPr>
          <w:rFonts w:ascii="Times New Roman" w:eastAsia="Times New Roman" w:hAnsi="Times New Roman" w:cs="Times New Roman"/>
          <w:sz w:val="28"/>
          <w:szCs w:val="28"/>
          <w:lang w:eastAsia="ru-RU"/>
        </w:rPr>
        <w:t xml:space="preserve">), в </w:t>
      </w:r>
      <w:r w:rsidRPr="00A10268">
        <w:rPr>
          <w:rFonts w:ascii="Times New Roman" w:eastAsia="Times New Roman" w:hAnsi="Times New Roman" w:cs="Times New Roman"/>
          <w:sz w:val="28"/>
          <w:szCs w:val="28"/>
          <w:lang w:eastAsia="ru-RU"/>
        </w:rPr>
        <w:t>открыто</w:t>
      </w:r>
      <w:r>
        <w:rPr>
          <w:rFonts w:ascii="Times New Roman" w:eastAsia="Times New Roman" w:hAnsi="Times New Roman" w:cs="Times New Roman"/>
          <w:sz w:val="28"/>
          <w:szCs w:val="28"/>
          <w:lang w:eastAsia="ru-RU"/>
        </w:rPr>
        <w:t>м</w:t>
      </w:r>
      <w:r w:rsidRPr="00A10268">
        <w:rPr>
          <w:rFonts w:ascii="Times New Roman" w:eastAsia="Times New Roman" w:hAnsi="Times New Roman" w:cs="Times New Roman"/>
          <w:sz w:val="28"/>
          <w:szCs w:val="28"/>
          <w:lang w:eastAsia="ru-RU"/>
        </w:rPr>
        <w:t xml:space="preserve"> Первенств</w:t>
      </w:r>
      <w:r>
        <w:rPr>
          <w:rFonts w:ascii="Times New Roman" w:eastAsia="Times New Roman" w:hAnsi="Times New Roman" w:cs="Times New Roman"/>
          <w:sz w:val="28"/>
          <w:szCs w:val="28"/>
          <w:lang w:eastAsia="ru-RU"/>
        </w:rPr>
        <w:t>е</w:t>
      </w:r>
      <w:r w:rsidRPr="00A10268">
        <w:rPr>
          <w:rFonts w:ascii="Times New Roman" w:eastAsia="Times New Roman" w:hAnsi="Times New Roman" w:cs="Times New Roman"/>
          <w:sz w:val="28"/>
          <w:szCs w:val="28"/>
          <w:lang w:eastAsia="ru-RU"/>
        </w:rPr>
        <w:t xml:space="preserve"> Дальневосточного Федерального округа по </w:t>
      </w:r>
      <w:proofErr w:type="spellStart"/>
      <w:r w:rsidRPr="00A10268">
        <w:rPr>
          <w:rFonts w:ascii="Times New Roman" w:eastAsia="Times New Roman" w:hAnsi="Times New Roman" w:cs="Times New Roman"/>
          <w:sz w:val="28"/>
          <w:szCs w:val="28"/>
          <w:lang w:eastAsia="ru-RU"/>
        </w:rPr>
        <w:t>киоркусинкай</w:t>
      </w:r>
      <w:proofErr w:type="spellEnd"/>
      <w:r>
        <w:rPr>
          <w:rFonts w:ascii="Times New Roman" w:eastAsia="Times New Roman" w:hAnsi="Times New Roman" w:cs="Times New Roman"/>
          <w:sz w:val="28"/>
          <w:szCs w:val="28"/>
          <w:lang w:eastAsia="ru-RU"/>
        </w:rPr>
        <w:t xml:space="preserve"> (</w:t>
      </w:r>
      <w:proofErr w:type="spellStart"/>
      <w:r w:rsidRPr="00A10268">
        <w:rPr>
          <w:rFonts w:ascii="Times New Roman" w:eastAsia="Times New Roman" w:hAnsi="Times New Roman" w:cs="Times New Roman"/>
          <w:sz w:val="28"/>
          <w:szCs w:val="28"/>
          <w:lang w:eastAsia="ru-RU"/>
        </w:rPr>
        <w:t>Дерменжи</w:t>
      </w:r>
      <w:proofErr w:type="spellEnd"/>
      <w:r w:rsidRPr="00A10268">
        <w:rPr>
          <w:rFonts w:ascii="Times New Roman" w:eastAsia="Times New Roman" w:hAnsi="Times New Roman" w:cs="Times New Roman"/>
          <w:sz w:val="28"/>
          <w:szCs w:val="28"/>
          <w:lang w:eastAsia="ru-RU"/>
        </w:rPr>
        <w:t xml:space="preserve"> Елизавета заняла - 2 место, </w:t>
      </w:r>
      <w:proofErr w:type="spellStart"/>
      <w:r w:rsidRPr="00A10268">
        <w:rPr>
          <w:rFonts w:ascii="Times New Roman" w:eastAsia="Times New Roman" w:hAnsi="Times New Roman" w:cs="Times New Roman"/>
          <w:sz w:val="28"/>
          <w:szCs w:val="28"/>
          <w:lang w:eastAsia="ru-RU"/>
        </w:rPr>
        <w:t>Долбараева</w:t>
      </w:r>
      <w:proofErr w:type="spellEnd"/>
      <w:r w:rsidRPr="00A10268">
        <w:rPr>
          <w:rFonts w:ascii="Times New Roman" w:eastAsia="Times New Roman" w:hAnsi="Times New Roman" w:cs="Times New Roman"/>
          <w:sz w:val="28"/>
          <w:szCs w:val="28"/>
          <w:lang w:eastAsia="ru-RU"/>
        </w:rPr>
        <w:t xml:space="preserve"> Виктория - 2 место, </w:t>
      </w:r>
      <w:proofErr w:type="spellStart"/>
      <w:r w:rsidRPr="00A10268">
        <w:rPr>
          <w:rFonts w:ascii="Times New Roman" w:eastAsia="Times New Roman" w:hAnsi="Times New Roman" w:cs="Times New Roman"/>
          <w:sz w:val="28"/>
          <w:szCs w:val="28"/>
          <w:lang w:eastAsia="ru-RU"/>
        </w:rPr>
        <w:t>Семчук</w:t>
      </w:r>
      <w:proofErr w:type="spellEnd"/>
      <w:r w:rsidRPr="00A10268">
        <w:rPr>
          <w:rFonts w:ascii="Times New Roman" w:eastAsia="Times New Roman" w:hAnsi="Times New Roman" w:cs="Times New Roman"/>
          <w:sz w:val="28"/>
          <w:szCs w:val="28"/>
          <w:lang w:eastAsia="ru-RU"/>
        </w:rPr>
        <w:t xml:space="preserve"> Диана - 2 место, </w:t>
      </w:r>
      <w:proofErr w:type="spellStart"/>
      <w:r w:rsidRPr="00A10268">
        <w:rPr>
          <w:rFonts w:ascii="Times New Roman" w:eastAsia="Times New Roman" w:hAnsi="Times New Roman" w:cs="Times New Roman"/>
          <w:sz w:val="28"/>
          <w:szCs w:val="28"/>
          <w:lang w:eastAsia="ru-RU"/>
        </w:rPr>
        <w:t>Грудинина</w:t>
      </w:r>
      <w:proofErr w:type="spellEnd"/>
      <w:r w:rsidRPr="00A10268">
        <w:rPr>
          <w:rFonts w:ascii="Times New Roman" w:eastAsia="Times New Roman" w:hAnsi="Times New Roman" w:cs="Times New Roman"/>
          <w:sz w:val="28"/>
          <w:szCs w:val="28"/>
          <w:lang w:eastAsia="ru-RU"/>
        </w:rPr>
        <w:t xml:space="preserve"> Виктория - 1 место</w:t>
      </w:r>
      <w:r>
        <w:rPr>
          <w:rFonts w:ascii="Times New Roman" w:eastAsia="Times New Roman" w:hAnsi="Times New Roman" w:cs="Times New Roman"/>
          <w:sz w:val="28"/>
          <w:szCs w:val="28"/>
          <w:lang w:eastAsia="ru-RU"/>
        </w:rPr>
        <w:t>), в открытом</w:t>
      </w:r>
      <w:r w:rsidRPr="00A10268">
        <w:rPr>
          <w:rFonts w:ascii="Times New Roman" w:eastAsia="Times New Roman" w:hAnsi="Times New Roman" w:cs="Times New Roman"/>
          <w:sz w:val="28"/>
          <w:szCs w:val="28"/>
          <w:lang w:eastAsia="ru-RU"/>
        </w:rPr>
        <w:t xml:space="preserve"> областно</w:t>
      </w:r>
      <w:r>
        <w:rPr>
          <w:rFonts w:ascii="Times New Roman" w:eastAsia="Times New Roman" w:hAnsi="Times New Roman" w:cs="Times New Roman"/>
          <w:sz w:val="28"/>
          <w:szCs w:val="28"/>
          <w:lang w:eastAsia="ru-RU"/>
        </w:rPr>
        <w:t>м</w:t>
      </w:r>
      <w:r w:rsidRPr="00A10268">
        <w:rPr>
          <w:rFonts w:ascii="Times New Roman" w:eastAsia="Times New Roman" w:hAnsi="Times New Roman" w:cs="Times New Roman"/>
          <w:sz w:val="28"/>
          <w:szCs w:val="28"/>
          <w:lang w:eastAsia="ru-RU"/>
        </w:rPr>
        <w:t xml:space="preserve"> турнир</w:t>
      </w:r>
      <w:r>
        <w:rPr>
          <w:rFonts w:ascii="Times New Roman" w:eastAsia="Times New Roman" w:hAnsi="Times New Roman" w:cs="Times New Roman"/>
          <w:sz w:val="28"/>
          <w:szCs w:val="28"/>
          <w:lang w:eastAsia="ru-RU"/>
        </w:rPr>
        <w:t>е</w:t>
      </w:r>
      <w:r w:rsidRPr="00A10268">
        <w:rPr>
          <w:rFonts w:ascii="Times New Roman" w:eastAsia="Times New Roman" w:hAnsi="Times New Roman" w:cs="Times New Roman"/>
          <w:sz w:val="28"/>
          <w:szCs w:val="28"/>
          <w:lang w:eastAsia="ru-RU"/>
        </w:rPr>
        <w:t xml:space="preserve"> по боксу среди юношей "Кубок справедливости"</w:t>
      </w:r>
      <w:r w:rsidR="00074C9F" w:rsidRPr="00074C9F">
        <w:rPr>
          <w:sz w:val="26"/>
          <w:szCs w:val="26"/>
        </w:rPr>
        <w:t xml:space="preserve"> </w:t>
      </w:r>
      <w:r w:rsidR="00074C9F">
        <w:rPr>
          <w:sz w:val="26"/>
          <w:szCs w:val="26"/>
        </w:rPr>
        <w:t>(</w:t>
      </w:r>
      <w:r w:rsidR="00074C9F" w:rsidRPr="00074C9F">
        <w:rPr>
          <w:rFonts w:ascii="Times New Roman" w:eastAsia="Times New Roman" w:hAnsi="Times New Roman" w:cs="Times New Roman"/>
          <w:sz w:val="28"/>
          <w:szCs w:val="28"/>
          <w:lang w:eastAsia="ru-RU"/>
        </w:rPr>
        <w:t>Мартыненко Максим – 1 место, Артемьев Александр – 1 место</w:t>
      </w:r>
      <w:r w:rsidR="00074C9F">
        <w:rPr>
          <w:rFonts w:ascii="Times New Roman" w:eastAsia="Times New Roman" w:hAnsi="Times New Roman" w:cs="Times New Roman"/>
          <w:sz w:val="28"/>
          <w:szCs w:val="28"/>
          <w:lang w:eastAsia="ru-RU"/>
        </w:rPr>
        <w:t xml:space="preserve">). </w:t>
      </w:r>
    </w:p>
    <w:p w:rsidR="00A10268" w:rsidRPr="00074C9F" w:rsidRDefault="00074C9F" w:rsidP="00074C9F">
      <w:pPr>
        <w:spacing w:after="0" w:line="360" w:lineRule="auto"/>
        <w:ind w:right="-143"/>
        <w:contextualSpacing/>
        <w:jc w:val="both"/>
        <w:rPr>
          <w:rFonts w:ascii="Times New Roman" w:eastAsia="Times New Roman" w:hAnsi="Times New Roman" w:cs="Times New Roman"/>
          <w:iCs/>
          <w:sz w:val="28"/>
          <w:szCs w:val="28"/>
          <w:lang w:eastAsia="ru-RU" w:bidi="ru-RU"/>
        </w:rPr>
      </w:pPr>
      <w:r>
        <w:rPr>
          <w:rFonts w:ascii="Times New Roman" w:eastAsia="Times New Roman" w:hAnsi="Times New Roman" w:cs="Times New Roman"/>
          <w:b/>
          <w:iCs/>
          <w:sz w:val="28"/>
          <w:szCs w:val="28"/>
          <w:lang w:eastAsia="ru-RU" w:bidi="ru-RU"/>
        </w:rPr>
        <w:tab/>
      </w:r>
      <w:r w:rsidRPr="00074C9F">
        <w:rPr>
          <w:rFonts w:ascii="Times New Roman" w:eastAsia="Times New Roman" w:hAnsi="Times New Roman" w:cs="Times New Roman"/>
          <w:b/>
          <w:iCs/>
          <w:sz w:val="28"/>
          <w:szCs w:val="28"/>
          <w:lang w:eastAsia="ru-RU" w:bidi="ru-RU"/>
        </w:rPr>
        <w:t>Республиканские соревнования</w:t>
      </w:r>
      <w:r>
        <w:rPr>
          <w:rFonts w:ascii="Times New Roman" w:eastAsia="Times New Roman" w:hAnsi="Times New Roman" w:cs="Times New Roman"/>
          <w:b/>
          <w:iCs/>
          <w:sz w:val="28"/>
          <w:szCs w:val="28"/>
          <w:lang w:eastAsia="ru-RU" w:bidi="ru-RU"/>
        </w:rPr>
        <w:t xml:space="preserve">. </w:t>
      </w:r>
      <w:r w:rsidRPr="00074C9F">
        <w:rPr>
          <w:rFonts w:ascii="Times New Roman" w:eastAsia="Times New Roman" w:hAnsi="Times New Roman" w:cs="Times New Roman"/>
          <w:b/>
          <w:iCs/>
          <w:sz w:val="28"/>
          <w:szCs w:val="28"/>
          <w:lang w:eastAsia="ru-RU" w:bidi="ru-RU"/>
        </w:rPr>
        <w:t xml:space="preserve"> </w:t>
      </w:r>
      <w:r w:rsidRPr="00074C9F">
        <w:rPr>
          <w:rFonts w:ascii="Times New Roman" w:eastAsia="Times New Roman" w:hAnsi="Times New Roman" w:cs="Times New Roman"/>
          <w:iCs/>
          <w:sz w:val="28"/>
          <w:szCs w:val="28"/>
          <w:lang w:eastAsia="ru-RU" w:bidi="ru-RU"/>
        </w:rPr>
        <w:t xml:space="preserve">Спортсмены Ленского района </w:t>
      </w:r>
      <w:r>
        <w:rPr>
          <w:rFonts w:ascii="Times New Roman" w:eastAsia="Times New Roman" w:hAnsi="Times New Roman" w:cs="Times New Roman"/>
          <w:iCs/>
          <w:sz w:val="28"/>
          <w:szCs w:val="28"/>
          <w:lang w:eastAsia="ru-RU" w:bidi="ru-RU"/>
        </w:rPr>
        <w:t xml:space="preserve">результативно </w:t>
      </w:r>
      <w:r w:rsidRPr="00074C9F">
        <w:rPr>
          <w:rFonts w:ascii="Times New Roman" w:eastAsia="Times New Roman" w:hAnsi="Times New Roman" w:cs="Times New Roman"/>
          <w:iCs/>
          <w:sz w:val="28"/>
          <w:szCs w:val="28"/>
          <w:lang w:eastAsia="ru-RU" w:bidi="ru-RU"/>
        </w:rPr>
        <w:t>приняли участие и стали победителями и призерами республиканских соревнованиях</w:t>
      </w:r>
      <w:r>
        <w:rPr>
          <w:rFonts w:ascii="Times New Roman" w:eastAsia="Times New Roman" w:hAnsi="Times New Roman" w:cs="Times New Roman"/>
          <w:iCs/>
          <w:sz w:val="28"/>
          <w:szCs w:val="28"/>
          <w:lang w:eastAsia="ru-RU" w:bidi="ru-RU"/>
        </w:rPr>
        <w:t xml:space="preserve">: </w:t>
      </w:r>
      <w:r w:rsidR="002A2614">
        <w:rPr>
          <w:rFonts w:ascii="Times New Roman" w:eastAsia="Times New Roman" w:hAnsi="Times New Roman" w:cs="Times New Roman"/>
          <w:iCs/>
          <w:sz w:val="28"/>
          <w:szCs w:val="28"/>
          <w:lang w:eastAsia="ru-RU" w:bidi="ru-RU"/>
        </w:rPr>
        <w:t>Открытом</w:t>
      </w:r>
      <w:r w:rsidRPr="00074C9F">
        <w:rPr>
          <w:rFonts w:ascii="Times New Roman" w:eastAsia="Times New Roman" w:hAnsi="Times New Roman" w:cs="Times New Roman"/>
          <w:iCs/>
          <w:sz w:val="28"/>
          <w:szCs w:val="28"/>
          <w:lang w:eastAsia="ru-RU" w:bidi="ru-RU"/>
        </w:rPr>
        <w:t xml:space="preserve"> первенств</w:t>
      </w:r>
      <w:r w:rsidR="002A2614">
        <w:rPr>
          <w:rFonts w:ascii="Times New Roman" w:eastAsia="Times New Roman" w:hAnsi="Times New Roman" w:cs="Times New Roman"/>
          <w:iCs/>
          <w:sz w:val="28"/>
          <w:szCs w:val="28"/>
          <w:lang w:eastAsia="ru-RU" w:bidi="ru-RU"/>
        </w:rPr>
        <w:t>е города Якутска по боксу</w:t>
      </w:r>
      <w:r w:rsidRPr="00074C9F">
        <w:rPr>
          <w:rFonts w:ascii="Times New Roman" w:eastAsia="Times New Roman" w:hAnsi="Times New Roman" w:cs="Times New Roman"/>
          <w:iCs/>
          <w:sz w:val="28"/>
          <w:szCs w:val="28"/>
          <w:lang w:eastAsia="ru-RU" w:bidi="ru-RU"/>
        </w:rPr>
        <w:t xml:space="preserve"> памяти МСМК </w:t>
      </w:r>
      <w:proofErr w:type="spellStart"/>
      <w:r w:rsidRPr="00074C9F">
        <w:rPr>
          <w:rFonts w:ascii="Times New Roman" w:eastAsia="Times New Roman" w:hAnsi="Times New Roman" w:cs="Times New Roman"/>
          <w:iCs/>
          <w:sz w:val="28"/>
          <w:szCs w:val="28"/>
          <w:lang w:eastAsia="ru-RU" w:bidi="ru-RU"/>
        </w:rPr>
        <w:t>Жиркова</w:t>
      </w:r>
      <w:proofErr w:type="spellEnd"/>
      <w:r w:rsidRPr="00074C9F">
        <w:rPr>
          <w:rFonts w:ascii="Times New Roman" w:eastAsia="Times New Roman" w:hAnsi="Times New Roman" w:cs="Times New Roman"/>
          <w:iCs/>
          <w:sz w:val="28"/>
          <w:szCs w:val="28"/>
          <w:lang w:eastAsia="ru-RU" w:bidi="ru-RU"/>
        </w:rPr>
        <w:t xml:space="preserve"> Н.</w:t>
      </w:r>
      <w:r>
        <w:rPr>
          <w:rFonts w:ascii="Times New Roman" w:eastAsia="Times New Roman" w:hAnsi="Times New Roman" w:cs="Times New Roman"/>
          <w:iCs/>
          <w:sz w:val="28"/>
          <w:szCs w:val="28"/>
          <w:lang w:eastAsia="ru-RU" w:bidi="ru-RU"/>
        </w:rPr>
        <w:t>,</w:t>
      </w:r>
      <w:r w:rsidRPr="00074C9F">
        <w:rPr>
          <w:rFonts w:ascii="Calibri" w:eastAsia="Times New Roman" w:hAnsi="Calibri" w:cs="Times New Roman"/>
          <w:sz w:val="26"/>
          <w:szCs w:val="26"/>
          <w:lang w:eastAsia="ru-RU"/>
        </w:rPr>
        <w:t xml:space="preserve"> </w:t>
      </w:r>
      <w:r w:rsidRPr="00074C9F">
        <w:rPr>
          <w:rFonts w:ascii="Times New Roman" w:eastAsia="Times New Roman" w:hAnsi="Times New Roman" w:cs="Times New Roman"/>
          <w:iCs/>
          <w:sz w:val="28"/>
          <w:szCs w:val="28"/>
          <w:lang w:eastAsia="ru-RU" w:bidi="ru-RU"/>
        </w:rPr>
        <w:t>Чемпионат</w:t>
      </w:r>
      <w:r w:rsidR="002A2614">
        <w:rPr>
          <w:rFonts w:ascii="Times New Roman" w:eastAsia="Times New Roman" w:hAnsi="Times New Roman" w:cs="Times New Roman"/>
          <w:iCs/>
          <w:sz w:val="28"/>
          <w:szCs w:val="28"/>
          <w:lang w:eastAsia="ru-RU" w:bidi="ru-RU"/>
        </w:rPr>
        <w:t>е</w:t>
      </w:r>
      <w:r w:rsidRPr="00074C9F">
        <w:rPr>
          <w:rFonts w:ascii="Times New Roman" w:eastAsia="Times New Roman" w:hAnsi="Times New Roman" w:cs="Times New Roman"/>
          <w:iCs/>
          <w:sz w:val="28"/>
          <w:szCs w:val="28"/>
          <w:lang w:eastAsia="ru-RU" w:bidi="ru-RU"/>
        </w:rPr>
        <w:t xml:space="preserve"> РС (Я) по легкой атлетике</w:t>
      </w:r>
      <w:r>
        <w:rPr>
          <w:rFonts w:ascii="Times New Roman" w:eastAsia="Times New Roman" w:hAnsi="Times New Roman" w:cs="Times New Roman"/>
          <w:iCs/>
          <w:sz w:val="28"/>
          <w:szCs w:val="28"/>
          <w:lang w:eastAsia="ru-RU" w:bidi="ru-RU"/>
        </w:rPr>
        <w:t xml:space="preserve">,  </w:t>
      </w:r>
      <w:r w:rsidR="002A2614">
        <w:rPr>
          <w:rFonts w:ascii="Times New Roman" w:eastAsia="Times New Roman" w:hAnsi="Times New Roman" w:cs="Times New Roman"/>
          <w:iCs/>
          <w:sz w:val="28"/>
          <w:szCs w:val="28"/>
          <w:lang w:eastAsia="ru-RU" w:bidi="ru-RU"/>
        </w:rPr>
        <w:t>Первенстве</w:t>
      </w:r>
      <w:r w:rsidRPr="00074C9F">
        <w:rPr>
          <w:rFonts w:ascii="Times New Roman" w:eastAsia="Times New Roman" w:hAnsi="Times New Roman" w:cs="Times New Roman"/>
          <w:iCs/>
          <w:sz w:val="28"/>
          <w:szCs w:val="28"/>
          <w:lang w:eastAsia="ru-RU" w:bidi="ru-RU"/>
        </w:rPr>
        <w:t xml:space="preserve"> РС (Я) по легкой атлетике среди школьников</w:t>
      </w:r>
      <w:r>
        <w:rPr>
          <w:rFonts w:ascii="Times New Roman" w:eastAsia="Times New Roman" w:hAnsi="Times New Roman" w:cs="Times New Roman"/>
          <w:iCs/>
          <w:sz w:val="28"/>
          <w:szCs w:val="28"/>
          <w:lang w:eastAsia="ru-RU" w:bidi="ru-RU"/>
        </w:rPr>
        <w:t xml:space="preserve">, </w:t>
      </w:r>
      <w:r w:rsidRPr="00074C9F">
        <w:rPr>
          <w:rFonts w:ascii="Times New Roman" w:eastAsia="Times New Roman" w:hAnsi="Times New Roman" w:cs="Times New Roman"/>
          <w:iCs/>
          <w:sz w:val="28"/>
          <w:szCs w:val="28"/>
          <w:lang w:eastAsia="ru-RU" w:bidi="ru-RU"/>
        </w:rPr>
        <w:t>Первенств</w:t>
      </w:r>
      <w:r w:rsidR="002A2614">
        <w:rPr>
          <w:rFonts w:ascii="Times New Roman" w:eastAsia="Times New Roman" w:hAnsi="Times New Roman" w:cs="Times New Roman"/>
          <w:iCs/>
          <w:sz w:val="28"/>
          <w:szCs w:val="28"/>
          <w:lang w:eastAsia="ru-RU" w:bidi="ru-RU"/>
        </w:rPr>
        <w:t>е</w:t>
      </w:r>
      <w:r w:rsidRPr="00074C9F">
        <w:rPr>
          <w:rFonts w:ascii="Times New Roman" w:eastAsia="Times New Roman" w:hAnsi="Times New Roman" w:cs="Times New Roman"/>
          <w:iCs/>
          <w:sz w:val="28"/>
          <w:szCs w:val="28"/>
          <w:lang w:eastAsia="ru-RU" w:bidi="ru-RU"/>
        </w:rPr>
        <w:t xml:space="preserve"> РС (Я) по боксу среди учащихся</w:t>
      </w:r>
      <w:r>
        <w:rPr>
          <w:rFonts w:ascii="Times New Roman" w:eastAsia="Times New Roman" w:hAnsi="Times New Roman" w:cs="Times New Roman"/>
          <w:iCs/>
          <w:sz w:val="28"/>
          <w:szCs w:val="28"/>
          <w:lang w:eastAsia="ru-RU" w:bidi="ru-RU"/>
        </w:rPr>
        <w:t xml:space="preserve">, </w:t>
      </w:r>
      <w:r w:rsidRPr="00074C9F">
        <w:rPr>
          <w:rFonts w:ascii="Times New Roman" w:eastAsia="Times New Roman" w:hAnsi="Times New Roman" w:cs="Times New Roman"/>
          <w:iCs/>
          <w:sz w:val="28"/>
          <w:szCs w:val="28"/>
          <w:lang w:eastAsia="ru-RU" w:bidi="ru-RU"/>
        </w:rPr>
        <w:t xml:space="preserve">Лично-командном чемпионате РС(Я) по </w:t>
      </w:r>
      <w:proofErr w:type="spellStart"/>
      <w:r w:rsidRPr="00074C9F">
        <w:rPr>
          <w:rFonts w:ascii="Times New Roman" w:eastAsia="Times New Roman" w:hAnsi="Times New Roman" w:cs="Times New Roman"/>
          <w:iCs/>
          <w:sz w:val="28"/>
          <w:szCs w:val="28"/>
          <w:lang w:eastAsia="ru-RU" w:bidi="ru-RU"/>
        </w:rPr>
        <w:t>мас-рестлингу</w:t>
      </w:r>
      <w:proofErr w:type="spellEnd"/>
      <w:r w:rsidRPr="00074C9F">
        <w:rPr>
          <w:rFonts w:ascii="Times New Roman" w:eastAsia="Times New Roman" w:hAnsi="Times New Roman" w:cs="Times New Roman"/>
          <w:iCs/>
          <w:sz w:val="28"/>
          <w:szCs w:val="28"/>
          <w:lang w:eastAsia="ru-RU" w:bidi="ru-RU"/>
        </w:rPr>
        <w:t xml:space="preserve"> памяти Г.Р. Десяткина - "</w:t>
      </w:r>
      <w:proofErr w:type="spellStart"/>
      <w:r w:rsidRPr="00074C9F">
        <w:rPr>
          <w:rFonts w:ascii="Times New Roman" w:eastAsia="Times New Roman" w:hAnsi="Times New Roman" w:cs="Times New Roman"/>
          <w:iCs/>
          <w:sz w:val="28"/>
          <w:szCs w:val="28"/>
          <w:lang w:eastAsia="ru-RU" w:bidi="ru-RU"/>
        </w:rPr>
        <w:t>Kyyстээх</w:t>
      </w:r>
      <w:proofErr w:type="spellEnd"/>
      <w:r w:rsidRPr="00074C9F">
        <w:rPr>
          <w:rFonts w:ascii="Times New Roman" w:eastAsia="Times New Roman" w:hAnsi="Times New Roman" w:cs="Times New Roman"/>
          <w:iCs/>
          <w:sz w:val="28"/>
          <w:szCs w:val="28"/>
          <w:lang w:eastAsia="ru-RU" w:bidi="ru-RU"/>
        </w:rPr>
        <w:t xml:space="preserve"> </w:t>
      </w:r>
      <w:proofErr w:type="spellStart"/>
      <w:r w:rsidRPr="00074C9F">
        <w:rPr>
          <w:rFonts w:ascii="Times New Roman" w:eastAsia="Times New Roman" w:hAnsi="Times New Roman" w:cs="Times New Roman"/>
          <w:iCs/>
          <w:sz w:val="28"/>
          <w:szCs w:val="28"/>
          <w:lang w:eastAsia="ru-RU" w:bidi="ru-RU"/>
        </w:rPr>
        <w:t>Дэhээккин</w:t>
      </w:r>
      <w:proofErr w:type="spellEnd"/>
      <w:r w:rsidRPr="00074C9F">
        <w:rPr>
          <w:rFonts w:ascii="Times New Roman" w:eastAsia="Times New Roman" w:hAnsi="Times New Roman" w:cs="Times New Roman"/>
          <w:iCs/>
          <w:sz w:val="28"/>
          <w:szCs w:val="28"/>
          <w:lang w:eastAsia="ru-RU" w:bidi="ru-RU"/>
        </w:rPr>
        <w:t>"</w:t>
      </w:r>
      <w:r>
        <w:rPr>
          <w:rFonts w:ascii="Times New Roman" w:eastAsia="Times New Roman" w:hAnsi="Times New Roman" w:cs="Times New Roman"/>
          <w:iCs/>
          <w:sz w:val="28"/>
          <w:szCs w:val="28"/>
          <w:lang w:eastAsia="ru-RU" w:bidi="ru-RU"/>
        </w:rPr>
        <w:t xml:space="preserve">, </w:t>
      </w:r>
      <w:r w:rsidRPr="00074C9F">
        <w:rPr>
          <w:rFonts w:ascii="Times New Roman" w:eastAsia="Times New Roman" w:hAnsi="Times New Roman" w:cs="Times New Roman"/>
          <w:iCs/>
          <w:sz w:val="28"/>
          <w:szCs w:val="28"/>
          <w:lang w:eastAsia="ru-RU" w:bidi="ru-RU"/>
        </w:rPr>
        <w:t>соревнования</w:t>
      </w:r>
      <w:r w:rsidR="002A2614">
        <w:rPr>
          <w:rFonts w:ascii="Times New Roman" w:eastAsia="Times New Roman" w:hAnsi="Times New Roman" w:cs="Times New Roman"/>
          <w:iCs/>
          <w:sz w:val="28"/>
          <w:szCs w:val="28"/>
          <w:lang w:eastAsia="ru-RU" w:bidi="ru-RU"/>
        </w:rPr>
        <w:t>х</w:t>
      </w:r>
      <w:r w:rsidRPr="00074C9F">
        <w:rPr>
          <w:rFonts w:ascii="Times New Roman" w:eastAsia="Times New Roman" w:hAnsi="Times New Roman" w:cs="Times New Roman"/>
          <w:iCs/>
          <w:sz w:val="28"/>
          <w:szCs w:val="28"/>
          <w:lang w:eastAsia="ru-RU" w:bidi="ru-RU"/>
        </w:rPr>
        <w:t xml:space="preserve"> в зачет Региональных соревнований по баскетболу Всероссийской школьной </w:t>
      </w:r>
      <w:r>
        <w:rPr>
          <w:rFonts w:ascii="Times New Roman" w:eastAsia="Times New Roman" w:hAnsi="Times New Roman" w:cs="Times New Roman"/>
          <w:iCs/>
          <w:sz w:val="28"/>
          <w:szCs w:val="28"/>
          <w:lang w:eastAsia="ru-RU" w:bidi="ru-RU"/>
        </w:rPr>
        <w:t xml:space="preserve">баскетбольной лиги "КЭС-БАСКЕТ", </w:t>
      </w:r>
      <w:r w:rsidR="002A2614">
        <w:rPr>
          <w:rFonts w:ascii="Times New Roman" w:eastAsia="Times New Roman" w:hAnsi="Times New Roman" w:cs="Times New Roman"/>
          <w:iCs/>
          <w:sz w:val="28"/>
          <w:szCs w:val="28"/>
          <w:lang w:eastAsia="ru-RU" w:bidi="ru-RU"/>
        </w:rPr>
        <w:t xml:space="preserve">Республиканском </w:t>
      </w:r>
      <w:r w:rsidRPr="00074C9F">
        <w:rPr>
          <w:rFonts w:ascii="Times New Roman" w:eastAsia="Times New Roman" w:hAnsi="Times New Roman" w:cs="Times New Roman"/>
          <w:iCs/>
          <w:sz w:val="28"/>
          <w:szCs w:val="28"/>
          <w:lang w:eastAsia="ru-RU" w:bidi="ru-RU"/>
        </w:rPr>
        <w:t>турнир</w:t>
      </w:r>
      <w:r w:rsidR="002A2614">
        <w:rPr>
          <w:rFonts w:ascii="Times New Roman" w:eastAsia="Times New Roman" w:hAnsi="Times New Roman" w:cs="Times New Roman"/>
          <w:iCs/>
          <w:sz w:val="28"/>
          <w:szCs w:val="28"/>
          <w:lang w:eastAsia="ru-RU" w:bidi="ru-RU"/>
        </w:rPr>
        <w:t>е</w:t>
      </w:r>
      <w:r w:rsidRPr="00074C9F">
        <w:rPr>
          <w:rFonts w:ascii="Times New Roman" w:eastAsia="Times New Roman" w:hAnsi="Times New Roman" w:cs="Times New Roman"/>
          <w:iCs/>
          <w:sz w:val="28"/>
          <w:szCs w:val="28"/>
          <w:lang w:eastAsia="ru-RU" w:bidi="ru-RU"/>
        </w:rPr>
        <w:t xml:space="preserve"> по стрельбе из лука</w:t>
      </w:r>
      <w:r>
        <w:rPr>
          <w:rFonts w:ascii="Times New Roman" w:eastAsia="Times New Roman" w:hAnsi="Times New Roman" w:cs="Times New Roman"/>
          <w:iCs/>
          <w:sz w:val="28"/>
          <w:szCs w:val="28"/>
          <w:lang w:eastAsia="ru-RU" w:bidi="ru-RU"/>
        </w:rPr>
        <w:t xml:space="preserve">, </w:t>
      </w:r>
      <w:r w:rsidRPr="00074C9F">
        <w:rPr>
          <w:rFonts w:ascii="Times New Roman" w:eastAsia="Times New Roman" w:hAnsi="Times New Roman" w:cs="Times New Roman"/>
          <w:iCs/>
          <w:sz w:val="28"/>
          <w:szCs w:val="28"/>
          <w:lang w:eastAsia="ru-RU" w:bidi="ru-RU"/>
        </w:rPr>
        <w:t>Чемпионат</w:t>
      </w:r>
      <w:r w:rsidR="002A2614">
        <w:rPr>
          <w:rFonts w:ascii="Times New Roman" w:eastAsia="Times New Roman" w:hAnsi="Times New Roman" w:cs="Times New Roman"/>
          <w:iCs/>
          <w:sz w:val="28"/>
          <w:szCs w:val="28"/>
          <w:lang w:eastAsia="ru-RU" w:bidi="ru-RU"/>
        </w:rPr>
        <w:t>е</w:t>
      </w:r>
      <w:r w:rsidRPr="00074C9F">
        <w:rPr>
          <w:rFonts w:ascii="Times New Roman" w:eastAsia="Times New Roman" w:hAnsi="Times New Roman" w:cs="Times New Roman"/>
          <w:iCs/>
          <w:sz w:val="28"/>
          <w:szCs w:val="28"/>
          <w:lang w:eastAsia="ru-RU" w:bidi="ru-RU"/>
        </w:rPr>
        <w:t xml:space="preserve"> РС (Я) по волейболу среди мужских команд</w:t>
      </w:r>
      <w:r>
        <w:rPr>
          <w:rFonts w:ascii="Times New Roman" w:eastAsia="Times New Roman" w:hAnsi="Times New Roman" w:cs="Times New Roman"/>
          <w:iCs/>
          <w:sz w:val="28"/>
          <w:szCs w:val="28"/>
          <w:lang w:eastAsia="ru-RU" w:bidi="ru-RU"/>
        </w:rPr>
        <w:t xml:space="preserve">, </w:t>
      </w:r>
      <w:r w:rsidRPr="00074C9F">
        <w:rPr>
          <w:rFonts w:ascii="Times New Roman" w:eastAsia="Times New Roman" w:hAnsi="Times New Roman" w:cs="Times New Roman"/>
          <w:iCs/>
          <w:sz w:val="28"/>
          <w:szCs w:val="28"/>
          <w:lang w:eastAsia="ru-RU" w:bidi="ru-RU"/>
        </w:rPr>
        <w:t xml:space="preserve">Спартакиаде учащихся РС (Я) «Спортивные </w:t>
      </w:r>
      <w:proofErr w:type="spellStart"/>
      <w:r w:rsidRPr="00074C9F">
        <w:rPr>
          <w:rFonts w:ascii="Times New Roman" w:eastAsia="Times New Roman" w:hAnsi="Times New Roman" w:cs="Times New Roman"/>
          <w:iCs/>
          <w:sz w:val="28"/>
          <w:szCs w:val="28"/>
          <w:lang w:eastAsia="ru-RU" w:bidi="ru-RU"/>
        </w:rPr>
        <w:t>Якутяне</w:t>
      </w:r>
      <w:proofErr w:type="spellEnd"/>
      <w:r w:rsidRPr="00074C9F">
        <w:rPr>
          <w:rFonts w:ascii="Times New Roman" w:eastAsia="Times New Roman" w:hAnsi="Times New Roman" w:cs="Times New Roman"/>
          <w:iCs/>
          <w:sz w:val="28"/>
          <w:szCs w:val="28"/>
          <w:lang w:eastAsia="ru-RU" w:bidi="ru-RU"/>
        </w:rPr>
        <w:t>», Чемпионате РС (Я) по дзюдо среди мужчин и женщин</w:t>
      </w:r>
      <w:r>
        <w:rPr>
          <w:rFonts w:ascii="Times New Roman" w:eastAsia="Times New Roman" w:hAnsi="Times New Roman" w:cs="Times New Roman"/>
          <w:iCs/>
          <w:sz w:val="28"/>
          <w:szCs w:val="28"/>
          <w:lang w:eastAsia="ru-RU" w:bidi="ru-RU"/>
        </w:rPr>
        <w:t xml:space="preserve">, </w:t>
      </w:r>
      <w:r w:rsidRPr="00074C9F">
        <w:rPr>
          <w:rFonts w:ascii="Times New Roman" w:eastAsia="Times New Roman" w:hAnsi="Times New Roman" w:cs="Times New Roman"/>
          <w:iCs/>
          <w:sz w:val="28"/>
          <w:szCs w:val="28"/>
          <w:lang w:eastAsia="ru-RU" w:bidi="ru-RU"/>
        </w:rPr>
        <w:t>лично-командн</w:t>
      </w:r>
      <w:r w:rsidR="002A2614">
        <w:rPr>
          <w:rFonts w:ascii="Times New Roman" w:eastAsia="Times New Roman" w:hAnsi="Times New Roman" w:cs="Times New Roman"/>
          <w:iCs/>
          <w:sz w:val="28"/>
          <w:szCs w:val="28"/>
          <w:lang w:eastAsia="ru-RU" w:bidi="ru-RU"/>
        </w:rPr>
        <w:t>ом</w:t>
      </w:r>
      <w:r w:rsidRPr="00074C9F">
        <w:rPr>
          <w:rFonts w:ascii="Times New Roman" w:eastAsia="Times New Roman" w:hAnsi="Times New Roman" w:cs="Times New Roman"/>
          <w:iCs/>
          <w:sz w:val="28"/>
          <w:szCs w:val="28"/>
          <w:lang w:eastAsia="ru-RU" w:bidi="ru-RU"/>
        </w:rPr>
        <w:t xml:space="preserve"> чемпионат</w:t>
      </w:r>
      <w:r w:rsidR="002A2614">
        <w:rPr>
          <w:rFonts w:ascii="Times New Roman" w:eastAsia="Times New Roman" w:hAnsi="Times New Roman" w:cs="Times New Roman"/>
          <w:iCs/>
          <w:sz w:val="28"/>
          <w:szCs w:val="28"/>
          <w:lang w:eastAsia="ru-RU" w:bidi="ru-RU"/>
        </w:rPr>
        <w:t>е</w:t>
      </w:r>
      <w:r w:rsidRPr="00074C9F">
        <w:rPr>
          <w:rFonts w:ascii="Times New Roman" w:eastAsia="Times New Roman" w:hAnsi="Times New Roman" w:cs="Times New Roman"/>
          <w:iCs/>
          <w:sz w:val="28"/>
          <w:szCs w:val="28"/>
          <w:lang w:eastAsia="ru-RU" w:bidi="ru-RU"/>
        </w:rPr>
        <w:t xml:space="preserve"> Республики Саха (Якутия) по лыжным гонкам</w:t>
      </w:r>
      <w:r>
        <w:rPr>
          <w:rFonts w:ascii="Times New Roman" w:eastAsia="Times New Roman" w:hAnsi="Times New Roman" w:cs="Times New Roman"/>
          <w:iCs/>
          <w:sz w:val="28"/>
          <w:szCs w:val="28"/>
          <w:lang w:eastAsia="ru-RU" w:bidi="ru-RU"/>
        </w:rPr>
        <w:t xml:space="preserve">, </w:t>
      </w:r>
      <w:r w:rsidRPr="00074C9F">
        <w:rPr>
          <w:rFonts w:ascii="Times New Roman" w:eastAsia="Times New Roman" w:hAnsi="Times New Roman" w:cs="Times New Roman"/>
          <w:iCs/>
          <w:sz w:val="28"/>
          <w:szCs w:val="28"/>
          <w:lang w:eastAsia="ru-RU" w:bidi="ru-RU"/>
        </w:rPr>
        <w:t>Первенств</w:t>
      </w:r>
      <w:r w:rsidR="002A2614">
        <w:rPr>
          <w:rFonts w:ascii="Times New Roman" w:eastAsia="Times New Roman" w:hAnsi="Times New Roman" w:cs="Times New Roman"/>
          <w:iCs/>
          <w:sz w:val="28"/>
          <w:szCs w:val="28"/>
          <w:lang w:eastAsia="ru-RU" w:bidi="ru-RU"/>
        </w:rPr>
        <w:t xml:space="preserve">е </w:t>
      </w:r>
      <w:r w:rsidRPr="00074C9F">
        <w:rPr>
          <w:rFonts w:ascii="Times New Roman" w:eastAsia="Times New Roman" w:hAnsi="Times New Roman" w:cs="Times New Roman"/>
          <w:iCs/>
          <w:sz w:val="28"/>
          <w:szCs w:val="28"/>
          <w:lang w:eastAsia="ru-RU" w:bidi="ru-RU"/>
        </w:rPr>
        <w:t xml:space="preserve"> Республики Саха (Якутия) по лыжным гонкам среди школьников</w:t>
      </w:r>
      <w:r>
        <w:rPr>
          <w:rFonts w:ascii="Times New Roman" w:eastAsia="Times New Roman" w:hAnsi="Times New Roman" w:cs="Times New Roman"/>
          <w:iCs/>
          <w:sz w:val="28"/>
          <w:szCs w:val="28"/>
          <w:lang w:eastAsia="ru-RU" w:bidi="ru-RU"/>
        </w:rPr>
        <w:t xml:space="preserve">, </w:t>
      </w:r>
      <w:r w:rsidRPr="00074C9F">
        <w:rPr>
          <w:rFonts w:ascii="Times New Roman" w:eastAsia="Times New Roman" w:hAnsi="Times New Roman" w:cs="Times New Roman"/>
          <w:iCs/>
          <w:sz w:val="28"/>
          <w:szCs w:val="28"/>
          <w:lang w:eastAsia="ru-RU" w:bidi="ru-RU"/>
        </w:rPr>
        <w:t>чемпионат</w:t>
      </w:r>
      <w:r w:rsidR="002A2614">
        <w:rPr>
          <w:rFonts w:ascii="Times New Roman" w:eastAsia="Times New Roman" w:hAnsi="Times New Roman" w:cs="Times New Roman"/>
          <w:iCs/>
          <w:sz w:val="28"/>
          <w:szCs w:val="28"/>
          <w:lang w:eastAsia="ru-RU" w:bidi="ru-RU"/>
        </w:rPr>
        <w:t>е</w:t>
      </w:r>
      <w:r w:rsidRPr="00074C9F">
        <w:rPr>
          <w:rFonts w:ascii="Times New Roman" w:eastAsia="Times New Roman" w:hAnsi="Times New Roman" w:cs="Times New Roman"/>
          <w:iCs/>
          <w:sz w:val="28"/>
          <w:szCs w:val="28"/>
          <w:lang w:eastAsia="ru-RU" w:bidi="ru-RU"/>
        </w:rPr>
        <w:t xml:space="preserve"> РС(Я) по пауэрлифтингу и классическому троеборью</w:t>
      </w:r>
      <w:r>
        <w:rPr>
          <w:rFonts w:ascii="Times New Roman" w:eastAsia="Times New Roman" w:hAnsi="Times New Roman" w:cs="Times New Roman"/>
          <w:iCs/>
          <w:sz w:val="28"/>
          <w:szCs w:val="28"/>
          <w:lang w:eastAsia="ru-RU" w:bidi="ru-RU"/>
        </w:rPr>
        <w:t xml:space="preserve">, </w:t>
      </w:r>
      <w:r w:rsidR="002A2614">
        <w:rPr>
          <w:rFonts w:ascii="Times New Roman" w:eastAsia="Times New Roman" w:hAnsi="Times New Roman" w:cs="Times New Roman"/>
          <w:iCs/>
          <w:sz w:val="28"/>
          <w:szCs w:val="28"/>
          <w:lang w:eastAsia="ru-RU" w:bidi="ru-RU"/>
        </w:rPr>
        <w:t>Республиканском</w:t>
      </w:r>
      <w:r w:rsidRPr="00074C9F">
        <w:rPr>
          <w:rFonts w:ascii="Times New Roman" w:eastAsia="Times New Roman" w:hAnsi="Times New Roman" w:cs="Times New Roman"/>
          <w:iCs/>
          <w:sz w:val="28"/>
          <w:szCs w:val="28"/>
          <w:lang w:eastAsia="ru-RU" w:bidi="ru-RU"/>
        </w:rPr>
        <w:t xml:space="preserve"> фестивал</w:t>
      </w:r>
      <w:r w:rsidR="002A2614">
        <w:rPr>
          <w:rFonts w:ascii="Times New Roman" w:eastAsia="Times New Roman" w:hAnsi="Times New Roman" w:cs="Times New Roman"/>
          <w:iCs/>
          <w:sz w:val="28"/>
          <w:szCs w:val="28"/>
          <w:lang w:eastAsia="ru-RU" w:bidi="ru-RU"/>
        </w:rPr>
        <w:t>е</w:t>
      </w:r>
      <w:r w:rsidRPr="00074C9F">
        <w:rPr>
          <w:rFonts w:ascii="Times New Roman" w:eastAsia="Times New Roman" w:hAnsi="Times New Roman" w:cs="Times New Roman"/>
          <w:iCs/>
          <w:sz w:val="28"/>
          <w:szCs w:val="28"/>
          <w:lang w:eastAsia="ru-RU" w:bidi="ru-RU"/>
        </w:rPr>
        <w:t xml:space="preserve"> среди юношей по вольной борьбе «Игры </w:t>
      </w:r>
      <w:proofErr w:type="spellStart"/>
      <w:r w:rsidRPr="00074C9F">
        <w:rPr>
          <w:rFonts w:ascii="Times New Roman" w:eastAsia="Times New Roman" w:hAnsi="Times New Roman" w:cs="Times New Roman"/>
          <w:iCs/>
          <w:sz w:val="28"/>
          <w:szCs w:val="28"/>
          <w:lang w:eastAsia="ru-RU" w:bidi="ru-RU"/>
        </w:rPr>
        <w:t>Боотуров</w:t>
      </w:r>
      <w:proofErr w:type="spellEnd"/>
      <w:r>
        <w:rPr>
          <w:rFonts w:ascii="Times New Roman" w:eastAsia="Times New Roman" w:hAnsi="Times New Roman" w:cs="Times New Roman"/>
          <w:iCs/>
          <w:sz w:val="28"/>
          <w:szCs w:val="28"/>
          <w:lang w:eastAsia="ru-RU" w:bidi="ru-RU"/>
        </w:rPr>
        <w:t xml:space="preserve">, </w:t>
      </w:r>
      <w:r w:rsidRPr="00074C9F">
        <w:rPr>
          <w:rFonts w:ascii="Times New Roman" w:eastAsia="Times New Roman" w:hAnsi="Times New Roman" w:cs="Times New Roman"/>
          <w:iCs/>
          <w:sz w:val="28"/>
          <w:szCs w:val="28"/>
          <w:lang w:eastAsia="ru-RU" w:bidi="ru-RU"/>
        </w:rPr>
        <w:t>Первенств</w:t>
      </w:r>
      <w:r w:rsidR="002A2614">
        <w:rPr>
          <w:rFonts w:ascii="Times New Roman" w:eastAsia="Times New Roman" w:hAnsi="Times New Roman" w:cs="Times New Roman"/>
          <w:iCs/>
          <w:sz w:val="28"/>
          <w:szCs w:val="28"/>
          <w:lang w:eastAsia="ru-RU" w:bidi="ru-RU"/>
        </w:rPr>
        <w:t>е</w:t>
      </w:r>
      <w:r w:rsidRPr="00074C9F">
        <w:rPr>
          <w:rFonts w:ascii="Times New Roman" w:eastAsia="Times New Roman" w:hAnsi="Times New Roman" w:cs="Times New Roman"/>
          <w:iCs/>
          <w:sz w:val="28"/>
          <w:szCs w:val="28"/>
          <w:lang w:eastAsia="ru-RU" w:bidi="ru-RU"/>
        </w:rPr>
        <w:t xml:space="preserve"> РС(Я) по дзюдо</w:t>
      </w:r>
      <w:r w:rsidR="002A2614">
        <w:rPr>
          <w:rFonts w:ascii="Times New Roman" w:eastAsia="Times New Roman" w:hAnsi="Times New Roman" w:cs="Times New Roman"/>
          <w:iCs/>
          <w:sz w:val="28"/>
          <w:szCs w:val="28"/>
          <w:lang w:eastAsia="ru-RU" w:bidi="ru-RU"/>
        </w:rPr>
        <w:t xml:space="preserve">. </w:t>
      </w:r>
    </w:p>
    <w:p w:rsidR="002A2614" w:rsidRPr="002A2614" w:rsidRDefault="002A2614" w:rsidP="002A2614">
      <w:pPr>
        <w:spacing w:line="360" w:lineRule="auto"/>
        <w:ind w:right="-14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ab/>
      </w:r>
      <w:r w:rsidRPr="002A2614">
        <w:rPr>
          <w:rFonts w:ascii="Times New Roman" w:eastAsia="Times New Roman" w:hAnsi="Times New Roman" w:cs="Times New Roman"/>
          <w:b/>
          <w:sz w:val="28"/>
          <w:szCs w:val="28"/>
          <w:lang w:eastAsia="ru-RU"/>
        </w:rPr>
        <w:t>Районные мероприятия.</w:t>
      </w:r>
      <w:r w:rsidRPr="002A2614">
        <w:rPr>
          <w:rFonts w:ascii="Times New Roman" w:eastAsia="Times New Roman" w:hAnsi="Times New Roman" w:cs="Times New Roman"/>
          <w:sz w:val="26"/>
          <w:szCs w:val="26"/>
          <w:lang w:eastAsia="ru-RU"/>
        </w:rPr>
        <w:t xml:space="preserve"> </w:t>
      </w:r>
      <w:r w:rsidRPr="002A2614">
        <w:rPr>
          <w:rFonts w:ascii="Times New Roman" w:hAnsi="Times New Roman"/>
          <w:sz w:val="28"/>
          <w:szCs w:val="28"/>
        </w:rPr>
        <w:t>Ежегодно в Ленском районе проводится 5 спартакиад среди населения</w:t>
      </w:r>
      <w:r w:rsidR="00E11EAC">
        <w:rPr>
          <w:rFonts w:ascii="Times New Roman" w:hAnsi="Times New Roman"/>
          <w:sz w:val="28"/>
          <w:szCs w:val="28"/>
        </w:rPr>
        <w:t>, о</w:t>
      </w:r>
      <w:r w:rsidRPr="002A2614">
        <w:rPr>
          <w:rFonts w:ascii="Times New Roman" w:hAnsi="Times New Roman"/>
          <w:sz w:val="28"/>
          <w:szCs w:val="28"/>
        </w:rPr>
        <w:t xml:space="preserve">дной из крупных спартакиад является Спартакиада среди трудовых коллективов и поселений Ленского района. Она проводится по 19 видам спорта с охватом около 600 жителей района. </w:t>
      </w:r>
      <w:r w:rsidRPr="002A2614">
        <w:rPr>
          <w:rFonts w:ascii="Times New Roman" w:eastAsia="Times New Roman" w:hAnsi="Times New Roman" w:cs="Times New Roman"/>
          <w:sz w:val="28"/>
          <w:szCs w:val="28"/>
          <w:lang w:eastAsia="ru-RU"/>
        </w:rPr>
        <w:t>Также одной из основных спартакиад является женская спартакиада и спартакиады среди работников образования Ленского района.</w:t>
      </w:r>
    </w:p>
    <w:p w:rsidR="002A2614" w:rsidRDefault="002A2614" w:rsidP="002A2614">
      <w:pPr>
        <w:spacing w:after="0" w:line="360" w:lineRule="auto"/>
        <w:ind w:right="-14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2A2614">
        <w:rPr>
          <w:rFonts w:ascii="Times New Roman" w:eastAsia="Times New Roman" w:hAnsi="Times New Roman" w:cs="Times New Roman"/>
          <w:sz w:val="28"/>
          <w:szCs w:val="28"/>
          <w:lang w:eastAsia="ru-RU"/>
        </w:rPr>
        <w:t xml:space="preserve">В 2023 году были возобновлены спартакиада по адаптивной физической культуре и спорту и спартакиада Ленского отделения «Ассамблеи народов РС(Я)» «Сила в единстве». </w:t>
      </w:r>
    </w:p>
    <w:p w:rsidR="002A2614" w:rsidRPr="002A2614" w:rsidRDefault="002A2614" w:rsidP="002A2614">
      <w:pPr>
        <w:spacing w:after="0" w:line="360" w:lineRule="auto"/>
        <w:ind w:right="-143"/>
        <w:contextualSpacing/>
        <w:jc w:val="both"/>
        <w:rPr>
          <w:rFonts w:ascii="Times New Roman" w:eastAsia="Times New Roman" w:hAnsi="Times New Roman" w:cs="Times New Roman"/>
          <w:iCs/>
          <w:sz w:val="28"/>
          <w:szCs w:val="28"/>
          <w:lang w:eastAsia="ru-RU" w:bidi="ru-RU"/>
        </w:rPr>
      </w:pPr>
      <w:r>
        <w:rPr>
          <w:rFonts w:ascii="Times New Roman" w:eastAsia="Times New Roman" w:hAnsi="Times New Roman" w:cs="Times New Roman"/>
          <w:sz w:val="28"/>
          <w:szCs w:val="28"/>
          <w:lang w:eastAsia="ru-RU"/>
        </w:rPr>
        <w:tab/>
      </w:r>
      <w:r w:rsidR="00E11EAC">
        <w:rPr>
          <w:rFonts w:ascii="Times New Roman" w:eastAsia="Times New Roman" w:hAnsi="Times New Roman" w:cs="Times New Roman"/>
          <w:sz w:val="28"/>
          <w:szCs w:val="28"/>
          <w:lang w:eastAsia="ru-RU"/>
        </w:rPr>
        <w:t>За отчетный период п</w:t>
      </w:r>
      <w:r w:rsidRPr="002A2614">
        <w:rPr>
          <w:rFonts w:ascii="Times New Roman" w:eastAsia="Times New Roman" w:hAnsi="Times New Roman" w:cs="Times New Roman"/>
          <w:iCs/>
          <w:sz w:val="28"/>
          <w:szCs w:val="28"/>
          <w:lang w:eastAsia="ru-RU" w:bidi="ru-RU"/>
        </w:rPr>
        <w:t xml:space="preserve">роведены традиционные мероприятия: Зимнее первенство по баскетболу среди школ города, Открытый чемпионат Ленского района по баскетболу среди мужских команд, Зимний фестиваль ВФСК "ГТО" Отцовский патруль. Мы </w:t>
      </w:r>
      <w:proofErr w:type="spellStart"/>
      <w:r w:rsidRPr="002A2614">
        <w:rPr>
          <w:rFonts w:ascii="Times New Roman" w:eastAsia="Times New Roman" w:hAnsi="Times New Roman" w:cs="Times New Roman"/>
          <w:iCs/>
          <w:sz w:val="28"/>
          <w:szCs w:val="28"/>
          <w:lang w:eastAsia="ru-RU" w:bidi="ru-RU"/>
        </w:rPr>
        <w:t>ГоТОвы</w:t>
      </w:r>
      <w:proofErr w:type="spellEnd"/>
      <w:r w:rsidRPr="002A2614">
        <w:rPr>
          <w:rFonts w:ascii="Times New Roman" w:eastAsia="Times New Roman" w:hAnsi="Times New Roman" w:cs="Times New Roman"/>
          <w:iCs/>
          <w:sz w:val="28"/>
          <w:szCs w:val="28"/>
          <w:lang w:eastAsia="ru-RU" w:bidi="ru-RU"/>
        </w:rPr>
        <w:t xml:space="preserve">", Открытые соревнования по стрельбе из лука в зале, Женская Спартакиада Ленского района, Первенство района по лыжным гонкам среди школ, Открытое первенство г. Ленска по мини-футболу среди школ памяти братьев </w:t>
      </w:r>
      <w:proofErr w:type="spellStart"/>
      <w:r w:rsidRPr="002A2614">
        <w:rPr>
          <w:rFonts w:ascii="Times New Roman" w:eastAsia="Times New Roman" w:hAnsi="Times New Roman" w:cs="Times New Roman"/>
          <w:iCs/>
          <w:sz w:val="28"/>
          <w:szCs w:val="28"/>
          <w:lang w:eastAsia="ru-RU" w:bidi="ru-RU"/>
        </w:rPr>
        <w:t>Старцевых</w:t>
      </w:r>
      <w:proofErr w:type="spellEnd"/>
      <w:r w:rsidRPr="002A2614">
        <w:rPr>
          <w:rFonts w:ascii="Times New Roman" w:eastAsia="Times New Roman" w:hAnsi="Times New Roman" w:cs="Times New Roman"/>
          <w:iCs/>
          <w:sz w:val="28"/>
          <w:szCs w:val="28"/>
          <w:lang w:eastAsia="ru-RU" w:bidi="ru-RU"/>
        </w:rPr>
        <w:t xml:space="preserve">, </w:t>
      </w:r>
      <w:r w:rsidRPr="002A2614">
        <w:rPr>
          <w:rFonts w:ascii="Times New Roman" w:eastAsia="Times New Roman" w:hAnsi="Times New Roman" w:cs="Times New Roman"/>
          <w:iCs/>
          <w:sz w:val="28"/>
          <w:szCs w:val="28"/>
          <w:lang w:val="en-US" w:eastAsia="ru-RU"/>
        </w:rPr>
        <w:t>X</w:t>
      </w:r>
      <w:r w:rsidRPr="002A2614">
        <w:rPr>
          <w:rFonts w:ascii="Times New Roman" w:eastAsia="Times New Roman" w:hAnsi="Times New Roman" w:cs="Times New Roman"/>
          <w:iCs/>
          <w:sz w:val="28"/>
          <w:szCs w:val="28"/>
          <w:lang w:eastAsia="ru-RU" w:bidi="ru-RU"/>
        </w:rPr>
        <w:t xml:space="preserve"> спартакиада трудовых коллективов и поселений Ленского района, Открытое первенство Ленского района по боксу памяти тренеров </w:t>
      </w:r>
      <w:proofErr w:type="spellStart"/>
      <w:r w:rsidRPr="002A2614">
        <w:rPr>
          <w:rFonts w:ascii="Times New Roman" w:eastAsia="Times New Roman" w:hAnsi="Times New Roman" w:cs="Times New Roman"/>
          <w:iCs/>
          <w:sz w:val="28"/>
          <w:szCs w:val="28"/>
          <w:lang w:eastAsia="ru-RU" w:bidi="ru-RU"/>
        </w:rPr>
        <w:t>Габагуева</w:t>
      </w:r>
      <w:proofErr w:type="spellEnd"/>
      <w:r w:rsidRPr="002A2614">
        <w:rPr>
          <w:rFonts w:ascii="Times New Roman" w:eastAsia="Times New Roman" w:hAnsi="Times New Roman" w:cs="Times New Roman"/>
          <w:iCs/>
          <w:sz w:val="28"/>
          <w:szCs w:val="28"/>
          <w:lang w:eastAsia="ru-RU" w:bidi="ru-RU"/>
        </w:rPr>
        <w:t xml:space="preserve"> Н.П., Храмцова </w:t>
      </w:r>
      <w:proofErr w:type="gramStart"/>
      <w:r w:rsidRPr="002A2614">
        <w:rPr>
          <w:rFonts w:ascii="Times New Roman" w:eastAsia="Times New Roman" w:hAnsi="Times New Roman" w:cs="Times New Roman"/>
          <w:iCs/>
          <w:sz w:val="28"/>
          <w:szCs w:val="28"/>
          <w:lang w:eastAsia="ru-RU" w:bidi="ru-RU"/>
        </w:rPr>
        <w:t>С.В..</w:t>
      </w:r>
      <w:proofErr w:type="gramEnd"/>
    </w:p>
    <w:p w:rsidR="002A2614" w:rsidRPr="002A2614" w:rsidRDefault="002A2614" w:rsidP="002A2614">
      <w:pPr>
        <w:spacing w:after="0" w:line="360" w:lineRule="auto"/>
        <w:ind w:right="-14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2A2614">
        <w:rPr>
          <w:rFonts w:ascii="Times New Roman" w:eastAsia="Times New Roman" w:hAnsi="Times New Roman" w:cs="Times New Roman"/>
          <w:sz w:val="28"/>
          <w:szCs w:val="28"/>
          <w:lang w:eastAsia="ru-RU"/>
        </w:rPr>
        <w:t>На конец 2023 года в Ленском районе официально зарегистрировано: 6 федераций по видам спорта (</w:t>
      </w:r>
      <w:proofErr w:type="spellStart"/>
      <w:r w:rsidRPr="002A2614">
        <w:rPr>
          <w:rFonts w:ascii="Times New Roman" w:eastAsia="Times New Roman" w:hAnsi="Times New Roman" w:cs="Times New Roman"/>
          <w:sz w:val="28"/>
          <w:szCs w:val="28"/>
          <w:lang w:eastAsia="ru-RU"/>
        </w:rPr>
        <w:t>киокусинкай</w:t>
      </w:r>
      <w:proofErr w:type="spellEnd"/>
      <w:r w:rsidRPr="002A2614">
        <w:rPr>
          <w:rFonts w:ascii="Times New Roman" w:eastAsia="Times New Roman" w:hAnsi="Times New Roman" w:cs="Times New Roman"/>
          <w:sz w:val="28"/>
          <w:szCs w:val="28"/>
          <w:lang w:eastAsia="ru-RU"/>
        </w:rPr>
        <w:t xml:space="preserve">, стрельбы из лука, бокса, вольной борьбы, шахмат и шашек, хоккея); хоккейный клуб «Северный легион»; танцевально-спортивные клубы «Румба» и «Ручеек». Со всеми федерациями и другими организациями, осуществляющими деятельность в области физической культуры и спорта, осуществляется тесное взаимодействие в плане совместного проведения мероприятий и участия в выездных соревнованиях. </w:t>
      </w:r>
    </w:p>
    <w:p w:rsidR="002A2614" w:rsidRPr="002A2614" w:rsidRDefault="002A2614" w:rsidP="002A2614">
      <w:pPr>
        <w:spacing w:after="0" w:line="360" w:lineRule="auto"/>
        <w:ind w:right="-143"/>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t xml:space="preserve">Ежегодно прошла </w:t>
      </w:r>
      <w:r w:rsidRPr="002A2614">
        <w:rPr>
          <w:rFonts w:ascii="Times New Roman" w:eastAsia="Times New Roman" w:hAnsi="Times New Roman" w:cs="Times New Roman"/>
          <w:bCs/>
          <w:sz w:val="28"/>
          <w:szCs w:val="28"/>
          <w:lang w:eastAsia="ru-RU"/>
        </w:rPr>
        <w:t>торжественная церемония «Бал Чемпионов», на котором честв</w:t>
      </w:r>
      <w:r>
        <w:rPr>
          <w:rFonts w:ascii="Times New Roman" w:eastAsia="Times New Roman" w:hAnsi="Times New Roman" w:cs="Times New Roman"/>
          <w:bCs/>
          <w:sz w:val="28"/>
          <w:szCs w:val="28"/>
          <w:lang w:eastAsia="ru-RU"/>
        </w:rPr>
        <w:t>уют</w:t>
      </w:r>
      <w:r w:rsidRPr="002A2614">
        <w:rPr>
          <w:rFonts w:ascii="Times New Roman" w:eastAsia="Times New Roman" w:hAnsi="Times New Roman" w:cs="Times New Roman"/>
          <w:bCs/>
          <w:sz w:val="28"/>
          <w:szCs w:val="28"/>
          <w:lang w:eastAsia="ru-RU"/>
        </w:rPr>
        <w:t xml:space="preserve"> спортсменов, которые удостоились чести стать лучшими в 2023 году, также отметили лучшую спортивную школу, лучшую спортивную федерацию, победителей спартакиад и наградили ветеранов и тренеров почетными званиями и нагрудными знаками. Всего была вручена 81 награда. </w:t>
      </w:r>
    </w:p>
    <w:p w:rsidR="00BA2161" w:rsidRPr="00BA2161" w:rsidRDefault="00BA2161" w:rsidP="00BA2161">
      <w:pPr>
        <w:spacing w:after="0" w:line="360" w:lineRule="auto"/>
        <w:ind w:right="-143"/>
        <w:contextualSpacing/>
        <w:jc w:val="center"/>
        <w:rPr>
          <w:rFonts w:ascii="Times New Roman" w:eastAsia="Times New Roman" w:hAnsi="Times New Roman" w:cs="Times New Roman"/>
          <w:b/>
          <w:sz w:val="28"/>
          <w:szCs w:val="28"/>
          <w:lang w:eastAsia="ru-RU" w:bidi="ru-RU"/>
        </w:rPr>
      </w:pPr>
      <w:r w:rsidRPr="00BA2161">
        <w:rPr>
          <w:rFonts w:ascii="Times New Roman" w:eastAsia="Times New Roman" w:hAnsi="Times New Roman" w:cs="Times New Roman"/>
          <w:b/>
          <w:sz w:val="28"/>
          <w:szCs w:val="28"/>
          <w:lang w:eastAsia="ru-RU" w:bidi="ru-RU"/>
        </w:rPr>
        <w:lastRenderedPageBreak/>
        <w:t>КУЛЬТУРА</w:t>
      </w:r>
    </w:p>
    <w:p w:rsidR="000E1ABF" w:rsidRPr="000E1ABF" w:rsidRDefault="000E1ABF" w:rsidP="000E1ABF">
      <w:pPr>
        <w:spacing w:after="0" w:line="360" w:lineRule="auto"/>
        <w:ind w:right="-143"/>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ab/>
      </w:r>
      <w:r w:rsidRPr="000E1ABF">
        <w:rPr>
          <w:rFonts w:ascii="Times New Roman" w:eastAsia="Times New Roman" w:hAnsi="Times New Roman" w:cs="Times New Roman"/>
          <w:sz w:val="28"/>
          <w:szCs w:val="28"/>
          <w:lang w:eastAsia="ru-RU" w:bidi="ru-RU"/>
        </w:rPr>
        <w:t>В 20</w:t>
      </w:r>
      <w:r>
        <w:rPr>
          <w:rFonts w:ascii="Times New Roman" w:eastAsia="Times New Roman" w:hAnsi="Times New Roman" w:cs="Times New Roman"/>
          <w:sz w:val="28"/>
          <w:szCs w:val="28"/>
          <w:lang w:eastAsia="ru-RU" w:bidi="ru-RU"/>
        </w:rPr>
        <w:t>23</w:t>
      </w:r>
      <w:r w:rsidRPr="000E1ABF">
        <w:rPr>
          <w:rFonts w:ascii="Times New Roman" w:eastAsia="Times New Roman" w:hAnsi="Times New Roman" w:cs="Times New Roman"/>
          <w:sz w:val="28"/>
          <w:szCs w:val="28"/>
          <w:lang w:eastAsia="ru-RU" w:bidi="ru-RU"/>
        </w:rPr>
        <w:t>году на районном уровне работало четыре учреждения культуры:</w:t>
      </w:r>
      <w:r>
        <w:rPr>
          <w:rFonts w:ascii="Times New Roman" w:eastAsia="Times New Roman" w:hAnsi="Times New Roman" w:cs="Times New Roman"/>
          <w:sz w:val="28"/>
          <w:szCs w:val="28"/>
          <w:lang w:eastAsia="ru-RU" w:bidi="ru-RU"/>
        </w:rPr>
        <w:t xml:space="preserve"> м</w:t>
      </w:r>
      <w:r w:rsidRPr="000E1ABF">
        <w:rPr>
          <w:rFonts w:ascii="Times New Roman" w:eastAsia="Times New Roman" w:hAnsi="Times New Roman" w:cs="Times New Roman"/>
          <w:sz w:val="28"/>
          <w:szCs w:val="28"/>
          <w:lang w:eastAsia="ru-RU"/>
        </w:rPr>
        <w:t xml:space="preserve">униципальное казённое учреждение «Ленское районное управление культуры», подведомственные учреждения: Детская школа искусств </w:t>
      </w:r>
      <w:proofErr w:type="spellStart"/>
      <w:r w:rsidRPr="000E1ABF">
        <w:rPr>
          <w:rFonts w:ascii="Times New Roman" w:eastAsia="Times New Roman" w:hAnsi="Times New Roman" w:cs="Times New Roman"/>
          <w:sz w:val="28"/>
          <w:szCs w:val="28"/>
          <w:lang w:eastAsia="ru-RU"/>
        </w:rPr>
        <w:t>г.Ленска</w:t>
      </w:r>
      <w:proofErr w:type="spellEnd"/>
      <w:r w:rsidRPr="000E1ABF">
        <w:rPr>
          <w:rFonts w:ascii="Times New Roman" w:eastAsia="Times New Roman" w:hAnsi="Times New Roman" w:cs="Times New Roman"/>
          <w:sz w:val="28"/>
          <w:szCs w:val="28"/>
          <w:lang w:eastAsia="ru-RU"/>
        </w:rPr>
        <w:t xml:space="preserve"> с филиалами в </w:t>
      </w:r>
      <w:proofErr w:type="spellStart"/>
      <w:r w:rsidRPr="000E1ABF">
        <w:rPr>
          <w:rFonts w:ascii="Times New Roman" w:eastAsia="Times New Roman" w:hAnsi="Times New Roman" w:cs="Times New Roman"/>
          <w:sz w:val="28"/>
          <w:szCs w:val="28"/>
          <w:lang w:eastAsia="ru-RU"/>
        </w:rPr>
        <w:t>п.Витим</w:t>
      </w:r>
      <w:proofErr w:type="spellEnd"/>
      <w:r w:rsidRPr="000E1ABF">
        <w:rPr>
          <w:rFonts w:ascii="Times New Roman" w:eastAsia="Times New Roman" w:hAnsi="Times New Roman" w:cs="Times New Roman"/>
          <w:sz w:val="28"/>
          <w:szCs w:val="28"/>
          <w:lang w:eastAsia="ru-RU"/>
        </w:rPr>
        <w:t xml:space="preserve">, п. </w:t>
      </w:r>
      <w:proofErr w:type="spellStart"/>
      <w:r w:rsidRPr="000E1ABF">
        <w:rPr>
          <w:rFonts w:ascii="Times New Roman" w:eastAsia="Times New Roman" w:hAnsi="Times New Roman" w:cs="Times New Roman"/>
          <w:sz w:val="28"/>
          <w:szCs w:val="28"/>
          <w:lang w:eastAsia="ru-RU"/>
        </w:rPr>
        <w:t>Пеледуй</w:t>
      </w:r>
      <w:proofErr w:type="spellEnd"/>
      <w:r w:rsidRPr="000E1ABF">
        <w:rPr>
          <w:rFonts w:ascii="Times New Roman" w:eastAsia="Times New Roman" w:hAnsi="Times New Roman" w:cs="Times New Roman"/>
          <w:sz w:val="28"/>
          <w:szCs w:val="28"/>
          <w:lang w:eastAsia="ru-RU"/>
        </w:rPr>
        <w:t xml:space="preserve">, </w:t>
      </w:r>
      <w:proofErr w:type="spellStart"/>
      <w:r w:rsidRPr="000E1ABF">
        <w:rPr>
          <w:rFonts w:ascii="Times New Roman" w:eastAsia="Times New Roman" w:hAnsi="Times New Roman" w:cs="Times New Roman"/>
          <w:sz w:val="28"/>
          <w:szCs w:val="28"/>
          <w:lang w:eastAsia="ru-RU"/>
        </w:rPr>
        <w:t>с.Беченча</w:t>
      </w:r>
      <w:proofErr w:type="spellEnd"/>
      <w:r w:rsidRPr="000E1ABF">
        <w:rPr>
          <w:rFonts w:ascii="Times New Roman" w:eastAsia="Times New Roman" w:hAnsi="Times New Roman" w:cs="Times New Roman"/>
          <w:sz w:val="28"/>
          <w:szCs w:val="28"/>
          <w:lang w:eastAsia="ru-RU"/>
        </w:rPr>
        <w:t xml:space="preserve"> и с. </w:t>
      </w:r>
      <w:proofErr w:type="spellStart"/>
      <w:r w:rsidRPr="000E1ABF">
        <w:rPr>
          <w:rFonts w:ascii="Times New Roman" w:eastAsia="Times New Roman" w:hAnsi="Times New Roman" w:cs="Times New Roman"/>
          <w:sz w:val="28"/>
          <w:szCs w:val="28"/>
          <w:lang w:eastAsia="ru-RU"/>
        </w:rPr>
        <w:t>Орто-Нахара</w:t>
      </w:r>
      <w:proofErr w:type="spellEnd"/>
      <w:r w:rsidRPr="000E1A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w:t>
      </w:r>
      <w:r w:rsidRPr="000E1ABF">
        <w:rPr>
          <w:rFonts w:ascii="Times New Roman" w:eastAsia="Times New Roman" w:hAnsi="Times New Roman" w:cs="Times New Roman"/>
          <w:sz w:val="28"/>
          <w:szCs w:val="28"/>
          <w:lang w:eastAsia="ru-RU"/>
        </w:rPr>
        <w:t xml:space="preserve">униципальное казённое учреждение культуры «Ленская </w:t>
      </w:r>
      <w:proofErr w:type="spellStart"/>
      <w:r w:rsidRPr="000E1ABF">
        <w:rPr>
          <w:rFonts w:ascii="Times New Roman" w:eastAsia="Times New Roman" w:hAnsi="Times New Roman" w:cs="Times New Roman"/>
          <w:sz w:val="28"/>
          <w:szCs w:val="28"/>
          <w:lang w:eastAsia="ru-RU"/>
        </w:rPr>
        <w:t>межпоселенческая</w:t>
      </w:r>
      <w:proofErr w:type="spellEnd"/>
      <w:r w:rsidRPr="000E1ABF">
        <w:rPr>
          <w:rFonts w:ascii="Times New Roman" w:eastAsia="Times New Roman" w:hAnsi="Times New Roman" w:cs="Times New Roman"/>
          <w:sz w:val="28"/>
          <w:szCs w:val="28"/>
          <w:lang w:eastAsia="ru-RU"/>
        </w:rPr>
        <w:t xml:space="preserve"> централизованная библиотечная система», включающая 21 филиал, 5 из которых находится в </w:t>
      </w:r>
      <w:proofErr w:type="spellStart"/>
      <w:r w:rsidRPr="000E1ABF">
        <w:rPr>
          <w:rFonts w:ascii="Times New Roman" w:eastAsia="Times New Roman" w:hAnsi="Times New Roman" w:cs="Times New Roman"/>
          <w:sz w:val="28"/>
          <w:szCs w:val="28"/>
          <w:lang w:eastAsia="ru-RU"/>
        </w:rPr>
        <w:t>г.Ленске</w:t>
      </w:r>
      <w:proofErr w:type="spellEnd"/>
      <w:r w:rsidRPr="000E1ABF">
        <w:rPr>
          <w:rFonts w:ascii="Times New Roman" w:eastAsia="Times New Roman" w:hAnsi="Times New Roman" w:cs="Times New Roman"/>
          <w:sz w:val="28"/>
          <w:szCs w:val="28"/>
          <w:lang w:eastAsia="ru-RU"/>
        </w:rPr>
        <w:t xml:space="preserve">, 16 – в Ленском районе и </w:t>
      </w:r>
      <w:r>
        <w:rPr>
          <w:rFonts w:ascii="Times New Roman" w:eastAsia="Times New Roman" w:hAnsi="Times New Roman" w:cs="Times New Roman"/>
          <w:sz w:val="28"/>
          <w:szCs w:val="28"/>
          <w:lang w:eastAsia="ru-RU"/>
        </w:rPr>
        <w:t>м</w:t>
      </w:r>
      <w:r w:rsidRPr="000E1ABF">
        <w:rPr>
          <w:rFonts w:ascii="Times New Roman" w:eastAsia="Times New Roman" w:hAnsi="Times New Roman" w:cs="Times New Roman"/>
          <w:sz w:val="28"/>
          <w:szCs w:val="28"/>
          <w:lang w:eastAsia="ru-RU"/>
        </w:rPr>
        <w:t>униципальное казённое учреждение культуры «Ленский историко</w:t>
      </w:r>
      <w:r>
        <w:rPr>
          <w:rFonts w:ascii="Times New Roman" w:eastAsia="Times New Roman" w:hAnsi="Times New Roman" w:cs="Times New Roman"/>
          <w:sz w:val="28"/>
          <w:szCs w:val="28"/>
          <w:lang w:eastAsia="ru-RU"/>
        </w:rPr>
        <w:t>-</w:t>
      </w:r>
      <w:r w:rsidRPr="000E1ABF">
        <w:rPr>
          <w:rFonts w:ascii="Times New Roman" w:eastAsia="Times New Roman" w:hAnsi="Times New Roman" w:cs="Times New Roman"/>
          <w:sz w:val="28"/>
          <w:szCs w:val="28"/>
          <w:lang w:eastAsia="ru-RU"/>
        </w:rPr>
        <w:t xml:space="preserve"> краеведческий музей».</w:t>
      </w:r>
      <w:r w:rsidRPr="000E1ABF">
        <w:rPr>
          <w:rFonts w:ascii="Times New Roman" w:hAnsi="Times New Roman" w:cs="Times New Roman"/>
          <w:sz w:val="28"/>
          <w:szCs w:val="28"/>
          <w:lang w:bidi="ru-RU"/>
        </w:rPr>
        <w:t xml:space="preserve"> </w:t>
      </w:r>
      <w:r w:rsidRPr="000E1ABF">
        <w:rPr>
          <w:rFonts w:ascii="Times New Roman" w:eastAsia="Times New Roman" w:hAnsi="Times New Roman" w:cs="Times New Roman"/>
          <w:sz w:val="28"/>
          <w:szCs w:val="28"/>
          <w:lang w:eastAsia="ru-RU" w:bidi="ru-RU"/>
        </w:rPr>
        <w:t xml:space="preserve">Главными ориентирами в деятельности учреждений </w:t>
      </w:r>
      <w:proofErr w:type="gramStart"/>
      <w:r w:rsidRPr="000E1ABF">
        <w:rPr>
          <w:rFonts w:ascii="Times New Roman" w:eastAsia="Times New Roman" w:hAnsi="Times New Roman" w:cs="Times New Roman"/>
          <w:sz w:val="28"/>
          <w:szCs w:val="28"/>
          <w:lang w:eastAsia="ru-RU" w:bidi="ru-RU"/>
        </w:rPr>
        <w:t>культуры  являются</w:t>
      </w:r>
      <w:proofErr w:type="gramEnd"/>
      <w:r w:rsidRPr="000E1ABF">
        <w:rPr>
          <w:rFonts w:ascii="Times New Roman" w:eastAsia="Times New Roman" w:hAnsi="Times New Roman" w:cs="Times New Roman"/>
          <w:sz w:val="28"/>
          <w:szCs w:val="28"/>
          <w:lang w:eastAsia="ru-RU" w:bidi="ru-RU"/>
        </w:rPr>
        <w:t xml:space="preserve"> федеральные проекты «Культурная среда», «Цифровая культура», «Творческие люди». Это большие долгосрочные проекты, задачами которых </w:t>
      </w:r>
      <w:proofErr w:type="gramStart"/>
      <w:r w:rsidRPr="000E1ABF">
        <w:rPr>
          <w:rFonts w:ascii="Times New Roman" w:eastAsia="Times New Roman" w:hAnsi="Times New Roman" w:cs="Times New Roman"/>
          <w:sz w:val="28"/>
          <w:szCs w:val="28"/>
          <w:lang w:eastAsia="ru-RU" w:bidi="ru-RU"/>
        </w:rPr>
        <w:t>является  создание</w:t>
      </w:r>
      <w:proofErr w:type="gramEnd"/>
      <w:r w:rsidRPr="000E1ABF">
        <w:rPr>
          <w:rFonts w:ascii="Times New Roman" w:eastAsia="Times New Roman" w:hAnsi="Times New Roman" w:cs="Times New Roman"/>
          <w:sz w:val="28"/>
          <w:szCs w:val="28"/>
          <w:lang w:eastAsia="ru-RU" w:bidi="ru-RU"/>
        </w:rPr>
        <w:t xml:space="preserve"> культурно-образовательных и музейных комплексов, обеспечение ДШИ необходимыми инструментами, оборудованием и материалами. Исполнение данных проектов способствует обеспечению </w:t>
      </w:r>
      <w:proofErr w:type="gramStart"/>
      <w:r w:rsidRPr="000E1ABF">
        <w:rPr>
          <w:rFonts w:ascii="Times New Roman" w:eastAsia="Times New Roman" w:hAnsi="Times New Roman" w:cs="Times New Roman"/>
          <w:sz w:val="28"/>
          <w:szCs w:val="28"/>
          <w:lang w:eastAsia="ru-RU" w:bidi="ru-RU"/>
        </w:rPr>
        <w:t>качественно  нового</w:t>
      </w:r>
      <w:proofErr w:type="gramEnd"/>
      <w:r w:rsidRPr="000E1ABF">
        <w:rPr>
          <w:rFonts w:ascii="Times New Roman" w:eastAsia="Times New Roman" w:hAnsi="Times New Roman" w:cs="Times New Roman"/>
          <w:sz w:val="28"/>
          <w:szCs w:val="28"/>
          <w:lang w:eastAsia="ru-RU" w:bidi="ru-RU"/>
        </w:rPr>
        <w:t xml:space="preserve"> уровня развития инфраструктуры отрасли «Культура» и создаёт условия для реализации творческого потенциала нации.</w:t>
      </w:r>
    </w:p>
    <w:p w:rsidR="000E1ABF" w:rsidRPr="000E1ABF" w:rsidRDefault="000E1ABF" w:rsidP="000E1ABF">
      <w:pPr>
        <w:spacing w:after="0" w:line="360" w:lineRule="auto"/>
        <w:ind w:right="-14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E1ABF">
        <w:rPr>
          <w:rFonts w:ascii="Times New Roman" w:eastAsia="Calibri" w:hAnsi="Times New Roman" w:cs="Times New Roman"/>
          <w:sz w:val="28"/>
          <w:szCs w:val="28"/>
        </w:rPr>
        <w:t xml:space="preserve">На реализацию программы «Развитие культуры Ленского района», основной целью которой являлось повышение уровня культуры среди населения Ленского района как фундамента для развития гармоничной и социально ответственной личности, нас основе духовно-нравственных, патриотических и национально-культурных ценностей народов Российской </w:t>
      </w:r>
      <w:proofErr w:type="spellStart"/>
      <w:r w:rsidRPr="000E1ABF">
        <w:rPr>
          <w:rFonts w:ascii="Times New Roman" w:eastAsia="Calibri" w:hAnsi="Times New Roman" w:cs="Times New Roman"/>
          <w:sz w:val="28"/>
          <w:szCs w:val="28"/>
        </w:rPr>
        <w:t>Федерации.на</w:t>
      </w:r>
      <w:proofErr w:type="spellEnd"/>
      <w:r w:rsidRPr="000E1ABF">
        <w:rPr>
          <w:rFonts w:ascii="Times New Roman" w:eastAsia="Calibri" w:hAnsi="Times New Roman" w:cs="Times New Roman"/>
          <w:sz w:val="28"/>
          <w:szCs w:val="28"/>
        </w:rPr>
        <w:t xml:space="preserve"> 2023 год было запланировано 262</w:t>
      </w:r>
      <w:r w:rsidRPr="000E1ABF">
        <w:rPr>
          <w:rFonts w:ascii="Times New Roman" w:eastAsia="Calibri" w:hAnsi="Times New Roman" w:cs="Times New Roman"/>
          <w:sz w:val="28"/>
          <w:szCs w:val="28"/>
          <w:lang w:val="en-US"/>
        </w:rPr>
        <w:t> </w:t>
      </w:r>
      <w:r w:rsidRPr="000E1ABF">
        <w:rPr>
          <w:rFonts w:ascii="Times New Roman" w:eastAsia="Calibri" w:hAnsi="Times New Roman" w:cs="Times New Roman"/>
          <w:sz w:val="28"/>
          <w:szCs w:val="28"/>
        </w:rPr>
        <w:t>454</w:t>
      </w:r>
      <w:r w:rsidRPr="000E1ABF">
        <w:rPr>
          <w:rFonts w:ascii="Times New Roman" w:eastAsia="Calibri" w:hAnsi="Times New Roman" w:cs="Times New Roman"/>
          <w:sz w:val="28"/>
          <w:szCs w:val="28"/>
          <w:lang w:val="en-US"/>
        </w:rPr>
        <w:t> </w:t>
      </w:r>
      <w:r w:rsidRPr="000E1ABF">
        <w:rPr>
          <w:rFonts w:ascii="Times New Roman" w:eastAsia="Calibri" w:hAnsi="Times New Roman" w:cs="Times New Roman"/>
          <w:sz w:val="28"/>
          <w:szCs w:val="28"/>
        </w:rPr>
        <w:t>308,42 руб. Фактическое исполнение составило 260</w:t>
      </w:r>
      <w:r w:rsidRPr="000E1ABF">
        <w:rPr>
          <w:rFonts w:ascii="Times New Roman" w:eastAsia="Calibri" w:hAnsi="Times New Roman" w:cs="Times New Roman"/>
          <w:sz w:val="28"/>
          <w:szCs w:val="28"/>
          <w:lang w:val="en-US"/>
        </w:rPr>
        <w:t> </w:t>
      </w:r>
      <w:r w:rsidRPr="000E1ABF">
        <w:rPr>
          <w:rFonts w:ascii="Times New Roman" w:eastAsia="Calibri" w:hAnsi="Times New Roman" w:cs="Times New Roman"/>
          <w:sz w:val="28"/>
          <w:szCs w:val="28"/>
        </w:rPr>
        <w:t>408</w:t>
      </w:r>
      <w:r w:rsidRPr="000E1ABF">
        <w:rPr>
          <w:rFonts w:ascii="Times New Roman" w:eastAsia="Calibri" w:hAnsi="Times New Roman" w:cs="Times New Roman"/>
          <w:sz w:val="28"/>
          <w:szCs w:val="28"/>
          <w:lang w:val="en-US"/>
        </w:rPr>
        <w:t> </w:t>
      </w:r>
      <w:r w:rsidRPr="000E1ABF">
        <w:rPr>
          <w:rFonts w:ascii="Times New Roman" w:eastAsia="Calibri" w:hAnsi="Times New Roman" w:cs="Times New Roman"/>
          <w:sz w:val="28"/>
          <w:szCs w:val="28"/>
        </w:rPr>
        <w:t>853,86 руб., что составляет 99,2%.</w:t>
      </w:r>
    </w:p>
    <w:p w:rsidR="00BA2161" w:rsidRPr="00BA2161" w:rsidRDefault="00BA2161" w:rsidP="000E1ABF">
      <w:pPr>
        <w:spacing w:after="0" w:line="360" w:lineRule="auto"/>
        <w:jc w:val="center"/>
        <w:rPr>
          <w:rFonts w:ascii="Times New Roman" w:hAnsi="Times New Roman" w:cs="Times New Roman"/>
          <w:b/>
          <w:sz w:val="28"/>
          <w:szCs w:val="28"/>
          <w:lang w:bidi="ru-RU"/>
        </w:rPr>
      </w:pPr>
      <w:r w:rsidRPr="00BA2161">
        <w:rPr>
          <w:rFonts w:ascii="Times New Roman" w:hAnsi="Times New Roman" w:cs="Times New Roman"/>
          <w:b/>
          <w:sz w:val="28"/>
          <w:szCs w:val="28"/>
          <w:lang w:bidi="ru-RU"/>
        </w:rPr>
        <w:t>Организация культурно-досуговой деятельности</w:t>
      </w:r>
    </w:p>
    <w:p w:rsidR="001A42F7" w:rsidRDefault="001A42F7" w:rsidP="001A42F7">
      <w:pPr>
        <w:spacing w:after="0" w:line="360" w:lineRule="auto"/>
        <w:jc w:val="both"/>
        <w:rPr>
          <w:rFonts w:ascii="Times New Roman" w:eastAsia="Calibri" w:hAnsi="Times New Roman" w:cs="Times New Roman"/>
          <w:sz w:val="28"/>
          <w:szCs w:val="28"/>
        </w:rPr>
      </w:pPr>
      <w:r>
        <w:rPr>
          <w:rFonts w:ascii="Times New Roman" w:hAnsi="Times New Roman" w:cs="Times New Roman"/>
          <w:sz w:val="28"/>
          <w:szCs w:val="28"/>
          <w:lang w:bidi="ru-RU"/>
        </w:rPr>
        <w:tab/>
      </w:r>
      <w:r w:rsidRPr="001A42F7">
        <w:rPr>
          <w:rFonts w:ascii="Times New Roman" w:hAnsi="Times New Roman" w:cs="Times New Roman"/>
          <w:sz w:val="28"/>
          <w:szCs w:val="28"/>
          <w:lang w:bidi="ru-RU"/>
        </w:rPr>
        <w:t>За прошедший год районным управлением культуры было проведено 41 мероприятие с общим охватом населения 8 951 человек.</w:t>
      </w:r>
      <w:r>
        <w:rPr>
          <w:rFonts w:ascii="Times New Roman" w:hAnsi="Times New Roman" w:cs="Times New Roman"/>
          <w:sz w:val="28"/>
          <w:szCs w:val="28"/>
          <w:lang w:bidi="ru-RU"/>
        </w:rPr>
        <w:t xml:space="preserve"> </w:t>
      </w:r>
      <w:r w:rsidRPr="001A42F7">
        <w:rPr>
          <w:rFonts w:ascii="Times New Roman" w:hAnsi="Times New Roman" w:cs="Times New Roman"/>
          <w:sz w:val="28"/>
          <w:szCs w:val="28"/>
          <w:lang w:bidi="ru-RU"/>
        </w:rPr>
        <w:t>Особо значимыми стали такие мероприятия:</w:t>
      </w:r>
      <w:r>
        <w:rPr>
          <w:rFonts w:ascii="Times New Roman" w:hAnsi="Times New Roman" w:cs="Times New Roman"/>
          <w:sz w:val="28"/>
          <w:szCs w:val="28"/>
          <w:lang w:bidi="ru-RU"/>
        </w:rPr>
        <w:t xml:space="preserve"> т</w:t>
      </w:r>
      <w:r w:rsidRPr="001A42F7">
        <w:rPr>
          <w:rFonts w:ascii="Times New Roman" w:eastAsia="Georgia" w:hAnsi="Times New Roman" w:cs="Times New Roman"/>
          <w:sz w:val="28"/>
          <w:szCs w:val="28"/>
        </w:rPr>
        <w:t>оржественная презентация книги об охотниках района «</w:t>
      </w:r>
      <w:proofErr w:type="spellStart"/>
      <w:r w:rsidRPr="001A42F7">
        <w:rPr>
          <w:rFonts w:ascii="Times New Roman" w:eastAsia="Georgia" w:hAnsi="Times New Roman" w:cs="Times New Roman"/>
          <w:sz w:val="28"/>
          <w:szCs w:val="28"/>
        </w:rPr>
        <w:t>Ленскэй</w:t>
      </w:r>
      <w:proofErr w:type="spellEnd"/>
      <w:r w:rsidRPr="001A42F7">
        <w:rPr>
          <w:rFonts w:ascii="Times New Roman" w:eastAsia="Georgia" w:hAnsi="Times New Roman" w:cs="Times New Roman"/>
          <w:sz w:val="28"/>
          <w:szCs w:val="28"/>
        </w:rPr>
        <w:t xml:space="preserve"> </w:t>
      </w:r>
      <w:proofErr w:type="spellStart"/>
      <w:r w:rsidRPr="001A42F7">
        <w:rPr>
          <w:rFonts w:ascii="Times New Roman" w:eastAsia="Georgia" w:hAnsi="Times New Roman" w:cs="Times New Roman"/>
          <w:sz w:val="28"/>
          <w:szCs w:val="28"/>
        </w:rPr>
        <w:t>удьуор</w:t>
      </w:r>
      <w:proofErr w:type="spellEnd"/>
      <w:r w:rsidRPr="001A42F7">
        <w:rPr>
          <w:rFonts w:ascii="Times New Roman" w:eastAsia="Georgia" w:hAnsi="Times New Roman" w:cs="Times New Roman"/>
          <w:sz w:val="28"/>
          <w:szCs w:val="28"/>
        </w:rPr>
        <w:t xml:space="preserve"> </w:t>
      </w:r>
      <w:proofErr w:type="spellStart"/>
      <w:r w:rsidRPr="001A42F7">
        <w:rPr>
          <w:rFonts w:ascii="Times New Roman" w:eastAsia="Georgia" w:hAnsi="Times New Roman" w:cs="Times New Roman"/>
          <w:sz w:val="28"/>
          <w:szCs w:val="28"/>
        </w:rPr>
        <w:t>булчуттара</w:t>
      </w:r>
      <w:proofErr w:type="spellEnd"/>
      <w:r w:rsidRPr="001A42F7">
        <w:rPr>
          <w:rFonts w:ascii="Times New Roman" w:eastAsia="Georgia" w:hAnsi="Times New Roman" w:cs="Times New Roman"/>
          <w:sz w:val="28"/>
          <w:szCs w:val="28"/>
        </w:rPr>
        <w:t>»</w:t>
      </w:r>
      <w:r>
        <w:rPr>
          <w:rFonts w:ascii="Times New Roman" w:eastAsia="Georgia" w:hAnsi="Times New Roman" w:cs="Times New Roman"/>
          <w:sz w:val="28"/>
          <w:szCs w:val="28"/>
        </w:rPr>
        <w:t xml:space="preserve">, </w:t>
      </w:r>
      <w:r w:rsidR="000E1ABF" w:rsidRPr="001A42F7">
        <w:rPr>
          <w:rFonts w:ascii="Times New Roman" w:hAnsi="Times New Roman" w:cs="Times New Roman"/>
          <w:sz w:val="28"/>
          <w:szCs w:val="28"/>
          <w:lang w:bidi="ru-RU"/>
        </w:rPr>
        <w:tab/>
      </w:r>
      <w:r w:rsidRPr="001A42F7">
        <w:rPr>
          <w:rFonts w:ascii="Times New Roman" w:eastAsia="Georgia" w:hAnsi="Times New Roman" w:cs="Times New Roman"/>
          <w:sz w:val="28"/>
          <w:szCs w:val="28"/>
        </w:rPr>
        <w:t xml:space="preserve">открытие выставки известного художника – графика Людмилы </w:t>
      </w:r>
      <w:proofErr w:type="spellStart"/>
      <w:r w:rsidRPr="001A42F7">
        <w:rPr>
          <w:rFonts w:ascii="Times New Roman" w:eastAsia="Georgia" w:hAnsi="Times New Roman" w:cs="Times New Roman"/>
          <w:sz w:val="28"/>
          <w:szCs w:val="28"/>
        </w:rPr>
        <w:t>Тартыевой</w:t>
      </w:r>
      <w:proofErr w:type="spellEnd"/>
      <w:r w:rsidRPr="001A42F7">
        <w:rPr>
          <w:rFonts w:ascii="Times New Roman" w:eastAsia="Georgia" w:hAnsi="Times New Roman" w:cs="Times New Roman"/>
          <w:sz w:val="28"/>
          <w:szCs w:val="28"/>
        </w:rPr>
        <w:t xml:space="preserve"> </w:t>
      </w:r>
      <w:r w:rsidRPr="001A42F7">
        <w:rPr>
          <w:rFonts w:ascii="Times New Roman" w:eastAsia="Calibri" w:hAnsi="Times New Roman" w:cs="Times New Roman"/>
          <w:sz w:val="28"/>
          <w:szCs w:val="28"/>
          <w:shd w:val="clear" w:color="auto" w:fill="FFFFFF"/>
        </w:rPr>
        <w:t xml:space="preserve">«Мы—воды с мимолётными </w:t>
      </w:r>
      <w:r w:rsidRPr="001A42F7">
        <w:rPr>
          <w:rFonts w:ascii="Times New Roman" w:eastAsia="Calibri" w:hAnsi="Times New Roman" w:cs="Times New Roman"/>
          <w:sz w:val="28"/>
          <w:szCs w:val="28"/>
          <w:shd w:val="clear" w:color="auto" w:fill="FFFFFF"/>
        </w:rPr>
        <w:lastRenderedPageBreak/>
        <w:t>чертами»</w:t>
      </w:r>
      <w:r>
        <w:rPr>
          <w:rFonts w:ascii="Times New Roman" w:eastAsia="Calibri" w:hAnsi="Times New Roman" w:cs="Times New Roman"/>
          <w:sz w:val="28"/>
          <w:szCs w:val="28"/>
          <w:shd w:val="clear" w:color="auto" w:fill="FFFFFF"/>
        </w:rPr>
        <w:t xml:space="preserve">, </w:t>
      </w:r>
      <w:r w:rsidRPr="001A42F7">
        <w:rPr>
          <w:rFonts w:ascii="Times New Roman" w:eastAsia="Calibri" w:hAnsi="Times New Roman" w:cs="Times New Roman"/>
          <w:sz w:val="28"/>
          <w:szCs w:val="28"/>
          <w:shd w:val="clear" w:color="auto" w:fill="FFFFFF"/>
        </w:rPr>
        <w:t xml:space="preserve">создание двух документальных фильмов </w:t>
      </w:r>
      <w:proofErr w:type="spellStart"/>
      <w:r w:rsidRPr="001A42F7">
        <w:rPr>
          <w:rFonts w:ascii="Times New Roman" w:eastAsia="Calibri" w:hAnsi="Times New Roman" w:cs="Times New Roman"/>
          <w:sz w:val="28"/>
          <w:szCs w:val="28"/>
          <w:shd w:val="clear" w:color="auto" w:fill="FFFFFF"/>
        </w:rPr>
        <w:t>хронометражом</w:t>
      </w:r>
      <w:proofErr w:type="spellEnd"/>
      <w:r w:rsidRPr="001A42F7">
        <w:rPr>
          <w:rFonts w:ascii="Times New Roman" w:eastAsia="Calibri" w:hAnsi="Times New Roman" w:cs="Times New Roman"/>
          <w:sz w:val="28"/>
          <w:szCs w:val="28"/>
          <w:shd w:val="clear" w:color="auto" w:fill="FFFFFF"/>
        </w:rPr>
        <w:t xml:space="preserve"> 25 минут об участниках Великой Отечественной войны Захаре </w:t>
      </w:r>
      <w:proofErr w:type="spellStart"/>
      <w:r w:rsidRPr="001A42F7">
        <w:rPr>
          <w:rFonts w:ascii="Times New Roman" w:eastAsia="Calibri" w:hAnsi="Times New Roman" w:cs="Times New Roman"/>
          <w:sz w:val="28"/>
          <w:szCs w:val="28"/>
          <w:shd w:val="clear" w:color="auto" w:fill="FFFFFF"/>
        </w:rPr>
        <w:t>Саморцеве</w:t>
      </w:r>
      <w:proofErr w:type="spellEnd"/>
      <w:r w:rsidRPr="001A42F7">
        <w:rPr>
          <w:rFonts w:ascii="Times New Roman" w:eastAsia="Calibri" w:hAnsi="Times New Roman" w:cs="Times New Roman"/>
          <w:sz w:val="28"/>
          <w:szCs w:val="28"/>
          <w:shd w:val="clear" w:color="auto" w:fill="FFFFFF"/>
        </w:rPr>
        <w:t xml:space="preserve"> и Егоре </w:t>
      </w:r>
      <w:proofErr w:type="spellStart"/>
      <w:r w:rsidRPr="001A42F7">
        <w:rPr>
          <w:rFonts w:ascii="Times New Roman" w:eastAsia="Calibri" w:hAnsi="Times New Roman" w:cs="Times New Roman"/>
          <w:sz w:val="28"/>
          <w:szCs w:val="28"/>
          <w:shd w:val="clear" w:color="auto" w:fill="FFFFFF"/>
        </w:rPr>
        <w:t>Мырееве</w:t>
      </w:r>
      <w:proofErr w:type="spellEnd"/>
      <w:r w:rsidRPr="001A42F7">
        <w:rPr>
          <w:rFonts w:ascii="Times New Roman" w:eastAsia="Calibri" w:hAnsi="Times New Roman" w:cs="Times New Roman"/>
          <w:sz w:val="28"/>
          <w:szCs w:val="28"/>
          <w:shd w:val="clear" w:color="auto" w:fill="FFFFFF"/>
        </w:rPr>
        <w:t xml:space="preserve">, уроженцев </w:t>
      </w:r>
      <w:proofErr w:type="spellStart"/>
      <w:r w:rsidRPr="001A42F7">
        <w:rPr>
          <w:rFonts w:ascii="Times New Roman" w:eastAsia="Calibri" w:hAnsi="Times New Roman" w:cs="Times New Roman"/>
          <w:sz w:val="28"/>
          <w:szCs w:val="28"/>
          <w:shd w:val="clear" w:color="auto" w:fill="FFFFFF"/>
        </w:rPr>
        <w:t>с.Беченча</w:t>
      </w:r>
      <w:proofErr w:type="spellEnd"/>
      <w:r>
        <w:rPr>
          <w:rFonts w:ascii="Times New Roman" w:eastAsia="Calibri" w:hAnsi="Times New Roman" w:cs="Times New Roman"/>
          <w:sz w:val="28"/>
          <w:szCs w:val="28"/>
          <w:shd w:val="clear" w:color="auto" w:fill="FFFFFF"/>
        </w:rPr>
        <w:t xml:space="preserve">, </w:t>
      </w:r>
      <w:r w:rsidRPr="001A42F7">
        <w:rPr>
          <w:rFonts w:ascii="Times New Roman" w:eastAsia="Calibri" w:hAnsi="Times New Roman" w:cs="Times New Roman"/>
          <w:sz w:val="28"/>
          <w:szCs w:val="28"/>
          <w:shd w:val="clear" w:color="auto" w:fill="FFFFFF"/>
        </w:rPr>
        <w:t xml:space="preserve">участие в республиканском песенном конкурсе «Вот это да!», </w:t>
      </w:r>
      <w:r w:rsidRPr="001A42F7">
        <w:rPr>
          <w:rFonts w:ascii="Times New Roman" w:eastAsia="Calibri" w:hAnsi="Times New Roman" w:cs="Times New Roman"/>
          <w:sz w:val="28"/>
          <w:szCs w:val="28"/>
        </w:rPr>
        <w:t>организованным Дирекцией телеканала «Якутия 24»</w:t>
      </w:r>
      <w:r>
        <w:rPr>
          <w:rFonts w:ascii="Times New Roman" w:eastAsia="Calibri" w:hAnsi="Times New Roman" w:cs="Times New Roman"/>
          <w:sz w:val="28"/>
          <w:szCs w:val="28"/>
        </w:rPr>
        <w:t>, т</w:t>
      </w:r>
      <w:r w:rsidRPr="001A42F7">
        <w:rPr>
          <w:rFonts w:ascii="Times New Roman" w:eastAsia="Calibri" w:hAnsi="Times New Roman" w:cs="Times New Roman"/>
          <w:sz w:val="28"/>
          <w:szCs w:val="28"/>
        </w:rPr>
        <w:t xml:space="preserve">оржественный митинг, посвящённый празднованию 78-летия Великой Победы в Великой Отечественной войне 1941-1945 гг., </w:t>
      </w:r>
      <w:r>
        <w:rPr>
          <w:rFonts w:ascii="Times New Roman" w:eastAsia="Calibri" w:hAnsi="Times New Roman" w:cs="Times New Roman"/>
          <w:sz w:val="28"/>
          <w:szCs w:val="28"/>
        </w:rPr>
        <w:t xml:space="preserve">поднятие Знамени Победы. </w:t>
      </w:r>
      <w:r w:rsidRPr="001A42F7">
        <w:rPr>
          <w:rFonts w:ascii="Times New Roman" w:eastAsia="Calibri" w:hAnsi="Times New Roman" w:cs="Times New Roman"/>
          <w:sz w:val="28"/>
          <w:szCs w:val="28"/>
        </w:rPr>
        <w:t>. Впервые организован и проведён районный конкурс среди семейных пар, работающих на одном предприятии, «Семья в труде – залог успешного развития района».</w:t>
      </w:r>
    </w:p>
    <w:p w:rsidR="001A42F7" w:rsidRPr="001A42F7" w:rsidRDefault="001A42F7" w:rsidP="001A42F7">
      <w:pPr>
        <w:spacing w:after="0" w:line="360" w:lineRule="auto"/>
        <w:ind w:firstLine="709"/>
        <w:contextualSpacing/>
        <w:jc w:val="both"/>
        <w:rPr>
          <w:rFonts w:ascii="Times New Roman" w:eastAsia="Calibri" w:hAnsi="Times New Roman" w:cs="Times New Roman"/>
          <w:sz w:val="28"/>
          <w:szCs w:val="28"/>
          <w:shd w:val="clear" w:color="auto" w:fill="FFFFFF"/>
        </w:rPr>
      </w:pPr>
      <w:r w:rsidRPr="001A42F7">
        <w:rPr>
          <w:rFonts w:ascii="Times New Roman" w:eastAsia="Calibri" w:hAnsi="Times New Roman" w:cs="Times New Roman"/>
          <w:sz w:val="28"/>
          <w:szCs w:val="28"/>
          <w:shd w:val="clear" w:color="auto" w:fill="FFFFFF"/>
        </w:rPr>
        <w:t xml:space="preserve">За отчётный период в Ленском районе культурно-массовые мероприятия проходили согласно календарному плану работы. В 2023 году районное управление культуры выступило </w:t>
      </w:r>
      <w:proofErr w:type="spellStart"/>
      <w:r w:rsidRPr="001A42F7">
        <w:rPr>
          <w:rFonts w:ascii="Times New Roman" w:eastAsia="Calibri" w:hAnsi="Times New Roman" w:cs="Times New Roman"/>
          <w:sz w:val="28"/>
          <w:szCs w:val="28"/>
          <w:shd w:val="clear" w:color="auto" w:fill="FFFFFF"/>
        </w:rPr>
        <w:t>соорганизаторами</w:t>
      </w:r>
      <w:proofErr w:type="spellEnd"/>
      <w:r w:rsidRPr="001A42F7">
        <w:rPr>
          <w:rFonts w:ascii="Times New Roman" w:eastAsia="Calibri" w:hAnsi="Times New Roman" w:cs="Times New Roman"/>
          <w:sz w:val="28"/>
          <w:szCs w:val="28"/>
          <w:shd w:val="clear" w:color="auto" w:fill="FFFFFF"/>
        </w:rPr>
        <w:t xml:space="preserve"> районных мероприятий: День охотника «</w:t>
      </w:r>
      <w:proofErr w:type="spellStart"/>
      <w:r w:rsidRPr="001A42F7">
        <w:rPr>
          <w:rFonts w:ascii="Times New Roman" w:eastAsia="Calibri" w:hAnsi="Times New Roman" w:cs="Times New Roman"/>
          <w:sz w:val="28"/>
          <w:szCs w:val="28"/>
          <w:shd w:val="clear" w:color="auto" w:fill="FFFFFF"/>
        </w:rPr>
        <w:t>Байанай</w:t>
      </w:r>
      <w:proofErr w:type="spellEnd"/>
      <w:r w:rsidRPr="001A42F7">
        <w:rPr>
          <w:rFonts w:ascii="Times New Roman" w:eastAsia="Calibri" w:hAnsi="Times New Roman" w:cs="Times New Roman"/>
          <w:sz w:val="28"/>
          <w:szCs w:val="28"/>
          <w:shd w:val="clear" w:color="auto" w:fill="FFFFFF"/>
        </w:rPr>
        <w:t>» (</w:t>
      </w:r>
      <w:proofErr w:type="spellStart"/>
      <w:r w:rsidRPr="001A42F7">
        <w:rPr>
          <w:rFonts w:ascii="Times New Roman" w:eastAsia="Calibri" w:hAnsi="Times New Roman" w:cs="Times New Roman"/>
          <w:sz w:val="28"/>
          <w:szCs w:val="28"/>
          <w:shd w:val="clear" w:color="auto" w:fill="FFFFFF"/>
        </w:rPr>
        <w:t>с.Натора</w:t>
      </w:r>
      <w:proofErr w:type="spellEnd"/>
      <w:r w:rsidRPr="001A42F7">
        <w:rPr>
          <w:rFonts w:ascii="Times New Roman" w:eastAsia="Calibri" w:hAnsi="Times New Roman" w:cs="Times New Roman"/>
          <w:sz w:val="28"/>
          <w:szCs w:val="28"/>
          <w:shd w:val="clear" w:color="auto" w:fill="FFFFFF"/>
        </w:rPr>
        <w:t>), национального праздника «</w:t>
      </w:r>
      <w:proofErr w:type="spellStart"/>
      <w:r w:rsidRPr="001A42F7">
        <w:rPr>
          <w:rFonts w:ascii="Times New Roman" w:eastAsia="Calibri" w:hAnsi="Times New Roman" w:cs="Times New Roman"/>
          <w:sz w:val="28"/>
          <w:szCs w:val="28"/>
          <w:shd w:val="clear" w:color="auto" w:fill="FFFFFF"/>
        </w:rPr>
        <w:t>Ысыах</w:t>
      </w:r>
      <w:proofErr w:type="spellEnd"/>
      <w:r w:rsidRPr="001A42F7">
        <w:rPr>
          <w:rFonts w:ascii="Times New Roman" w:eastAsia="Calibri" w:hAnsi="Times New Roman" w:cs="Times New Roman"/>
          <w:sz w:val="28"/>
          <w:szCs w:val="28"/>
          <w:shd w:val="clear" w:color="auto" w:fill="FFFFFF"/>
        </w:rPr>
        <w:t xml:space="preserve">», «День </w:t>
      </w:r>
      <w:proofErr w:type="spellStart"/>
      <w:r w:rsidRPr="001A42F7">
        <w:rPr>
          <w:rFonts w:ascii="Times New Roman" w:eastAsia="Calibri" w:hAnsi="Times New Roman" w:cs="Times New Roman"/>
          <w:sz w:val="28"/>
          <w:szCs w:val="28"/>
          <w:shd w:val="clear" w:color="auto" w:fill="FFFFFF"/>
        </w:rPr>
        <w:t>сайлыка</w:t>
      </w:r>
      <w:proofErr w:type="spellEnd"/>
      <w:r w:rsidRPr="001A42F7">
        <w:rPr>
          <w:rFonts w:ascii="Times New Roman" w:eastAsia="Calibri" w:hAnsi="Times New Roman" w:cs="Times New Roman"/>
          <w:sz w:val="28"/>
          <w:szCs w:val="28"/>
          <w:shd w:val="clear" w:color="auto" w:fill="FFFFFF"/>
        </w:rPr>
        <w:t>» (</w:t>
      </w:r>
      <w:proofErr w:type="spellStart"/>
      <w:r w:rsidRPr="001A42F7">
        <w:rPr>
          <w:rFonts w:ascii="Times New Roman" w:eastAsia="Calibri" w:hAnsi="Times New Roman" w:cs="Times New Roman"/>
          <w:sz w:val="28"/>
          <w:szCs w:val="28"/>
          <w:shd w:val="clear" w:color="auto" w:fill="FFFFFF"/>
        </w:rPr>
        <w:t>с.Беченча</w:t>
      </w:r>
      <w:proofErr w:type="spellEnd"/>
      <w:r w:rsidRPr="001A42F7">
        <w:rPr>
          <w:rFonts w:ascii="Times New Roman" w:eastAsia="Calibri" w:hAnsi="Times New Roman" w:cs="Times New Roman"/>
          <w:sz w:val="28"/>
          <w:szCs w:val="28"/>
          <w:shd w:val="clear" w:color="auto" w:fill="FFFFFF"/>
        </w:rPr>
        <w:t>), песенного конкурса «Старые песни о главном» (</w:t>
      </w:r>
      <w:proofErr w:type="spellStart"/>
      <w:r w:rsidRPr="001A42F7">
        <w:rPr>
          <w:rFonts w:ascii="Times New Roman" w:eastAsia="Calibri" w:hAnsi="Times New Roman" w:cs="Times New Roman"/>
          <w:sz w:val="28"/>
          <w:szCs w:val="28"/>
          <w:shd w:val="clear" w:color="auto" w:fill="FFFFFF"/>
        </w:rPr>
        <w:t>с.Орто-Нахар</w:t>
      </w:r>
      <w:proofErr w:type="spellEnd"/>
      <w:r w:rsidRPr="001A42F7">
        <w:rPr>
          <w:rFonts w:ascii="Times New Roman" w:eastAsia="Calibri" w:hAnsi="Times New Roman" w:cs="Times New Roman"/>
          <w:sz w:val="28"/>
          <w:szCs w:val="28"/>
          <w:shd w:val="clear" w:color="auto" w:fill="FFFFFF"/>
        </w:rPr>
        <w:t>), День коневода-табунщика (</w:t>
      </w:r>
      <w:proofErr w:type="spellStart"/>
      <w:r w:rsidRPr="001A42F7">
        <w:rPr>
          <w:rFonts w:ascii="Times New Roman" w:eastAsia="Calibri" w:hAnsi="Times New Roman" w:cs="Times New Roman"/>
          <w:sz w:val="28"/>
          <w:szCs w:val="28"/>
          <w:shd w:val="clear" w:color="auto" w:fill="FFFFFF"/>
        </w:rPr>
        <w:t>с.Чамча</w:t>
      </w:r>
      <w:proofErr w:type="spellEnd"/>
      <w:r w:rsidRPr="001A42F7">
        <w:rPr>
          <w:rFonts w:ascii="Times New Roman" w:eastAsia="Calibri" w:hAnsi="Times New Roman" w:cs="Times New Roman"/>
          <w:sz w:val="28"/>
          <w:szCs w:val="28"/>
          <w:shd w:val="clear" w:color="auto" w:fill="FFFFFF"/>
        </w:rPr>
        <w:t>), конкурса красоты «Ленская краса-2023». Тесно сотрудничали с другими организациями по проведению торжественных и юбилейных мероприятий.</w:t>
      </w:r>
    </w:p>
    <w:p w:rsidR="001A42F7" w:rsidRPr="001A42F7" w:rsidRDefault="001A42F7" w:rsidP="001A42F7">
      <w:pPr>
        <w:spacing w:after="0" w:line="360" w:lineRule="auto"/>
        <w:ind w:firstLine="709"/>
        <w:jc w:val="both"/>
        <w:rPr>
          <w:rFonts w:ascii="Times New Roman" w:eastAsia="Calibri" w:hAnsi="Times New Roman" w:cs="Times New Roman"/>
          <w:sz w:val="28"/>
          <w:szCs w:val="28"/>
        </w:rPr>
      </w:pPr>
      <w:r w:rsidRPr="001A42F7">
        <w:rPr>
          <w:rFonts w:ascii="Times New Roman" w:eastAsia="Calibri" w:hAnsi="Times New Roman" w:cs="Times New Roman"/>
          <w:sz w:val="28"/>
          <w:szCs w:val="28"/>
        </w:rPr>
        <w:t>МКУ «Ленское районное управление культуры» в 2023 году проводило работу, связанную с проведением специальной военной операции на Украине. Сотрудники учреждений культуры провели торжественные встречи и проводы наших бойцов в отпуск, траурные митинги прощания с погибшими в ходе проведения операции. В 2023 году под кураторством Ленского районного управления культуры создалось общественное волонтёрское движение «Ленский покров». На сегодняшний день там плетут маскировочные сети, собирают гуманитарную помощь, вяжут, шьют, изготавливают блиндажные свечи и многое другое, что необходимо в помощь нашим бойцам.</w:t>
      </w:r>
    </w:p>
    <w:p w:rsidR="00BA2161" w:rsidRPr="00BA2161" w:rsidRDefault="00BA2161" w:rsidP="001A42F7">
      <w:pPr>
        <w:spacing w:after="0" w:line="360" w:lineRule="auto"/>
        <w:jc w:val="center"/>
        <w:rPr>
          <w:rFonts w:ascii="Times New Roman" w:hAnsi="Times New Roman" w:cs="Times New Roman"/>
          <w:b/>
          <w:sz w:val="28"/>
          <w:szCs w:val="28"/>
          <w:lang w:bidi="ru-RU"/>
        </w:rPr>
      </w:pPr>
      <w:r w:rsidRPr="00BA2161">
        <w:rPr>
          <w:rFonts w:ascii="Times New Roman" w:hAnsi="Times New Roman" w:cs="Times New Roman"/>
          <w:b/>
          <w:sz w:val="28"/>
          <w:szCs w:val="28"/>
          <w:lang w:bidi="ru-RU"/>
        </w:rPr>
        <w:t>Музейное дело</w:t>
      </w:r>
    </w:p>
    <w:p w:rsidR="001A42F7" w:rsidRPr="001A42F7" w:rsidRDefault="001A42F7" w:rsidP="001A42F7">
      <w:pPr>
        <w:spacing w:after="0" w:line="360" w:lineRule="auto"/>
        <w:ind w:firstLine="709"/>
        <w:contextualSpacing/>
        <w:jc w:val="both"/>
        <w:rPr>
          <w:rFonts w:ascii="Times New Roman" w:eastAsia="Calibri" w:hAnsi="Times New Roman" w:cs="Times New Roman"/>
          <w:sz w:val="28"/>
          <w:szCs w:val="28"/>
          <w:shd w:val="clear" w:color="auto" w:fill="FFFFFF"/>
        </w:rPr>
      </w:pPr>
      <w:r w:rsidRPr="001A42F7">
        <w:rPr>
          <w:rFonts w:ascii="Times New Roman" w:eastAsia="Calibri" w:hAnsi="Times New Roman" w:cs="Times New Roman"/>
          <w:sz w:val="28"/>
          <w:szCs w:val="28"/>
          <w:shd w:val="clear" w:color="auto" w:fill="FFFFFF"/>
        </w:rPr>
        <w:t>Большое внимание в Ленском районе уделялось развитию и сохранению национальных ценностей, аудиовизуального наследия, сохранению объектов культурного наследия.</w:t>
      </w:r>
      <w:r>
        <w:rPr>
          <w:rFonts w:ascii="Times New Roman" w:eastAsia="Calibri" w:hAnsi="Times New Roman" w:cs="Times New Roman"/>
          <w:sz w:val="28"/>
          <w:szCs w:val="28"/>
          <w:shd w:val="clear" w:color="auto" w:fill="FFFFFF"/>
        </w:rPr>
        <w:t xml:space="preserve"> </w:t>
      </w:r>
      <w:r w:rsidRPr="001A42F7">
        <w:rPr>
          <w:rFonts w:ascii="Times New Roman" w:eastAsia="Calibri" w:hAnsi="Times New Roman" w:cs="Times New Roman"/>
          <w:sz w:val="28"/>
          <w:szCs w:val="28"/>
          <w:shd w:val="clear" w:color="auto" w:fill="FFFFFF"/>
        </w:rPr>
        <w:t xml:space="preserve">Ленский историко-краеведческий музей продолжил </w:t>
      </w:r>
      <w:r w:rsidRPr="001A42F7">
        <w:rPr>
          <w:rFonts w:ascii="Times New Roman" w:eastAsia="Calibri" w:hAnsi="Times New Roman" w:cs="Times New Roman"/>
          <w:sz w:val="28"/>
          <w:szCs w:val="28"/>
          <w:shd w:val="clear" w:color="auto" w:fill="FFFFFF"/>
        </w:rPr>
        <w:lastRenderedPageBreak/>
        <w:t>работу по сбору информации по истории и культуре наших предков, природы родного края. На основе музейных собраний, с помощью экспозиций, выставок, публикаций, разнообразной образовательной деятельности и специальных программ, музей продолжал развивать и распространять основные знания о родной земле.</w:t>
      </w:r>
    </w:p>
    <w:p w:rsidR="001A42F7" w:rsidRPr="001A42F7" w:rsidRDefault="001A42F7" w:rsidP="001A42F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1A42F7">
        <w:rPr>
          <w:rFonts w:ascii="Times New Roman" w:hAnsi="Times New Roman" w:cs="Times New Roman"/>
          <w:sz w:val="28"/>
          <w:szCs w:val="28"/>
        </w:rPr>
        <w:t>В 2023 году сотрудниками музея проведено 445 мероприятий с общим охватом 13 517 человек, включая посещения по Национальному проекту «Культура». Наиболее крупные из них: Научно-краеведческая конференция «Люби и знай свой край родной», акции «Ночь в музее» и «Ночь искусств».</w:t>
      </w:r>
    </w:p>
    <w:p w:rsidR="001A42F7" w:rsidRPr="001A42F7" w:rsidRDefault="00F27C9D" w:rsidP="001A42F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A42F7" w:rsidRPr="001A42F7">
        <w:rPr>
          <w:rFonts w:ascii="Times New Roman" w:hAnsi="Times New Roman" w:cs="Times New Roman"/>
          <w:sz w:val="28"/>
          <w:szCs w:val="28"/>
        </w:rPr>
        <w:t>В 2023 году музею были выделены федеральные средства по национальному проекту «Культура» в разделе: «</w:t>
      </w:r>
      <w:proofErr w:type="spellStart"/>
      <w:r w:rsidR="001A42F7" w:rsidRPr="001A42F7">
        <w:rPr>
          <w:rFonts w:ascii="Times New Roman" w:hAnsi="Times New Roman" w:cs="Times New Roman"/>
          <w:sz w:val="28"/>
          <w:szCs w:val="28"/>
        </w:rPr>
        <w:t>Техоснащение</w:t>
      </w:r>
      <w:proofErr w:type="spellEnd"/>
      <w:r w:rsidR="001A42F7" w:rsidRPr="001A42F7">
        <w:rPr>
          <w:rFonts w:ascii="Times New Roman" w:hAnsi="Times New Roman" w:cs="Times New Roman"/>
          <w:sz w:val="28"/>
          <w:szCs w:val="28"/>
        </w:rPr>
        <w:t xml:space="preserve"> музеев и внедрения инновационных технологий» в сумме 2 896 173,36 рублей. Новое оборудование было закуплено и установлено в указанные сроки. </w:t>
      </w:r>
    </w:p>
    <w:p w:rsidR="001A42F7" w:rsidRPr="001A42F7" w:rsidRDefault="001A42F7" w:rsidP="001A42F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1A42F7">
        <w:rPr>
          <w:rFonts w:ascii="Times New Roman" w:hAnsi="Times New Roman" w:cs="Times New Roman"/>
          <w:sz w:val="28"/>
          <w:szCs w:val="28"/>
        </w:rPr>
        <w:t>Специалисты музея приняли участие в молодёжном форуме «Ленский берег» с фотопроектом «Малый город - большая история», который позволил музею развить имидж своего города более многогранно, повысил его авторитет, подчеркнул его уникальность в глазах местных жителей. Сумма гранта на реализацию проекта составила 150 000 рублей. Благодаря гранту, в числе первых объектов – утраченная церковь в историческом микрорайоне города, уже несуществующий кинотеатр "Юность" и начало алмазной истории – Ленский речной порт.</w:t>
      </w:r>
    </w:p>
    <w:p w:rsidR="00BA2161" w:rsidRPr="00BA2161" w:rsidRDefault="00BA2161" w:rsidP="00F27C9D">
      <w:pPr>
        <w:spacing w:after="0" w:line="360" w:lineRule="auto"/>
        <w:jc w:val="center"/>
        <w:rPr>
          <w:rFonts w:ascii="Times New Roman" w:hAnsi="Times New Roman" w:cs="Times New Roman"/>
          <w:b/>
          <w:sz w:val="28"/>
          <w:szCs w:val="28"/>
          <w:lang w:bidi="ru-RU"/>
        </w:rPr>
      </w:pPr>
      <w:r w:rsidRPr="00BA2161">
        <w:rPr>
          <w:rFonts w:ascii="Times New Roman" w:hAnsi="Times New Roman" w:cs="Times New Roman"/>
          <w:b/>
          <w:sz w:val="28"/>
          <w:szCs w:val="28"/>
          <w:lang w:bidi="ru-RU"/>
        </w:rPr>
        <w:t>Православная культура</w:t>
      </w:r>
    </w:p>
    <w:p w:rsidR="00F27C9D" w:rsidRPr="00F27C9D" w:rsidRDefault="00F27C9D" w:rsidP="00F27C9D">
      <w:pPr>
        <w:spacing w:after="0" w:line="360" w:lineRule="auto"/>
        <w:ind w:firstLine="709"/>
        <w:contextualSpacing/>
        <w:jc w:val="both"/>
        <w:rPr>
          <w:rFonts w:ascii="Times New Roman" w:eastAsia="Georgia" w:hAnsi="Times New Roman" w:cs="Times New Roman"/>
          <w:sz w:val="28"/>
          <w:szCs w:val="28"/>
        </w:rPr>
      </w:pPr>
      <w:r w:rsidRPr="00F27C9D">
        <w:rPr>
          <w:rFonts w:ascii="Times New Roman" w:eastAsia="Georgia" w:hAnsi="Times New Roman" w:cs="Times New Roman"/>
          <w:sz w:val="28"/>
          <w:szCs w:val="28"/>
        </w:rPr>
        <w:t>Работа отдела православной культуры МКУ «ЛРУК» была направлена на духовно-нравственное развитие, патриотическое воспитание детей и молодёжи. Все мероприятия разноплановые и охватывали разные категории населения. Помимо мероприятий в отделе православной культуры велась кружковая и клубная работа.</w:t>
      </w:r>
    </w:p>
    <w:p w:rsidR="00F27C9D" w:rsidRPr="00F27C9D" w:rsidRDefault="00F27C9D" w:rsidP="00F27C9D">
      <w:pPr>
        <w:spacing w:after="0" w:line="360" w:lineRule="auto"/>
        <w:ind w:firstLine="709"/>
        <w:contextualSpacing/>
        <w:jc w:val="both"/>
        <w:rPr>
          <w:rFonts w:ascii="Times New Roman" w:eastAsia="Georgia" w:hAnsi="Times New Roman" w:cs="Times New Roman"/>
          <w:sz w:val="28"/>
          <w:szCs w:val="28"/>
        </w:rPr>
      </w:pPr>
      <w:r w:rsidRPr="00F27C9D">
        <w:rPr>
          <w:rFonts w:ascii="Times New Roman" w:eastAsia="Georgia" w:hAnsi="Times New Roman" w:cs="Times New Roman"/>
          <w:sz w:val="28"/>
          <w:szCs w:val="28"/>
        </w:rPr>
        <w:t xml:space="preserve">В 2023 году было проведено 52 мероприятия с общим охватом 2 803 человека. Отдел православной культуры является активным участником конкурсов на соискание </w:t>
      </w:r>
      <w:proofErr w:type="spellStart"/>
      <w:r w:rsidRPr="00F27C9D">
        <w:rPr>
          <w:rFonts w:ascii="Times New Roman" w:eastAsia="Georgia" w:hAnsi="Times New Roman" w:cs="Times New Roman"/>
          <w:sz w:val="28"/>
          <w:szCs w:val="28"/>
        </w:rPr>
        <w:t>грантовых</w:t>
      </w:r>
      <w:proofErr w:type="spellEnd"/>
      <w:r w:rsidRPr="00F27C9D">
        <w:rPr>
          <w:rFonts w:ascii="Times New Roman" w:eastAsia="Georgia" w:hAnsi="Times New Roman" w:cs="Times New Roman"/>
          <w:sz w:val="28"/>
          <w:szCs w:val="28"/>
        </w:rPr>
        <w:t xml:space="preserve"> средств на реализацию уникальных </w:t>
      </w:r>
      <w:r w:rsidRPr="00F27C9D">
        <w:rPr>
          <w:rFonts w:ascii="Times New Roman" w:eastAsia="Georgia" w:hAnsi="Times New Roman" w:cs="Times New Roman"/>
          <w:sz w:val="28"/>
          <w:szCs w:val="28"/>
        </w:rPr>
        <w:lastRenderedPageBreak/>
        <w:t xml:space="preserve">проектов. </w:t>
      </w:r>
      <w:proofErr w:type="gramStart"/>
      <w:r w:rsidRPr="00F27C9D">
        <w:rPr>
          <w:rFonts w:ascii="Times New Roman" w:eastAsia="Georgia" w:hAnsi="Times New Roman" w:cs="Times New Roman"/>
          <w:sz w:val="28"/>
          <w:szCs w:val="28"/>
        </w:rPr>
        <w:t>Так</w:t>
      </w:r>
      <w:r>
        <w:rPr>
          <w:rFonts w:ascii="Times New Roman" w:eastAsia="Georgia" w:hAnsi="Times New Roman" w:cs="Times New Roman"/>
          <w:sz w:val="28"/>
          <w:szCs w:val="28"/>
        </w:rPr>
        <w:t xml:space="preserve">, </w:t>
      </w:r>
      <w:r w:rsidRPr="00F27C9D">
        <w:rPr>
          <w:rFonts w:ascii="Times New Roman" w:eastAsia="Georgia" w:hAnsi="Times New Roman" w:cs="Times New Roman"/>
          <w:sz w:val="28"/>
          <w:szCs w:val="28"/>
        </w:rPr>
        <w:t xml:space="preserve"> в</w:t>
      </w:r>
      <w:proofErr w:type="gramEnd"/>
      <w:r w:rsidRPr="00F27C9D">
        <w:rPr>
          <w:rFonts w:ascii="Times New Roman" w:eastAsia="Georgia" w:hAnsi="Times New Roman" w:cs="Times New Roman"/>
          <w:sz w:val="28"/>
          <w:szCs w:val="28"/>
        </w:rPr>
        <w:t xml:space="preserve"> 2023 году выигран Грант главы МО «Ленский район» на сумму в размере 600 000 (шестьсот тысяч) рублей на реализацию проекта «В добрый путь!» для модернизации студий теневого театра и мультипликации.</w:t>
      </w:r>
    </w:p>
    <w:p w:rsidR="00F27C9D" w:rsidRDefault="00F27C9D" w:rsidP="00F27C9D">
      <w:pPr>
        <w:spacing w:after="0" w:line="360" w:lineRule="auto"/>
        <w:ind w:firstLine="709"/>
        <w:contextualSpacing/>
        <w:jc w:val="both"/>
        <w:rPr>
          <w:rFonts w:ascii="Times New Roman" w:eastAsia="Georgia" w:hAnsi="Times New Roman"/>
          <w:sz w:val="28"/>
          <w:szCs w:val="28"/>
        </w:rPr>
      </w:pPr>
      <w:r>
        <w:rPr>
          <w:rFonts w:ascii="Times New Roman" w:eastAsia="Georgia" w:hAnsi="Times New Roman"/>
          <w:sz w:val="28"/>
          <w:szCs w:val="28"/>
        </w:rPr>
        <w:t>Высокий уровень продолжали держать на международных конкурсах теневой театр «</w:t>
      </w:r>
      <w:proofErr w:type="spellStart"/>
      <w:r>
        <w:rPr>
          <w:rFonts w:ascii="Times New Roman" w:eastAsia="Georgia" w:hAnsi="Times New Roman"/>
          <w:sz w:val="28"/>
          <w:szCs w:val="28"/>
        </w:rPr>
        <w:t>Астери</w:t>
      </w:r>
      <w:proofErr w:type="spellEnd"/>
      <w:r>
        <w:rPr>
          <w:rFonts w:ascii="Times New Roman" w:eastAsia="Georgia" w:hAnsi="Times New Roman"/>
          <w:sz w:val="28"/>
          <w:szCs w:val="28"/>
        </w:rPr>
        <w:t>». В 2023 году студия мультипликации «Горлица» стала дипломантами и лауреатами в нескольких всероссийских творческих конкурсах.</w:t>
      </w:r>
    </w:p>
    <w:p w:rsidR="00BA2161" w:rsidRPr="00F27C9D" w:rsidRDefault="00F27C9D" w:rsidP="00F27C9D">
      <w:pPr>
        <w:spacing w:after="0" w:line="360" w:lineRule="auto"/>
        <w:jc w:val="both"/>
        <w:rPr>
          <w:rFonts w:ascii="Times New Roman" w:hAnsi="Times New Roman" w:cs="Times New Roman"/>
          <w:sz w:val="28"/>
          <w:szCs w:val="28"/>
        </w:rPr>
      </w:pPr>
      <w:r>
        <w:rPr>
          <w:rFonts w:ascii="Times New Roman" w:eastAsia="Georgia" w:hAnsi="Times New Roman"/>
          <w:sz w:val="28"/>
          <w:szCs w:val="28"/>
        </w:rPr>
        <w:tab/>
        <w:t>Активную деятельность провёл Православный военно-патриотический клуб «Витязи», воспитанники которого изучают историю Отечества, основы тактической медицины, первоначальную военную подготовку, фланкировку.</w:t>
      </w:r>
    </w:p>
    <w:p w:rsidR="00F27C9D" w:rsidRDefault="00F27C9D" w:rsidP="00606F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2023 году </w:t>
      </w:r>
      <w:r w:rsidRPr="00F27C9D">
        <w:rPr>
          <w:rFonts w:ascii="Times New Roman" w:hAnsi="Times New Roman" w:cs="Times New Roman"/>
          <w:sz w:val="28"/>
          <w:szCs w:val="28"/>
        </w:rPr>
        <w:t>совместно с районным управлением образования</w:t>
      </w:r>
      <w:r>
        <w:rPr>
          <w:rFonts w:ascii="Times New Roman" w:hAnsi="Times New Roman" w:cs="Times New Roman"/>
          <w:sz w:val="28"/>
          <w:szCs w:val="28"/>
        </w:rPr>
        <w:t xml:space="preserve">, </w:t>
      </w:r>
      <w:r>
        <w:rPr>
          <w:rFonts w:ascii="Times New Roman" w:eastAsia="Georgia" w:hAnsi="Times New Roman"/>
          <w:sz w:val="28"/>
          <w:szCs w:val="28"/>
        </w:rPr>
        <w:t xml:space="preserve">Ленским Благочинием и Комитетом по молодежной и семейной </w:t>
      </w:r>
      <w:proofErr w:type="gramStart"/>
      <w:r>
        <w:rPr>
          <w:rFonts w:ascii="Times New Roman" w:eastAsia="Georgia" w:hAnsi="Times New Roman"/>
          <w:sz w:val="28"/>
          <w:szCs w:val="28"/>
        </w:rPr>
        <w:t>политике</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проведены </w:t>
      </w:r>
    </w:p>
    <w:p w:rsidR="00F27C9D" w:rsidRDefault="00F27C9D" w:rsidP="00F27C9D">
      <w:pPr>
        <w:spacing w:after="0" w:line="360" w:lineRule="auto"/>
        <w:jc w:val="both"/>
        <w:rPr>
          <w:rFonts w:ascii="Times New Roman" w:hAnsi="Times New Roman" w:cs="Times New Roman"/>
          <w:sz w:val="28"/>
          <w:szCs w:val="28"/>
        </w:rPr>
      </w:pPr>
      <w:r>
        <w:rPr>
          <w:rFonts w:ascii="Times New Roman" w:eastAsia="Georgia" w:hAnsi="Times New Roman"/>
          <w:sz w:val="28"/>
          <w:szCs w:val="28"/>
        </w:rPr>
        <w:t xml:space="preserve">мероприятия: Региональные образовательные </w:t>
      </w:r>
      <w:proofErr w:type="spellStart"/>
      <w:r>
        <w:rPr>
          <w:rFonts w:ascii="Times New Roman" w:eastAsia="Georgia" w:hAnsi="Times New Roman"/>
          <w:sz w:val="28"/>
          <w:szCs w:val="28"/>
        </w:rPr>
        <w:t>Иннокентьевские</w:t>
      </w:r>
      <w:proofErr w:type="spellEnd"/>
      <w:r>
        <w:rPr>
          <w:rFonts w:ascii="Times New Roman" w:eastAsia="Georgia" w:hAnsi="Times New Roman"/>
          <w:sz w:val="28"/>
          <w:szCs w:val="28"/>
        </w:rPr>
        <w:t xml:space="preserve"> чтения, </w:t>
      </w:r>
      <w:r>
        <w:rPr>
          <w:rFonts w:ascii="Times New Roman" w:eastAsia="Georgia" w:hAnsi="Times New Roman"/>
          <w:sz w:val="28"/>
          <w:szCs w:val="28"/>
          <w:lang w:val="en-US"/>
        </w:rPr>
        <w:t>X</w:t>
      </w:r>
      <w:r>
        <w:rPr>
          <w:rFonts w:ascii="Times New Roman" w:eastAsia="Georgia" w:hAnsi="Times New Roman"/>
          <w:sz w:val="28"/>
          <w:szCs w:val="28"/>
        </w:rPr>
        <w:t xml:space="preserve"> Православный съезд молодёжи. Популярными среди населения остаются районные, республиканские мероприятия: конкурс «Рождественская песнь», Пасхальный фестиваль «Золотые купола», Международный конкурс детского творчества «Красота Божьего мира», где из 16 участников 12 - стали призёрами на районном уровне, 7 - на республиканском. Второй год подряд, в марте, прошло большое мероприятие Культурно-образовательный проект для молодёжи от 13 до 17 лет «Грааль», участников в котором с каждым годом становится всё больше.</w:t>
      </w:r>
    </w:p>
    <w:p w:rsidR="00BA2161" w:rsidRPr="00BA2161" w:rsidRDefault="00BA2161" w:rsidP="00F27C9D">
      <w:pPr>
        <w:spacing w:after="0" w:line="360" w:lineRule="auto"/>
        <w:jc w:val="center"/>
        <w:rPr>
          <w:rFonts w:ascii="Times New Roman" w:hAnsi="Times New Roman" w:cs="Times New Roman"/>
          <w:b/>
          <w:sz w:val="28"/>
          <w:szCs w:val="28"/>
          <w:lang w:bidi="ru-RU"/>
        </w:rPr>
      </w:pPr>
      <w:r w:rsidRPr="00BA2161">
        <w:rPr>
          <w:rFonts w:ascii="Times New Roman" w:hAnsi="Times New Roman" w:cs="Times New Roman"/>
          <w:b/>
          <w:sz w:val="28"/>
          <w:szCs w:val="28"/>
          <w:lang w:bidi="ru-RU"/>
        </w:rPr>
        <w:t>Библиотечное дело</w:t>
      </w:r>
    </w:p>
    <w:p w:rsidR="00F27C9D" w:rsidRPr="00F27C9D" w:rsidRDefault="00F27C9D" w:rsidP="00F27C9D">
      <w:pPr>
        <w:spacing w:after="0" w:line="360" w:lineRule="auto"/>
        <w:ind w:firstLine="709"/>
        <w:contextualSpacing/>
        <w:jc w:val="both"/>
        <w:rPr>
          <w:rFonts w:ascii="Times New Roman" w:eastAsia="Georgia" w:hAnsi="Times New Roman" w:cs="Times New Roman"/>
          <w:sz w:val="28"/>
          <w:szCs w:val="28"/>
        </w:rPr>
      </w:pPr>
      <w:proofErr w:type="spellStart"/>
      <w:r w:rsidRPr="00F27C9D">
        <w:rPr>
          <w:rFonts w:ascii="Times New Roman" w:eastAsia="Georgia" w:hAnsi="Times New Roman" w:cs="Times New Roman"/>
          <w:sz w:val="28"/>
          <w:szCs w:val="28"/>
        </w:rPr>
        <w:t>Библиотечно</w:t>
      </w:r>
      <w:proofErr w:type="spellEnd"/>
      <w:r w:rsidRPr="00F27C9D">
        <w:rPr>
          <w:rFonts w:ascii="Times New Roman" w:eastAsia="Georgia" w:hAnsi="Times New Roman" w:cs="Times New Roman"/>
          <w:sz w:val="28"/>
          <w:szCs w:val="28"/>
        </w:rPr>
        <w:t xml:space="preserve"> – информационное обслуживание населения Ленского района осуществляло </w:t>
      </w:r>
      <w:r>
        <w:rPr>
          <w:rFonts w:ascii="Times New Roman" w:eastAsia="Georgia" w:hAnsi="Times New Roman" w:cs="Times New Roman"/>
          <w:sz w:val="28"/>
          <w:szCs w:val="28"/>
        </w:rPr>
        <w:t>м</w:t>
      </w:r>
      <w:r w:rsidRPr="00F27C9D">
        <w:rPr>
          <w:rFonts w:ascii="Times New Roman" w:eastAsia="Georgia" w:hAnsi="Times New Roman" w:cs="Times New Roman"/>
          <w:sz w:val="28"/>
          <w:szCs w:val="28"/>
        </w:rPr>
        <w:t xml:space="preserve">униципальное казённое учреждение культуры «Ленская </w:t>
      </w:r>
      <w:proofErr w:type="spellStart"/>
      <w:r w:rsidRPr="00F27C9D">
        <w:rPr>
          <w:rFonts w:ascii="Times New Roman" w:eastAsia="Georgia" w:hAnsi="Times New Roman" w:cs="Times New Roman"/>
          <w:sz w:val="28"/>
          <w:szCs w:val="28"/>
        </w:rPr>
        <w:t>межпоселенческая</w:t>
      </w:r>
      <w:proofErr w:type="spellEnd"/>
      <w:r w:rsidRPr="00F27C9D">
        <w:rPr>
          <w:rFonts w:ascii="Times New Roman" w:eastAsia="Georgia" w:hAnsi="Times New Roman" w:cs="Times New Roman"/>
          <w:sz w:val="28"/>
          <w:szCs w:val="28"/>
        </w:rPr>
        <w:t xml:space="preserve"> централизованная библиотечная система» муниципального образования «Ленский район», в структуру которой входит 21 филиал. В 2023 году работа централизованной библиотечной системы велась комплексом мероприятий, способствующих улучшению качественного обслуживания и модернизации во взаимосвязи с тенденциями развития в политической, социальной и экономической жизни района.</w:t>
      </w:r>
    </w:p>
    <w:p w:rsidR="00B44F8C" w:rsidRPr="00B44F8C" w:rsidRDefault="00F27C9D" w:rsidP="00B44F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B44F8C" w:rsidRPr="00B44F8C">
        <w:rPr>
          <w:rFonts w:ascii="Times New Roman" w:hAnsi="Times New Roman" w:cs="Times New Roman"/>
          <w:sz w:val="28"/>
          <w:szCs w:val="28"/>
        </w:rPr>
        <w:t>Общий документный фонд муниципальных библиотек Ленского района на 01.01.2024 года составил 21</w:t>
      </w:r>
      <w:r w:rsidR="00B44F8C">
        <w:rPr>
          <w:rFonts w:ascii="Times New Roman" w:hAnsi="Times New Roman" w:cs="Times New Roman"/>
          <w:sz w:val="28"/>
          <w:szCs w:val="28"/>
        </w:rPr>
        <w:t xml:space="preserve"> </w:t>
      </w:r>
      <w:r w:rsidR="00B44F8C" w:rsidRPr="00B44F8C">
        <w:rPr>
          <w:rFonts w:ascii="Times New Roman" w:hAnsi="Times New Roman" w:cs="Times New Roman"/>
          <w:sz w:val="28"/>
          <w:szCs w:val="28"/>
        </w:rPr>
        <w:t>4845 экземпляров на сумму 29 156 221 рубль. Структура фонда библиотек представлена по видам изданий: 200</w:t>
      </w:r>
      <w:r w:rsidR="00B44F8C">
        <w:rPr>
          <w:rFonts w:ascii="Times New Roman" w:hAnsi="Times New Roman" w:cs="Times New Roman"/>
          <w:sz w:val="28"/>
          <w:szCs w:val="28"/>
        </w:rPr>
        <w:t xml:space="preserve"> </w:t>
      </w:r>
      <w:r w:rsidR="00B44F8C" w:rsidRPr="00B44F8C">
        <w:rPr>
          <w:rFonts w:ascii="Times New Roman" w:hAnsi="Times New Roman" w:cs="Times New Roman"/>
          <w:sz w:val="28"/>
          <w:szCs w:val="28"/>
        </w:rPr>
        <w:t>639 экземпляров книг, 5</w:t>
      </w:r>
      <w:r w:rsidR="00B44F8C">
        <w:rPr>
          <w:rFonts w:ascii="Times New Roman" w:hAnsi="Times New Roman" w:cs="Times New Roman"/>
          <w:sz w:val="28"/>
          <w:szCs w:val="28"/>
        </w:rPr>
        <w:t xml:space="preserve"> </w:t>
      </w:r>
      <w:r w:rsidR="00B44F8C" w:rsidRPr="00B44F8C">
        <w:rPr>
          <w:rFonts w:ascii="Times New Roman" w:hAnsi="Times New Roman" w:cs="Times New Roman"/>
          <w:sz w:val="28"/>
          <w:szCs w:val="28"/>
        </w:rPr>
        <w:t xml:space="preserve">602 электронные издания, аудио и видео документы - </w:t>
      </w:r>
      <w:proofErr w:type="gramStart"/>
      <w:r w:rsidR="00B44F8C" w:rsidRPr="00B44F8C">
        <w:rPr>
          <w:rFonts w:ascii="Times New Roman" w:hAnsi="Times New Roman" w:cs="Times New Roman"/>
          <w:sz w:val="28"/>
          <w:szCs w:val="28"/>
        </w:rPr>
        <w:t>262,  37</w:t>
      </w:r>
      <w:proofErr w:type="gramEnd"/>
      <w:r w:rsidR="00B44F8C" w:rsidRPr="00B44F8C">
        <w:rPr>
          <w:rFonts w:ascii="Times New Roman" w:hAnsi="Times New Roman" w:cs="Times New Roman"/>
          <w:sz w:val="28"/>
          <w:szCs w:val="28"/>
        </w:rPr>
        <w:t xml:space="preserve"> экземпляров книг со шрифтом Брайля.  </w:t>
      </w:r>
    </w:p>
    <w:p w:rsidR="00B44F8C" w:rsidRPr="00B44F8C" w:rsidRDefault="00B44F8C" w:rsidP="00B44F8C">
      <w:pPr>
        <w:spacing w:after="0" w:line="360" w:lineRule="auto"/>
        <w:jc w:val="both"/>
        <w:rPr>
          <w:rFonts w:ascii="Times New Roman" w:hAnsi="Times New Roman" w:cs="Times New Roman"/>
          <w:sz w:val="28"/>
          <w:szCs w:val="28"/>
        </w:rPr>
      </w:pPr>
      <w:r w:rsidRPr="00B44F8C">
        <w:rPr>
          <w:rFonts w:ascii="Times New Roman" w:hAnsi="Times New Roman" w:cs="Times New Roman"/>
          <w:sz w:val="28"/>
          <w:szCs w:val="28"/>
        </w:rPr>
        <w:tab/>
        <w:t xml:space="preserve">В 2023 году </w:t>
      </w:r>
      <w:r w:rsidRPr="00B44F8C">
        <w:rPr>
          <w:rFonts w:ascii="Times New Roman" w:hAnsi="Times New Roman" w:cs="Times New Roman"/>
          <w:bCs/>
          <w:sz w:val="28"/>
          <w:szCs w:val="28"/>
        </w:rPr>
        <w:t>получены</w:t>
      </w:r>
      <w:r w:rsidRPr="00B44F8C">
        <w:rPr>
          <w:rFonts w:ascii="Times New Roman" w:hAnsi="Times New Roman" w:cs="Times New Roman"/>
          <w:sz w:val="28"/>
          <w:szCs w:val="28"/>
        </w:rPr>
        <w:t xml:space="preserve"> </w:t>
      </w:r>
      <w:r w:rsidRPr="00B44F8C">
        <w:rPr>
          <w:rFonts w:ascii="Times New Roman" w:hAnsi="Times New Roman" w:cs="Times New Roman"/>
          <w:bCs/>
          <w:sz w:val="28"/>
          <w:szCs w:val="28"/>
        </w:rPr>
        <w:t xml:space="preserve">по федеральной субсидии 106 книг </w:t>
      </w:r>
      <w:r w:rsidRPr="00B44F8C">
        <w:rPr>
          <w:rFonts w:ascii="Times New Roman" w:hAnsi="Times New Roman" w:cs="Times New Roman"/>
          <w:sz w:val="28"/>
          <w:szCs w:val="28"/>
        </w:rPr>
        <w:t xml:space="preserve">на сумму </w:t>
      </w:r>
      <w:r w:rsidRPr="00B44F8C">
        <w:rPr>
          <w:rFonts w:ascii="Times New Roman" w:hAnsi="Times New Roman" w:cs="Times New Roman"/>
          <w:sz w:val="28"/>
          <w:szCs w:val="28"/>
          <w:lang w:val="sah-RU"/>
        </w:rPr>
        <w:t>68</w:t>
      </w:r>
      <w:r>
        <w:rPr>
          <w:rFonts w:ascii="Times New Roman" w:hAnsi="Times New Roman" w:cs="Times New Roman"/>
          <w:sz w:val="28"/>
          <w:szCs w:val="28"/>
          <w:lang w:val="sah-RU"/>
        </w:rPr>
        <w:t xml:space="preserve"> </w:t>
      </w:r>
      <w:r w:rsidRPr="00B44F8C">
        <w:rPr>
          <w:rFonts w:ascii="Times New Roman" w:hAnsi="Times New Roman" w:cs="Times New Roman"/>
          <w:sz w:val="28"/>
          <w:szCs w:val="28"/>
          <w:lang w:val="sah-RU"/>
        </w:rPr>
        <w:t>211</w:t>
      </w:r>
      <w:r w:rsidRPr="00B44F8C">
        <w:rPr>
          <w:rFonts w:ascii="Times New Roman" w:hAnsi="Times New Roman" w:cs="Times New Roman"/>
          <w:sz w:val="28"/>
          <w:szCs w:val="28"/>
        </w:rPr>
        <w:t xml:space="preserve"> </w:t>
      </w:r>
      <w:proofErr w:type="spellStart"/>
      <w:r w:rsidRPr="00B44F8C">
        <w:rPr>
          <w:rFonts w:ascii="Times New Roman" w:hAnsi="Times New Roman" w:cs="Times New Roman"/>
          <w:sz w:val="28"/>
          <w:szCs w:val="28"/>
        </w:rPr>
        <w:t>рубл</w:t>
      </w:r>
      <w:proofErr w:type="spellEnd"/>
      <w:r w:rsidRPr="00B44F8C">
        <w:rPr>
          <w:rFonts w:ascii="Times New Roman" w:hAnsi="Times New Roman" w:cs="Times New Roman"/>
          <w:sz w:val="28"/>
          <w:szCs w:val="28"/>
          <w:lang w:val="sah-RU"/>
        </w:rPr>
        <w:t>ей</w:t>
      </w:r>
      <w:r w:rsidRPr="00B44F8C">
        <w:rPr>
          <w:rFonts w:ascii="Times New Roman" w:hAnsi="Times New Roman" w:cs="Times New Roman"/>
          <w:bCs/>
          <w:sz w:val="28"/>
          <w:szCs w:val="28"/>
        </w:rPr>
        <w:t>, социально-значимые 31 книга на сумму</w:t>
      </w:r>
      <w:r w:rsidRPr="00B44F8C">
        <w:rPr>
          <w:rFonts w:ascii="Times New Roman" w:hAnsi="Times New Roman" w:cs="Times New Roman"/>
          <w:sz w:val="28"/>
          <w:szCs w:val="28"/>
        </w:rPr>
        <w:t xml:space="preserve"> </w:t>
      </w:r>
      <w:r w:rsidRPr="00B44F8C">
        <w:rPr>
          <w:rFonts w:ascii="Times New Roman" w:hAnsi="Times New Roman" w:cs="Times New Roman"/>
          <w:sz w:val="28"/>
          <w:szCs w:val="28"/>
          <w:lang w:val="sah-RU"/>
        </w:rPr>
        <w:t>21</w:t>
      </w:r>
      <w:r>
        <w:rPr>
          <w:rFonts w:ascii="Times New Roman" w:hAnsi="Times New Roman" w:cs="Times New Roman"/>
          <w:sz w:val="28"/>
          <w:szCs w:val="28"/>
          <w:lang w:val="sah-RU"/>
        </w:rPr>
        <w:t xml:space="preserve"> </w:t>
      </w:r>
      <w:r w:rsidRPr="00B44F8C">
        <w:rPr>
          <w:rFonts w:ascii="Times New Roman" w:hAnsi="Times New Roman" w:cs="Times New Roman"/>
          <w:sz w:val="28"/>
          <w:szCs w:val="28"/>
          <w:lang w:val="sah-RU"/>
        </w:rPr>
        <w:t xml:space="preserve">760 рублей, </w:t>
      </w:r>
      <w:r w:rsidRPr="00B44F8C">
        <w:rPr>
          <w:rFonts w:ascii="Times New Roman" w:hAnsi="Times New Roman" w:cs="Times New Roman"/>
          <w:bCs/>
          <w:sz w:val="28"/>
          <w:szCs w:val="28"/>
        </w:rPr>
        <w:t>книги издательства «АЙАР» 196 экземпляров на сумму 95</w:t>
      </w:r>
      <w:r>
        <w:rPr>
          <w:rFonts w:ascii="Times New Roman" w:hAnsi="Times New Roman" w:cs="Times New Roman"/>
          <w:bCs/>
          <w:sz w:val="28"/>
          <w:szCs w:val="28"/>
        </w:rPr>
        <w:t xml:space="preserve"> </w:t>
      </w:r>
      <w:proofErr w:type="gramStart"/>
      <w:r w:rsidRPr="00B44F8C">
        <w:rPr>
          <w:rFonts w:ascii="Times New Roman" w:hAnsi="Times New Roman" w:cs="Times New Roman"/>
          <w:bCs/>
          <w:sz w:val="28"/>
          <w:szCs w:val="28"/>
        </w:rPr>
        <w:t>888  рублей</w:t>
      </w:r>
      <w:proofErr w:type="gramEnd"/>
      <w:r w:rsidRPr="00B44F8C">
        <w:rPr>
          <w:rFonts w:ascii="Times New Roman" w:hAnsi="Times New Roman" w:cs="Times New Roman"/>
          <w:bCs/>
          <w:sz w:val="28"/>
          <w:szCs w:val="28"/>
        </w:rPr>
        <w:t>.</w:t>
      </w:r>
    </w:p>
    <w:p w:rsidR="00B44F8C" w:rsidRPr="00B44F8C" w:rsidRDefault="00B44F8C" w:rsidP="00B44F8C">
      <w:pPr>
        <w:widowControl w:val="0"/>
        <w:autoSpaceDE w:val="0"/>
        <w:autoSpaceDN w:val="0"/>
        <w:spacing w:after="0" w:line="360" w:lineRule="auto"/>
        <w:ind w:firstLine="708"/>
        <w:jc w:val="both"/>
        <w:rPr>
          <w:rFonts w:ascii="Times New Roman" w:eastAsia="Times New Roman" w:hAnsi="Times New Roman" w:cs="Times New Roman"/>
          <w:sz w:val="28"/>
          <w:szCs w:val="28"/>
          <w:lang w:eastAsia="ru-RU"/>
        </w:rPr>
      </w:pPr>
      <w:r w:rsidRPr="00B44F8C">
        <w:rPr>
          <w:rFonts w:ascii="Times New Roman" w:eastAsia="Calibri" w:hAnsi="Times New Roman" w:cs="Times New Roman"/>
          <w:sz w:val="28"/>
          <w:szCs w:val="28"/>
        </w:rPr>
        <w:t>В течение года работала бесплатная электронная выдача художественной литературы из коллекции сервиса «</w:t>
      </w:r>
      <w:proofErr w:type="spellStart"/>
      <w:r w:rsidRPr="00B44F8C">
        <w:rPr>
          <w:rFonts w:ascii="Times New Roman" w:eastAsia="Calibri" w:hAnsi="Times New Roman" w:cs="Times New Roman"/>
          <w:sz w:val="28"/>
          <w:szCs w:val="28"/>
        </w:rPr>
        <w:t>ЛитРес</w:t>
      </w:r>
      <w:proofErr w:type="spellEnd"/>
      <w:r w:rsidRPr="00B44F8C">
        <w:rPr>
          <w:rFonts w:ascii="Times New Roman" w:eastAsia="Calibri" w:hAnsi="Times New Roman" w:cs="Times New Roman"/>
          <w:sz w:val="28"/>
          <w:szCs w:val="28"/>
        </w:rPr>
        <w:t>: библиотека», услугами которой в 2023 году воспользовались 249 читателей, число посещений 17982, выдано 6283 книги, финансирование данного сервиса составило 868 821 рубль.</w:t>
      </w:r>
    </w:p>
    <w:p w:rsidR="00B44F8C" w:rsidRPr="00B44F8C" w:rsidRDefault="00B44F8C" w:rsidP="00B44F8C">
      <w:pPr>
        <w:spacing w:after="0" w:line="360" w:lineRule="auto"/>
        <w:jc w:val="both"/>
        <w:rPr>
          <w:rFonts w:ascii="Times New Roman" w:hAnsi="Times New Roman" w:cs="Times New Roman"/>
          <w:sz w:val="28"/>
          <w:szCs w:val="28"/>
        </w:rPr>
      </w:pPr>
      <w:r w:rsidRPr="00B44F8C">
        <w:rPr>
          <w:rFonts w:ascii="Times New Roman" w:hAnsi="Times New Roman" w:cs="Times New Roman"/>
          <w:sz w:val="28"/>
          <w:szCs w:val="28"/>
        </w:rPr>
        <w:tab/>
        <w:t xml:space="preserve">ЦБС принимало активное участие в создании Сводного каталога библиотек Республики Саха (Якутия). На 01.01.2024 г. объем собственного электронного каталога составил 24417 записей, за 2023 год создано 2728 записей, в том числе 1849 записей на новые поступления, 2545 – </w:t>
      </w:r>
      <w:proofErr w:type="spellStart"/>
      <w:r w:rsidRPr="00B44F8C">
        <w:rPr>
          <w:rFonts w:ascii="Times New Roman" w:hAnsi="Times New Roman" w:cs="Times New Roman"/>
          <w:sz w:val="28"/>
          <w:szCs w:val="28"/>
        </w:rPr>
        <w:t>ретроконверсионные</w:t>
      </w:r>
      <w:proofErr w:type="spellEnd"/>
      <w:r w:rsidRPr="00B44F8C">
        <w:rPr>
          <w:rFonts w:ascii="Times New Roman" w:hAnsi="Times New Roman" w:cs="Times New Roman"/>
          <w:sz w:val="28"/>
          <w:szCs w:val="28"/>
        </w:rPr>
        <w:t>.</w:t>
      </w:r>
    </w:p>
    <w:p w:rsidR="00B44F8C" w:rsidRPr="00B44F8C" w:rsidRDefault="00B44F8C" w:rsidP="00B44F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B44F8C">
        <w:rPr>
          <w:rFonts w:ascii="Times New Roman" w:hAnsi="Times New Roman" w:cs="Times New Roman"/>
          <w:sz w:val="28"/>
          <w:szCs w:val="28"/>
        </w:rPr>
        <w:t xml:space="preserve">В Сводной базе краеведческих статей «Саха </w:t>
      </w:r>
      <w:proofErr w:type="spellStart"/>
      <w:r w:rsidRPr="00B44F8C">
        <w:rPr>
          <w:rFonts w:ascii="Times New Roman" w:hAnsi="Times New Roman" w:cs="Times New Roman"/>
          <w:sz w:val="28"/>
          <w:szCs w:val="28"/>
        </w:rPr>
        <w:t>Сирэ</w:t>
      </w:r>
      <w:proofErr w:type="spellEnd"/>
      <w:r w:rsidRPr="00B44F8C">
        <w:rPr>
          <w:rFonts w:ascii="Times New Roman" w:hAnsi="Times New Roman" w:cs="Times New Roman"/>
          <w:sz w:val="28"/>
          <w:szCs w:val="28"/>
        </w:rPr>
        <w:t xml:space="preserve">» на 01.01.2024 г. всего числится 11191 статья.  Внесено в текущую базу 565 записей, в ретроспективную базу 544 записей. В Базу данных «Официальные </w:t>
      </w:r>
      <w:proofErr w:type="gramStart"/>
      <w:r w:rsidRPr="00B44F8C">
        <w:rPr>
          <w:rFonts w:ascii="Times New Roman" w:hAnsi="Times New Roman" w:cs="Times New Roman"/>
          <w:sz w:val="28"/>
          <w:szCs w:val="28"/>
        </w:rPr>
        <w:t>документы»  внесено</w:t>
      </w:r>
      <w:proofErr w:type="gramEnd"/>
      <w:r w:rsidRPr="00B44F8C">
        <w:rPr>
          <w:rFonts w:ascii="Times New Roman" w:hAnsi="Times New Roman" w:cs="Times New Roman"/>
          <w:sz w:val="28"/>
          <w:szCs w:val="28"/>
        </w:rPr>
        <w:t xml:space="preserve"> 111 статей.</w:t>
      </w:r>
    </w:p>
    <w:p w:rsidR="00B44F8C" w:rsidRPr="00B44F8C" w:rsidRDefault="00B44F8C" w:rsidP="00B44F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B44F8C">
        <w:rPr>
          <w:rFonts w:ascii="Times New Roman" w:hAnsi="Times New Roman" w:cs="Times New Roman"/>
          <w:sz w:val="28"/>
          <w:szCs w:val="28"/>
        </w:rPr>
        <w:t>По справочно-библиографическому обслуживанию пользователей выполнено 10307 справок.</w:t>
      </w:r>
      <w:r>
        <w:rPr>
          <w:rFonts w:ascii="Times New Roman" w:hAnsi="Times New Roman" w:cs="Times New Roman"/>
          <w:sz w:val="28"/>
          <w:szCs w:val="28"/>
        </w:rPr>
        <w:t xml:space="preserve"> </w:t>
      </w:r>
      <w:r>
        <w:rPr>
          <w:rFonts w:ascii="Times New Roman" w:hAnsi="Times New Roman" w:cs="Times New Roman"/>
          <w:sz w:val="28"/>
          <w:szCs w:val="28"/>
        </w:rPr>
        <w:tab/>
      </w:r>
      <w:proofErr w:type="gramStart"/>
      <w:r w:rsidRPr="00B44F8C">
        <w:rPr>
          <w:rFonts w:ascii="Times New Roman" w:hAnsi="Times New Roman" w:cs="Times New Roman"/>
          <w:sz w:val="28"/>
          <w:szCs w:val="28"/>
        </w:rPr>
        <w:t>В  АИС</w:t>
      </w:r>
      <w:proofErr w:type="gramEnd"/>
      <w:r w:rsidRPr="00B44F8C">
        <w:rPr>
          <w:rFonts w:ascii="Times New Roman" w:hAnsi="Times New Roman" w:cs="Times New Roman"/>
          <w:sz w:val="28"/>
          <w:szCs w:val="28"/>
        </w:rPr>
        <w:t xml:space="preserve"> «Электронная Книга Памяти сел и муниципальных образований РС (Я)» внесено 47 новых персон, 141  персоны редактированы.</w:t>
      </w:r>
      <w:r>
        <w:rPr>
          <w:rFonts w:ascii="Times New Roman" w:hAnsi="Times New Roman" w:cs="Times New Roman"/>
          <w:sz w:val="28"/>
          <w:szCs w:val="28"/>
        </w:rPr>
        <w:t xml:space="preserve"> </w:t>
      </w:r>
      <w:bookmarkStart w:id="1" w:name="_Hlk155970030"/>
      <w:r>
        <w:rPr>
          <w:rFonts w:ascii="Times New Roman" w:hAnsi="Times New Roman" w:cs="Times New Roman"/>
          <w:sz w:val="28"/>
          <w:szCs w:val="28"/>
        </w:rPr>
        <w:tab/>
      </w:r>
      <w:r w:rsidRPr="00B44F8C">
        <w:rPr>
          <w:rFonts w:ascii="Times New Roman" w:hAnsi="Times New Roman" w:cs="Times New Roman"/>
          <w:sz w:val="28"/>
          <w:szCs w:val="28"/>
        </w:rPr>
        <w:t xml:space="preserve">Услугами Сектора электронных услуг воспользовались 1379 пользователей, из них старше 50 лет – 827 человек (644 пенсионера), число посещений - 2326, </w:t>
      </w:r>
      <w:proofErr w:type="spellStart"/>
      <w:r w:rsidRPr="00B44F8C">
        <w:rPr>
          <w:rFonts w:ascii="Times New Roman" w:hAnsi="Times New Roman" w:cs="Times New Roman"/>
          <w:sz w:val="28"/>
          <w:szCs w:val="28"/>
        </w:rPr>
        <w:t>документовыдача</w:t>
      </w:r>
      <w:proofErr w:type="spellEnd"/>
      <w:r w:rsidRPr="00B44F8C">
        <w:rPr>
          <w:rFonts w:ascii="Times New Roman" w:hAnsi="Times New Roman" w:cs="Times New Roman"/>
          <w:sz w:val="28"/>
          <w:szCs w:val="28"/>
        </w:rPr>
        <w:t xml:space="preserve"> - 5932, индивидуальных консультаций 1183. </w:t>
      </w:r>
      <w:bookmarkEnd w:id="1"/>
    </w:p>
    <w:p w:rsidR="00B44F8C" w:rsidRPr="00B44F8C" w:rsidRDefault="00B44F8C" w:rsidP="00B44F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B44F8C">
        <w:rPr>
          <w:rFonts w:ascii="Times New Roman" w:hAnsi="Times New Roman" w:cs="Times New Roman"/>
          <w:sz w:val="28"/>
          <w:szCs w:val="28"/>
        </w:rPr>
        <w:t>Проводилась работа по проекту «Пушкинская карта», проведено 755 консультаций, 104 человека выпустили карту с помощью библиотекарей.</w:t>
      </w:r>
    </w:p>
    <w:p w:rsidR="00B44F8C" w:rsidRPr="00B44F8C" w:rsidRDefault="00B44F8C" w:rsidP="00B44F8C">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ab/>
      </w:r>
      <w:r w:rsidRPr="00B44F8C">
        <w:rPr>
          <w:rFonts w:ascii="Times New Roman" w:hAnsi="Times New Roman" w:cs="Times New Roman"/>
          <w:bCs/>
          <w:sz w:val="28"/>
          <w:szCs w:val="28"/>
        </w:rPr>
        <w:t>В 2023 году в библиотеки района привлечено 17</w:t>
      </w:r>
      <w:r>
        <w:rPr>
          <w:rFonts w:ascii="Times New Roman" w:hAnsi="Times New Roman" w:cs="Times New Roman"/>
          <w:bCs/>
          <w:sz w:val="28"/>
          <w:szCs w:val="28"/>
        </w:rPr>
        <w:t xml:space="preserve"> </w:t>
      </w:r>
      <w:r w:rsidRPr="00B44F8C">
        <w:rPr>
          <w:rFonts w:ascii="Times New Roman" w:hAnsi="Times New Roman" w:cs="Times New Roman"/>
          <w:bCs/>
          <w:sz w:val="28"/>
          <w:szCs w:val="28"/>
        </w:rPr>
        <w:t>727 пользователей. Из них: детей – 4</w:t>
      </w:r>
      <w:r>
        <w:rPr>
          <w:rFonts w:ascii="Times New Roman" w:hAnsi="Times New Roman" w:cs="Times New Roman"/>
          <w:bCs/>
          <w:sz w:val="28"/>
          <w:szCs w:val="28"/>
        </w:rPr>
        <w:t xml:space="preserve"> </w:t>
      </w:r>
      <w:r w:rsidRPr="00B44F8C">
        <w:rPr>
          <w:rFonts w:ascii="Times New Roman" w:hAnsi="Times New Roman" w:cs="Times New Roman"/>
          <w:bCs/>
          <w:sz w:val="28"/>
          <w:szCs w:val="28"/>
        </w:rPr>
        <w:t>392, молодёжи – 2</w:t>
      </w:r>
      <w:r>
        <w:rPr>
          <w:rFonts w:ascii="Times New Roman" w:hAnsi="Times New Roman" w:cs="Times New Roman"/>
          <w:bCs/>
          <w:sz w:val="28"/>
          <w:szCs w:val="28"/>
        </w:rPr>
        <w:t xml:space="preserve"> </w:t>
      </w:r>
      <w:r w:rsidRPr="00B44F8C">
        <w:rPr>
          <w:rFonts w:ascii="Times New Roman" w:hAnsi="Times New Roman" w:cs="Times New Roman"/>
          <w:bCs/>
          <w:sz w:val="28"/>
          <w:szCs w:val="28"/>
        </w:rPr>
        <w:t>125 человек. Посещение библиотек составило 173</w:t>
      </w:r>
      <w:r>
        <w:rPr>
          <w:rFonts w:ascii="Times New Roman" w:hAnsi="Times New Roman" w:cs="Times New Roman"/>
          <w:bCs/>
          <w:sz w:val="28"/>
          <w:szCs w:val="28"/>
        </w:rPr>
        <w:t xml:space="preserve"> </w:t>
      </w:r>
      <w:r w:rsidRPr="00B44F8C">
        <w:rPr>
          <w:rFonts w:ascii="Times New Roman" w:hAnsi="Times New Roman" w:cs="Times New Roman"/>
          <w:bCs/>
          <w:sz w:val="28"/>
          <w:szCs w:val="28"/>
        </w:rPr>
        <w:t>246, из них на массовых мероприятиях 58</w:t>
      </w:r>
      <w:r>
        <w:rPr>
          <w:rFonts w:ascii="Times New Roman" w:hAnsi="Times New Roman" w:cs="Times New Roman"/>
          <w:bCs/>
          <w:sz w:val="28"/>
          <w:szCs w:val="28"/>
        </w:rPr>
        <w:t xml:space="preserve"> </w:t>
      </w:r>
      <w:r w:rsidRPr="00B44F8C">
        <w:rPr>
          <w:rFonts w:ascii="Times New Roman" w:hAnsi="Times New Roman" w:cs="Times New Roman"/>
          <w:bCs/>
          <w:sz w:val="28"/>
          <w:szCs w:val="28"/>
        </w:rPr>
        <w:t>015. Выдано 360 963 документа.</w:t>
      </w:r>
    </w:p>
    <w:p w:rsidR="00B44F8C" w:rsidRPr="00B44F8C" w:rsidRDefault="00B44F8C" w:rsidP="00B44F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B44F8C">
        <w:rPr>
          <w:rFonts w:ascii="Times New Roman" w:hAnsi="Times New Roman" w:cs="Times New Roman"/>
          <w:sz w:val="28"/>
          <w:szCs w:val="28"/>
        </w:rPr>
        <w:t>С целью реализации Концепции поддержки и развития чтения в Республике Саха (Якутия) в 2023 году Ленской централизованной библиотечной системой было проведено 3</w:t>
      </w:r>
      <w:r>
        <w:rPr>
          <w:rFonts w:ascii="Times New Roman" w:hAnsi="Times New Roman" w:cs="Times New Roman"/>
          <w:sz w:val="28"/>
          <w:szCs w:val="28"/>
        </w:rPr>
        <w:t xml:space="preserve"> </w:t>
      </w:r>
      <w:r w:rsidRPr="00B44F8C">
        <w:rPr>
          <w:rFonts w:ascii="Times New Roman" w:hAnsi="Times New Roman" w:cs="Times New Roman"/>
          <w:sz w:val="28"/>
          <w:szCs w:val="28"/>
        </w:rPr>
        <w:t>428 мероприятий, из них 2</w:t>
      </w:r>
      <w:r>
        <w:rPr>
          <w:rFonts w:ascii="Times New Roman" w:hAnsi="Times New Roman" w:cs="Times New Roman"/>
          <w:sz w:val="28"/>
          <w:szCs w:val="28"/>
        </w:rPr>
        <w:t xml:space="preserve"> </w:t>
      </w:r>
      <w:r w:rsidRPr="00B44F8C">
        <w:rPr>
          <w:rFonts w:ascii="Times New Roman" w:hAnsi="Times New Roman" w:cs="Times New Roman"/>
          <w:sz w:val="28"/>
          <w:szCs w:val="28"/>
        </w:rPr>
        <w:t>175 стационарно, 1</w:t>
      </w:r>
      <w:r>
        <w:rPr>
          <w:rFonts w:ascii="Times New Roman" w:hAnsi="Times New Roman" w:cs="Times New Roman"/>
          <w:sz w:val="28"/>
          <w:szCs w:val="28"/>
        </w:rPr>
        <w:t xml:space="preserve"> </w:t>
      </w:r>
      <w:r w:rsidRPr="00B44F8C">
        <w:rPr>
          <w:rFonts w:ascii="Times New Roman" w:hAnsi="Times New Roman" w:cs="Times New Roman"/>
          <w:sz w:val="28"/>
          <w:szCs w:val="28"/>
        </w:rPr>
        <w:t xml:space="preserve">150 выездных, 103 мероприятия проведено для лиц с ОВЗ. </w:t>
      </w:r>
    </w:p>
    <w:p w:rsidR="00B44F8C" w:rsidRPr="00B44F8C" w:rsidRDefault="00B44F8C" w:rsidP="00B44F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B44F8C">
        <w:rPr>
          <w:rFonts w:ascii="Times New Roman" w:hAnsi="Times New Roman" w:cs="Times New Roman"/>
          <w:sz w:val="28"/>
          <w:szCs w:val="28"/>
        </w:rPr>
        <w:t xml:space="preserve">Централизованная библиотечная система в 2023 году вошла в 10 - </w:t>
      </w:r>
      <w:proofErr w:type="gramStart"/>
      <w:r w:rsidRPr="00B44F8C">
        <w:rPr>
          <w:rFonts w:ascii="Times New Roman" w:hAnsi="Times New Roman" w:cs="Times New Roman"/>
          <w:sz w:val="28"/>
          <w:szCs w:val="28"/>
        </w:rPr>
        <w:t>ку  номинантов</w:t>
      </w:r>
      <w:proofErr w:type="gramEnd"/>
      <w:r w:rsidRPr="00B44F8C">
        <w:rPr>
          <w:rFonts w:ascii="Times New Roman" w:hAnsi="Times New Roman" w:cs="Times New Roman"/>
          <w:sz w:val="28"/>
          <w:szCs w:val="28"/>
        </w:rPr>
        <w:t xml:space="preserve"> I Республиканского конкурса «Самый читающий район», который проводился с целью стимулирования деятельности по поддержке и развитию чтения в Якутии, выявления актуальных практик и наиболее значительных достижений библиотек по продвижению книги и чтения. </w:t>
      </w:r>
    </w:p>
    <w:p w:rsidR="00B44F8C" w:rsidRPr="00B44F8C" w:rsidRDefault="00B44F8C" w:rsidP="00B44F8C">
      <w:pPr>
        <w:widowControl w:val="0"/>
        <w:autoSpaceDE w:val="0"/>
        <w:autoSpaceDN w:val="0"/>
        <w:spacing w:after="0" w:line="360" w:lineRule="auto"/>
        <w:ind w:firstLine="708"/>
        <w:jc w:val="both"/>
        <w:rPr>
          <w:rFonts w:ascii="Times New Roman" w:eastAsia="Times New Roman" w:hAnsi="Times New Roman" w:cs="Times New Roman"/>
          <w:sz w:val="28"/>
          <w:szCs w:val="28"/>
          <w:lang w:eastAsia="ru-RU"/>
        </w:rPr>
      </w:pPr>
      <w:r w:rsidRPr="00B44F8C">
        <w:rPr>
          <w:rFonts w:ascii="Times New Roman" w:eastAsia="Times New Roman" w:hAnsi="Times New Roman" w:cs="Times New Roman"/>
          <w:sz w:val="28"/>
          <w:szCs w:val="28"/>
          <w:lang w:eastAsia="ru-RU"/>
        </w:rPr>
        <w:t xml:space="preserve">Читательницы библиотеки с. </w:t>
      </w:r>
      <w:proofErr w:type="spellStart"/>
      <w:r w:rsidRPr="00B44F8C">
        <w:rPr>
          <w:rFonts w:ascii="Times New Roman" w:eastAsia="Times New Roman" w:hAnsi="Times New Roman" w:cs="Times New Roman"/>
          <w:sz w:val="28"/>
          <w:szCs w:val="28"/>
          <w:lang w:eastAsia="ru-RU"/>
        </w:rPr>
        <w:t>Толон</w:t>
      </w:r>
      <w:proofErr w:type="spellEnd"/>
      <w:r w:rsidRPr="00B44F8C">
        <w:rPr>
          <w:rFonts w:ascii="Times New Roman" w:eastAsia="Times New Roman" w:hAnsi="Times New Roman" w:cs="Times New Roman"/>
          <w:sz w:val="28"/>
          <w:szCs w:val="28"/>
          <w:lang w:eastAsia="ru-RU"/>
        </w:rPr>
        <w:t xml:space="preserve"> заняли I место в номинации – «По страницам Красной книги РС(Я)» и </w:t>
      </w:r>
      <w:proofErr w:type="spellStart"/>
      <w:proofErr w:type="gramStart"/>
      <w:r w:rsidRPr="00B44F8C">
        <w:rPr>
          <w:rFonts w:ascii="Times New Roman" w:eastAsia="Times New Roman" w:hAnsi="Times New Roman" w:cs="Times New Roman"/>
          <w:sz w:val="28"/>
          <w:szCs w:val="28"/>
          <w:lang w:eastAsia="ru-RU"/>
        </w:rPr>
        <w:t>мкр.Северный</w:t>
      </w:r>
      <w:proofErr w:type="spellEnd"/>
      <w:proofErr w:type="gramEnd"/>
      <w:r w:rsidRPr="00B44F8C">
        <w:rPr>
          <w:rFonts w:ascii="Times New Roman" w:eastAsia="Times New Roman" w:hAnsi="Times New Roman" w:cs="Times New Roman"/>
          <w:sz w:val="28"/>
          <w:szCs w:val="28"/>
          <w:lang w:eastAsia="ru-RU"/>
        </w:rPr>
        <w:t xml:space="preserve"> в номинации – «Лучшая </w:t>
      </w:r>
      <w:proofErr w:type="spellStart"/>
      <w:r w:rsidRPr="00B44F8C">
        <w:rPr>
          <w:rFonts w:ascii="Times New Roman" w:eastAsia="Times New Roman" w:hAnsi="Times New Roman" w:cs="Times New Roman"/>
          <w:sz w:val="28"/>
          <w:szCs w:val="28"/>
          <w:lang w:eastAsia="ru-RU"/>
        </w:rPr>
        <w:t>Экокнига</w:t>
      </w:r>
      <w:proofErr w:type="spellEnd"/>
      <w:r w:rsidRPr="00B44F8C">
        <w:rPr>
          <w:rFonts w:ascii="Times New Roman" w:eastAsia="Times New Roman" w:hAnsi="Times New Roman" w:cs="Times New Roman"/>
          <w:sz w:val="28"/>
          <w:szCs w:val="28"/>
          <w:lang w:eastAsia="ru-RU"/>
        </w:rPr>
        <w:t>» экологического республиканского конкурса для учащихся 5-11 классов «</w:t>
      </w:r>
      <w:proofErr w:type="spellStart"/>
      <w:r w:rsidRPr="00B44F8C">
        <w:rPr>
          <w:rFonts w:ascii="Times New Roman" w:eastAsia="Times New Roman" w:hAnsi="Times New Roman" w:cs="Times New Roman"/>
          <w:sz w:val="28"/>
          <w:szCs w:val="28"/>
          <w:lang w:eastAsia="ru-RU"/>
        </w:rPr>
        <w:t>Буктрейлер</w:t>
      </w:r>
      <w:proofErr w:type="spellEnd"/>
      <w:r w:rsidRPr="00B44F8C">
        <w:rPr>
          <w:rFonts w:ascii="Times New Roman" w:eastAsia="Times New Roman" w:hAnsi="Times New Roman" w:cs="Times New Roman"/>
          <w:sz w:val="28"/>
          <w:szCs w:val="28"/>
          <w:lang w:eastAsia="ru-RU"/>
        </w:rPr>
        <w:t>», организованный ГБУ РС(Я) «Дирекция биологических ресурсов, особо охраняемых природных территорий и природных парков» при поддержке Минэкологии Якутии.</w:t>
      </w:r>
    </w:p>
    <w:p w:rsidR="00BA2161" w:rsidRPr="00BA2161" w:rsidRDefault="00BA2161" w:rsidP="00B44F8C">
      <w:pPr>
        <w:spacing w:after="0" w:line="360" w:lineRule="auto"/>
        <w:jc w:val="center"/>
        <w:rPr>
          <w:rFonts w:ascii="Times New Roman" w:hAnsi="Times New Roman" w:cs="Times New Roman"/>
          <w:b/>
          <w:sz w:val="28"/>
          <w:szCs w:val="28"/>
          <w:lang w:bidi="ru-RU"/>
        </w:rPr>
      </w:pPr>
      <w:r w:rsidRPr="00BA2161">
        <w:rPr>
          <w:rFonts w:ascii="Times New Roman" w:hAnsi="Times New Roman" w:cs="Times New Roman"/>
          <w:b/>
          <w:sz w:val="28"/>
          <w:szCs w:val="28"/>
          <w:lang w:bidi="ru-RU"/>
        </w:rPr>
        <w:t>Детская школа искусств</w:t>
      </w:r>
    </w:p>
    <w:p w:rsidR="00B44F8C" w:rsidRPr="00B44F8C" w:rsidRDefault="00B44F8C" w:rsidP="00B44F8C">
      <w:pPr>
        <w:spacing w:after="0" w:line="360" w:lineRule="auto"/>
        <w:ind w:firstLine="709"/>
        <w:contextualSpacing/>
        <w:jc w:val="both"/>
        <w:rPr>
          <w:rFonts w:ascii="Times New Roman" w:eastAsia="Georgia" w:hAnsi="Times New Roman" w:cs="Times New Roman"/>
          <w:sz w:val="28"/>
          <w:szCs w:val="28"/>
        </w:rPr>
      </w:pPr>
      <w:r w:rsidRPr="00B44F8C">
        <w:rPr>
          <w:rFonts w:ascii="Times New Roman" w:eastAsia="Georgia" w:hAnsi="Times New Roman" w:cs="Times New Roman"/>
          <w:sz w:val="28"/>
          <w:szCs w:val="28"/>
        </w:rPr>
        <w:t xml:space="preserve">Контингент Детских школ искусств Ленского района на начало 2023 года (январь) составлял 534 учащихся, на платном отделении в ДШИ </w:t>
      </w:r>
      <w:proofErr w:type="spellStart"/>
      <w:r w:rsidRPr="00B44F8C">
        <w:rPr>
          <w:rFonts w:ascii="Times New Roman" w:eastAsia="Georgia" w:hAnsi="Times New Roman" w:cs="Times New Roman"/>
          <w:sz w:val="28"/>
          <w:szCs w:val="28"/>
        </w:rPr>
        <w:t>г.Ленска</w:t>
      </w:r>
      <w:proofErr w:type="spellEnd"/>
      <w:r w:rsidRPr="00B44F8C">
        <w:rPr>
          <w:rFonts w:ascii="Times New Roman" w:eastAsia="Georgia" w:hAnsi="Times New Roman" w:cs="Times New Roman"/>
          <w:sz w:val="28"/>
          <w:szCs w:val="28"/>
        </w:rPr>
        <w:t xml:space="preserve"> обучалось 42 человека. На конец финансового года (2023) контингент составил 518 учащихся и платное отделение – 40 учащихся.</w:t>
      </w:r>
    </w:p>
    <w:p w:rsidR="00B44F8C" w:rsidRPr="00B44F8C" w:rsidRDefault="00B44F8C" w:rsidP="00B44F8C">
      <w:pPr>
        <w:spacing w:after="0" w:line="360" w:lineRule="auto"/>
        <w:ind w:firstLine="709"/>
        <w:contextualSpacing/>
        <w:jc w:val="both"/>
        <w:rPr>
          <w:rFonts w:ascii="Times New Roman" w:eastAsia="Georgia" w:hAnsi="Times New Roman" w:cs="Times New Roman"/>
          <w:sz w:val="28"/>
          <w:szCs w:val="28"/>
        </w:rPr>
      </w:pPr>
      <w:r w:rsidRPr="00B44F8C">
        <w:rPr>
          <w:rFonts w:ascii="Times New Roman" w:eastAsia="Georgia" w:hAnsi="Times New Roman" w:cs="Times New Roman"/>
          <w:sz w:val="28"/>
          <w:szCs w:val="28"/>
        </w:rPr>
        <w:t xml:space="preserve">По итогам 2022-2023 учебного года из ДШИ района поступили в учебные заведения культуры и искусства в </w:t>
      </w:r>
      <w:proofErr w:type="spellStart"/>
      <w:r w:rsidRPr="00B44F8C">
        <w:rPr>
          <w:rFonts w:ascii="Times New Roman" w:eastAsia="Georgia" w:hAnsi="Times New Roman" w:cs="Times New Roman"/>
          <w:sz w:val="28"/>
          <w:szCs w:val="28"/>
        </w:rPr>
        <w:t>СУЗы</w:t>
      </w:r>
      <w:proofErr w:type="spellEnd"/>
      <w:r w:rsidRPr="00B44F8C">
        <w:rPr>
          <w:rFonts w:ascii="Times New Roman" w:eastAsia="Georgia" w:hAnsi="Times New Roman" w:cs="Times New Roman"/>
          <w:sz w:val="28"/>
          <w:szCs w:val="28"/>
        </w:rPr>
        <w:t xml:space="preserve"> – 6 человек, в ВУЗы – 3 человека (9 выпускников).</w:t>
      </w:r>
    </w:p>
    <w:p w:rsidR="00B44F8C" w:rsidRPr="00B44F8C" w:rsidRDefault="00B44F8C" w:rsidP="00B44F8C">
      <w:pPr>
        <w:spacing w:after="0" w:line="360" w:lineRule="auto"/>
        <w:ind w:firstLine="709"/>
        <w:contextualSpacing/>
        <w:jc w:val="both"/>
        <w:rPr>
          <w:rFonts w:ascii="Times New Roman" w:eastAsia="Georgia" w:hAnsi="Times New Roman" w:cs="Times New Roman"/>
          <w:sz w:val="28"/>
          <w:szCs w:val="28"/>
        </w:rPr>
      </w:pPr>
      <w:r w:rsidRPr="00B44F8C">
        <w:rPr>
          <w:rFonts w:ascii="Times New Roman" w:eastAsia="Georgia" w:hAnsi="Times New Roman" w:cs="Times New Roman"/>
          <w:sz w:val="28"/>
          <w:szCs w:val="28"/>
        </w:rPr>
        <w:t xml:space="preserve">За период 2023 года, учащиеся приняли участие в конкурсах различного уровня: республиканского, районного, всероссийского, международного, </w:t>
      </w:r>
      <w:r w:rsidRPr="00B44F8C">
        <w:rPr>
          <w:rFonts w:ascii="Times New Roman" w:eastAsia="Georgia" w:hAnsi="Times New Roman" w:cs="Times New Roman"/>
          <w:sz w:val="28"/>
          <w:szCs w:val="28"/>
        </w:rPr>
        <w:lastRenderedPageBreak/>
        <w:t>городских и зональных, а также прошли школьные конкурсы. Подготовлено лауреатов по всем конкурам – 1</w:t>
      </w:r>
      <w:r>
        <w:rPr>
          <w:rFonts w:ascii="Times New Roman" w:eastAsia="Georgia" w:hAnsi="Times New Roman" w:cs="Times New Roman"/>
          <w:sz w:val="28"/>
          <w:szCs w:val="28"/>
        </w:rPr>
        <w:t xml:space="preserve"> </w:t>
      </w:r>
      <w:r w:rsidRPr="00B44F8C">
        <w:rPr>
          <w:rFonts w:ascii="Times New Roman" w:eastAsia="Georgia" w:hAnsi="Times New Roman" w:cs="Times New Roman"/>
          <w:sz w:val="28"/>
          <w:szCs w:val="28"/>
        </w:rPr>
        <w:t>173, дипломантов</w:t>
      </w:r>
      <w:r>
        <w:rPr>
          <w:rFonts w:ascii="Times New Roman" w:eastAsia="Georgia" w:hAnsi="Times New Roman" w:cs="Times New Roman"/>
          <w:sz w:val="28"/>
          <w:szCs w:val="28"/>
        </w:rPr>
        <w:t xml:space="preserve"> – </w:t>
      </w:r>
      <w:r w:rsidRPr="00B44F8C">
        <w:rPr>
          <w:rFonts w:ascii="Times New Roman" w:eastAsia="Georgia" w:hAnsi="Times New Roman" w:cs="Times New Roman"/>
          <w:sz w:val="28"/>
          <w:szCs w:val="28"/>
        </w:rPr>
        <w:t>106</w:t>
      </w:r>
      <w:r>
        <w:rPr>
          <w:rFonts w:ascii="Times New Roman" w:eastAsia="Georgia" w:hAnsi="Times New Roman" w:cs="Times New Roman"/>
          <w:sz w:val="28"/>
          <w:szCs w:val="28"/>
        </w:rPr>
        <w:t xml:space="preserve"> (2022 год </w:t>
      </w:r>
      <w:r w:rsidRPr="00B44F8C">
        <w:rPr>
          <w:rFonts w:ascii="Times New Roman" w:eastAsia="Georgia" w:hAnsi="Times New Roman" w:cs="Times New Roman"/>
          <w:sz w:val="28"/>
          <w:szCs w:val="28"/>
        </w:rPr>
        <w:t>лауреатов – 1</w:t>
      </w:r>
      <w:r>
        <w:rPr>
          <w:rFonts w:ascii="Times New Roman" w:eastAsia="Georgia" w:hAnsi="Times New Roman" w:cs="Times New Roman"/>
          <w:sz w:val="28"/>
          <w:szCs w:val="28"/>
        </w:rPr>
        <w:t xml:space="preserve"> </w:t>
      </w:r>
      <w:r w:rsidRPr="00B44F8C">
        <w:rPr>
          <w:rFonts w:ascii="Times New Roman" w:eastAsia="Georgia" w:hAnsi="Times New Roman" w:cs="Times New Roman"/>
          <w:sz w:val="28"/>
          <w:szCs w:val="28"/>
        </w:rPr>
        <w:t>018, дипломантов – 77</w:t>
      </w:r>
      <w:r>
        <w:rPr>
          <w:rFonts w:ascii="Times New Roman" w:eastAsia="Georgia" w:hAnsi="Times New Roman" w:cs="Times New Roman"/>
          <w:sz w:val="28"/>
          <w:szCs w:val="28"/>
        </w:rPr>
        <w:t>)</w:t>
      </w:r>
      <w:r w:rsidRPr="00B44F8C">
        <w:rPr>
          <w:rFonts w:ascii="Times New Roman" w:eastAsia="Georgia" w:hAnsi="Times New Roman" w:cs="Times New Roman"/>
          <w:sz w:val="28"/>
          <w:szCs w:val="28"/>
        </w:rPr>
        <w:t>.</w:t>
      </w:r>
    </w:p>
    <w:p w:rsidR="00B44F8C" w:rsidRPr="00B44F8C" w:rsidRDefault="00B44F8C" w:rsidP="00B44F8C">
      <w:pPr>
        <w:spacing w:after="0" w:line="360" w:lineRule="auto"/>
        <w:ind w:firstLine="709"/>
        <w:contextualSpacing/>
        <w:jc w:val="both"/>
        <w:rPr>
          <w:rFonts w:ascii="Times New Roman" w:eastAsia="Georgia" w:hAnsi="Times New Roman" w:cs="Times New Roman"/>
          <w:sz w:val="28"/>
          <w:szCs w:val="28"/>
        </w:rPr>
      </w:pPr>
      <w:r w:rsidRPr="00B44F8C">
        <w:rPr>
          <w:rFonts w:ascii="Times New Roman" w:eastAsia="Georgia" w:hAnsi="Times New Roman" w:cs="Times New Roman"/>
          <w:sz w:val="28"/>
          <w:szCs w:val="28"/>
        </w:rPr>
        <w:t xml:space="preserve">В ДШИ г. Ленска проведено 7 районных конкурсов. В 2023 году прошло 207 мероприятий с общим охватом 8 719 человек. Все филиалы ДШИ принимали активное участие в поселковых, сельских, городских и районных культурно-массовых мероприятиях. Надо отметить повышение уровня работ учащихся в проводимых конкурсах во всех направлениях. </w:t>
      </w:r>
    </w:p>
    <w:p w:rsidR="00BA2161" w:rsidRPr="00BA2161" w:rsidRDefault="00BA2161" w:rsidP="00B44F8C">
      <w:pPr>
        <w:spacing w:after="0" w:line="360" w:lineRule="auto"/>
        <w:jc w:val="center"/>
        <w:rPr>
          <w:rFonts w:ascii="Times New Roman" w:hAnsi="Times New Roman" w:cs="Times New Roman"/>
          <w:b/>
          <w:sz w:val="28"/>
          <w:szCs w:val="28"/>
          <w:lang w:bidi="ru-RU"/>
        </w:rPr>
      </w:pPr>
      <w:r w:rsidRPr="00BA2161">
        <w:rPr>
          <w:rFonts w:ascii="Times New Roman" w:hAnsi="Times New Roman" w:cs="Times New Roman"/>
          <w:b/>
          <w:sz w:val="28"/>
          <w:szCs w:val="28"/>
          <w:lang w:bidi="ru-RU"/>
        </w:rPr>
        <w:t>Укрепление межнационального и межконфессионального согласия</w:t>
      </w:r>
    </w:p>
    <w:p w:rsidR="00B44F8C" w:rsidRPr="00B44F8C" w:rsidRDefault="00B44F8C" w:rsidP="00B44F8C">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ab/>
      </w:r>
      <w:r w:rsidRPr="00B44F8C">
        <w:rPr>
          <w:rFonts w:ascii="Times New Roman" w:hAnsi="Times New Roman" w:cs="Times New Roman"/>
          <w:sz w:val="28"/>
          <w:szCs w:val="28"/>
          <w:lang w:bidi="ru-RU"/>
        </w:rPr>
        <w:t>В 202</w:t>
      </w:r>
      <w:r>
        <w:rPr>
          <w:rFonts w:ascii="Times New Roman" w:hAnsi="Times New Roman" w:cs="Times New Roman"/>
          <w:sz w:val="28"/>
          <w:szCs w:val="28"/>
          <w:lang w:bidi="ru-RU"/>
        </w:rPr>
        <w:t>3</w:t>
      </w:r>
      <w:r w:rsidRPr="00B44F8C">
        <w:rPr>
          <w:rFonts w:ascii="Times New Roman" w:hAnsi="Times New Roman" w:cs="Times New Roman"/>
          <w:sz w:val="28"/>
          <w:szCs w:val="28"/>
          <w:lang w:bidi="ru-RU"/>
        </w:rPr>
        <w:t xml:space="preserve"> </w:t>
      </w:r>
      <w:proofErr w:type="gramStart"/>
      <w:r w:rsidRPr="00B44F8C">
        <w:rPr>
          <w:rFonts w:ascii="Times New Roman" w:hAnsi="Times New Roman" w:cs="Times New Roman"/>
          <w:sz w:val="28"/>
          <w:szCs w:val="28"/>
          <w:lang w:bidi="ru-RU"/>
        </w:rPr>
        <w:t>году  на</w:t>
      </w:r>
      <w:proofErr w:type="gramEnd"/>
      <w:r w:rsidRPr="00B44F8C">
        <w:rPr>
          <w:rFonts w:ascii="Times New Roman" w:hAnsi="Times New Roman" w:cs="Times New Roman"/>
          <w:sz w:val="28"/>
          <w:szCs w:val="28"/>
          <w:lang w:bidi="ru-RU"/>
        </w:rPr>
        <w:t xml:space="preserve"> развитие и гармонизацию межнациональных и межконфессиональных отношений из бюджета муниципального образования «Ленский район» было предусмотрено </w:t>
      </w:r>
      <w:r>
        <w:rPr>
          <w:rFonts w:ascii="Times New Roman" w:hAnsi="Times New Roman" w:cs="Times New Roman"/>
          <w:sz w:val="28"/>
          <w:szCs w:val="28"/>
          <w:lang w:bidi="ru-RU"/>
        </w:rPr>
        <w:t>633 000</w:t>
      </w:r>
      <w:r w:rsidRPr="00B44F8C">
        <w:rPr>
          <w:rFonts w:ascii="Times New Roman" w:hAnsi="Times New Roman" w:cs="Times New Roman"/>
          <w:sz w:val="28"/>
          <w:szCs w:val="28"/>
          <w:lang w:bidi="ru-RU"/>
        </w:rPr>
        <w:t>,00 руб., средства реализованы полностью. Провод</w:t>
      </w:r>
      <w:r>
        <w:rPr>
          <w:rFonts w:ascii="Times New Roman" w:hAnsi="Times New Roman" w:cs="Times New Roman"/>
          <w:sz w:val="28"/>
          <w:szCs w:val="28"/>
          <w:lang w:bidi="ru-RU"/>
        </w:rPr>
        <w:t>ились</w:t>
      </w:r>
      <w:r w:rsidRPr="00B44F8C">
        <w:rPr>
          <w:rFonts w:ascii="Times New Roman" w:hAnsi="Times New Roman" w:cs="Times New Roman"/>
          <w:sz w:val="28"/>
          <w:szCs w:val="28"/>
          <w:lang w:bidi="ru-RU"/>
        </w:rPr>
        <w:t xml:space="preserve"> национальные и спортивные праздники, выставки и фестивали, отдельно поддерживается связь с председателями национальных общин. </w:t>
      </w:r>
    </w:p>
    <w:p w:rsidR="00B44F8C" w:rsidRPr="00B44F8C" w:rsidRDefault="00B44F8C" w:rsidP="00B44F8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44F8C">
        <w:rPr>
          <w:rFonts w:ascii="Times New Roman" w:eastAsia="Times New Roman" w:hAnsi="Times New Roman" w:cs="Times New Roman"/>
          <w:sz w:val="28"/>
          <w:szCs w:val="28"/>
          <w:shd w:val="clear" w:color="auto" w:fill="FFFFFF"/>
          <w:lang w:eastAsia="ru-RU"/>
        </w:rPr>
        <w:t>Главными участниками межэтнического взаимодействия на 2023 год являлись 10 национально-культурных объединений, в состав которых входили разные возрастные группы, в том числе и молодёжь. С ноября 2023 года на базе Детской библиотеки открылось Детское отделение «Ассамблеи народов РС (Я)» Ленского района, включающее более 30-ти детей, представляющих 7 различных национальностей.</w:t>
      </w:r>
    </w:p>
    <w:p w:rsidR="00B44F8C" w:rsidRPr="00B44F8C" w:rsidRDefault="00B44F8C" w:rsidP="00B44F8C">
      <w:pPr>
        <w:spacing w:after="0" w:line="360" w:lineRule="auto"/>
        <w:ind w:firstLine="709"/>
        <w:jc w:val="both"/>
        <w:rPr>
          <w:rFonts w:ascii="Times New Roman" w:eastAsia="Calibri" w:hAnsi="Times New Roman" w:cs="Times New Roman"/>
          <w:sz w:val="28"/>
          <w:szCs w:val="28"/>
          <w:shd w:val="clear" w:color="auto" w:fill="FFFFFF"/>
        </w:rPr>
      </w:pPr>
      <w:r w:rsidRPr="00B44F8C">
        <w:rPr>
          <w:rFonts w:ascii="Times New Roman" w:eastAsia="Calibri" w:hAnsi="Times New Roman" w:cs="Times New Roman"/>
          <w:sz w:val="28"/>
          <w:szCs w:val="28"/>
          <w:shd w:val="clear" w:color="auto" w:fill="FFFFFF"/>
        </w:rPr>
        <w:t>МКУ «ЛРУК», совместно с ЛО «Ассамблеи народов РС (Я)», Комитетом по физической культуре и спорту, Комитетом по молодёжной и семейной политике в течение года проводили национальные и спортивные праздники, выставки и фестивали, культурно-массовые мероприятия. Всего в 2023 году было проведено 13 мероприятий, из которых 2 мероприятия республиканского значения.</w:t>
      </w:r>
    </w:p>
    <w:p w:rsidR="00224C2B" w:rsidRPr="00224C2B" w:rsidRDefault="00224C2B" w:rsidP="00224C2B">
      <w:pPr>
        <w:spacing w:after="0" w:line="360" w:lineRule="auto"/>
        <w:ind w:firstLine="709"/>
        <w:jc w:val="both"/>
        <w:rPr>
          <w:rFonts w:ascii="Times New Roman" w:eastAsia="Calibri" w:hAnsi="Times New Roman" w:cs="Times New Roman"/>
          <w:sz w:val="28"/>
          <w:szCs w:val="28"/>
          <w:shd w:val="clear" w:color="auto" w:fill="FFFFFF"/>
          <w:lang w:val="sah-RU"/>
        </w:rPr>
      </w:pPr>
      <w:r w:rsidRPr="00224C2B">
        <w:rPr>
          <w:rFonts w:ascii="Times New Roman" w:eastAsia="Calibri" w:hAnsi="Times New Roman" w:cs="Times New Roman"/>
          <w:sz w:val="28"/>
          <w:szCs w:val="28"/>
        </w:rPr>
        <w:t>В рамках празднования национального праздника</w:t>
      </w:r>
      <w:r w:rsidRPr="00224C2B">
        <w:rPr>
          <w:rFonts w:ascii="Times New Roman" w:eastAsia="Calibri" w:hAnsi="Times New Roman" w:cs="Times New Roman"/>
          <w:sz w:val="28"/>
          <w:szCs w:val="28"/>
          <w:shd w:val="clear" w:color="auto" w:fill="FFFFFF"/>
          <w:lang w:val="sah-RU"/>
        </w:rPr>
        <w:t xml:space="preserve"> “НАУРЫЗ” впервые в г.Ленск были приглашены артисты из города Бишкека. После пандемии в 2023 году проведена </w:t>
      </w:r>
      <w:r w:rsidRPr="00224C2B">
        <w:rPr>
          <w:rFonts w:ascii="Times New Roman" w:eastAsia="Calibri" w:hAnsi="Times New Roman" w:cs="Times New Roman"/>
          <w:sz w:val="28"/>
          <w:szCs w:val="28"/>
          <w:shd w:val="clear" w:color="auto" w:fill="FFFFFF"/>
          <w:lang w:val="en-US"/>
        </w:rPr>
        <w:t>II</w:t>
      </w:r>
      <w:r w:rsidRPr="00224C2B">
        <w:rPr>
          <w:rFonts w:ascii="Times New Roman" w:eastAsia="Calibri" w:hAnsi="Times New Roman" w:cs="Times New Roman"/>
          <w:sz w:val="28"/>
          <w:szCs w:val="28"/>
          <w:shd w:val="clear" w:color="auto" w:fill="FFFFFF"/>
        </w:rPr>
        <w:t xml:space="preserve"> </w:t>
      </w:r>
      <w:r w:rsidRPr="00224C2B">
        <w:rPr>
          <w:rFonts w:ascii="Times New Roman" w:eastAsia="Calibri" w:hAnsi="Times New Roman" w:cs="Times New Roman"/>
          <w:sz w:val="28"/>
          <w:szCs w:val="28"/>
          <w:shd w:val="clear" w:color="auto" w:fill="FFFFFF"/>
          <w:lang w:val="sah-RU"/>
        </w:rPr>
        <w:t xml:space="preserve">Спартакиада среди национальных общин, в которой </w:t>
      </w:r>
      <w:r w:rsidRPr="00224C2B">
        <w:rPr>
          <w:rFonts w:ascii="Times New Roman" w:eastAsia="Calibri" w:hAnsi="Times New Roman" w:cs="Times New Roman"/>
          <w:sz w:val="28"/>
          <w:szCs w:val="28"/>
          <w:shd w:val="clear" w:color="auto" w:fill="FFFFFF"/>
        </w:rPr>
        <w:t xml:space="preserve">приняли </w:t>
      </w:r>
      <w:r w:rsidRPr="00224C2B">
        <w:rPr>
          <w:rFonts w:ascii="Times New Roman" w:eastAsia="Calibri" w:hAnsi="Times New Roman" w:cs="Times New Roman"/>
          <w:sz w:val="28"/>
          <w:szCs w:val="28"/>
          <w:shd w:val="clear" w:color="auto" w:fill="FFFFFF"/>
        </w:rPr>
        <w:lastRenderedPageBreak/>
        <w:t xml:space="preserve">участие 7 команд. Детское отделение </w:t>
      </w:r>
      <w:proofErr w:type="gramStart"/>
      <w:r w:rsidRPr="00224C2B">
        <w:rPr>
          <w:rFonts w:ascii="Times New Roman" w:eastAsia="Calibri" w:hAnsi="Times New Roman" w:cs="Times New Roman"/>
          <w:sz w:val="28"/>
          <w:szCs w:val="28"/>
          <w:shd w:val="clear" w:color="auto" w:fill="FFFFFF"/>
        </w:rPr>
        <w:t>Ассамблеи  народов</w:t>
      </w:r>
      <w:proofErr w:type="gramEnd"/>
      <w:r w:rsidRPr="00224C2B">
        <w:rPr>
          <w:rFonts w:ascii="Times New Roman" w:eastAsia="Calibri" w:hAnsi="Times New Roman" w:cs="Times New Roman"/>
          <w:sz w:val="28"/>
          <w:szCs w:val="28"/>
          <w:shd w:val="clear" w:color="auto" w:fill="FFFFFF"/>
        </w:rPr>
        <w:t xml:space="preserve"> РС(Я) Ленского района в декабре 2023 года провели первый фестиваль «Традиции нового года народов Республики Саха», где дети показывали традиции национального нового года, угощали гостей вкусными блюдами, играли в игры, рассказывали стихи на родном языке, танцевали.</w:t>
      </w:r>
    </w:p>
    <w:p w:rsidR="00224C2B" w:rsidRPr="00224C2B" w:rsidRDefault="00224C2B" w:rsidP="00224C2B">
      <w:pPr>
        <w:spacing w:after="0" w:line="360" w:lineRule="auto"/>
        <w:ind w:firstLine="709"/>
        <w:jc w:val="both"/>
        <w:rPr>
          <w:rFonts w:ascii="Times New Roman" w:eastAsia="Calibri" w:hAnsi="Times New Roman" w:cs="Times New Roman"/>
          <w:sz w:val="28"/>
          <w:szCs w:val="28"/>
        </w:rPr>
      </w:pPr>
      <w:r w:rsidRPr="00224C2B">
        <w:rPr>
          <w:rFonts w:ascii="Times New Roman" w:eastAsia="Calibri" w:hAnsi="Times New Roman" w:cs="Times New Roman"/>
          <w:sz w:val="28"/>
          <w:szCs w:val="28"/>
        </w:rPr>
        <w:t xml:space="preserve">В 2023 году семья </w:t>
      </w:r>
      <w:proofErr w:type="spellStart"/>
      <w:r w:rsidRPr="00224C2B">
        <w:rPr>
          <w:rFonts w:ascii="Times New Roman" w:eastAsia="Calibri" w:hAnsi="Times New Roman" w:cs="Times New Roman"/>
          <w:sz w:val="28"/>
          <w:szCs w:val="28"/>
        </w:rPr>
        <w:t>Раджабовых</w:t>
      </w:r>
      <w:proofErr w:type="spellEnd"/>
      <w:r w:rsidRPr="00224C2B">
        <w:rPr>
          <w:rFonts w:ascii="Times New Roman" w:eastAsia="Calibri" w:hAnsi="Times New Roman" w:cs="Times New Roman"/>
          <w:sz w:val="28"/>
          <w:szCs w:val="28"/>
        </w:rPr>
        <w:t xml:space="preserve">, киргизская национальная община, стала обладательницей статуса «Читающая семья 2023» в рамках </w:t>
      </w:r>
      <w:r w:rsidRPr="00224C2B">
        <w:rPr>
          <w:rFonts w:ascii="Times New Roman" w:eastAsia="Calibri" w:hAnsi="Times New Roman" w:cs="Times New Roman"/>
          <w:sz w:val="28"/>
          <w:szCs w:val="28"/>
          <w:lang w:val="en-US"/>
        </w:rPr>
        <w:t>IV</w:t>
      </w:r>
      <w:r w:rsidRPr="00224C2B">
        <w:rPr>
          <w:rFonts w:ascii="Times New Roman" w:eastAsia="Calibri" w:hAnsi="Times New Roman" w:cs="Times New Roman"/>
          <w:sz w:val="28"/>
          <w:szCs w:val="28"/>
        </w:rPr>
        <w:t xml:space="preserve"> Республиканского фестиваля «Читающая семья – читающая Якутия».</w:t>
      </w:r>
    </w:p>
    <w:p w:rsidR="00224C2B" w:rsidRPr="00224C2B" w:rsidRDefault="00224C2B" w:rsidP="008A44E5">
      <w:pPr>
        <w:spacing w:after="0" w:line="360" w:lineRule="auto"/>
        <w:jc w:val="center"/>
        <w:rPr>
          <w:rFonts w:ascii="Times New Roman" w:hAnsi="Times New Roman" w:cs="Times New Roman"/>
          <w:b/>
          <w:sz w:val="28"/>
          <w:szCs w:val="28"/>
          <w:lang w:bidi="ru-RU"/>
        </w:rPr>
      </w:pPr>
      <w:r w:rsidRPr="00224C2B">
        <w:rPr>
          <w:rFonts w:ascii="Times New Roman" w:hAnsi="Times New Roman" w:cs="Times New Roman"/>
          <w:b/>
          <w:sz w:val="28"/>
          <w:szCs w:val="28"/>
          <w:lang w:bidi="ru-RU"/>
        </w:rPr>
        <w:t>ЗДРАВООХРАНЕНИЕ</w:t>
      </w:r>
    </w:p>
    <w:p w:rsidR="00631FA7" w:rsidRPr="00631FA7" w:rsidRDefault="00631FA7" w:rsidP="00631F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631FA7">
        <w:rPr>
          <w:rFonts w:ascii="Times New Roman" w:hAnsi="Times New Roman" w:cs="Times New Roman"/>
          <w:sz w:val="28"/>
          <w:szCs w:val="28"/>
        </w:rPr>
        <w:t xml:space="preserve">Целями развития здравоохранения </w:t>
      </w:r>
      <w:r>
        <w:rPr>
          <w:rFonts w:ascii="Times New Roman" w:hAnsi="Times New Roman" w:cs="Times New Roman"/>
          <w:sz w:val="28"/>
          <w:szCs w:val="28"/>
        </w:rPr>
        <w:t>Ленского района</w:t>
      </w:r>
      <w:r w:rsidRPr="00631FA7">
        <w:rPr>
          <w:rFonts w:ascii="Times New Roman" w:hAnsi="Times New Roman" w:cs="Times New Roman"/>
          <w:sz w:val="28"/>
          <w:szCs w:val="28"/>
        </w:rPr>
        <w:t xml:space="preserve"> являются увеличение численности населения, продолжительности жизни, продолжительности здоровой жизни, снижение уровня смертности и инвалидности населения, соблюдение прав граждан в сфере охраны здоровья и обеспечение связанных с этими правами государственных гарантий.</w:t>
      </w:r>
    </w:p>
    <w:p w:rsidR="00631FA7" w:rsidRDefault="00631FA7" w:rsidP="00631F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с</w:t>
      </w:r>
      <w:r w:rsidRPr="00631FA7">
        <w:rPr>
          <w:rFonts w:ascii="Times New Roman" w:hAnsi="Times New Roman" w:cs="Times New Roman"/>
          <w:sz w:val="28"/>
          <w:szCs w:val="28"/>
        </w:rPr>
        <w:t>труктур</w:t>
      </w:r>
      <w:r>
        <w:rPr>
          <w:rFonts w:ascii="Times New Roman" w:hAnsi="Times New Roman" w:cs="Times New Roman"/>
          <w:sz w:val="28"/>
          <w:szCs w:val="28"/>
        </w:rPr>
        <w:t>у</w:t>
      </w:r>
      <w:r w:rsidRPr="00631FA7">
        <w:rPr>
          <w:rFonts w:ascii="Times New Roman" w:hAnsi="Times New Roman" w:cs="Times New Roman"/>
          <w:sz w:val="28"/>
          <w:szCs w:val="28"/>
        </w:rPr>
        <w:t xml:space="preserve"> лечебно-профилактических учреждений Ленского района по состоянию на 01.01.2024 г.</w:t>
      </w:r>
      <w:r>
        <w:rPr>
          <w:rFonts w:ascii="Times New Roman" w:hAnsi="Times New Roman" w:cs="Times New Roman"/>
          <w:sz w:val="28"/>
          <w:szCs w:val="28"/>
        </w:rPr>
        <w:t xml:space="preserve"> входят</w:t>
      </w:r>
      <w:r w:rsidRPr="00631FA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31FA7">
        <w:rPr>
          <w:rFonts w:ascii="Times New Roman" w:hAnsi="Times New Roman" w:cs="Times New Roman"/>
          <w:sz w:val="28"/>
          <w:szCs w:val="28"/>
        </w:rPr>
        <w:t>Ленская ЦРБ (районная поликлиника, детская поликлиника, женская консультация, стоматологическая поликлиника, отделение медицинских осмотров);</w:t>
      </w:r>
      <w:r>
        <w:rPr>
          <w:rFonts w:ascii="Times New Roman" w:hAnsi="Times New Roman" w:cs="Times New Roman"/>
          <w:sz w:val="28"/>
          <w:szCs w:val="28"/>
        </w:rPr>
        <w:t xml:space="preserve"> </w:t>
      </w:r>
      <w:r w:rsidRPr="00631FA7">
        <w:rPr>
          <w:rFonts w:ascii="Times New Roman" w:hAnsi="Times New Roman" w:cs="Times New Roman"/>
          <w:sz w:val="28"/>
          <w:szCs w:val="28"/>
        </w:rPr>
        <w:t>Противотуберкулезный диспансер;</w:t>
      </w:r>
      <w:r>
        <w:rPr>
          <w:rFonts w:ascii="Times New Roman" w:hAnsi="Times New Roman" w:cs="Times New Roman"/>
          <w:sz w:val="28"/>
          <w:szCs w:val="28"/>
        </w:rPr>
        <w:t xml:space="preserve"> </w:t>
      </w:r>
      <w:r w:rsidRPr="00631FA7">
        <w:rPr>
          <w:rFonts w:ascii="Times New Roman" w:hAnsi="Times New Roman" w:cs="Times New Roman"/>
          <w:sz w:val="28"/>
          <w:szCs w:val="28"/>
        </w:rPr>
        <w:t>Городская больница п. Витим;</w:t>
      </w:r>
      <w:r>
        <w:rPr>
          <w:rFonts w:ascii="Times New Roman" w:hAnsi="Times New Roman" w:cs="Times New Roman"/>
          <w:sz w:val="28"/>
          <w:szCs w:val="28"/>
        </w:rPr>
        <w:t xml:space="preserve"> </w:t>
      </w:r>
      <w:r w:rsidRPr="00631FA7">
        <w:rPr>
          <w:rFonts w:ascii="Times New Roman" w:hAnsi="Times New Roman" w:cs="Times New Roman"/>
          <w:sz w:val="28"/>
          <w:szCs w:val="28"/>
        </w:rPr>
        <w:t xml:space="preserve">Городская больница п. </w:t>
      </w:r>
      <w:proofErr w:type="spellStart"/>
      <w:r w:rsidRPr="00631FA7">
        <w:rPr>
          <w:rFonts w:ascii="Times New Roman" w:hAnsi="Times New Roman" w:cs="Times New Roman"/>
          <w:sz w:val="28"/>
          <w:szCs w:val="28"/>
        </w:rPr>
        <w:t>Пеледуй</w:t>
      </w:r>
      <w:proofErr w:type="spellEnd"/>
      <w:r w:rsidRPr="00631FA7">
        <w:rPr>
          <w:rFonts w:ascii="Times New Roman" w:hAnsi="Times New Roman" w:cs="Times New Roman"/>
          <w:sz w:val="28"/>
          <w:szCs w:val="28"/>
        </w:rPr>
        <w:t>;</w:t>
      </w:r>
      <w:r>
        <w:rPr>
          <w:rFonts w:ascii="Times New Roman" w:hAnsi="Times New Roman" w:cs="Times New Roman"/>
          <w:sz w:val="28"/>
          <w:szCs w:val="28"/>
        </w:rPr>
        <w:t xml:space="preserve"> </w:t>
      </w:r>
      <w:r w:rsidRPr="00631FA7">
        <w:rPr>
          <w:rFonts w:ascii="Times New Roman" w:hAnsi="Times New Roman" w:cs="Times New Roman"/>
          <w:sz w:val="28"/>
          <w:szCs w:val="28"/>
        </w:rPr>
        <w:t xml:space="preserve"> Врачебная амбулатория с. </w:t>
      </w:r>
      <w:proofErr w:type="spellStart"/>
      <w:r w:rsidRPr="00631FA7">
        <w:rPr>
          <w:rFonts w:ascii="Times New Roman" w:hAnsi="Times New Roman" w:cs="Times New Roman"/>
          <w:sz w:val="28"/>
          <w:szCs w:val="28"/>
        </w:rPr>
        <w:t>Нюя</w:t>
      </w:r>
      <w:proofErr w:type="spellEnd"/>
      <w:r w:rsidRPr="00631FA7">
        <w:rPr>
          <w:rFonts w:ascii="Times New Roman" w:hAnsi="Times New Roman" w:cs="Times New Roman"/>
          <w:sz w:val="28"/>
          <w:szCs w:val="28"/>
        </w:rPr>
        <w:t>;</w:t>
      </w:r>
      <w:r>
        <w:rPr>
          <w:rFonts w:ascii="Times New Roman" w:hAnsi="Times New Roman" w:cs="Times New Roman"/>
          <w:sz w:val="28"/>
          <w:szCs w:val="28"/>
        </w:rPr>
        <w:t xml:space="preserve"> </w:t>
      </w:r>
      <w:r w:rsidRPr="00631FA7">
        <w:rPr>
          <w:rFonts w:ascii="Times New Roman" w:hAnsi="Times New Roman" w:cs="Times New Roman"/>
          <w:sz w:val="28"/>
          <w:szCs w:val="28"/>
        </w:rPr>
        <w:t xml:space="preserve">Врачебная амбулатория с. </w:t>
      </w:r>
      <w:proofErr w:type="spellStart"/>
      <w:r w:rsidRPr="00631FA7">
        <w:rPr>
          <w:rFonts w:ascii="Times New Roman" w:hAnsi="Times New Roman" w:cs="Times New Roman"/>
          <w:sz w:val="28"/>
          <w:szCs w:val="28"/>
        </w:rPr>
        <w:t>Беченча</w:t>
      </w:r>
      <w:proofErr w:type="spellEnd"/>
      <w:r w:rsidRPr="00631FA7">
        <w:rPr>
          <w:rFonts w:ascii="Times New Roman" w:hAnsi="Times New Roman" w:cs="Times New Roman"/>
          <w:sz w:val="28"/>
          <w:szCs w:val="28"/>
        </w:rPr>
        <w:t>;</w:t>
      </w:r>
      <w:r>
        <w:rPr>
          <w:rFonts w:ascii="Times New Roman" w:hAnsi="Times New Roman" w:cs="Times New Roman"/>
          <w:sz w:val="28"/>
          <w:szCs w:val="28"/>
        </w:rPr>
        <w:t xml:space="preserve"> </w:t>
      </w:r>
      <w:r w:rsidRPr="00631FA7">
        <w:rPr>
          <w:rFonts w:ascii="Times New Roman" w:hAnsi="Times New Roman" w:cs="Times New Roman"/>
          <w:sz w:val="28"/>
          <w:szCs w:val="28"/>
        </w:rPr>
        <w:t xml:space="preserve"> Врачебная амбулатория с. </w:t>
      </w:r>
      <w:proofErr w:type="spellStart"/>
      <w:r w:rsidRPr="00631FA7">
        <w:rPr>
          <w:rFonts w:ascii="Times New Roman" w:hAnsi="Times New Roman" w:cs="Times New Roman"/>
          <w:sz w:val="28"/>
          <w:szCs w:val="28"/>
        </w:rPr>
        <w:t>Орто-Нахара</w:t>
      </w:r>
      <w:proofErr w:type="spellEnd"/>
      <w:r w:rsidRPr="00631FA7">
        <w:rPr>
          <w:rFonts w:ascii="Times New Roman" w:hAnsi="Times New Roman" w:cs="Times New Roman"/>
          <w:sz w:val="28"/>
          <w:szCs w:val="28"/>
        </w:rPr>
        <w:t>;</w:t>
      </w:r>
      <w:r>
        <w:rPr>
          <w:rFonts w:ascii="Times New Roman" w:hAnsi="Times New Roman" w:cs="Times New Roman"/>
          <w:sz w:val="28"/>
          <w:szCs w:val="28"/>
        </w:rPr>
        <w:t xml:space="preserve"> </w:t>
      </w:r>
      <w:r w:rsidRPr="00631FA7">
        <w:rPr>
          <w:rFonts w:ascii="Times New Roman" w:hAnsi="Times New Roman" w:cs="Times New Roman"/>
          <w:sz w:val="28"/>
          <w:szCs w:val="28"/>
        </w:rPr>
        <w:t>6 фельдшерско-акушерских пунктов;</w:t>
      </w:r>
      <w:r>
        <w:rPr>
          <w:rFonts w:ascii="Times New Roman" w:hAnsi="Times New Roman" w:cs="Times New Roman"/>
          <w:sz w:val="28"/>
          <w:szCs w:val="28"/>
        </w:rPr>
        <w:t xml:space="preserve"> </w:t>
      </w:r>
      <w:r w:rsidRPr="00631FA7">
        <w:rPr>
          <w:rFonts w:ascii="Times New Roman" w:hAnsi="Times New Roman" w:cs="Times New Roman"/>
          <w:sz w:val="28"/>
          <w:szCs w:val="28"/>
        </w:rPr>
        <w:t xml:space="preserve"> 5 фельдшерских пунктов. Стационарная сеть лечебных учреждений МО «Ленский район» рассчитана на 287 коек: круглосуточных коек – 248, коек дневного пребывания – 39.</w:t>
      </w:r>
    </w:p>
    <w:p w:rsidR="00631FA7" w:rsidRPr="00631FA7" w:rsidRDefault="00631FA7" w:rsidP="00631F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631FA7">
        <w:rPr>
          <w:rFonts w:ascii="Times New Roman" w:hAnsi="Times New Roman" w:cs="Times New Roman"/>
          <w:sz w:val="28"/>
          <w:szCs w:val="28"/>
        </w:rPr>
        <w:t>Индикаторные показатели общественного здоровья населения Ленского района в сравнении с предыдущими годами ухудшилась, увеличилась общая смертность по всем классам заболеваний, высокие показатели смертности остались также от сердечно-сосудистых заболеваний</w:t>
      </w:r>
      <w:r>
        <w:rPr>
          <w:rFonts w:ascii="Times New Roman" w:hAnsi="Times New Roman" w:cs="Times New Roman"/>
          <w:sz w:val="28"/>
          <w:szCs w:val="28"/>
        </w:rPr>
        <w:t>, с</w:t>
      </w:r>
      <w:r w:rsidRPr="00631FA7">
        <w:rPr>
          <w:rFonts w:ascii="Times New Roman" w:hAnsi="Times New Roman" w:cs="Times New Roman"/>
          <w:sz w:val="28"/>
          <w:szCs w:val="28"/>
        </w:rPr>
        <w:t>низилась рождаемость.</w:t>
      </w:r>
    </w:p>
    <w:p w:rsidR="00631FA7" w:rsidRDefault="00631FA7" w:rsidP="00631F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631FA7">
        <w:rPr>
          <w:rFonts w:ascii="Times New Roman" w:hAnsi="Times New Roman" w:cs="Times New Roman"/>
          <w:sz w:val="28"/>
          <w:szCs w:val="28"/>
        </w:rPr>
        <w:t>Укомплектованность врачами по состоянию на 01.01.2024 года составила 54,6%, средним медицинским персоналом 70,4%.</w:t>
      </w:r>
      <w:r w:rsidRPr="00631FA7">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В</w:t>
      </w:r>
      <w:r w:rsidRPr="00631FA7">
        <w:rPr>
          <w:rFonts w:ascii="Times New Roman" w:hAnsi="Times New Roman" w:cs="Times New Roman"/>
          <w:sz w:val="28"/>
          <w:szCs w:val="28"/>
        </w:rPr>
        <w:t xml:space="preserve"> 2023 г. прибыли </w:t>
      </w:r>
      <w:r w:rsidRPr="00631FA7">
        <w:rPr>
          <w:rFonts w:ascii="Times New Roman" w:hAnsi="Times New Roman" w:cs="Times New Roman"/>
          <w:sz w:val="28"/>
          <w:szCs w:val="28"/>
        </w:rPr>
        <w:lastRenderedPageBreak/>
        <w:t xml:space="preserve">на работу 2 терапевта в п. Витим, терапевт в п. </w:t>
      </w:r>
      <w:proofErr w:type="spellStart"/>
      <w:r w:rsidRPr="00631FA7">
        <w:rPr>
          <w:rFonts w:ascii="Times New Roman" w:hAnsi="Times New Roman" w:cs="Times New Roman"/>
          <w:sz w:val="28"/>
          <w:szCs w:val="28"/>
        </w:rPr>
        <w:t>Пеледуй</w:t>
      </w:r>
      <w:proofErr w:type="spellEnd"/>
      <w:r w:rsidRPr="00631FA7">
        <w:rPr>
          <w:rFonts w:ascii="Times New Roman" w:hAnsi="Times New Roman" w:cs="Times New Roman"/>
          <w:sz w:val="28"/>
          <w:szCs w:val="28"/>
        </w:rPr>
        <w:t xml:space="preserve">, хирург в п. Витим, 2 терапевта в г. Ленск (поликлиника и стационар), </w:t>
      </w:r>
      <w:r>
        <w:rPr>
          <w:rFonts w:ascii="Times New Roman" w:hAnsi="Times New Roman" w:cs="Times New Roman"/>
          <w:sz w:val="28"/>
          <w:szCs w:val="28"/>
        </w:rPr>
        <w:t>1 хирург</w:t>
      </w:r>
      <w:r w:rsidRPr="00631FA7">
        <w:rPr>
          <w:rFonts w:ascii="Times New Roman" w:hAnsi="Times New Roman" w:cs="Times New Roman"/>
          <w:sz w:val="28"/>
          <w:szCs w:val="28"/>
        </w:rPr>
        <w:t>, педиатр и неонатолог в г. Ленск, зубной врач в г. Ленск.</w:t>
      </w:r>
    </w:p>
    <w:p w:rsidR="00EA14F7" w:rsidRPr="00EA14F7" w:rsidRDefault="00631FA7" w:rsidP="00EA14F7">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rPr>
        <w:tab/>
      </w:r>
      <w:r w:rsidRPr="00631FA7">
        <w:rPr>
          <w:rFonts w:ascii="Times New Roman" w:hAnsi="Times New Roman" w:cs="Times New Roman"/>
          <w:sz w:val="28"/>
          <w:szCs w:val="28"/>
        </w:rPr>
        <w:t>В целях подготовки квалифицированных кадров из числа среднего медицинского персонала в Ленском филиале Якутского базового медицинского колледжа за счет средств района в 202</w:t>
      </w:r>
      <w:r w:rsidR="00B96CA3">
        <w:rPr>
          <w:rFonts w:ascii="Times New Roman" w:hAnsi="Times New Roman" w:cs="Times New Roman"/>
          <w:sz w:val="28"/>
          <w:szCs w:val="28"/>
        </w:rPr>
        <w:t>3</w:t>
      </w:r>
      <w:r w:rsidRPr="00631FA7">
        <w:rPr>
          <w:rFonts w:ascii="Times New Roman" w:hAnsi="Times New Roman" w:cs="Times New Roman"/>
          <w:sz w:val="28"/>
          <w:szCs w:val="28"/>
        </w:rPr>
        <w:t xml:space="preserve"> г. прошли обучение 11 студентов по специальности «Лечебное дело» Все они были приняты на работу в Ленску ЦРБ, 3-ое из них уехали работать в </w:t>
      </w:r>
      <w:proofErr w:type="spellStart"/>
      <w:r w:rsidRPr="00631FA7">
        <w:rPr>
          <w:rFonts w:ascii="Times New Roman" w:hAnsi="Times New Roman" w:cs="Times New Roman"/>
          <w:sz w:val="28"/>
          <w:szCs w:val="28"/>
        </w:rPr>
        <w:t>ФАПы</w:t>
      </w:r>
      <w:proofErr w:type="spellEnd"/>
      <w:r w:rsidRPr="00631FA7">
        <w:rPr>
          <w:rFonts w:ascii="Times New Roman" w:hAnsi="Times New Roman" w:cs="Times New Roman"/>
          <w:sz w:val="28"/>
          <w:szCs w:val="28"/>
        </w:rPr>
        <w:t xml:space="preserve">. В 2023 году также состоялся выпуск 10-ти медицинских сестер, 6 из них трудоустроены в ЦРБ, 1 в ЯРОКБ, а 3-ое поступили в ВУЗ для получения высшего образования. </w:t>
      </w:r>
      <w:r w:rsidR="00B96CA3" w:rsidRPr="00B96CA3">
        <w:rPr>
          <w:rFonts w:ascii="Times New Roman" w:hAnsi="Times New Roman" w:cs="Times New Roman"/>
          <w:sz w:val="28"/>
          <w:szCs w:val="28"/>
        </w:rPr>
        <w:t>Заключены целевые договора со студентами, поступившими в медицинские ВУЗы, обучается 16 студентов и 1 студент получает среднее профессиональное образование.</w:t>
      </w:r>
      <w:r w:rsidR="00EA14F7" w:rsidRPr="00EA14F7">
        <w:rPr>
          <w:rFonts w:ascii="Times New Roman" w:hAnsi="Times New Roman" w:cs="Times New Roman"/>
          <w:sz w:val="28"/>
          <w:szCs w:val="28"/>
          <w:lang w:bidi="ru-RU"/>
        </w:rPr>
        <w:t xml:space="preserve"> Проводится плановая работа по повышению квалификации врачебного и среднего медицинского персонала. </w:t>
      </w:r>
    </w:p>
    <w:p w:rsidR="003169DA" w:rsidRPr="003169DA" w:rsidRDefault="003169DA" w:rsidP="003169D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январе 2023 года принят</w:t>
      </w:r>
      <w:r w:rsidR="0048748C">
        <w:rPr>
          <w:rFonts w:ascii="Times New Roman" w:hAnsi="Times New Roman" w:cs="Times New Roman"/>
          <w:sz w:val="28"/>
          <w:szCs w:val="28"/>
        </w:rPr>
        <w:t>а</w:t>
      </w:r>
      <w:r>
        <w:rPr>
          <w:rFonts w:ascii="Times New Roman" w:hAnsi="Times New Roman" w:cs="Times New Roman"/>
          <w:sz w:val="28"/>
          <w:szCs w:val="28"/>
        </w:rPr>
        <w:t xml:space="preserve"> </w:t>
      </w:r>
      <w:r w:rsidRPr="003169DA">
        <w:rPr>
          <w:rFonts w:ascii="Times New Roman" w:hAnsi="Times New Roman" w:cs="Times New Roman"/>
          <w:sz w:val="28"/>
          <w:szCs w:val="28"/>
        </w:rPr>
        <w:t>муниципальн</w:t>
      </w:r>
      <w:r>
        <w:rPr>
          <w:rFonts w:ascii="Times New Roman" w:hAnsi="Times New Roman" w:cs="Times New Roman"/>
          <w:sz w:val="28"/>
          <w:szCs w:val="28"/>
        </w:rPr>
        <w:t>ая</w:t>
      </w:r>
      <w:r w:rsidRPr="003169DA">
        <w:rPr>
          <w:rFonts w:ascii="Times New Roman" w:hAnsi="Times New Roman" w:cs="Times New Roman"/>
          <w:sz w:val="28"/>
          <w:szCs w:val="28"/>
        </w:rPr>
        <w:t xml:space="preserve"> программ</w:t>
      </w:r>
      <w:r>
        <w:rPr>
          <w:rFonts w:ascii="Times New Roman" w:hAnsi="Times New Roman" w:cs="Times New Roman"/>
          <w:sz w:val="28"/>
          <w:szCs w:val="28"/>
        </w:rPr>
        <w:t>а</w:t>
      </w:r>
      <w:r w:rsidRPr="003169DA">
        <w:rPr>
          <w:rFonts w:ascii="Times New Roman" w:hAnsi="Times New Roman" w:cs="Times New Roman"/>
          <w:sz w:val="28"/>
          <w:szCs w:val="28"/>
        </w:rPr>
        <w:t xml:space="preserve"> «Создание условий для оказания медицинской помощи населению и охраны здоровья граждан Ленского района» на 2024-2028 гг., </w:t>
      </w:r>
      <w:r>
        <w:rPr>
          <w:rFonts w:ascii="Times New Roman" w:hAnsi="Times New Roman" w:cs="Times New Roman"/>
          <w:sz w:val="28"/>
          <w:szCs w:val="28"/>
        </w:rPr>
        <w:t>где</w:t>
      </w:r>
      <w:r w:rsidRPr="003169DA">
        <w:rPr>
          <w:rFonts w:ascii="Times New Roman" w:hAnsi="Times New Roman" w:cs="Times New Roman"/>
          <w:sz w:val="28"/>
          <w:szCs w:val="28"/>
        </w:rPr>
        <w:t xml:space="preserve"> предусмотрена единовременная выплата </w:t>
      </w:r>
      <w:proofErr w:type="gramStart"/>
      <w:r w:rsidRPr="003169DA">
        <w:rPr>
          <w:rFonts w:ascii="Times New Roman" w:hAnsi="Times New Roman" w:cs="Times New Roman"/>
          <w:sz w:val="28"/>
          <w:szCs w:val="28"/>
        </w:rPr>
        <w:t>врачам</w:t>
      </w:r>
      <w:proofErr w:type="gramEnd"/>
      <w:r w:rsidRPr="003169DA">
        <w:rPr>
          <w:rFonts w:ascii="Times New Roman" w:hAnsi="Times New Roman" w:cs="Times New Roman"/>
          <w:sz w:val="28"/>
          <w:szCs w:val="28"/>
        </w:rPr>
        <w:t xml:space="preserve"> впервые привлекаемым на работу в ГБУ РС (Я) «Ленская ЦРБ» в размере 1 000 000 руб.</w:t>
      </w:r>
    </w:p>
    <w:p w:rsidR="00224C2B" w:rsidRPr="00224C2B" w:rsidRDefault="00224C2B" w:rsidP="002B0E1B">
      <w:pPr>
        <w:spacing w:after="0" w:line="360" w:lineRule="auto"/>
        <w:jc w:val="center"/>
        <w:rPr>
          <w:rFonts w:ascii="Times New Roman" w:hAnsi="Times New Roman" w:cs="Times New Roman"/>
          <w:b/>
          <w:sz w:val="28"/>
          <w:szCs w:val="28"/>
          <w:lang w:bidi="ru-RU"/>
        </w:rPr>
      </w:pPr>
      <w:r w:rsidRPr="00224C2B">
        <w:rPr>
          <w:rFonts w:ascii="Times New Roman" w:hAnsi="Times New Roman" w:cs="Times New Roman"/>
          <w:b/>
          <w:sz w:val="28"/>
          <w:szCs w:val="28"/>
          <w:lang w:bidi="ru-RU"/>
        </w:rPr>
        <w:t>ДЕЯТЕЛЬНОСТЬ МУНИЦИПАЛЬНОГО АРХИВА</w:t>
      </w:r>
    </w:p>
    <w:p w:rsidR="002B0E1B" w:rsidRDefault="002B0E1B" w:rsidP="002B0E1B">
      <w:pPr>
        <w:spacing w:after="0" w:line="360" w:lineRule="auto"/>
        <w:jc w:val="both"/>
        <w:rPr>
          <w:rFonts w:ascii="Times New Roman" w:hAnsi="Times New Roman" w:cs="Times New Roman"/>
          <w:bCs/>
          <w:sz w:val="28"/>
          <w:szCs w:val="28"/>
        </w:rPr>
      </w:pPr>
      <w:r>
        <w:rPr>
          <w:rFonts w:ascii="Times New Roman" w:hAnsi="Times New Roman" w:cs="Times New Roman"/>
          <w:sz w:val="28"/>
          <w:szCs w:val="28"/>
        </w:rPr>
        <w:tab/>
        <w:t xml:space="preserve">Основным видом деятельности МКУ «Муниципальный архив» МО «Ленский район» является </w:t>
      </w:r>
      <w:r w:rsidRPr="002B0E1B">
        <w:rPr>
          <w:rFonts w:ascii="Times New Roman" w:hAnsi="Times New Roman" w:cs="Times New Roman"/>
          <w:sz w:val="28"/>
          <w:szCs w:val="28"/>
        </w:rPr>
        <w:t>осуществление полномочий по комплектованию, хранению, учету и использованию архивных фондов и архивных документов постоянного срока хранения, находящихся на территории муниципального образования «Ленский район».</w:t>
      </w:r>
      <w:r>
        <w:rPr>
          <w:rFonts w:ascii="Times New Roman" w:hAnsi="Times New Roman" w:cs="Times New Roman"/>
          <w:sz w:val="28"/>
          <w:szCs w:val="28"/>
        </w:rPr>
        <w:t xml:space="preserve"> В</w:t>
      </w:r>
      <w:r w:rsidRPr="002B0E1B">
        <w:rPr>
          <w:rFonts w:ascii="Times New Roman" w:hAnsi="Times New Roman" w:cs="Times New Roman"/>
          <w:sz w:val="28"/>
          <w:szCs w:val="28"/>
        </w:rPr>
        <w:t xml:space="preserve"> течение 2023 года проводилась</w:t>
      </w:r>
      <w:r w:rsidRPr="002B0E1B">
        <w:rPr>
          <w:rFonts w:ascii="Times New Roman" w:hAnsi="Times New Roman" w:cs="Times New Roman"/>
          <w:bCs/>
          <w:sz w:val="28"/>
          <w:szCs w:val="28"/>
        </w:rPr>
        <w:t xml:space="preserve"> большая работа с организациями по оказанию </w:t>
      </w:r>
      <w:bookmarkStart w:id="2" w:name="DDE_LINK"/>
      <w:r w:rsidRPr="002B0E1B">
        <w:rPr>
          <w:rFonts w:ascii="Times New Roman" w:hAnsi="Times New Roman" w:cs="Times New Roman"/>
          <w:bCs/>
          <w:sz w:val="28"/>
          <w:szCs w:val="28"/>
        </w:rPr>
        <w:t>методической и практической помощ</w:t>
      </w:r>
      <w:bookmarkEnd w:id="2"/>
      <w:r w:rsidRPr="002B0E1B">
        <w:rPr>
          <w:rFonts w:ascii="Times New Roman" w:hAnsi="Times New Roman" w:cs="Times New Roman"/>
          <w:bCs/>
          <w:sz w:val="28"/>
          <w:szCs w:val="28"/>
        </w:rPr>
        <w:t xml:space="preserve">и в вопросах делопроизводства, </w:t>
      </w:r>
      <w:r w:rsidRPr="002B0E1B">
        <w:rPr>
          <w:rFonts w:ascii="Times New Roman" w:hAnsi="Times New Roman" w:cs="Times New Roman"/>
          <w:sz w:val="28"/>
          <w:szCs w:val="28"/>
        </w:rPr>
        <w:t xml:space="preserve">давались консультации по </w:t>
      </w:r>
      <w:r w:rsidRPr="002B0E1B">
        <w:rPr>
          <w:rFonts w:ascii="Times New Roman" w:hAnsi="Times New Roman" w:cs="Times New Roman"/>
          <w:bCs/>
          <w:sz w:val="28"/>
          <w:szCs w:val="28"/>
        </w:rPr>
        <w:t>составлению номенклатур дел, исторических справок, описей дел, а также сохранности и упорядочения архивных документов организаций.</w:t>
      </w:r>
    </w:p>
    <w:p w:rsidR="002B0E1B" w:rsidRPr="002B0E1B" w:rsidRDefault="002B0E1B" w:rsidP="002B0E1B">
      <w:pPr>
        <w:spacing w:after="0" w:line="360" w:lineRule="auto"/>
        <w:jc w:val="both"/>
        <w:rPr>
          <w:rFonts w:ascii="Times New Roman" w:hAnsi="Times New Roman" w:cs="Times New Roman"/>
          <w:bCs/>
          <w:sz w:val="28"/>
          <w:szCs w:val="28"/>
          <w:lang w:bidi="ru-RU"/>
        </w:rPr>
      </w:pPr>
      <w:r>
        <w:rPr>
          <w:rFonts w:ascii="Times New Roman" w:hAnsi="Times New Roman" w:cs="Times New Roman"/>
          <w:bCs/>
          <w:sz w:val="28"/>
          <w:szCs w:val="28"/>
        </w:rPr>
        <w:lastRenderedPageBreak/>
        <w:tab/>
      </w:r>
      <w:r w:rsidRPr="002B0E1B">
        <w:rPr>
          <w:rFonts w:ascii="Times New Roman" w:hAnsi="Times New Roman" w:cs="Times New Roman"/>
          <w:bCs/>
          <w:sz w:val="28"/>
          <w:szCs w:val="28"/>
          <w:lang w:bidi="ru-RU"/>
        </w:rPr>
        <w:t>За 202</w:t>
      </w:r>
      <w:r>
        <w:rPr>
          <w:rFonts w:ascii="Times New Roman" w:hAnsi="Times New Roman" w:cs="Times New Roman"/>
          <w:bCs/>
          <w:sz w:val="28"/>
          <w:szCs w:val="28"/>
          <w:lang w:bidi="ru-RU"/>
        </w:rPr>
        <w:t xml:space="preserve">3 </w:t>
      </w:r>
      <w:r w:rsidRPr="002B0E1B">
        <w:rPr>
          <w:rFonts w:ascii="Times New Roman" w:hAnsi="Times New Roman" w:cs="Times New Roman"/>
          <w:bCs/>
          <w:sz w:val="28"/>
          <w:szCs w:val="28"/>
          <w:lang w:bidi="ru-RU"/>
        </w:rPr>
        <w:t>год проведена проверка наличия и состояния архивных 1 300 документов. По результатам проверок составлены листы проверок, акты проверок, заполнены акты об обнаруженных документах, акты об необнаруженных документах, карточки необнаруженных документов.</w:t>
      </w:r>
    </w:p>
    <w:p w:rsidR="00523996" w:rsidRPr="00523996" w:rsidRDefault="002B0E1B" w:rsidP="00523996">
      <w:pPr>
        <w:spacing w:after="0" w:line="36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ab/>
      </w:r>
      <w:r w:rsidRPr="002B0E1B">
        <w:rPr>
          <w:rFonts w:ascii="Times New Roman" w:hAnsi="Times New Roman" w:cs="Times New Roman"/>
          <w:bCs/>
          <w:sz w:val="28"/>
          <w:szCs w:val="28"/>
          <w:lang w:bidi="ru-RU"/>
        </w:rPr>
        <w:t xml:space="preserve">В соответствии с годовым планом работы проведена работа по </w:t>
      </w:r>
      <w:proofErr w:type="spellStart"/>
      <w:r w:rsidRPr="002B0E1B">
        <w:rPr>
          <w:rFonts w:ascii="Times New Roman" w:hAnsi="Times New Roman" w:cs="Times New Roman"/>
          <w:bCs/>
          <w:sz w:val="28"/>
          <w:szCs w:val="28"/>
          <w:lang w:bidi="ru-RU"/>
        </w:rPr>
        <w:t>картонированию</w:t>
      </w:r>
      <w:proofErr w:type="spellEnd"/>
      <w:r w:rsidRPr="002B0E1B">
        <w:rPr>
          <w:rFonts w:ascii="Times New Roman" w:hAnsi="Times New Roman" w:cs="Times New Roman"/>
          <w:bCs/>
          <w:sz w:val="28"/>
          <w:szCs w:val="28"/>
          <w:lang w:bidi="ru-RU"/>
        </w:rPr>
        <w:t xml:space="preserve"> документов</w:t>
      </w:r>
      <w:r>
        <w:rPr>
          <w:rFonts w:ascii="Times New Roman" w:hAnsi="Times New Roman" w:cs="Times New Roman"/>
          <w:bCs/>
          <w:sz w:val="28"/>
          <w:szCs w:val="28"/>
          <w:lang w:bidi="ru-RU"/>
        </w:rPr>
        <w:t>: в</w:t>
      </w:r>
      <w:r w:rsidRPr="002B0E1B">
        <w:rPr>
          <w:rFonts w:ascii="Times New Roman" w:hAnsi="Times New Roman" w:cs="Times New Roman"/>
          <w:bCs/>
          <w:sz w:val="28"/>
          <w:szCs w:val="28"/>
        </w:rPr>
        <w:t xml:space="preserve">новь </w:t>
      </w:r>
      <w:proofErr w:type="spellStart"/>
      <w:r w:rsidRPr="002B0E1B">
        <w:rPr>
          <w:rFonts w:ascii="Times New Roman" w:hAnsi="Times New Roman" w:cs="Times New Roman"/>
          <w:bCs/>
          <w:sz w:val="28"/>
          <w:szCs w:val="28"/>
        </w:rPr>
        <w:t>закартонировано</w:t>
      </w:r>
      <w:proofErr w:type="spellEnd"/>
      <w:r w:rsidRPr="002B0E1B">
        <w:rPr>
          <w:rFonts w:ascii="Times New Roman" w:hAnsi="Times New Roman" w:cs="Times New Roman"/>
          <w:bCs/>
          <w:sz w:val="28"/>
          <w:szCs w:val="28"/>
        </w:rPr>
        <w:t xml:space="preserve">                                                                - 248 ед. хр.</w:t>
      </w:r>
      <w:r>
        <w:rPr>
          <w:rFonts w:ascii="Times New Roman" w:hAnsi="Times New Roman" w:cs="Times New Roman"/>
          <w:bCs/>
          <w:sz w:val="28"/>
          <w:szCs w:val="28"/>
        </w:rPr>
        <w:t xml:space="preserve">, замена коробов </w:t>
      </w:r>
      <w:r w:rsidRPr="002B0E1B">
        <w:rPr>
          <w:rFonts w:ascii="Times New Roman" w:hAnsi="Times New Roman" w:cs="Times New Roman"/>
          <w:bCs/>
          <w:sz w:val="28"/>
          <w:szCs w:val="28"/>
        </w:rPr>
        <w:t xml:space="preserve">- 333 </w:t>
      </w:r>
      <w:proofErr w:type="spellStart"/>
      <w:r w:rsidRPr="002B0E1B">
        <w:rPr>
          <w:rFonts w:ascii="Times New Roman" w:hAnsi="Times New Roman" w:cs="Times New Roman"/>
          <w:bCs/>
          <w:sz w:val="28"/>
          <w:szCs w:val="28"/>
        </w:rPr>
        <w:t>ед.хр</w:t>
      </w:r>
      <w:proofErr w:type="spellEnd"/>
      <w:r w:rsidRPr="002B0E1B">
        <w:rPr>
          <w:rFonts w:ascii="Times New Roman" w:hAnsi="Times New Roman" w:cs="Times New Roman"/>
          <w:bCs/>
          <w:sz w:val="28"/>
          <w:szCs w:val="28"/>
        </w:rPr>
        <w:t>.</w:t>
      </w:r>
      <w:r>
        <w:rPr>
          <w:rFonts w:ascii="Times New Roman" w:hAnsi="Times New Roman" w:cs="Times New Roman"/>
          <w:bCs/>
          <w:sz w:val="28"/>
          <w:szCs w:val="28"/>
        </w:rPr>
        <w:t xml:space="preserve">, </w:t>
      </w:r>
      <w:r w:rsidRPr="002B0E1B">
        <w:rPr>
          <w:rFonts w:ascii="Times New Roman" w:hAnsi="Times New Roman" w:cs="Times New Roman"/>
          <w:bCs/>
          <w:sz w:val="28"/>
          <w:szCs w:val="28"/>
        </w:rPr>
        <w:t xml:space="preserve">прошито всего документов                                                           - 478 </w:t>
      </w:r>
      <w:proofErr w:type="spellStart"/>
      <w:r w:rsidRPr="002B0E1B">
        <w:rPr>
          <w:rFonts w:ascii="Times New Roman" w:hAnsi="Times New Roman" w:cs="Times New Roman"/>
          <w:bCs/>
          <w:sz w:val="28"/>
          <w:szCs w:val="28"/>
        </w:rPr>
        <w:t>ед.хр</w:t>
      </w:r>
      <w:proofErr w:type="spellEnd"/>
      <w:r w:rsidRPr="002B0E1B">
        <w:rPr>
          <w:rFonts w:ascii="Times New Roman" w:hAnsi="Times New Roman" w:cs="Times New Roman"/>
          <w:bCs/>
          <w:sz w:val="28"/>
          <w:szCs w:val="28"/>
        </w:rPr>
        <w:t>.</w:t>
      </w:r>
      <w:r>
        <w:rPr>
          <w:rFonts w:ascii="Times New Roman" w:hAnsi="Times New Roman" w:cs="Times New Roman"/>
          <w:bCs/>
          <w:sz w:val="28"/>
          <w:szCs w:val="28"/>
        </w:rPr>
        <w:t xml:space="preserve">, </w:t>
      </w:r>
      <w:r w:rsidRPr="002B0E1B">
        <w:rPr>
          <w:rFonts w:ascii="Times New Roman" w:hAnsi="Times New Roman" w:cs="Times New Roman"/>
          <w:bCs/>
          <w:sz w:val="28"/>
          <w:szCs w:val="28"/>
        </w:rPr>
        <w:t>мелкий ремонт</w:t>
      </w:r>
      <w:r>
        <w:rPr>
          <w:rFonts w:ascii="Times New Roman" w:hAnsi="Times New Roman" w:cs="Times New Roman"/>
          <w:bCs/>
          <w:sz w:val="28"/>
          <w:szCs w:val="28"/>
        </w:rPr>
        <w:t xml:space="preserve"> документов на бумажной основе </w:t>
      </w:r>
      <w:r w:rsidRPr="002B0E1B">
        <w:rPr>
          <w:rFonts w:ascii="Times New Roman" w:hAnsi="Times New Roman" w:cs="Times New Roman"/>
          <w:bCs/>
          <w:sz w:val="28"/>
          <w:szCs w:val="28"/>
        </w:rPr>
        <w:t xml:space="preserve">- 81 </w:t>
      </w:r>
      <w:proofErr w:type="spellStart"/>
      <w:r w:rsidRPr="002B0E1B">
        <w:rPr>
          <w:rFonts w:ascii="Times New Roman" w:hAnsi="Times New Roman" w:cs="Times New Roman"/>
          <w:bCs/>
          <w:sz w:val="28"/>
          <w:szCs w:val="28"/>
        </w:rPr>
        <w:t>ед.хр</w:t>
      </w:r>
      <w:proofErr w:type="spellEnd"/>
      <w:r w:rsidRPr="002B0E1B">
        <w:rPr>
          <w:rFonts w:ascii="Times New Roman" w:hAnsi="Times New Roman" w:cs="Times New Roman"/>
          <w:bCs/>
          <w:sz w:val="28"/>
          <w:szCs w:val="28"/>
        </w:rPr>
        <w:t>.</w:t>
      </w:r>
      <w:r>
        <w:rPr>
          <w:rFonts w:ascii="Times New Roman" w:hAnsi="Times New Roman" w:cs="Times New Roman"/>
          <w:bCs/>
          <w:sz w:val="28"/>
          <w:szCs w:val="28"/>
        </w:rPr>
        <w:t xml:space="preserve">, </w:t>
      </w:r>
      <w:r w:rsidRPr="002B0E1B">
        <w:rPr>
          <w:rFonts w:ascii="Times New Roman" w:hAnsi="Times New Roman" w:cs="Times New Roman"/>
          <w:bCs/>
          <w:sz w:val="28"/>
          <w:szCs w:val="28"/>
        </w:rPr>
        <w:t>отсканировано документов</w:t>
      </w:r>
      <w:r>
        <w:rPr>
          <w:rFonts w:ascii="Times New Roman" w:hAnsi="Times New Roman" w:cs="Times New Roman"/>
          <w:bCs/>
          <w:sz w:val="28"/>
          <w:szCs w:val="28"/>
        </w:rPr>
        <w:t xml:space="preserve"> </w:t>
      </w:r>
      <w:r w:rsidRPr="002B0E1B">
        <w:rPr>
          <w:rFonts w:ascii="Times New Roman" w:hAnsi="Times New Roman" w:cs="Times New Roman"/>
          <w:bCs/>
          <w:sz w:val="28"/>
          <w:szCs w:val="28"/>
        </w:rPr>
        <w:t xml:space="preserve">- 578 </w:t>
      </w:r>
      <w:proofErr w:type="spellStart"/>
      <w:r w:rsidRPr="002B0E1B">
        <w:rPr>
          <w:rFonts w:ascii="Times New Roman" w:hAnsi="Times New Roman" w:cs="Times New Roman"/>
          <w:bCs/>
          <w:sz w:val="28"/>
          <w:szCs w:val="28"/>
        </w:rPr>
        <w:t>ед.хр</w:t>
      </w:r>
      <w:proofErr w:type="spellEnd"/>
      <w:r w:rsidRPr="002B0E1B">
        <w:rPr>
          <w:rFonts w:ascii="Times New Roman" w:hAnsi="Times New Roman" w:cs="Times New Roman"/>
          <w:bCs/>
          <w:sz w:val="28"/>
          <w:szCs w:val="28"/>
        </w:rPr>
        <w:t>.</w:t>
      </w:r>
      <w:r w:rsidR="00555650">
        <w:rPr>
          <w:rFonts w:ascii="Times New Roman" w:hAnsi="Times New Roman" w:cs="Times New Roman"/>
          <w:bCs/>
          <w:sz w:val="28"/>
          <w:szCs w:val="28"/>
        </w:rPr>
        <w:t xml:space="preserve">. </w:t>
      </w:r>
      <w:r w:rsidR="00523996" w:rsidRPr="00523996">
        <w:rPr>
          <w:rFonts w:ascii="Times New Roman" w:hAnsi="Times New Roman" w:cs="Times New Roman"/>
          <w:bCs/>
          <w:sz w:val="28"/>
          <w:szCs w:val="28"/>
          <w:lang w:bidi="ru-RU"/>
        </w:rPr>
        <w:t>Своевременно осуществлялась выдача документов исследователям и пользователям архивной информации. Продолжена работа с программным комплексом «Архивный фонд», за 202</w:t>
      </w:r>
      <w:r w:rsidR="00523996">
        <w:rPr>
          <w:rFonts w:ascii="Times New Roman" w:hAnsi="Times New Roman" w:cs="Times New Roman"/>
          <w:bCs/>
          <w:sz w:val="28"/>
          <w:szCs w:val="28"/>
          <w:lang w:bidi="ru-RU"/>
        </w:rPr>
        <w:t>1</w:t>
      </w:r>
      <w:r w:rsidR="00523996" w:rsidRPr="00523996">
        <w:rPr>
          <w:rFonts w:ascii="Times New Roman" w:hAnsi="Times New Roman" w:cs="Times New Roman"/>
          <w:bCs/>
          <w:sz w:val="28"/>
          <w:szCs w:val="28"/>
          <w:lang w:bidi="ru-RU"/>
        </w:rPr>
        <w:t xml:space="preserve">г. введено фондов </w:t>
      </w:r>
      <w:r w:rsidR="00523996">
        <w:rPr>
          <w:rFonts w:ascii="Times New Roman" w:hAnsi="Times New Roman" w:cs="Times New Roman"/>
          <w:bCs/>
          <w:sz w:val="28"/>
          <w:szCs w:val="28"/>
          <w:lang w:bidi="ru-RU"/>
        </w:rPr>
        <w:t>-1</w:t>
      </w:r>
      <w:r w:rsidR="00523996" w:rsidRPr="00523996">
        <w:rPr>
          <w:rFonts w:ascii="Times New Roman" w:hAnsi="Times New Roman" w:cs="Times New Roman"/>
          <w:bCs/>
          <w:sz w:val="28"/>
          <w:szCs w:val="28"/>
          <w:lang w:bidi="ru-RU"/>
        </w:rPr>
        <w:t>, описей -</w:t>
      </w:r>
      <w:r w:rsidR="00523996">
        <w:rPr>
          <w:rFonts w:ascii="Times New Roman" w:hAnsi="Times New Roman" w:cs="Times New Roman"/>
          <w:bCs/>
          <w:sz w:val="28"/>
          <w:szCs w:val="28"/>
          <w:lang w:bidi="ru-RU"/>
        </w:rPr>
        <w:t xml:space="preserve"> 27</w:t>
      </w:r>
      <w:r w:rsidR="00523996" w:rsidRPr="00523996">
        <w:rPr>
          <w:rFonts w:ascii="Times New Roman" w:hAnsi="Times New Roman" w:cs="Times New Roman"/>
          <w:bCs/>
          <w:sz w:val="28"/>
          <w:szCs w:val="28"/>
          <w:lang w:bidi="ru-RU"/>
        </w:rPr>
        <w:t xml:space="preserve">, ед. хранения – </w:t>
      </w:r>
      <w:r w:rsidR="00523996">
        <w:rPr>
          <w:rFonts w:ascii="Times New Roman" w:hAnsi="Times New Roman" w:cs="Times New Roman"/>
          <w:bCs/>
          <w:sz w:val="28"/>
          <w:szCs w:val="28"/>
          <w:lang w:bidi="ru-RU"/>
        </w:rPr>
        <w:t xml:space="preserve">1 245 </w:t>
      </w:r>
      <w:proofErr w:type="gramStart"/>
      <w:r w:rsidR="00523996">
        <w:rPr>
          <w:rFonts w:ascii="Times New Roman" w:hAnsi="Times New Roman" w:cs="Times New Roman"/>
          <w:bCs/>
          <w:sz w:val="28"/>
          <w:szCs w:val="28"/>
          <w:lang w:bidi="ru-RU"/>
        </w:rPr>
        <w:t xml:space="preserve">ед. </w:t>
      </w:r>
      <w:r w:rsidR="00523996" w:rsidRPr="00523996">
        <w:rPr>
          <w:rFonts w:ascii="Times New Roman" w:hAnsi="Times New Roman" w:cs="Times New Roman"/>
          <w:bCs/>
          <w:sz w:val="28"/>
          <w:szCs w:val="28"/>
          <w:lang w:bidi="ru-RU"/>
        </w:rPr>
        <w:t>.</w:t>
      </w:r>
      <w:proofErr w:type="gramEnd"/>
    </w:p>
    <w:p w:rsidR="00523996" w:rsidRPr="00523996" w:rsidRDefault="00523996" w:rsidP="00523996">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ab/>
      </w:r>
      <w:r w:rsidRPr="00523996">
        <w:rPr>
          <w:rFonts w:ascii="Times New Roman" w:hAnsi="Times New Roman" w:cs="Times New Roman"/>
          <w:bCs/>
          <w:sz w:val="28"/>
          <w:szCs w:val="28"/>
        </w:rPr>
        <w:t>В течение 2023 года проводилась работа по формированию Архивного фонда, улучшению комплектования архива, совершенствованию хранения документов, обеспечению их сохранности, по сканированию документов постоянного хранения.</w:t>
      </w:r>
      <w:r w:rsidR="00750047">
        <w:rPr>
          <w:rFonts w:ascii="Times New Roman" w:hAnsi="Times New Roman" w:cs="Times New Roman"/>
          <w:bCs/>
          <w:sz w:val="28"/>
          <w:szCs w:val="28"/>
        </w:rPr>
        <w:t xml:space="preserve"> </w:t>
      </w:r>
      <w:r w:rsidR="00750047" w:rsidRPr="00750047">
        <w:rPr>
          <w:rFonts w:ascii="Times New Roman" w:hAnsi="Times New Roman" w:cs="Times New Roman"/>
          <w:bCs/>
          <w:sz w:val="28"/>
          <w:szCs w:val="28"/>
          <w:lang w:bidi="ru-RU"/>
        </w:rPr>
        <w:t>За 202</w:t>
      </w:r>
      <w:r w:rsidR="00750047">
        <w:rPr>
          <w:rFonts w:ascii="Times New Roman" w:hAnsi="Times New Roman" w:cs="Times New Roman"/>
          <w:bCs/>
          <w:sz w:val="28"/>
          <w:szCs w:val="28"/>
          <w:lang w:bidi="ru-RU"/>
        </w:rPr>
        <w:t xml:space="preserve">3 </w:t>
      </w:r>
      <w:r w:rsidR="00750047" w:rsidRPr="00750047">
        <w:rPr>
          <w:rFonts w:ascii="Times New Roman" w:hAnsi="Times New Roman" w:cs="Times New Roman"/>
          <w:bCs/>
          <w:sz w:val="28"/>
          <w:szCs w:val="28"/>
          <w:lang w:bidi="ru-RU"/>
        </w:rPr>
        <w:t xml:space="preserve">год принято на хранение в муниципальный архив </w:t>
      </w:r>
      <w:r w:rsidR="00750047">
        <w:rPr>
          <w:rFonts w:ascii="Times New Roman" w:hAnsi="Times New Roman" w:cs="Times New Roman"/>
          <w:bCs/>
          <w:sz w:val="28"/>
          <w:szCs w:val="28"/>
          <w:lang w:bidi="ru-RU"/>
        </w:rPr>
        <w:t>248</w:t>
      </w:r>
      <w:r w:rsidR="00750047" w:rsidRPr="00750047">
        <w:rPr>
          <w:rFonts w:ascii="Times New Roman" w:hAnsi="Times New Roman" w:cs="Times New Roman"/>
          <w:bCs/>
          <w:sz w:val="28"/>
          <w:szCs w:val="28"/>
          <w:lang w:bidi="ru-RU"/>
        </w:rPr>
        <w:t xml:space="preserve"> дел постоянного хранения.     </w:t>
      </w:r>
    </w:p>
    <w:p w:rsidR="002531B0" w:rsidRDefault="00750047" w:rsidP="00750047">
      <w:pPr>
        <w:spacing w:after="0" w:line="360" w:lineRule="auto"/>
        <w:jc w:val="both"/>
        <w:rPr>
          <w:rFonts w:ascii="Times New Roman" w:eastAsia="Calibri" w:hAnsi="Times New Roman" w:cs="Times New Roman"/>
          <w:sz w:val="28"/>
          <w:szCs w:val="28"/>
          <w:lang w:eastAsia="ru-RU"/>
        </w:rPr>
      </w:pPr>
      <w:r>
        <w:rPr>
          <w:rFonts w:ascii="Times New Roman" w:hAnsi="Times New Roman" w:cs="Times New Roman"/>
          <w:bCs/>
          <w:sz w:val="28"/>
          <w:szCs w:val="28"/>
        </w:rPr>
        <w:tab/>
      </w:r>
      <w:r w:rsidR="002B0E1B" w:rsidRPr="002B0E1B">
        <w:rPr>
          <w:rFonts w:ascii="Times New Roman" w:eastAsia="Calibri" w:hAnsi="Times New Roman" w:cs="Times New Roman"/>
          <w:sz w:val="28"/>
          <w:szCs w:val="28"/>
          <w:lang w:eastAsia="ru-RU"/>
        </w:rPr>
        <w:t>По состоянию на 1 я</w:t>
      </w:r>
      <w:r>
        <w:rPr>
          <w:rFonts w:ascii="Times New Roman" w:eastAsia="Calibri" w:hAnsi="Times New Roman" w:cs="Times New Roman"/>
          <w:sz w:val="28"/>
          <w:szCs w:val="28"/>
          <w:lang w:eastAsia="ru-RU"/>
        </w:rPr>
        <w:t xml:space="preserve">нваря 2024 г. в архиве хранится </w:t>
      </w:r>
      <w:r w:rsidR="002B0E1B" w:rsidRPr="002531B0">
        <w:rPr>
          <w:rFonts w:ascii="Times New Roman" w:eastAsia="Calibri" w:hAnsi="Times New Roman" w:cs="Times New Roman"/>
          <w:sz w:val="28"/>
          <w:szCs w:val="28"/>
          <w:lang w:eastAsia="ru-RU"/>
        </w:rPr>
        <w:t>27</w:t>
      </w:r>
      <w:r w:rsidR="002531B0" w:rsidRPr="002531B0">
        <w:rPr>
          <w:rFonts w:ascii="Times New Roman" w:eastAsia="Calibri" w:hAnsi="Times New Roman" w:cs="Times New Roman"/>
          <w:sz w:val="28"/>
          <w:szCs w:val="28"/>
          <w:lang w:eastAsia="ru-RU"/>
        </w:rPr>
        <w:t xml:space="preserve"> </w:t>
      </w:r>
      <w:proofErr w:type="gramStart"/>
      <w:r w:rsidR="002B0E1B" w:rsidRPr="002531B0">
        <w:rPr>
          <w:rFonts w:ascii="Times New Roman" w:eastAsia="Calibri" w:hAnsi="Times New Roman" w:cs="Times New Roman"/>
          <w:sz w:val="28"/>
          <w:szCs w:val="28"/>
          <w:lang w:eastAsia="ru-RU"/>
        </w:rPr>
        <w:t>734</w:t>
      </w:r>
      <w:r w:rsidR="002B0E1B" w:rsidRPr="002B0E1B">
        <w:rPr>
          <w:rFonts w:ascii="Times New Roman" w:eastAsia="Calibri" w:hAnsi="Times New Roman" w:cs="Times New Roman"/>
          <w:b/>
          <w:sz w:val="28"/>
          <w:szCs w:val="28"/>
          <w:lang w:eastAsia="ru-RU"/>
        </w:rPr>
        <w:t xml:space="preserve">  </w:t>
      </w:r>
      <w:r w:rsidR="002B0E1B" w:rsidRPr="002B0E1B">
        <w:rPr>
          <w:rFonts w:ascii="Times New Roman" w:eastAsia="Calibri" w:hAnsi="Times New Roman" w:cs="Times New Roman"/>
          <w:sz w:val="28"/>
          <w:szCs w:val="28"/>
          <w:lang w:eastAsia="ru-RU"/>
        </w:rPr>
        <w:t>дел</w:t>
      </w:r>
      <w:proofErr w:type="gramEnd"/>
      <w:r w:rsidR="002B0E1B" w:rsidRPr="002B0E1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на бумажной основе, в том числе </w:t>
      </w:r>
      <w:r w:rsidR="002B0E1B" w:rsidRPr="002B0E1B">
        <w:rPr>
          <w:rFonts w:ascii="Times New Roman" w:eastAsia="Calibri" w:hAnsi="Times New Roman" w:cs="Times New Roman"/>
          <w:sz w:val="28"/>
          <w:szCs w:val="28"/>
          <w:lang w:eastAsia="ru-RU"/>
        </w:rPr>
        <w:t>управленческой документации                                                 - 14</w:t>
      </w:r>
      <w:r>
        <w:rPr>
          <w:rFonts w:ascii="Times New Roman" w:eastAsia="Calibri" w:hAnsi="Times New Roman" w:cs="Times New Roman"/>
          <w:sz w:val="28"/>
          <w:szCs w:val="28"/>
          <w:lang w:eastAsia="ru-RU"/>
        </w:rPr>
        <w:t xml:space="preserve"> </w:t>
      </w:r>
      <w:r w:rsidR="002B0E1B" w:rsidRPr="002B0E1B">
        <w:rPr>
          <w:rFonts w:ascii="Times New Roman" w:eastAsia="Calibri" w:hAnsi="Times New Roman" w:cs="Times New Roman"/>
          <w:sz w:val="28"/>
          <w:szCs w:val="28"/>
          <w:lang w:eastAsia="ru-RU"/>
        </w:rPr>
        <w:t>986 дел,</w:t>
      </w:r>
      <w:r>
        <w:rPr>
          <w:rFonts w:ascii="Times New Roman" w:eastAsia="Calibri" w:hAnsi="Times New Roman" w:cs="Times New Roman"/>
          <w:sz w:val="28"/>
          <w:szCs w:val="28"/>
          <w:lang w:eastAsia="ru-RU"/>
        </w:rPr>
        <w:t xml:space="preserve"> </w:t>
      </w:r>
      <w:r w:rsidR="002B0E1B" w:rsidRPr="002B0E1B">
        <w:rPr>
          <w:rFonts w:ascii="Times New Roman" w:eastAsia="Calibri" w:hAnsi="Times New Roman" w:cs="Times New Roman"/>
          <w:sz w:val="28"/>
          <w:szCs w:val="28"/>
          <w:lang w:eastAsia="ru-RU"/>
        </w:rPr>
        <w:t>по личному составу</w:t>
      </w:r>
      <w:r>
        <w:rPr>
          <w:rFonts w:ascii="Times New Roman" w:eastAsia="Calibri" w:hAnsi="Times New Roman" w:cs="Times New Roman"/>
          <w:sz w:val="28"/>
          <w:szCs w:val="28"/>
          <w:lang w:eastAsia="ru-RU"/>
        </w:rPr>
        <w:t xml:space="preserve"> </w:t>
      </w:r>
      <w:r w:rsidR="002B0E1B" w:rsidRPr="002B0E1B">
        <w:rPr>
          <w:rFonts w:ascii="Times New Roman" w:eastAsia="Calibri" w:hAnsi="Times New Roman" w:cs="Times New Roman"/>
          <w:sz w:val="28"/>
          <w:szCs w:val="28"/>
          <w:lang w:eastAsia="ru-RU"/>
        </w:rPr>
        <w:t>- 12638 дел</w:t>
      </w:r>
      <w:r>
        <w:rPr>
          <w:rFonts w:ascii="Times New Roman" w:eastAsia="Calibri" w:hAnsi="Times New Roman" w:cs="Times New Roman"/>
          <w:sz w:val="28"/>
          <w:szCs w:val="28"/>
          <w:lang w:eastAsia="ru-RU"/>
        </w:rPr>
        <w:t>, фотодокументов</w:t>
      </w:r>
      <w:r w:rsidR="002B0E1B" w:rsidRPr="002B0E1B">
        <w:rPr>
          <w:rFonts w:ascii="Times New Roman" w:eastAsia="Calibri" w:hAnsi="Times New Roman" w:cs="Times New Roman"/>
          <w:sz w:val="28"/>
          <w:szCs w:val="28"/>
          <w:lang w:eastAsia="ru-RU"/>
        </w:rPr>
        <w:t>- 110</w:t>
      </w:r>
      <w:r>
        <w:rPr>
          <w:rFonts w:ascii="Times New Roman" w:eastAsia="Calibri" w:hAnsi="Times New Roman" w:cs="Times New Roman"/>
          <w:sz w:val="28"/>
          <w:szCs w:val="28"/>
          <w:lang w:eastAsia="ru-RU"/>
        </w:rPr>
        <w:t>; 3</w:t>
      </w:r>
      <w:r w:rsidR="002B0E1B" w:rsidRPr="002531B0">
        <w:rPr>
          <w:rFonts w:ascii="Times New Roman" w:eastAsia="Calibri" w:hAnsi="Times New Roman" w:cs="Times New Roman"/>
          <w:sz w:val="28"/>
          <w:szCs w:val="28"/>
          <w:lang w:eastAsia="ru-RU"/>
        </w:rPr>
        <w:t xml:space="preserve">88 </w:t>
      </w:r>
      <w:r>
        <w:rPr>
          <w:rFonts w:ascii="Times New Roman" w:eastAsia="Calibri" w:hAnsi="Times New Roman" w:cs="Times New Roman"/>
          <w:sz w:val="28"/>
          <w:szCs w:val="28"/>
          <w:lang w:eastAsia="ru-RU"/>
        </w:rPr>
        <w:t xml:space="preserve">описей, в том числе </w:t>
      </w:r>
      <w:r w:rsidR="002B0E1B" w:rsidRPr="002B0E1B">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управленческой документации </w:t>
      </w:r>
      <w:r w:rsidR="002B0E1B" w:rsidRPr="002B0E1B">
        <w:rPr>
          <w:rFonts w:ascii="Times New Roman" w:eastAsia="Calibri" w:hAnsi="Times New Roman" w:cs="Times New Roman"/>
          <w:sz w:val="28"/>
          <w:szCs w:val="28"/>
          <w:lang w:eastAsia="ru-RU"/>
        </w:rPr>
        <w:t>-  253</w:t>
      </w:r>
      <w:r>
        <w:rPr>
          <w:rFonts w:ascii="Times New Roman" w:eastAsia="Calibri" w:hAnsi="Times New Roman" w:cs="Times New Roman"/>
          <w:sz w:val="28"/>
          <w:szCs w:val="28"/>
          <w:lang w:eastAsia="ru-RU"/>
        </w:rPr>
        <w:t xml:space="preserve">, </w:t>
      </w:r>
      <w:r w:rsidR="002B0E1B" w:rsidRPr="002B0E1B">
        <w:rPr>
          <w:rFonts w:ascii="Times New Roman" w:eastAsia="Calibri" w:hAnsi="Times New Roman" w:cs="Times New Roman"/>
          <w:sz w:val="28"/>
          <w:szCs w:val="28"/>
          <w:lang w:eastAsia="ru-RU"/>
        </w:rPr>
        <w:t>по личному составу -  133</w:t>
      </w:r>
      <w:r>
        <w:rPr>
          <w:rFonts w:ascii="Times New Roman" w:eastAsia="Calibri" w:hAnsi="Times New Roman" w:cs="Times New Roman"/>
          <w:sz w:val="28"/>
          <w:szCs w:val="28"/>
          <w:lang w:eastAsia="ru-RU"/>
        </w:rPr>
        <w:t>, ф</w:t>
      </w:r>
      <w:r w:rsidR="002B0E1B" w:rsidRPr="002B0E1B">
        <w:rPr>
          <w:rFonts w:ascii="Times New Roman" w:eastAsia="Calibri" w:hAnsi="Times New Roman" w:cs="Times New Roman"/>
          <w:sz w:val="28"/>
          <w:szCs w:val="28"/>
          <w:lang w:eastAsia="ru-RU"/>
        </w:rPr>
        <w:t>отодокументы</w:t>
      </w:r>
      <w:r>
        <w:rPr>
          <w:rFonts w:ascii="Times New Roman" w:eastAsia="Calibri" w:hAnsi="Times New Roman" w:cs="Times New Roman"/>
          <w:sz w:val="28"/>
          <w:szCs w:val="28"/>
          <w:lang w:eastAsia="ru-RU"/>
        </w:rPr>
        <w:t xml:space="preserve"> </w:t>
      </w:r>
      <w:r w:rsidR="002B0E1B" w:rsidRPr="002B0E1B">
        <w:rPr>
          <w:rFonts w:ascii="Times New Roman" w:eastAsia="Calibri" w:hAnsi="Times New Roman" w:cs="Times New Roman"/>
          <w:sz w:val="28"/>
          <w:szCs w:val="28"/>
          <w:lang w:eastAsia="ru-RU"/>
        </w:rPr>
        <w:t>-  2</w:t>
      </w:r>
      <w:r>
        <w:rPr>
          <w:rFonts w:ascii="Times New Roman" w:eastAsia="Calibri" w:hAnsi="Times New Roman" w:cs="Times New Roman"/>
          <w:sz w:val="28"/>
          <w:szCs w:val="28"/>
          <w:lang w:eastAsia="ru-RU"/>
        </w:rPr>
        <w:t xml:space="preserve">. </w:t>
      </w:r>
    </w:p>
    <w:p w:rsidR="00750047" w:rsidRPr="00750047" w:rsidRDefault="002531B0" w:rsidP="00750047">
      <w:pPr>
        <w:spacing w:after="0" w:line="360" w:lineRule="auto"/>
        <w:jc w:val="both"/>
        <w:rPr>
          <w:rFonts w:ascii="Times New Roman" w:eastAsia="Calibri" w:hAnsi="Times New Roman" w:cs="Times New Roman"/>
          <w:sz w:val="28"/>
          <w:szCs w:val="28"/>
          <w:lang w:eastAsia="ru-RU" w:bidi="ru-RU"/>
        </w:rPr>
      </w:pPr>
      <w:r>
        <w:rPr>
          <w:rFonts w:ascii="Times New Roman" w:eastAsia="Calibri" w:hAnsi="Times New Roman" w:cs="Times New Roman"/>
          <w:sz w:val="28"/>
          <w:szCs w:val="28"/>
          <w:lang w:eastAsia="ru-RU"/>
        </w:rPr>
        <w:tab/>
      </w:r>
      <w:r w:rsidR="00750047" w:rsidRPr="00750047">
        <w:rPr>
          <w:rFonts w:ascii="Times New Roman" w:eastAsia="Calibri" w:hAnsi="Times New Roman" w:cs="Times New Roman"/>
          <w:sz w:val="28"/>
          <w:szCs w:val="28"/>
          <w:lang w:eastAsia="ru-RU" w:bidi="ru-RU"/>
        </w:rPr>
        <w:t>В 202</w:t>
      </w:r>
      <w:r w:rsidR="00750047">
        <w:rPr>
          <w:rFonts w:ascii="Times New Roman" w:eastAsia="Calibri" w:hAnsi="Times New Roman" w:cs="Times New Roman"/>
          <w:sz w:val="28"/>
          <w:szCs w:val="28"/>
          <w:lang w:eastAsia="ru-RU" w:bidi="ru-RU"/>
        </w:rPr>
        <w:t>3</w:t>
      </w:r>
      <w:r w:rsidR="00750047" w:rsidRPr="00750047">
        <w:rPr>
          <w:rFonts w:ascii="Times New Roman" w:eastAsia="Calibri" w:hAnsi="Times New Roman" w:cs="Times New Roman"/>
          <w:sz w:val="28"/>
          <w:szCs w:val="28"/>
          <w:lang w:eastAsia="ru-RU" w:bidi="ru-RU"/>
        </w:rPr>
        <w:t xml:space="preserve"> году утверждены и согласованы экспертно-проверочной комиссией Министерства культуры и духовного развития РС(Я) </w:t>
      </w:r>
      <w:proofErr w:type="gramStart"/>
      <w:r w:rsidR="00750047">
        <w:rPr>
          <w:rFonts w:ascii="Times New Roman" w:eastAsia="Calibri" w:hAnsi="Times New Roman" w:cs="Times New Roman"/>
          <w:sz w:val="28"/>
          <w:szCs w:val="28"/>
          <w:lang w:eastAsia="ru-RU" w:bidi="ru-RU"/>
        </w:rPr>
        <w:t>52</w:t>
      </w:r>
      <w:r w:rsidR="00750047" w:rsidRPr="00750047">
        <w:rPr>
          <w:rFonts w:ascii="Times New Roman" w:eastAsia="Calibri" w:hAnsi="Times New Roman" w:cs="Times New Roman"/>
          <w:sz w:val="28"/>
          <w:szCs w:val="28"/>
          <w:lang w:eastAsia="ru-RU" w:bidi="ru-RU"/>
        </w:rPr>
        <w:t xml:space="preserve">  описей</w:t>
      </w:r>
      <w:proofErr w:type="gramEnd"/>
      <w:r w:rsidR="00750047" w:rsidRPr="00750047">
        <w:rPr>
          <w:rFonts w:ascii="Times New Roman" w:eastAsia="Calibri" w:hAnsi="Times New Roman" w:cs="Times New Roman"/>
          <w:sz w:val="28"/>
          <w:szCs w:val="28"/>
          <w:lang w:eastAsia="ru-RU" w:bidi="ru-RU"/>
        </w:rPr>
        <w:t xml:space="preserve"> дел постоянного хранения, </w:t>
      </w:r>
      <w:r w:rsidR="00750047">
        <w:rPr>
          <w:rFonts w:ascii="Times New Roman" w:eastAsia="Calibri" w:hAnsi="Times New Roman" w:cs="Times New Roman"/>
          <w:sz w:val="28"/>
          <w:szCs w:val="28"/>
          <w:lang w:eastAsia="ru-RU" w:bidi="ru-RU"/>
        </w:rPr>
        <w:t>40</w:t>
      </w:r>
      <w:r w:rsidR="00750047" w:rsidRPr="00750047">
        <w:rPr>
          <w:rFonts w:ascii="Times New Roman" w:eastAsia="Calibri" w:hAnsi="Times New Roman" w:cs="Times New Roman"/>
          <w:sz w:val="28"/>
          <w:szCs w:val="28"/>
          <w:lang w:eastAsia="ru-RU" w:bidi="ru-RU"/>
        </w:rPr>
        <w:t xml:space="preserve"> -  по личному составу.         </w:t>
      </w:r>
    </w:p>
    <w:p w:rsidR="002531B0" w:rsidRDefault="002531B0" w:rsidP="002531B0">
      <w:pPr>
        <w:spacing w:after="0" w:line="360" w:lineRule="auto"/>
        <w:jc w:val="both"/>
        <w:rPr>
          <w:rFonts w:ascii="Times New Roman" w:eastAsia="Calibri" w:hAnsi="Times New Roman" w:cs="Times New Roman"/>
          <w:sz w:val="28"/>
          <w:szCs w:val="28"/>
          <w:lang w:eastAsia="ru-RU" w:bidi="ru-RU"/>
        </w:rPr>
      </w:pPr>
      <w:r>
        <w:rPr>
          <w:rFonts w:ascii="Times New Roman" w:eastAsia="Calibri" w:hAnsi="Times New Roman" w:cs="Times New Roman"/>
          <w:sz w:val="28"/>
          <w:szCs w:val="28"/>
          <w:lang w:eastAsia="ru-RU" w:bidi="ru-RU"/>
        </w:rPr>
        <w:tab/>
      </w:r>
      <w:r w:rsidRPr="002531B0">
        <w:rPr>
          <w:rFonts w:ascii="Times New Roman" w:eastAsia="Calibri" w:hAnsi="Times New Roman" w:cs="Times New Roman"/>
          <w:sz w:val="28"/>
          <w:szCs w:val="28"/>
          <w:lang w:eastAsia="ru-RU" w:bidi="ru-RU"/>
        </w:rPr>
        <w:t>В сфере использования архивных документов за 202</w:t>
      </w:r>
      <w:r>
        <w:rPr>
          <w:rFonts w:ascii="Times New Roman" w:eastAsia="Calibri" w:hAnsi="Times New Roman" w:cs="Times New Roman"/>
          <w:sz w:val="28"/>
          <w:szCs w:val="28"/>
          <w:lang w:eastAsia="ru-RU" w:bidi="ru-RU"/>
        </w:rPr>
        <w:t>3</w:t>
      </w:r>
      <w:r w:rsidRPr="002531B0">
        <w:rPr>
          <w:rFonts w:ascii="Times New Roman" w:eastAsia="Calibri" w:hAnsi="Times New Roman" w:cs="Times New Roman"/>
          <w:sz w:val="28"/>
          <w:szCs w:val="28"/>
          <w:lang w:eastAsia="ru-RU" w:bidi="ru-RU"/>
        </w:rPr>
        <w:t xml:space="preserve"> год поступило -  1 </w:t>
      </w:r>
      <w:r>
        <w:rPr>
          <w:rFonts w:ascii="Times New Roman" w:eastAsia="Calibri" w:hAnsi="Times New Roman" w:cs="Times New Roman"/>
          <w:sz w:val="28"/>
          <w:szCs w:val="28"/>
          <w:lang w:eastAsia="ru-RU" w:bidi="ru-RU"/>
        </w:rPr>
        <w:t>1 584</w:t>
      </w:r>
      <w:r w:rsidRPr="002531B0">
        <w:rPr>
          <w:rFonts w:ascii="Times New Roman" w:eastAsia="Calibri" w:hAnsi="Times New Roman" w:cs="Times New Roman"/>
          <w:sz w:val="28"/>
          <w:szCs w:val="28"/>
          <w:lang w:eastAsia="ru-RU" w:bidi="ru-RU"/>
        </w:rPr>
        <w:t xml:space="preserve"> социально-правовых запросов, в читальном зале обслуживалось </w:t>
      </w:r>
      <w:r>
        <w:rPr>
          <w:rFonts w:ascii="Times New Roman" w:eastAsia="Calibri" w:hAnsi="Times New Roman" w:cs="Times New Roman"/>
          <w:sz w:val="28"/>
          <w:szCs w:val="28"/>
          <w:lang w:eastAsia="ru-RU" w:bidi="ru-RU"/>
        </w:rPr>
        <w:t>11</w:t>
      </w:r>
      <w:r w:rsidRPr="002531B0">
        <w:rPr>
          <w:rFonts w:ascii="Times New Roman" w:eastAsia="Calibri" w:hAnsi="Times New Roman" w:cs="Times New Roman"/>
          <w:sz w:val="28"/>
          <w:szCs w:val="28"/>
          <w:lang w:eastAsia="ru-RU" w:bidi="ru-RU"/>
        </w:rPr>
        <w:t xml:space="preserve"> чел., выдано архивных документов пользователям в читальном зале- </w:t>
      </w:r>
      <w:r>
        <w:rPr>
          <w:rFonts w:ascii="Times New Roman" w:eastAsia="Calibri" w:hAnsi="Times New Roman" w:cs="Times New Roman"/>
          <w:sz w:val="28"/>
          <w:szCs w:val="28"/>
          <w:lang w:eastAsia="ru-RU" w:bidi="ru-RU"/>
        </w:rPr>
        <w:t>133</w:t>
      </w:r>
      <w:r w:rsidRPr="002531B0">
        <w:rPr>
          <w:rFonts w:ascii="Times New Roman" w:eastAsia="Calibri" w:hAnsi="Times New Roman" w:cs="Times New Roman"/>
          <w:sz w:val="28"/>
          <w:szCs w:val="28"/>
          <w:lang w:eastAsia="ru-RU" w:bidi="ru-RU"/>
        </w:rPr>
        <w:t xml:space="preserve">, сотрудникам архива для проведения плановых работ- </w:t>
      </w:r>
      <w:r>
        <w:rPr>
          <w:rFonts w:ascii="Times New Roman" w:eastAsia="Calibri" w:hAnsi="Times New Roman" w:cs="Times New Roman"/>
          <w:sz w:val="28"/>
          <w:szCs w:val="28"/>
          <w:lang w:eastAsia="ru-RU" w:bidi="ru-RU"/>
        </w:rPr>
        <w:t>4 268</w:t>
      </w:r>
      <w:r w:rsidRPr="002531B0">
        <w:rPr>
          <w:rFonts w:ascii="Times New Roman" w:eastAsia="Calibri" w:hAnsi="Times New Roman" w:cs="Times New Roman"/>
          <w:sz w:val="28"/>
          <w:szCs w:val="28"/>
          <w:lang w:eastAsia="ru-RU" w:bidi="ru-RU"/>
        </w:rPr>
        <w:t>. Проведена одна экскурсия для студентов Ленского технологического техникума.</w:t>
      </w:r>
    </w:p>
    <w:p w:rsidR="003E1339" w:rsidRPr="003E1339" w:rsidRDefault="003E1339" w:rsidP="003E1339">
      <w:pPr>
        <w:spacing w:after="0" w:line="240" w:lineRule="auto"/>
        <w:jc w:val="center"/>
        <w:rPr>
          <w:rFonts w:ascii="Times New Roman" w:eastAsia="Calibri" w:hAnsi="Times New Roman" w:cs="Times New Roman"/>
          <w:b/>
          <w:sz w:val="28"/>
          <w:szCs w:val="28"/>
          <w:lang w:eastAsia="ru-RU" w:bidi="ru-RU"/>
        </w:rPr>
      </w:pPr>
      <w:r w:rsidRPr="003E1339">
        <w:rPr>
          <w:rFonts w:ascii="Times New Roman" w:eastAsia="Calibri" w:hAnsi="Times New Roman" w:cs="Times New Roman"/>
          <w:b/>
          <w:sz w:val="28"/>
          <w:szCs w:val="28"/>
          <w:lang w:eastAsia="ru-RU" w:bidi="ru-RU"/>
        </w:rPr>
        <w:lastRenderedPageBreak/>
        <w:t>ДЕЯТЕЛЬНОСТЬ РАЙОННОЙ АДМИНИСТРАЦИИ</w:t>
      </w:r>
    </w:p>
    <w:p w:rsidR="003E1339" w:rsidRPr="003E1339" w:rsidRDefault="003E1339" w:rsidP="003E1339">
      <w:pPr>
        <w:spacing w:after="0" w:line="360" w:lineRule="auto"/>
        <w:jc w:val="center"/>
        <w:rPr>
          <w:rFonts w:ascii="Times New Roman" w:eastAsia="Calibri" w:hAnsi="Times New Roman" w:cs="Times New Roman"/>
          <w:b/>
          <w:sz w:val="28"/>
          <w:szCs w:val="28"/>
          <w:lang w:eastAsia="ru-RU" w:bidi="ru-RU"/>
        </w:rPr>
      </w:pPr>
      <w:r w:rsidRPr="003E1339">
        <w:rPr>
          <w:rFonts w:ascii="Times New Roman" w:eastAsia="Calibri" w:hAnsi="Times New Roman" w:cs="Times New Roman"/>
          <w:b/>
          <w:sz w:val="28"/>
          <w:szCs w:val="28"/>
          <w:lang w:eastAsia="ru-RU" w:bidi="ru-RU"/>
        </w:rPr>
        <w:t>Кадровая работа</w:t>
      </w:r>
    </w:p>
    <w:p w:rsidR="003E1339" w:rsidRPr="003E1339" w:rsidRDefault="003E1339" w:rsidP="003E1339">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r>
      <w:r w:rsidRPr="003E1339">
        <w:rPr>
          <w:rFonts w:ascii="Times New Roman" w:eastAsia="Calibri" w:hAnsi="Times New Roman" w:cs="Times New Roman"/>
          <w:sz w:val="28"/>
          <w:szCs w:val="28"/>
          <w:lang w:eastAsia="ru-RU"/>
        </w:rPr>
        <w:t xml:space="preserve">В 2023 году штатная численность работников администрации муниципального образования «Ленский район» составляла 96 единицы, включая 1 единицу муниципальной должности -  глава муниципального образования, 62 единицы муниципальных служащих и 33 единицы работников, немуниципальной службы. </w:t>
      </w:r>
    </w:p>
    <w:p w:rsidR="003E1339" w:rsidRPr="003E1339" w:rsidRDefault="003E1339" w:rsidP="003E1339">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r>
      <w:r w:rsidRPr="003E1339">
        <w:rPr>
          <w:rFonts w:ascii="Times New Roman" w:eastAsia="Calibri" w:hAnsi="Times New Roman" w:cs="Times New Roman"/>
          <w:sz w:val="28"/>
          <w:szCs w:val="28"/>
          <w:lang w:eastAsia="ru-RU"/>
        </w:rPr>
        <w:t>Фактически работают 88 человек (муниципальные служащие – 58 человек (в том числе 12 человек по исполнению переданных отдельных государственных полномочий и полномочий поселений), не отнесенные к муниципальной службе – 29 человек). На отчетный период в штате 8 вакансий</w:t>
      </w:r>
      <w:r>
        <w:rPr>
          <w:rFonts w:ascii="Times New Roman" w:eastAsia="Calibri" w:hAnsi="Times New Roman" w:cs="Times New Roman"/>
          <w:sz w:val="28"/>
          <w:szCs w:val="28"/>
          <w:lang w:eastAsia="ru-RU"/>
        </w:rPr>
        <w:t xml:space="preserve">. </w:t>
      </w:r>
      <w:r w:rsidRPr="003E1339">
        <w:rPr>
          <w:rFonts w:ascii="Times New Roman" w:eastAsia="Calibri" w:hAnsi="Times New Roman" w:cs="Times New Roman"/>
          <w:sz w:val="28"/>
          <w:szCs w:val="28"/>
          <w:lang w:eastAsia="ru-RU"/>
        </w:rPr>
        <w:t xml:space="preserve"> </w:t>
      </w:r>
    </w:p>
    <w:p w:rsidR="003E1339" w:rsidRPr="003E1339" w:rsidRDefault="003E1339" w:rsidP="003E1339">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r>
      <w:r w:rsidRPr="003E1339">
        <w:rPr>
          <w:rFonts w:ascii="Times New Roman" w:eastAsia="Calibri" w:hAnsi="Times New Roman" w:cs="Times New Roman"/>
          <w:sz w:val="28"/>
          <w:szCs w:val="28"/>
          <w:lang w:eastAsia="ru-RU"/>
        </w:rPr>
        <w:t xml:space="preserve">За отчетный период в районную администрацию приняты 7 чел., уволены – 10 </w:t>
      </w:r>
      <w:proofErr w:type="gramStart"/>
      <w:r w:rsidRPr="003E1339">
        <w:rPr>
          <w:rFonts w:ascii="Times New Roman" w:eastAsia="Calibri" w:hAnsi="Times New Roman" w:cs="Times New Roman"/>
          <w:sz w:val="28"/>
          <w:szCs w:val="28"/>
          <w:lang w:eastAsia="ru-RU"/>
        </w:rPr>
        <w:t>чел.</w:t>
      </w:r>
      <w:r>
        <w:rPr>
          <w:rFonts w:ascii="Times New Roman" w:eastAsia="Calibri" w:hAnsi="Times New Roman" w:cs="Times New Roman"/>
          <w:sz w:val="28"/>
          <w:szCs w:val="28"/>
          <w:lang w:eastAsia="ru-RU"/>
        </w:rPr>
        <w:t>.</w:t>
      </w:r>
      <w:proofErr w:type="gramEnd"/>
      <w:r>
        <w:rPr>
          <w:rFonts w:ascii="Times New Roman" w:eastAsia="Calibri" w:hAnsi="Times New Roman" w:cs="Times New Roman"/>
          <w:sz w:val="28"/>
          <w:szCs w:val="28"/>
          <w:lang w:eastAsia="ru-RU"/>
        </w:rPr>
        <w:t xml:space="preserve"> </w:t>
      </w:r>
      <w:r w:rsidRPr="003E1339">
        <w:rPr>
          <w:rFonts w:ascii="Times New Roman" w:eastAsia="Calibri" w:hAnsi="Times New Roman" w:cs="Times New Roman"/>
          <w:sz w:val="28"/>
          <w:szCs w:val="28"/>
          <w:lang w:eastAsia="ru-RU"/>
        </w:rPr>
        <w:t>Приостановлено действие трудового договора с одним сотрудником в связи с призывом на военную службу по мобилизации в Вооруженные Силы Российской Федерации.</w:t>
      </w:r>
    </w:p>
    <w:p w:rsidR="003E1339" w:rsidRDefault="003E1339" w:rsidP="003E1339">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r>
      <w:r w:rsidRPr="003E1339">
        <w:rPr>
          <w:rFonts w:ascii="Times New Roman" w:eastAsia="Calibri" w:hAnsi="Times New Roman" w:cs="Times New Roman"/>
          <w:sz w:val="28"/>
          <w:szCs w:val="28"/>
          <w:lang w:eastAsia="ru-RU"/>
        </w:rPr>
        <w:t>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 В 2023 году курсы повышения квалификации прошли 11 человек. В основном применялась удаленная форма обучения.</w:t>
      </w:r>
    </w:p>
    <w:p w:rsidR="00F34F19" w:rsidRPr="00F34F19" w:rsidRDefault="00F34F19" w:rsidP="00F34F19">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t>За отчетный период проведены к</w:t>
      </w:r>
      <w:r w:rsidRPr="00F34F19">
        <w:rPr>
          <w:rFonts w:ascii="Times New Roman" w:eastAsia="Calibri" w:hAnsi="Times New Roman" w:cs="Times New Roman"/>
          <w:sz w:val="28"/>
          <w:szCs w:val="28"/>
          <w:lang w:eastAsia="ru-RU"/>
        </w:rPr>
        <w:t>омиссия по установлению стажа и пенсии за выслугу лет муниципальн</w:t>
      </w:r>
      <w:r>
        <w:rPr>
          <w:rFonts w:ascii="Times New Roman" w:eastAsia="Calibri" w:hAnsi="Times New Roman" w:cs="Times New Roman"/>
          <w:sz w:val="28"/>
          <w:szCs w:val="28"/>
          <w:lang w:eastAsia="ru-RU"/>
        </w:rPr>
        <w:t>ого образования «Ленский район», п</w:t>
      </w:r>
      <w:r w:rsidRPr="00F34F19">
        <w:rPr>
          <w:rFonts w:ascii="Times New Roman" w:eastAsia="Calibri" w:hAnsi="Times New Roman" w:cs="Times New Roman"/>
          <w:sz w:val="28"/>
          <w:szCs w:val="28"/>
          <w:lang w:eastAsia="ru-RU"/>
        </w:rPr>
        <w:t>о состоянию на 01 января 2024 года пенсию за выслугу лет получают 29 человек, замещающих ранее муниципальные должности и</w:t>
      </w:r>
      <w:r>
        <w:rPr>
          <w:rFonts w:ascii="Times New Roman" w:eastAsia="Calibri" w:hAnsi="Times New Roman" w:cs="Times New Roman"/>
          <w:sz w:val="28"/>
          <w:szCs w:val="28"/>
          <w:lang w:eastAsia="ru-RU"/>
        </w:rPr>
        <w:t xml:space="preserve"> должности муниципальной службы, 3  </w:t>
      </w:r>
      <w:r w:rsidRPr="00F34F19">
        <w:rPr>
          <w:rFonts w:ascii="Times New Roman" w:eastAsia="Calibri" w:hAnsi="Times New Roman" w:cs="Times New Roman"/>
          <w:sz w:val="28"/>
          <w:szCs w:val="28"/>
          <w:lang w:eastAsia="ru-RU"/>
        </w:rPr>
        <w:t>комисси</w:t>
      </w:r>
      <w:r>
        <w:rPr>
          <w:rFonts w:ascii="Times New Roman" w:eastAsia="Calibri" w:hAnsi="Times New Roman" w:cs="Times New Roman"/>
          <w:sz w:val="28"/>
          <w:szCs w:val="28"/>
          <w:lang w:eastAsia="ru-RU"/>
        </w:rPr>
        <w:t>и</w:t>
      </w:r>
      <w:r w:rsidRPr="00F34F19">
        <w:rPr>
          <w:rFonts w:ascii="Times New Roman" w:eastAsia="Calibri" w:hAnsi="Times New Roman" w:cs="Times New Roman"/>
          <w:sz w:val="28"/>
          <w:szCs w:val="28"/>
          <w:lang w:eastAsia="ru-RU"/>
        </w:rPr>
        <w:t xml:space="preserve"> по соблюдению требований к служебному поведению муниципальных служащих и урегулированию конфликта интересов муниципального о</w:t>
      </w:r>
      <w:r>
        <w:rPr>
          <w:rFonts w:ascii="Times New Roman" w:eastAsia="Calibri" w:hAnsi="Times New Roman" w:cs="Times New Roman"/>
          <w:sz w:val="28"/>
          <w:szCs w:val="28"/>
          <w:lang w:eastAsia="ru-RU"/>
        </w:rPr>
        <w:t>бразования «Ленский район»,  к</w:t>
      </w:r>
      <w:r w:rsidRPr="00F34F19">
        <w:rPr>
          <w:rFonts w:ascii="Times New Roman" w:eastAsia="Calibri" w:hAnsi="Times New Roman" w:cs="Times New Roman"/>
          <w:sz w:val="28"/>
          <w:szCs w:val="28"/>
          <w:lang w:eastAsia="ru-RU"/>
        </w:rPr>
        <w:t xml:space="preserve">омиссия по установлению </w:t>
      </w:r>
      <w:r w:rsidRPr="00F34F19">
        <w:rPr>
          <w:rFonts w:ascii="Times New Roman" w:eastAsia="Calibri" w:hAnsi="Times New Roman" w:cs="Times New Roman"/>
          <w:sz w:val="28"/>
          <w:szCs w:val="28"/>
          <w:lang w:eastAsia="ru-RU"/>
        </w:rPr>
        <w:lastRenderedPageBreak/>
        <w:t>стажа муниципальным и немуниципальным служащим муниципального образования «Ленский район».</w:t>
      </w:r>
    </w:p>
    <w:p w:rsidR="003E1339" w:rsidRPr="003E1339" w:rsidRDefault="003E1339" w:rsidP="003E1339">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r>
      <w:r w:rsidRPr="003E1339">
        <w:rPr>
          <w:rFonts w:ascii="Times New Roman" w:eastAsia="Calibri" w:hAnsi="Times New Roman" w:cs="Times New Roman"/>
          <w:sz w:val="28"/>
          <w:szCs w:val="28"/>
          <w:lang w:eastAsia="ru-RU"/>
        </w:rPr>
        <w:t>Сотрудник</w:t>
      </w:r>
      <w:r>
        <w:rPr>
          <w:rFonts w:ascii="Times New Roman" w:eastAsia="Calibri" w:hAnsi="Times New Roman" w:cs="Times New Roman"/>
          <w:sz w:val="28"/>
          <w:szCs w:val="28"/>
          <w:lang w:eastAsia="ru-RU"/>
        </w:rPr>
        <w:t>ом</w:t>
      </w:r>
      <w:r w:rsidRPr="003E1339">
        <w:rPr>
          <w:rFonts w:ascii="Times New Roman" w:eastAsia="Calibri" w:hAnsi="Times New Roman" w:cs="Times New Roman"/>
          <w:sz w:val="28"/>
          <w:szCs w:val="28"/>
          <w:lang w:eastAsia="ru-RU"/>
        </w:rPr>
        <w:t xml:space="preserve"> кадровой службы проводится планомерная целенаправленная консультационная и методическая работа со специалистами муниципальных образований поселений по формированию кадровой политики, организовываются обучающие семинары, оказывается помощь в формировании нормативно – правовой базы. </w:t>
      </w:r>
    </w:p>
    <w:p w:rsidR="009E6426" w:rsidRPr="001D5BBB" w:rsidRDefault="009E6426" w:rsidP="009E6426">
      <w:pPr>
        <w:spacing w:after="0" w:line="240" w:lineRule="auto"/>
        <w:jc w:val="center"/>
        <w:rPr>
          <w:rFonts w:ascii="Times New Roman" w:eastAsia="Times New Roman" w:hAnsi="Times New Roman" w:cs="Times New Roman"/>
          <w:sz w:val="20"/>
          <w:szCs w:val="20"/>
          <w:lang w:eastAsia="ru-RU"/>
        </w:rPr>
      </w:pPr>
      <w:r w:rsidRPr="001D5BBB">
        <w:rPr>
          <w:rFonts w:ascii="Times New Roman" w:eastAsia="Times New Roman" w:hAnsi="Times New Roman" w:cs="Times New Roman"/>
          <w:b/>
          <w:sz w:val="20"/>
          <w:szCs w:val="20"/>
          <w:lang w:eastAsia="ru-RU"/>
        </w:rPr>
        <w:t xml:space="preserve">Т А Б Л И Ц А </w:t>
      </w:r>
    </w:p>
    <w:p w:rsidR="009E6426" w:rsidRPr="001D5BBB" w:rsidRDefault="009E6426" w:rsidP="009E6426">
      <w:pPr>
        <w:spacing w:after="0" w:line="240" w:lineRule="auto"/>
        <w:jc w:val="center"/>
        <w:rPr>
          <w:rFonts w:ascii="Times New Roman" w:eastAsia="Times New Roman" w:hAnsi="Times New Roman" w:cs="Times New Roman"/>
          <w:b/>
          <w:sz w:val="20"/>
          <w:szCs w:val="20"/>
          <w:lang w:eastAsia="ru-RU"/>
        </w:rPr>
      </w:pPr>
      <w:r w:rsidRPr="001D5BBB">
        <w:rPr>
          <w:rFonts w:ascii="Times New Roman" w:eastAsia="Times New Roman" w:hAnsi="Times New Roman" w:cs="Times New Roman"/>
          <w:b/>
          <w:sz w:val="20"/>
          <w:szCs w:val="20"/>
          <w:lang w:eastAsia="ru-RU"/>
        </w:rPr>
        <w:t xml:space="preserve">показателей кадровой службы администрации </w:t>
      </w:r>
    </w:p>
    <w:p w:rsidR="009E6426" w:rsidRPr="001D5BBB" w:rsidRDefault="009E6426" w:rsidP="009E6426">
      <w:pPr>
        <w:spacing w:after="0" w:line="240" w:lineRule="auto"/>
        <w:jc w:val="center"/>
        <w:rPr>
          <w:rFonts w:ascii="Times New Roman" w:eastAsia="Times New Roman" w:hAnsi="Times New Roman" w:cs="Times New Roman"/>
          <w:b/>
          <w:sz w:val="20"/>
          <w:szCs w:val="20"/>
          <w:lang w:eastAsia="ru-RU"/>
        </w:rPr>
      </w:pPr>
      <w:r w:rsidRPr="001D5BBB">
        <w:rPr>
          <w:rFonts w:ascii="Times New Roman" w:eastAsia="Times New Roman" w:hAnsi="Times New Roman" w:cs="Times New Roman"/>
          <w:b/>
          <w:sz w:val="20"/>
          <w:szCs w:val="20"/>
          <w:lang w:eastAsia="ru-RU"/>
        </w:rPr>
        <w:t xml:space="preserve">муниципального образования «Ленский район» </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0"/>
        <w:gridCol w:w="16"/>
        <w:gridCol w:w="709"/>
        <w:gridCol w:w="851"/>
        <w:gridCol w:w="709"/>
        <w:gridCol w:w="709"/>
        <w:gridCol w:w="692"/>
        <w:gridCol w:w="16"/>
        <w:gridCol w:w="693"/>
        <w:gridCol w:w="16"/>
        <w:gridCol w:w="817"/>
        <w:gridCol w:w="16"/>
        <w:gridCol w:w="535"/>
        <w:gridCol w:w="32"/>
        <w:gridCol w:w="601"/>
        <w:gridCol w:w="16"/>
        <w:gridCol w:w="704"/>
        <w:gridCol w:w="16"/>
        <w:gridCol w:w="704"/>
        <w:gridCol w:w="16"/>
        <w:gridCol w:w="438"/>
        <w:gridCol w:w="32"/>
        <w:gridCol w:w="484"/>
        <w:gridCol w:w="16"/>
      </w:tblGrid>
      <w:tr w:rsidR="009E6426" w:rsidRPr="009E6426" w:rsidTr="009E6426">
        <w:trPr>
          <w:cantSplit/>
          <w:trHeight w:val="1065"/>
        </w:trPr>
        <w:tc>
          <w:tcPr>
            <w:tcW w:w="830" w:type="dxa"/>
            <w:shd w:val="clear" w:color="auto" w:fill="auto"/>
            <w:textDirection w:val="btLr"/>
          </w:tcPr>
          <w:p w:rsidR="009E6426" w:rsidRPr="009E6426" w:rsidRDefault="009E6426" w:rsidP="009E6426">
            <w:pPr>
              <w:spacing w:after="0" w:line="240" w:lineRule="auto"/>
              <w:rPr>
                <w:rFonts w:ascii="Times New Roman" w:eastAsia="Times New Roman" w:hAnsi="Times New Roman" w:cs="Times New Roman"/>
                <w:sz w:val="18"/>
                <w:szCs w:val="18"/>
                <w:lang w:eastAsia="ru-RU"/>
              </w:rPr>
            </w:pPr>
          </w:p>
        </w:tc>
        <w:tc>
          <w:tcPr>
            <w:tcW w:w="725" w:type="dxa"/>
            <w:gridSpan w:val="2"/>
            <w:shd w:val="clear" w:color="auto" w:fill="auto"/>
            <w:textDirection w:val="btLr"/>
          </w:tcPr>
          <w:p w:rsidR="009E6426" w:rsidRPr="009E6426" w:rsidRDefault="009E6426" w:rsidP="009E6426">
            <w:pPr>
              <w:spacing w:after="0" w:line="240" w:lineRule="auto"/>
              <w:rPr>
                <w:rFonts w:ascii="Times New Roman" w:eastAsia="Times New Roman" w:hAnsi="Times New Roman" w:cs="Times New Roman"/>
                <w:sz w:val="18"/>
                <w:szCs w:val="18"/>
                <w:lang w:eastAsia="ru-RU"/>
              </w:rPr>
            </w:pPr>
            <w:r w:rsidRPr="009E6426">
              <w:rPr>
                <w:rFonts w:ascii="Times New Roman" w:eastAsia="Times New Roman" w:hAnsi="Times New Roman" w:cs="Times New Roman"/>
                <w:sz w:val="18"/>
                <w:szCs w:val="18"/>
                <w:lang w:eastAsia="ru-RU"/>
              </w:rPr>
              <w:t xml:space="preserve">Штатная числен. </w:t>
            </w:r>
            <w:proofErr w:type="spellStart"/>
            <w:r w:rsidRPr="009E6426">
              <w:rPr>
                <w:rFonts w:ascii="Times New Roman" w:eastAsia="Times New Roman" w:hAnsi="Times New Roman" w:cs="Times New Roman"/>
                <w:sz w:val="18"/>
                <w:szCs w:val="18"/>
                <w:lang w:eastAsia="ru-RU"/>
              </w:rPr>
              <w:t>Мун.служ</w:t>
            </w:r>
            <w:proofErr w:type="spellEnd"/>
            <w:r w:rsidRPr="009E6426">
              <w:rPr>
                <w:rFonts w:ascii="Times New Roman" w:eastAsia="Times New Roman" w:hAnsi="Times New Roman" w:cs="Times New Roman"/>
                <w:sz w:val="18"/>
                <w:szCs w:val="18"/>
                <w:lang w:eastAsia="ru-RU"/>
              </w:rPr>
              <w:t>.</w:t>
            </w:r>
          </w:p>
        </w:tc>
        <w:tc>
          <w:tcPr>
            <w:tcW w:w="851" w:type="dxa"/>
            <w:shd w:val="clear" w:color="auto" w:fill="auto"/>
            <w:textDirection w:val="btLr"/>
          </w:tcPr>
          <w:p w:rsidR="009E6426" w:rsidRPr="009E6426" w:rsidRDefault="009E6426" w:rsidP="009E6426">
            <w:pPr>
              <w:spacing w:after="0" w:line="240" w:lineRule="auto"/>
              <w:rPr>
                <w:rFonts w:ascii="Times New Roman" w:eastAsia="Times New Roman" w:hAnsi="Times New Roman" w:cs="Times New Roman"/>
                <w:sz w:val="18"/>
                <w:szCs w:val="18"/>
                <w:lang w:eastAsia="ru-RU"/>
              </w:rPr>
            </w:pPr>
            <w:r w:rsidRPr="009E6426">
              <w:rPr>
                <w:rFonts w:ascii="Times New Roman" w:eastAsia="Times New Roman" w:hAnsi="Times New Roman" w:cs="Times New Roman"/>
                <w:sz w:val="18"/>
                <w:szCs w:val="18"/>
                <w:lang w:eastAsia="ru-RU"/>
              </w:rPr>
              <w:t xml:space="preserve">Факт. числен. </w:t>
            </w:r>
            <w:proofErr w:type="spellStart"/>
            <w:r w:rsidRPr="009E6426">
              <w:rPr>
                <w:rFonts w:ascii="Times New Roman" w:eastAsia="Times New Roman" w:hAnsi="Times New Roman" w:cs="Times New Roman"/>
                <w:sz w:val="18"/>
                <w:szCs w:val="18"/>
                <w:lang w:eastAsia="ru-RU"/>
              </w:rPr>
              <w:t>мун</w:t>
            </w:r>
            <w:proofErr w:type="spellEnd"/>
            <w:r w:rsidRPr="009E6426">
              <w:rPr>
                <w:rFonts w:ascii="Times New Roman" w:eastAsia="Times New Roman" w:hAnsi="Times New Roman" w:cs="Times New Roman"/>
                <w:sz w:val="18"/>
                <w:szCs w:val="18"/>
                <w:lang w:eastAsia="ru-RU"/>
              </w:rPr>
              <w:t xml:space="preserve">. </w:t>
            </w:r>
            <w:proofErr w:type="spellStart"/>
            <w:r w:rsidRPr="009E6426">
              <w:rPr>
                <w:rFonts w:ascii="Times New Roman" w:eastAsia="Times New Roman" w:hAnsi="Times New Roman" w:cs="Times New Roman"/>
                <w:sz w:val="18"/>
                <w:szCs w:val="18"/>
                <w:lang w:eastAsia="ru-RU"/>
              </w:rPr>
              <w:t>служ</w:t>
            </w:r>
            <w:proofErr w:type="spellEnd"/>
            <w:r w:rsidRPr="009E6426">
              <w:rPr>
                <w:rFonts w:ascii="Times New Roman" w:eastAsia="Times New Roman" w:hAnsi="Times New Roman" w:cs="Times New Roman"/>
                <w:sz w:val="18"/>
                <w:szCs w:val="18"/>
                <w:lang w:eastAsia="ru-RU"/>
              </w:rPr>
              <w:t>.</w:t>
            </w:r>
          </w:p>
        </w:tc>
        <w:tc>
          <w:tcPr>
            <w:tcW w:w="709" w:type="dxa"/>
            <w:shd w:val="clear" w:color="auto" w:fill="auto"/>
            <w:textDirection w:val="btLr"/>
          </w:tcPr>
          <w:p w:rsidR="009E6426" w:rsidRPr="009E6426" w:rsidRDefault="009E6426" w:rsidP="009E6426">
            <w:pPr>
              <w:spacing w:after="0" w:line="240" w:lineRule="auto"/>
              <w:rPr>
                <w:rFonts w:ascii="Times New Roman" w:eastAsia="Times New Roman" w:hAnsi="Times New Roman" w:cs="Times New Roman"/>
                <w:sz w:val="18"/>
                <w:szCs w:val="18"/>
                <w:lang w:eastAsia="ru-RU"/>
              </w:rPr>
            </w:pPr>
            <w:r w:rsidRPr="009E6426">
              <w:rPr>
                <w:rFonts w:ascii="Times New Roman" w:eastAsia="Times New Roman" w:hAnsi="Times New Roman" w:cs="Times New Roman"/>
                <w:sz w:val="18"/>
                <w:szCs w:val="18"/>
                <w:lang w:eastAsia="ru-RU"/>
              </w:rPr>
              <w:t>С высшим образованием</w:t>
            </w:r>
          </w:p>
        </w:tc>
        <w:tc>
          <w:tcPr>
            <w:tcW w:w="709" w:type="dxa"/>
            <w:shd w:val="clear" w:color="auto" w:fill="auto"/>
            <w:textDirection w:val="btLr"/>
          </w:tcPr>
          <w:p w:rsidR="009E6426" w:rsidRPr="009E6426" w:rsidRDefault="009E6426" w:rsidP="009E6426">
            <w:pPr>
              <w:spacing w:after="0" w:line="240" w:lineRule="auto"/>
              <w:rPr>
                <w:rFonts w:ascii="Times New Roman" w:eastAsia="Times New Roman" w:hAnsi="Times New Roman" w:cs="Times New Roman"/>
                <w:sz w:val="18"/>
                <w:szCs w:val="18"/>
                <w:lang w:eastAsia="ru-RU"/>
              </w:rPr>
            </w:pPr>
            <w:r w:rsidRPr="009E6426">
              <w:rPr>
                <w:rFonts w:ascii="Times New Roman" w:eastAsia="Times New Roman" w:hAnsi="Times New Roman" w:cs="Times New Roman"/>
                <w:sz w:val="18"/>
                <w:szCs w:val="18"/>
                <w:lang w:eastAsia="ru-RU"/>
              </w:rPr>
              <w:t>Со вторым высшим образован.</w:t>
            </w:r>
          </w:p>
        </w:tc>
        <w:tc>
          <w:tcPr>
            <w:tcW w:w="708" w:type="dxa"/>
            <w:gridSpan w:val="2"/>
            <w:shd w:val="clear" w:color="auto" w:fill="auto"/>
            <w:textDirection w:val="btLr"/>
          </w:tcPr>
          <w:p w:rsidR="009E6426" w:rsidRPr="009E6426" w:rsidRDefault="009E6426" w:rsidP="009E6426">
            <w:pPr>
              <w:spacing w:after="0" w:line="240" w:lineRule="auto"/>
              <w:rPr>
                <w:rFonts w:ascii="Times New Roman" w:eastAsia="Times New Roman" w:hAnsi="Times New Roman" w:cs="Times New Roman"/>
                <w:sz w:val="18"/>
                <w:szCs w:val="18"/>
                <w:lang w:eastAsia="ru-RU"/>
              </w:rPr>
            </w:pPr>
            <w:r w:rsidRPr="009E6426">
              <w:rPr>
                <w:rFonts w:ascii="Times New Roman" w:eastAsia="Times New Roman" w:hAnsi="Times New Roman" w:cs="Times New Roman"/>
                <w:sz w:val="18"/>
                <w:szCs w:val="18"/>
                <w:lang w:eastAsia="ru-RU"/>
              </w:rPr>
              <w:t xml:space="preserve">Образов. по гос. и </w:t>
            </w:r>
            <w:proofErr w:type="spellStart"/>
            <w:r w:rsidRPr="009E6426">
              <w:rPr>
                <w:rFonts w:ascii="Times New Roman" w:eastAsia="Times New Roman" w:hAnsi="Times New Roman" w:cs="Times New Roman"/>
                <w:sz w:val="18"/>
                <w:szCs w:val="18"/>
                <w:lang w:eastAsia="ru-RU"/>
              </w:rPr>
              <w:t>мун</w:t>
            </w:r>
            <w:proofErr w:type="spellEnd"/>
            <w:r w:rsidRPr="009E6426">
              <w:rPr>
                <w:rFonts w:ascii="Times New Roman" w:eastAsia="Times New Roman" w:hAnsi="Times New Roman" w:cs="Times New Roman"/>
                <w:sz w:val="18"/>
                <w:szCs w:val="18"/>
                <w:lang w:eastAsia="ru-RU"/>
              </w:rPr>
              <w:t xml:space="preserve">. </w:t>
            </w:r>
            <w:proofErr w:type="spellStart"/>
            <w:r w:rsidRPr="009E6426">
              <w:rPr>
                <w:rFonts w:ascii="Times New Roman" w:eastAsia="Times New Roman" w:hAnsi="Times New Roman" w:cs="Times New Roman"/>
                <w:sz w:val="18"/>
                <w:szCs w:val="18"/>
                <w:lang w:eastAsia="ru-RU"/>
              </w:rPr>
              <w:t>служ</w:t>
            </w:r>
            <w:proofErr w:type="spellEnd"/>
            <w:r w:rsidRPr="009E6426">
              <w:rPr>
                <w:rFonts w:ascii="Times New Roman" w:eastAsia="Times New Roman" w:hAnsi="Times New Roman" w:cs="Times New Roman"/>
                <w:sz w:val="18"/>
                <w:szCs w:val="18"/>
                <w:lang w:eastAsia="ru-RU"/>
              </w:rPr>
              <w:t>.</w:t>
            </w:r>
          </w:p>
        </w:tc>
        <w:tc>
          <w:tcPr>
            <w:tcW w:w="709" w:type="dxa"/>
            <w:gridSpan w:val="2"/>
            <w:shd w:val="clear" w:color="auto" w:fill="auto"/>
            <w:textDirection w:val="btLr"/>
          </w:tcPr>
          <w:p w:rsidR="009E6426" w:rsidRPr="009E6426" w:rsidRDefault="009E6426" w:rsidP="009E6426">
            <w:pPr>
              <w:spacing w:after="0" w:line="240" w:lineRule="auto"/>
              <w:rPr>
                <w:rFonts w:ascii="Times New Roman" w:eastAsia="Times New Roman" w:hAnsi="Times New Roman" w:cs="Times New Roman"/>
                <w:sz w:val="18"/>
                <w:szCs w:val="18"/>
                <w:lang w:eastAsia="ru-RU"/>
              </w:rPr>
            </w:pPr>
            <w:r w:rsidRPr="009E6426">
              <w:rPr>
                <w:rFonts w:ascii="Times New Roman" w:eastAsia="Times New Roman" w:hAnsi="Times New Roman" w:cs="Times New Roman"/>
                <w:sz w:val="18"/>
                <w:szCs w:val="18"/>
                <w:lang w:eastAsia="ru-RU"/>
              </w:rPr>
              <w:t xml:space="preserve">Курсы повышен </w:t>
            </w:r>
            <w:proofErr w:type="spellStart"/>
            <w:r w:rsidRPr="009E6426">
              <w:rPr>
                <w:rFonts w:ascii="Times New Roman" w:eastAsia="Times New Roman" w:hAnsi="Times New Roman" w:cs="Times New Roman"/>
                <w:sz w:val="18"/>
                <w:szCs w:val="18"/>
                <w:lang w:eastAsia="ru-RU"/>
              </w:rPr>
              <w:t>квалиф</w:t>
            </w:r>
            <w:proofErr w:type="spellEnd"/>
          </w:p>
        </w:tc>
        <w:tc>
          <w:tcPr>
            <w:tcW w:w="833" w:type="dxa"/>
            <w:gridSpan w:val="2"/>
            <w:shd w:val="clear" w:color="auto" w:fill="auto"/>
            <w:textDirection w:val="btLr"/>
          </w:tcPr>
          <w:p w:rsidR="009E6426" w:rsidRPr="009E6426" w:rsidRDefault="009E6426" w:rsidP="009E6426">
            <w:pPr>
              <w:spacing w:after="0" w:line="240" w:lineRule="auto"/>
              <w:rPr>
                <w:rFonts w:ascii="Times New Roman" w:eastAsia="Times New Roman" w:hAnsi="Times New Roman" w:cs="Times New Roman"/>
                <w:sz w:val="18"/>
                <w:szCs w:val="18"/>
                <w:lang w:eastAsia="ru-RU"/>
              </w:rPr>
            </w:pPr>
            <w:r w:rsidRPr="009E6426">
              <w:rPr>
                <w:rFonts w:ascii="Times New Roman" w:eastAsia="Times New Roman" w:hAnsi="Times New Roman" w:cs="Times New Roman"/>
                <w:sz w:val="18"/>
                <w:szCs w:val="18"/>
                <w:lang w:eastAsia="ru-RU"/>
              </w:rPr>
              <w:t>Сколько женщин и мужчин</w:t>
            </w:r>
          </w:p>
        </w:tc>
        <w:tc>
          <w:tcPr>
            <w:tcW w:w="567" w:type="dxa"/>
            <w:gridSpan w:val="2"/>
            <w:shd w:val="clear" w:color="auto" w:fill="auto"/>
            <w:textDirection w:val="btLr"/>
          </w:tcPr>
          <w:p w:rsidR="009E6426" w:rsidRPr="009E6426" w:rsidRDefault="009E6426" w:rsidP="009E6426">
            <w:pPr>
              <w:spacing w:after="0" w:line="240" w:lineRule="auto"/>
              <w:rPr>
                <w:rFonts w:ascii="Times New Roman" w:eastAsia="Times New Roman" w:hAnsi="Times New Roman" w:cs="Times New Roman"/>
                <w:sz w:val="18"/>
                <w:szCs w:val="18"/>
                <w:lang w:eastAsia="ru-RU"/>
              </w:rPr>
            </w:pPr>
            <w:r w:rsidRPr="009E6426">
              <w:rPr>
                <w:rFonts w:ascii="Times New Roman" w:eastAsia="Times New Roman" w:hAnsi="Times New Roman" w:cs="Times New Roman"/>
                <w:sz w:val="18"/>
                <w:szCs w:val="18"/>
                <w:lang w:eastAsia="ru-RU"/>
              </w:rPr>
              <w:t>До 30 лет</w:t>
            </w:r>
          </w:p>
        </w:tc>
        <w:tc>
          <w:tcPr>
            <w:tcW w:w="617" w:type="dxa"/>
            <w:gridSpan w:val="2"/>
            <w:shd w:val="clear" w:color="auto" w:fill="auto"/>
            <w:textDirection w:val="btLr"/>
          </w:tcPr>
          <w:p w:rsidR="009E6426" w:rsidRPr="009E6426" w:rsidRDefault="009E6426" w:rsidP="009E6426">
            <w:pPr>
              <w:spacing w:after="0" w:line="240" w:lineRule="auto"/>
              <w:rPr>
                <w:rFonts w:ascii="Times New Roman" w:eastAsia="Times New Roman" w:hAnsi="Times New Roman" w:cs="Times New Roman"/>
                <w:sz w:val="18"/>
                <w:szCs w:val="18"/>
                <w:lang w:eastAsia="ru-RU"/>
              </w:rPr>
            </w:pPr>
            <w:r w:rsidRPr="009E6426">
              <w:rPr>
                <w:rFonts w:ascii="Times New Roman" w:eastAsia="Times New Roman" w:hAnsi="Times New Roman" w:cs="Times New Roman"/>
                <w:sz w:val="18"/>
                <w:szCs w:val="18"/>
                <w:lang w:eastAsia="ru-RU"/>
              </w:rPr>
              <w:t>От 30 до 40 лет</w:t>
            </w:r>
          </w:p>
        </w:tc>
        <w:tc>
          <w:tcPr>
            <w:tcW w:w="720" w:type="dxa"/>
            <w:gridSpan w:val="2"/>
            <w:shd w:val="clear" w:color="auto" w:fill="auto"/>
            <w:textDirection w:val="btLr"/>
          </w:tcPr>
          <w:p w:rsidR="009E6426" w:rsidRPr="009E6426" w:rsidRDefault="009E6426" w:rsidP="009E6426">
            <w:pPr>
              <w:spacing w:after="0" w:line="240" w:lineRule="auto"/>
              <w:rPr>
                <w:rFonts w:ascii="Times New Roman" w:eastAsia="Times New Roman" w:hAnsi="Times New Roman" w:cs="Times New Roman"/>
                <w:sz w:val="18"/>
                <w:szCs w:val="18"/>
                <w:lang w:eastAsia="ru-RU"/>
              </w:rPr>
            </w:pPr>
            <w:r w:rsidRPr="009E6426">
              <w:rPr>
                <w:rFonts w:ascii="Times New Roman" w:eastAsia="Times New Roman" w:hAnsi="Times New Roman" w:cs="Times New Roman"/>
                <w:sz w:val="18"/>
                <w:szCs w:val="18"/>
                <w:lang w:eastAsia="ru-RU"/>
              </w:rPr>
              <w:t>От 40 до 50 лет</w:t>
            </w:r>
          </w:p>
        </w:tc>
        <w:tc>
          <w:tcPr>
            <w:tcW w:w="720" w:type="dxa"/>
            <w:gridSpan w:val="2"/>
            <w:shd w:val="clear" w:color="auto" w:fill="auto"/>
            <w:textDirection w:val="btLr"/>
          </w:tcPr>
          <w:p w:rsidR="009E6426" w:rsidRPr="009E6426" w:rsidRDefault="009E6426" w:rsidP="009E6426">
            <w:pPr>
              <w:spacing w:after="0" w:line="240" w:lineRule="auto"/>
              <w:rPr>
                <w:rFonts w:ascii="Times New Roman" w:eastAsia="Times New Roman" w:hAnsi="Times New Roman" w:cs="Times New Roman"/>
                <w:sz w:val="18"/>
                <w:szCs w:val="18"/>
                <w:lang w:eastAsia="ru-RU"/>
              </w:rPr>
            </w:pPr>
            <w:r w:rsidRPr="009E6426">
              <w:rPr>
                <w:rFonts w:ascii="Times New Roman" w:eastAsia="Times New Roman" w:hAnsi="Times New Roman" w:cs="Times New Roman"/>
                <w:sz w:val="18"/>
                <w:szCs w:val="18"/>
                <w:lang w:eastAsia="ru-RU"/>
              </w:rPr>
              <w:t xml:space="preserve">От 50 до </w:t>
            </w:r>
          </w:p>
          <w:p w:rsidR="009E6426" w:rsidRPr="009E6426" w:rsidRDefault="009E6426" w:rsidP="009E6426">
            <w:pPr>
              <w:spacing w:after="0" w:line="240" w:lineRule="auto"/>
              <w:rPr>
                <w:rFonts w:ascii="Times New Roman" w:eastAsia="Times New Roman" w:hAnsi="Times New Roman" w:cs="Times New Roman"/>
                <w:sz w:val="18"/>
                <w:szCs w:val="18"/>
                <w:lang w:eastAsia="ru-RU"/>
              </w:rPr>
            </w:pPr>
            <w:r w:rsidRPr="009E6426">
              <w:rPr>
                <w:rFonts w:ascii="Times New Roman" w:eastAsia="Times New Roman" w:hAnsi="Times New Roman" w:cs="Times New Roman"/>
                <w:sz w:val="18"/>
                <w:szCs w:val="18"/>
                <w:lang w:eastAsia="ru-RU"/>
              </w:rPr>
              <w:t>60 лет</w:t>
            </w:r>
          </w:p>
        </w:tc>
        <w:tc>
          <w:tcPr>
            <w:tcW w:w="470" w:type="dxa"/>
            <w:gridSpan w:val="2"/>
            <w:shd w:val="clear" w:color="auto" w:fill="auto"/>
            <w:textDirection w:val="btLr"/>
          </w:tcPr>
          <w:p w:rsidR="009E6426" w:rsidRPr="009E6426" w:rsidRDefault="009E6426" w:rsidP="009E6426">
            <w:pPr>
              <w:spacing w:after="0" w:line="240" w:lineRule="auto"/>
              <w:rPr>
                <w:rFonts w:ascii="Times New Roman" w:eastAsia="Times New Roman" w:hAnsi="Times New Roman" w:cs="Times New Roman"/>
                <w:sz w:val="18"/>
                <w:szCs w:val="18"/>
                <w:lang w:eastAsia="ru-RU"/>
              </w:rPr>
            </w:pPr>
            <w:r w:rsidRPr="009E6426">
              <w:rPr>
                <w:rFonts w:ascii="Times New Roman" w:eastAsia="Times New Roman" w:hAnsi="Times New Roman" w:cs="Times New Roman"/>
                <w:sz w:val="18"/>
                <w:szCs w:val="18"/>
                <w:lang w:eastAsia="ru-RU"/>
              </w:rPr>
              <w:t>Свыше 60 лет</w:t>
            </w:r>
          </w:p>
        </w:tc>
        <w:tc>
          <w:tcPr>
            <w:tcW w:w="500" w:type="dxa"/>
            <w:gridSpan w:val="2"/>
            <w:shd w:val="clear" w:color="auto" w:fill="auto"/>
            <w:textDirection w:val="btLr"/>
          </w:tcPr>
          <w:p w:rsidR="009E6426" w:rsidRPr="009E6426" w:rsidRDefault="009E6426" w:rsidP="009E6426">
            <w:pPr>
              <w:spacing w:after="0" w:line="240" w:lineRule="auto"/>
              <w:rPr>
                <w:rFonts w:ascii="Times New Roman" w:eastAsia="Times New Roman" w:hAnsi="Times New Roman" w:cs="Times New Roman"/>
                <w:sz w:val="18"/>
                <w:szCs w:val="18"/>
                <w:lang w:eastAsia="ru-RU"/>
              </w:rPr>
            </w:pPr>
            <w:r w:rsidRPr="009E6426">
              <w:rPr>
                <w:rFonts w:ascii="Times New Roman" w:eastAsia="Times New Roman" w:hAnsi="Times New Roman" w:cs="Times New Roman"/>
                <w:sz w:val="18"/>
                <w:szCs w:val="18"/>
                <w:lang w:eastAsia="ru-RU"/>
              </w:rPr>
              <w:t>Средний возраст</w:t>
            </w:r>
          </w:p>
        </w:tc>
      </w:tr>
      <w:tr w:rsidR="009E6426" w:rsidRPr="009E6426" w:rsidTr="009E6426">
        <w:trPr>
          <w:gridAfter w:val="1"/>
          <w:wAfter w:w="16" w:type="dxa"/>
        </w:trPr>
        <w:tc>
          <w:tcPr>
            <w:tcW w:w="846" w:type="dxa"/>
            <w:gridSpan w:val="2"/>
            <w:shd w:val="clear" w:color="auto" w:fill="auto"/>
          </w:tcPr>
          <w:p w:rsidR="009E6426" w:rsidRPr="009E6426" w:rsidRDefault="009E6426" w:rsidP="009E6426">
            <w:pPr>
              <w:spacing w:after="0" w:line="240" w:lineRule="auto"/>
              <w:jc w:val="center"/>
              <w:rPr>
                <w:rFonts w:ascii="Times New Roman" w:eastAsia="Times New Roman" w:hAnsi="Times New Roman" w:cs="Times New Roman"/>
                <w:sz w:val="20"/>
                <w:szCs w:val="20"/>
                <w:lang w:eastAsia="ru-RU"/>
              </w:rPr>
            </w:pPr>
            <w:r w:rsidRPr="009E6426">
              <w:rPr>
                <w:rFonts w:ascii="Times New Roman" w:eastAsia="Times New Roman" w:hAnsi="Times New Roman" w:cs="Times New Roman"/>
                <w:sz w:val="20"/>
                <w:szCs w:val="20"/>
                <w:lang w:eastAsia="ru-RU"/>
              </w:rPr>
              <w:t>2022</w:t>
            </w:r>
          </w:p>
        </w:tc>
        <w:tc>
          <w:tcPr>
            <w:tcW w:w="709" w:type="dxa"/>
            <w:shd w:val="clear" w:color="auto" w:fill="auto"/>
          </w:tcPr>
          <w:p w:rsidR="009E6426" w:rsidRPr="009E6426" w:rsidRDefault="009E6426" w:rsidP="009E6426">
            <w:pPr>
              <w:spacing w:after="0" w:line="240" w:lineRule="auto"/>
              <w:jc w:val="center"/>
              <w:rPr>
                <w:rFonts w:ascii="Times New Roman" w:eastAsia="Times New Roman" w:hAnsi="Times New Roman" w:cs="Times New Roman"/>
                <w:sz w:val="20"/>
                <w:szCs w:val="20"/>
                <w:lang w:eastAsia="ru-RU"/>
              </w:rPr>
            </w:pPr>
            <w:r w:rsidRPr="009E6426">
              <w:rPr>
                <w:rFonts w:ascii="Times New Roman" w:eastAsia="Times New Roman" w:hAnsi="Times New Roman" w:cs="Times New Roman"/>
                <w:sz w:val="20"/>
                <w:szCs w:val="20"/>
                <w:lang w:eastAsia="ru-RU"/>
              </w:rPr>
              <w:t>61</w:t>
            </w:r>
          </w:p>
          <w:p w:rsidR="009E6426" w:rsidRPr="009E6426" w:rsidRDefault="009E6426" w:rsidP="009E6426">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tcPr>
          <w:p w:rsidR="009E6426" w:rsidRPr="009E6426" w:rsidRDefault="009E6426" w:rsidP="009E6426">
            <w:pPr>
              <w:spacing w:after="0" w:line="240" w:lineRule="auto"/>
              <w:jc w:val="center"/>
              <w:rPr>
                <w:rFonts w:ascii="Times New Roman" w:eastAsia="Times New Roman" w:hAnsi="Times New Roman" w:cs="Times New Roman"/>
                <w:sz w:val="20"/>
                <w:szCs w:val="20"/>
                <w:lang w:eastAsia="ru-RU"/>
              </w:rPr>
            </w:pPr>
            <w:r w:rsidRPr="009E6426">
              <w:rPr>
                <w:rFonts w:ascii="Times New Roman" w:eastAsia="Times New Roman" w:hAnsi="Times New Roman" w:cs="Times New Roman"/>
                <w:sz w:val="20"/>
                <w:szCs w:val="20"/>
                <w:lang w:eastAsia="ru-RU"/>
              </w:rPr>
              <w:t>59</w:t>
            </w:r>
          </w:p>
          <w:p w:rsidR="009E6426" w:rsidRPr="009E6426" w:rsidRDefault="009E6426" w:rsidP="009E6426">
            <w:pPr>
              <w:spacing w:after="0" w:line="240" w:lineRule="auto"/>
              <w:jc w:val="center"/>
              <w:rPr>
                <w:rFonts w:ascii="Times New Roman" w:eastAsia="Times New Roman" w:hAnsi="Times New Roman" w:cs="Times New Roman"/>
                <w:sz w:val="20"/>
                <w:szCs w:val="20"/>
                <w:lang w:eastAsia="ru-RU"/>
              </w:rPr>
            </w:pPr>
            <w:r w:rsidRPr="009E6426">
              <w:rPr>
                <w:rFonts w:ascii="Times New Roman" w:eastAsia="Times New Roman" w:hAnsi="Times New Roman" w:cs="Times New Roman"/>
                <w:sz w:val="20"/>
                <w:szCs w:val="20"/>
                <w:lang w:eastAsia="ru-RU"/>
              </w:rPr>
              <w:t xml:space="preserve">(в </w:t>
            </w:r>
            <w:proofErr w:type="spellStart"/>
            <w:r w:rsidRPr="009E6426">
              <w:rPr>
                <w:rFonts w:ascii="Times New Roman" w:eastAsia="Times New Roman" w:hAnsi="Times New Roman" w:cs="Times New Roman"/>
                <w:sz w:val="20"/>
                <w:szCs w:val="20"/>
                <w:lang w:eastAsia="ru-RU"/>
              </w:rPr>
              <w:t>т.ч</w:t>
            </w:r>
            <w:proofErr w:type="spellEnd"/>
            <w:r w:rsidRPr="009E6426">
              <w:rPr>
                <w:rFonts w:ascii="Times New Roman" w:eastAsia="Times New Roman" w:hAnsi="Times New Roman" w:cs="Times New Roman"/>
                <w:sz w:val="20"/>
                <w:szCs w:val="20"/>
                <w:lang w:eastAsia="ru-RU"/>
              </w:rPr>
              <w:t xml:space="preserve">. 11 чел. по </w:t>
            </w:r>
            <w:proofErr w:type="spellStart"/>
            <w:r w:rsidRPr="009E6426">
              <w:rPr>
                <w:rFonts w:ascii="Times New Roman" w:eastAsia="Times New Roman" w:hAnsi="Times New Roman" w:cs="Times New Roman"/>
                <w:sz w:val="20"/>
                <w:szCs w:val="20"/>
                <w:lang w:eastAsia="ru-RU"/>
              </w:rPr>
              <w:t>полномоч</w:t>
            </w:r>
            <w:proofErr w:type="spellEnd"/>
            <w:r w:rsidRPr="009E6426">
              <w:rPr>
                <w:rFonts w:ascii="Times New Roman" w:eastAsia="Times New Roman" w:hAnsi="Times New Roman" w:cs="Times New Roman"/>
                <w:sz w:val="20"/>
                <w:szCs w:val="20"/>
                <w:lang w:eastAsia="ru-RU"/>
              </w:rPr>
              <w:t>.)</w:t>
            </w:r>
          </w:p>
        </w:tc>
        <w:tc>
          <w:tcPr>
            <w:tcW w:w="709" w:type="dxa"/>
            <w:shd w:val="clear" w:color="auto" w:fill="auto"/>
          </w:tcPr>
          <w:p w:rsidR="009E6426" w:rsidRPr="009E6426" w:rsidRDefault="009E6426" w:rsidP="009E6426">
            <w:pPr>
              <w:spacing w:after="0" w:line="240" w:lineRule="auto"/>
              <w:jc w:val="center"/>
              <w:rPr>
                <w:rFonts w:ascii="Times New Roman" w:eastAsia="Times New Roman" w:hAnsi="Times New Roman" w:cs="Times New Roman"/>
                <w:sz w:val="20"/>
                <w:szCs w:val="20"/>
                <w:lang w:eastAsia="ru-RU"/>
              </w:rPr>
            </w:pPr>
            <w:r w:rsidRPr="009E6426">
              <w:rPr>
                <w:rFonts w:ascii="Times New Roman" w:eastAsia="Times New Roman" w:hAnsi="Times New Roman" w:cs="Times New Roman"/>
                <w:sz w:val="20"/>
                <w:szCs w:val="20"/>
                <w:lang w:eastAsia="ru-RU"/>
              </w:rPr>
              <w:t>54</w:t>
            </w:r>
          </w:p>
          <w:p w:rsidR="009E6426" w:rsidRPr="009E6426" w:rsidRDefault="009E6426" w:rsidP="009E6426">
            <w:pPr>
              <w:spacing w:after="0" w:line="240" w:lineRule="auto"/>
              <w:jc w:val="center"/>
              <w:rPr>
                <w:rFonts w:ascii="Times New Roman" w:eastAsia="Times New Roman" w:hAnsi="Times New Roman" w:cs="Times New Roman"/>
                <w:b/>
                <w:sz w:val="20"/>
                <w:szCs w:val="20"/>
                <w:lang w:eastAsia="ru-RU"/>
              </w:rPr>
            </w:pPr>
            <w:r w:rsidRPr="009E6426">
              <w:rPr>
                <w:rFonts w:ascii="Times New Roman" w:eastAsia="Times New Roman" w:hAnsi="Times New Roman" w:cs="Times New Roman"/>
                <w:b/>
                <w:sz w:val="20"/>
                <w:szCs w:val="20"/>
                <w:lang w:eastAsia="ru-RU"/>
              </w:rPr>
              <w:t>92%</w:t>
            </w:r>
          </w:p>
        </w:tc>
        <w:tc>
          <w:tcPr>
            <w:tcW w:w="709" w:type="dxa"/>
            <w:shd w:val="clear" w:color="auto" w:fill="auto"/>
          </w:tcPr>
          <w:p w:rsidR="009E6426" w:rsidRPr="009E6426" w:rsidRDefault="009E6426" w:rsidP="009E6426">
            <w:pPr>
              <w:spacing w:after="0" w:line="240" w:lineRule="auto"/>
              <w:jc w:val="center"/>
              <w:rPr>
                <w:rFonts w:ascii="Times New Roman" w:eastAsia="Times New Roman" w:hAnsi="Times New Roman" w:cs="Times New Roman"/>
                <w:sz w:val="20"/>
                <w:szCs w:val="20"/>
                <w:lang w:eastAsia="ru-RU"/>
              </w:rPr>
            </w:pPr>
            <w:r w:rsidRPr="009E6426">
              <w:rPr>
                <w:rFonts w:ascii="Times New Roman" w:eastAsia="Times New Roman" w:hAnsi="Times New Roman" w:cs="Times New Roman"/>
                <w:sz w:val="20"/>
                <w:szCs w:val="20"/>
                <w:lang w:eastAsia="ru-RU"/>
              </w:rPr>
              <w:t>9</w:t>
            </w:r>
          </w:p>
          <w:p w:rsidR="009E6426" w:rsidRPr="009E6426" w:rsidRDefault="009E6426" w:rsidP="009E6426">
            <w:pPr>
              <w:spacing w:after="0" w:line="240" w:lineRule="auto"/>
              <w:jc w:val="center"/>
              <w:rPr>
                <w:rFonts w:ascii="Times New Roman" w:eastAsia="Times New Roman" w:hAnsi="Times New Roman" w:cs="Times New Roman"/>
                <w:b/>
                <w:sz w:val="20"/>
                <w:szCs w:val="20"/>
                <w:lang w:eastAsia="ru-RU"/>
              </w:rPr>
            </w:pPr>
            <w:r w:rsidRPr="009E6426">
              <w:rPr>
                <w:rFonts w:ascii="Times New Roman" w:eastAsia="Times New Roman" w:hAnsi="Times New Roman" w:cs="Times New Roman"/>
                <w:b/>
                <w:sz w:val="20"/>
                <w:szCs w:val="20"/>
                <w:lang w:eastAsia="ru-RU"/>
              </w:rPr>
              <w:t>15%</w:t>
            </w:r>
          </w:p>
          <w:p w:rsidR="009E6426" w:rsidRPr="009E6426" w:rsidRDefault="009E6426" w:rsidP="009E6426">
            <w:pPr>
              <w:spacing w:after="0" w:line="240" w:lineRule="auto"/>
              <w:jc w:val="center"/>
              <w:rPr>
                <w:rFonts w:ascii="Times New Roman" w:eastAsia="Times New Roman" w:hAnsi="Times New Roman" w:cs="Times New Roman"/>
                <w:b/>
                <w:sz w:val="20"/>
                <w:szCs w:val="20"/>
                <w:lang w:eastAsia="ru-RU"/>
              </w:rPr>
            </w:pPr>
          </w:p>
        </w:tc>
        <w:tc>
          <w:tcPr>
            <w:tcW w:w="692" w:type="dxa"/>
            <w:shd w:val="clear" w:color="auto" w:fill="auto"/>
          </w:tcPr>
          <w:p w:rsidR="009E6426" w:rsidRPr="009E6426" w:rsidRDefault="009E6426" w:rsidP="009E6426">
            <w:pPr>
              <w:spacing w:after="0" w:line="240" w:lineRule="auto"/>
              <w:jc w:val="center"/>
              <w:rPr>
                <w:rFonts w:ascii="Times New Roman" w:eastAsia="Times New Roman" w:hAnsi="Times New Roman" w:cs="Times New Roman"/>
                <w:sz w:val="20"/>
                <w:szCs w:val="20"/>
                <w:lang w:eastAsia="ru-RU"/>
              </w:rPr>
            </w:pPr>
            <w:r w:rsidRPr="009E6426">
              <w:rPr>
                <w:rFonts w:ascii="Times New Roman" w:eastAsia="Times New Roman" w:hAnsi="Times New Roman" w:cs="Times New Roman"/>
                <w:sz w:val="20"/>
                <w:szCs w:val="20"/>
                <w:lang w:eastAsia="ru-RU"/>
              </w:rPr>
              <w:t>7</w:t>
            </w:r>
          </w:p>
          <w:p w:rsidR="009E6426" w:rsidRPr="009E6426" w:rsidRDefault="009E6426" w:rsidP="009E6426">
            <w:pPr>
              <w:spacing w:after="0" w:line="240" w:lineRule="auto"/>
              <w:jc w:val="center"/>
              <w:rPr>
                <w:rFonts w:ascii="Times New Roman" w:eastAsia="Times New Roman" w:hAnsi="Times New Roman" w:cs="Times New Roman"/>
                <w:b/>
                <w:sz w:val="20"/>
                <w:szCs w:val="20"/>
                <w:lang w:eastAsia="ru-RU"/>
              </w:rPr>
            </w:pPr>
            <w:r w:rsidRPr="009E6426">
              <w:rPr>
                <w:rFonts w:ascii="Times New Roman" w:eastAsia="Times New Roman" w:hAnsi="Times New Roman" w:cs="Times New Roman"/>
                <w:b/>
                <w:sz w:val="20"/>
                <w:szCs w:val="20"/>
                <w:lang w:eastAsia="ru-RU"/>
              </w:rPr>
              <w:t>11%</w:t>
            </w:r>
          </w:p>
        </w:tc>
        <w:tc>
          <w:tcPr>
            <w:tcW w:w="709" w:type="dxa"/>
            <w:gridSpan w:val="2"/>
            <w:shd w:val="clear" w:color="auto" w:fill="auto"/>
          </w:tcPr>
          <w:p w:rsidR="009E6426" w:rsidRPr="009E6426" w:rsidRDefault="009E6426" w:rsidP="009E6426">
            <w:pPr>
              <w:spacing w:after="0" w:line="240" w:lineRule="auto"/>
              <w:jc w:val="center"/>
              <w:rPr>
                <w:rFonts w:ascii="Times New Roman" w:eastAsia="Times New Roman" w:hAnsi="Times New Roman" w:cs="Times New Roman"/>
                <w:sz w:val="20"/>
                <w:szCs w:val="20"/>
                <w:lang w:eastAsia="ru-RU"/>
              </w:rPr>
            </w:pPr>
            <w:r w:rsidRPr="009E6426">
              <w:rPr>
                <w:rFonts w:ascii="Times New Roman" w:eastAsia="Times New Roman" w:hAnsi="Times New Roman" w:cs="Times New Roman"/>
                <w:sz w:val="20"/>
                <w:szCs w:val="20"/>
                <w:lang w:eastAsia="ru-RU"/>
              </w:rPr>
              <w:t>30</w:t>
            </w:r>
          </w:p>
          <w:p w:rsidR="009E6426" w:rsidRPr="009E6426" w:rsidRDefault="009E6426" w:rsidP="009E6426">
            <w:pPr>
              <w:spacing w:after="0" w:line="240" w:lineRule="auto"/>
              <w:jc w:val="center"/>
              <w:rPr>
                <w:rFonts w:ascii="Times New Roman" w:eastAsia="Times New Roman" w:hAnsi="Times New Roman" w:cs="Times New Roman"/>
                <w:b/>
                <w:sz w:val="20"/>
                <w:szCs w:val="20"/>
                <w:lang w:eastAsia="ru-RU"/>
              </w:rPr>
            </w:pPr>
            <w:r w:rsidRPr="009E6426">
              <w:rPr>
                <w:rFonts w:ascii="Times New Roman" w:eastAsia="Times New Roman" w:hAnsi="Times New Roman" w:cs="Times New Roman"/>
                <w:b/>
                <w:sz w:val="20"/>
                <w:szCs w:val="20"/>
                <w:lang w:eastAsia="ru-RU"/>
              </w:rPr>
              <w:t>51%</w:t>
            </w:r>
          </w:p>
        </w:tc>
        <w:tc>
          <w:tcPr>
            <w:tcW w:w="833" w:type="dxa"/>
            <w:gridSpan w:val="2"/>
            <w:shd w:val="clear" w:color="auto" w:fill="auto"/>
          </w:tcPr>
          <w:p w:rsidR="009E6426" w:rsidRPr="009E6426" w:rsidRDefault="009E6426" w:rsidP="009E6426">
            <w:pPr>
              <w:spacing w:after="0" w:line="240" w:lineRule="auto"/>
              <w:jc w:val="center"/>
              <w:rPr>
                <w:rFonts w:ascii="Times New Roman" w:eastAsia="Times New Roman" w:hAnsi="Times New Roman" w:cs="Times New Roman"/>
                <w:sz w:val="20"/>
                <w:szCs w:val="20"/>
                <w:lang w:eastAsia="ru-RU"/>
              </w:rPr>
            </w:pPr>
            <w:r w:rsidRPr="009E6426">
              <w:rPr>
                <w:rFonts w:ascii="Times New Roman" w:eastAsia="Times New Roman" w:hAnsi="Times New Roman" w:cs="Times New Roman"/>
                <w:sz w:val="20"/>
                <w:szCs w:val="20"/>
                <w:lang w:eastAsia="ru-RU"/>
              </w:rPr>
              <w:t>Ж-52</w:t>
            </w:r>
          </w:p>
          <w:p w:rsidR="009E6426" w:rsidRPr="009E6426" w:rsidRDefault="009E6426" w:rsidP="009E6426">
            <w:pPr>
              <w:spacing w:after="0" w:line="240" w:lineRule="auto"/>
              <w:jc w:val="center"/>
              <w:rPr>
                <w:rFonts w:ascii="Times New Roman" w:eastAsia="Times New Roman" w:hAnsi="Times New Roman" w:cs="Times New Roman"/>
                <w:b/>
                <w:sz w:val="20"/>
                <w:szCs w:val="20"/>
                <w:lang w:eastAsia="ru-RU"/>
              </w:rPr>
            </w:pPr>
            <w:r w:rsidRPr="009E6426">
              <w:rPr>
                <w:rFonts w:ascii="Times New Roman" w:eastAsia="Times New Roman" w:hAnsi="Times New Roman" w:cs="Times New Roman"/>
                <w:b/>
                <w:sz w:val="20"/>
                <w:szCs w:val="20"/>
                <w:lang w:eastAsia="ru-RU"/>
              </w:rPr>
              <w:t>88%</w:t>
            </w:r>
          </w:p>
          <w:p w:rsidR="009E6426" w:rsidRPr="009E6426" w:rsidRDefault="009E6426" w:rsidP="009E6426">
            <w:pPr>
              <w:spacing w:after="0" w:line="240" w:lineRule="auto"/>
              <w:jc w:val="center"/>
              <w:rPr>
                <w:rFonts w:ascii="Times New Roman" w:eastAsia="Times New Roman" w:hAnsi="Times New Roman" w:cs="Times New Roman"/>
                <w:sz w:val="20"/>
                <w:szCs w:val="20"/>
                <w:lang w:eastAsia="ru-RU"/>
              </w:rPr>
            </w:pPr>
            <w:r w:rsidRPr="009E6426">
              <w:rPr>
                <w:rFonts w:ascii="Times New Roman" w:eastAsia="Times New Roman" w:hAnsi="Times New Roman" w:cs="Times New Roman"/>
                <w:sz w:val="20"/>
                <w:szCs w:val="20"/>
                <w:lang w:eastAsia="ru-RU"/>
              </w:rPr>
              <w:t>М-7</w:t>
            </w:r>
          </w:p>
          <w:p w:rsidR="009E6426" w:rsidRPr="009E6426" w:rsidRDefault="009E6426" w:rsidP="009E6426">
            <w:pPr>
              <w:spacing w:after="0" w:line="240" w:lineRule="auto"/>
              <w:jc w:val="center"/>
              <w:rPr>
                <w:rFonts w:ascii="Times New Roman" w:eastAsia="Times New Roman" w:hAnsi="Times New Roman" w:cs="Times New Roman"/>
                <w:b/>
                <w:sz w:val="20"/>
                <w:szCs w:val="20"/>
                <w:lang w:eastAsia="ru-RU"/>
              </w:rPr>
            </w:pPr>
            <w:r w:rsidRPr="009E6426">
              <w:rPr>
                <w:rFonts w:ascii="Times New Roman" w:eastAsia="Times New Roman" w:hAnsi="Times New Roman" w:cs="Times New Roman"/>
                <w:b/>
                <w:sz w:val="20"/>
                <w:szCs w:val="20"/>
                <w:lang w:eastAsia="ru-RU"/>
              </w:rPr>
              <w:t>12%</w:t>
            </w:r>
          </w:p>
        </w:tc>
        <w:tc>
          <w:tcPr>
            <w:tcW w:w="551" w:type="dxa"/>
            <w:gridSpan w:val="2"/>
            <w:shd w:val="clear" w:color="auto" w:fill="auto"/>
          </w:tcPr>
          <w:p w:rsidR="009E6426" w:rsidRPr="009E6426" w:rsidRDefault="009E6426" w:rsidP="009E6426">
            <w:pPr>
              <w:spacing w:after="0" w:line="240" w:lineRule="auto"/>
              <w:jc w:val="center"/>
              <w:rPr>
                <w:rFonts w:ascii="Times New Roman" w:eastAsia="Times New Roman" w:hAnsi="Times New Roman" w:cs="Times New Roman"/>
                <w:sz w:val="20"/>
                <w:szCs w:val="20"/>
                <w:lang w:eastAsia="ru-RU"/>
              </w:rPr>
            </w:pPr>
            <w:r w:rsidRPr="009E6426">
              <w:rPr>
                <w:rFonts w:ascii="Times New Roman" w:eastAsia="Times New Roman" w:hAnsi="Times New Roman" w:cs="Times New Roman"/>
                <w:sz w:val="20"/>
                <w:szCs w:val="20"/>
                <w:lang w:eastAsia="ru-RU"/>
              </w:rPr>
              <w:t>3</w:t>
            </w:r>
          </w:p>
          <w:p w:rsidR="009E6426" w:rsidRPr="009E6426" w:rsidRDefault="009E6426" w:rsidP="009E6426">
            <w:pPr>
              <w:spacing w:after="0" w:line="240" w:lineRule="auto"/>
              <w:jc w:val="center"/>
              <w:rPr>
                <w:rFonts w:ascii="Times New Roman" w:eastAsia="Times New Roman" w:hAnsi="Times New Roman" w:cs="Times New Roman"/>
                <w:b/>
                <w:sz w:val="20"/>
                <w:szCs w:val="20"/>
                <w:lang w:eastAsia="ru-RU"/>
              </w:rPr>
            </w:pPr>
            <w:r w:rsidRPr="009E6426">
              <w:rPr>
                <w:rFonts w:ascii="Times New Roman" w:eastAsia="Times New Roman" w:hAnsi="Times New Roman" w:cs="Times New Roman"/>
                <w:b/>
                <w:sz w:val="20"/>
                <w:szCs w:val="20"/>
                <w:lang w:eastAsia="ru-RU"/>
              </w:rPr>
              <w:t>5%</w:t>
            </w:r>
          </w:p>
        </w:tc>
        <w:tc>
          <w:tcPr>
            <w:tcW w:w="633" w:type="dxa"/>
            <w:gridSpan w:val="2"/>
            <w:shd w:val="clear" w:color="auto" w:fill="auto"/>
          </w:tcPr>
          <w:p w:rsidR="009E6426" w:rsidRPr="009E6426" w:rsidRDefault="009E6426" w:rsidP="009E6426">
            <w:pPr>
              <w:spacing w:after="0" w:line="240" w:lineRule="auto"/>
              <w:jc w:val="center"/>
              <w:rPr>
                <w:rFonts w:ascii="Times New Roman" w:eastAsia="Times New Roman" w:hAnsi="Times New Roman" w:cs="Times New Roman"/>
                <w:sz w:val="20"/>
                <w:szCs w:val="20"/>
                <w:lang w:eastAsia="ru-RU"/>
              </w:rPr>
            </w:pPr>
            <w:r w:rsidRPr="009E6426">
              <w:rPr>
                <w:rFonts w:ascii="Times New Roman" w:eastAsia="Times New Roman" w:hAnsi="Times New Roman" w:cs="Times New Roman"/>
                <w:sz w:val="20"/>
                <w:szCs w:val="20"/>
                <w:lang w:eastAsia="ru-RU"/>
              </w:rPr>
              <w:t>13</w:t>
            </w:r>
          </w:p>
          <w:p w:rsidR="009E6426" w:rsidRPr="009E6426" w:rsidRDefault="009E6426" w:rsidP="009E6426">
            <w:pPr>
              <w:spacing w:after="0" w:line="240" w:lineRule="auto"/>
              <w:jc w:val="center"/>
              <w:rPr>
                <w:rFonts w:ascii="Times New Roman" w:eastAsia="Times New Roman" w:hAnsi="Times New Roman" w:cs="Times New Roman"/>
                <w:b/>
                <w:sz w:val="20"/>
                <w:szCs w:val="20"/>
                <w:lang w:eastAsia="ru-RU"/>
              </w:rPr>
            </w:pPr>
            <w:r w:rsidRPr="009E6426">
              <w:rPr>
                <w:rFonts w:ascii="Times New Roman" w:eastAsia="Times New Roman" w:hAnsi="Times New Roman" w:cs="Times New Roman"/>
                <w:b/>
                <w:sz w:val="20"/>
                <w:szCs w:val="20"/>
                <w:lang w:eastAsia="ru-RU"/>
              </w:rPr>
              <w:t>22%</w:t>
            </w:r>
          </w:p>
        </w:tc>
        <w:tc>
          <w:tcPr>
            <w:tcW w:w="720" w:type="dxa"/>
            <w:gridSpan w:val="2"/>
            <w:shd w:val="clear" w:color="auto" w:fill="auto"/>
          </w:tcPr>
          <w:p w:rsidR="009E6426" w:rsidRPr="009E6426" w:rsidRDefault="009E6426" w:rsidP="009E6426">
            <w:pPr>
              <w:spacing w:after="0" w:line="240" w:lineRule="auto"/>
              <w:jc w:val="center"/>
              <w:rPr>
                <w:rFonts w:ascii="Times New Roman" w:eastAsia="Times New Roman" w:hAnsi="Times New Roman" w:cs="Times New Roman"/>
                <w:sz w:val="20"/>
                <w:szCs w:val="20"/>
                <w:lang w:eastAsia="ru-RU"/>
              </w:rPr>
            </w:pPr>
            <w:r w:rsidRPr="009E6426">
              <w:rPr>
                <w:rFonts w:ascii="Times New Roman" w:eastAsia="Times New Roman" w:hAnsi="Times New Roman" w:cs="Times New Roman"/>
                <w:sz w:val="20"/>
                <w:szCs w:val="20"/>
                <w:lang w:eastAsia="ru-RU"/>
              </w:rPr>
              <w:t>24</w:t>
            </w:r>
          </w:p>
          <w:p w:rsidR="009E6426" w:rsidRPr="009E6426" w:rsidRDefault="009E6426" w:rsidP="009E6426">
            <w:pPr>
              <w:spacing w:after="0" w:line="240" w:lineRule="auto"/>
              <w:jc w:val="center"/>
              <w:rPr>
                <w:rFonts w:ascii="Times New Roman" w:eastAsia="Times New Roman" w:hAnsi="Times New Roman" w:cs="Times New Roman"/>
                <w:b/>
                <w:sz w:val="20"/>
                <w:szCs w:val="20"/>
                <w:lang w:eastAsia="ru-RU"/>
              </w:rPr>
            </w:pPr>
            <w:r w:rsidRPr="009E6426">
              <w:rPr>
                <w:rFonts w:ascii="Times New Roman" w:eastAsia="Times New Roman" w:hAnsi="Times New Roman" w:cs="Times New Roman"/>
                <w:b/>
                <w:sz w:val="20"/>
                <w:szCs w:val="20"/>
                <w:lang w:eastAsia="ru-RU"/>
              </w:rPr>
              <w:t>41%</w:t>
            </w:r>
          </w:p>
        </w:tc>
        <w:tc>
          <w:tcPr>
            <w:tcW w:w="720" w:type="dxa"/>
            <w:gridSpan w:val="2"/>
            <w:shd w:val="clear" w:color="auto" w:fill="auto"/>
          </w:tcPr>
          <w:p w:rsidR="009E6426" w:rsidRPr="009E6426" w:rsidRDefault="009E6426" w:rsidP="009E6426">
            <w:pPr>
              <w:spacing w:after="0" w:line="240" w:lineRule="auto"/>
              <w:jc w:val="center"/>
              <w:rPr>
                <w:rFonts w:ascii="Times New Roman" w:eastAsia="Times New Roman" w:hAnsi="Times New Roman" w:cs="Times New Roman"/>
                <w:sz w:val="20"/>
                <w:szCs w:val="20"/>
                <w:lang w:eastAsia="ru-RU"/>
              </w:rPr>
            </w:pPr>
            <w:r w:rsidRPr="009E6426">
              <w:rPr>
                <w:rFonts w:ascii="Times New Roman" w:eastAsia="Times New Roman" w:hAnsi="Times New Roman" w:cs="Times New Roman"/>
                <w:sz w:val="20"/>
                <w:szCs w:val="20"/>
                <w:lang w:eastAsia="ru-RU"/>
              </w:rPr>
              <w:t>17</w:t>
            </w:r>
          </w:p>
          <w:p w:rsidR="009E6426" w:rsidRPr="009E6426" w:rsidRDefault="009E6426" w:rsidP="009E6426">
            <w:pPr>
              <w:spacing w:after="0" w:line="240" w:lineRule="auto"/>
              <w:jc w:val="center"/>
              <w:rPr>
                <w:rFonts w:ascii="Times New Roman" w:eastAsia="Times New Roman" w:hAnsi="Times New Roman" w:cs="Times New Roman"/>
                <w:b/>
                <w:sz w:val="20"/>
                <w:szCs w:val="20"/>
                <w:lang w:eastAsia="ru-RU"/>
              </w:rPr>
            </w:pPr>
            <w:r w:rsidRPr="009E6426">
              <w:rPr>
                <w:rFonts w:ascii="Times New Roman" w:eastAsia="Times New Roman" w:hAnsi="Times New Roman" w:cs="Times New Roman"/>
                <w:b/>
                <w:sz w:val="20"/>
                <w:szCs w:val="20"/>
                <w:lang w:eastAsia="ru-RU"/>
              </w:rPr>
              <w:t>29%</w:t>
            </w:r>
          </w:p>
        </w:tc>
        <w:tc>
          <w:tcPr>
            <w:tcW w:w="454" w:type="dxa"/>
            <w:gridSpan w:val="2"/>
            <w:shd w:val="clear" w:color="auto" w:fill="auto"/>
          </w:tcPr>
          <w:p w:rsidR="009E6426" w:rsidRPr="009E6426" w:rsidRDefault="009E6426" w:rsidP="009E6426">
            <w:pPr>
              <w:spacing w:after="0" w:line="240" w:lineRule="auto"/>
              <w:jc w:val="center"/>
              <w:rPr>
                <w:rFonts w:ascii="Times New Roman" w:eastAsia="Times New Roman" w:hAnsi="Times New Roman" w:cs="Times New Roman"/>
                <w:sz w:val="20"/>
                <w:szCs w:val="20"/>
                <w:lang w:eastAsia="ru-RU"/>
              </w:rPr>
            </w:pPr>
            <w:r w:rsidRPr="009E6426">
              <w:rPr>
                <w:rFonts w:ascii="Times New Roman" w:eastAsia="Times New Roman" w:hAnsi="Times New Roman" w:cs="Times New Roman"/>
                <w:sz w:val="20"/>
                <w:szCs w:val="20"/>
                <w:lang w:eastAsia="ru-RU"/>
              </w:rPr>
              <w:t>2</w:t>
            </w:r>
          </w:p>
          <w:p w:rsidR="009E6426" w:rsidRPr="009E6426" w:rsidRDefault="009E6426" w:rsidP="009E6426">
            <w:pPr>
              <w:spacing w:after="0" w:line="240" w:lineRule="auto"/>
              <w:jc w:val="center"/>
              <w:rPr>
                <w:rFonts w:ascii="Times New Roman" w:eastAsia="Times New Roman" w:hAnsi="Times New Roman" w:cs="Times New Roman"/>
                <w:b/>
                <w:sz w:val="20"/>
                <w:szCs w:val="20"/>
                <w:lang w:eastAsia="ru-RU"/>
              </w:rPr>
            </w:pPr>
            <w:r w:rsidRPr="009E6426">
              <w:rPr>
                <w:rFonts w:ascii="Times New Roman" w:eastAsia="Times New Roman" w:hAnsi="Times New Roman" w:cs="Times New Roman"/>
                <w:b/>
                <w:sz w:val="20"/>
                <w:szCs w:val="20"/>
                <w:lang w:eastAsia="ru-RU"/>
              </w:rPr>
              <w:t>3%</w:t>
            </w:r>
          </w:p>
        </w:tc>
        <w:tc>
          <w:tcPr>
            <w:tcW w:w="516" w:type="dxa"/>
            <w:gridSpan w:val="2"/>
            <w:shd w:val="clear" w:color="auto" w:fill="auto"/>
          </w:tcPr>
          <w:p w:rsidR="009E6426" w:rsidRPr="009E6426" w:rsidRDefault="009E6426" w:rsidP="009E6426">
            <w:pPr>
              <w:spacing w:after="0" w:line="240" w:lineRule="auto"/>
              <w:jc w:val="center"/>
              <w:rPr>
                <w:rFonts w:ascii="Times New Roman" w:eastAsia="Times New Roman" w:hAnsi="Times New Roman" w:cs="Times New Roman"/>
                <w:sz w:val="20"/>
                <w:szCs w:val="20"/>
                <w:lang w:eastAsia="ru-RU"/>
              </w:rPr>
            </w:pPr>
            <w:r w:rsidRPr="009E6426">
              <w:rPr>
                <w:rFonts w:ascii="Times New Roman" w:eastAsia="Times New Roman" w:hAnsi="Times New Roman" w:cs="Times New Roman"/>
                <w:sz w:val="20"/>
                <w:szCs w:val="20"/>
                <w:lang w:eastAsia="ru-RU"/>
              </w:rPr>
              <w:t>47</w:t>
            </w:r>
          </w:p>
        </w:tc>
      </w:tr>
      <w:tr w:rsidR="009E6426" w:rsidRPr="009E6426" w:rsidTr="009E6426">
        <w:trPr>
          <w:gridAfter w:val="1"/>
          <w:wAfter w:w="16" w:type="dxa"/>
        </w:trPr>
        <w:tc>
          <w:tcPr>
            <w:tcW w:w="846" w:type="dxa"/>
            <w:gridSpan w:val="2"/>
            <w:shd w:val="clear" w:color="auto" w:fill="auto"/>
          </w:tcPr>
          <w:p w:rsidR="009E6426" w:rsidRPr="009E6426" w:rsidRDefault="009E6426" w:rsidP="009E6426">
            <w:pPr>
              <w:spacing w:after="0" w:line="240" w:lineRule="auto"/>
              <w:jc w:val="center"/>
              <w:rPr>
                <w:rFonts w:ascii="Times New Roman" w:eastAsia="Times New Roman" w:hAnsi="Times New Roman" w:cs="Times New Roman"/>
                <w:sz w:val="20"/>
                <w:szCs w:val="20"/>
                <w:lang w:eastAsia="ru-RU"/>
              </w:rPr>
            </w:pPr>
            <w:r w:rsidRPr="009E6426">
              <w:rPr>
                <w:rFonts w:ascii="Times New Roman" w:eastAsia="Times New Roman" w:hAnsi="Times New Roman" w:cs="Times New Roman"/>
                <w:sz w:val="20"/>
                <w:szCs w:val="20"/>
                <w:lang w:eastAsia="ru-RU"/>
              </w:rPr>
              <w:t>2023</w:t>
            </w:r>
          </w:p>
        </w:tc>
        <w:tc>
          <w:tcPr>
            <w:tcW w:w="709" w:type="dxa"/>
            <w:shd w:val="clear" w:color="auto" w:fill="auto"/>
          </w:tcPr>
          <w:p w:rsidR="009E6426" w:rsidRPr="009E6426" w:rsidRDefault="009E6426" w:rsidP="009E6426">
            <w:pPr>
              <w:spacing w:after="0" w:line="240" w:lineRule="auto"/>
              <w:jc w:val="center"/>
              <w:rPr>
                <w:rFonts w:ascii="Times New Roman" w:eastAsia="Times New Roman" w:hAnsi="Times New Roman" w:cs="Times New Roman"/>
                <w:sz w:val="20"/>
                <w:szCs w:val="20"/>
                <w:lang w:eastAsia="ru-RU"/>
              </w:rPr>
            </w:pPr>
            <w:r w:rsidRPr="009E6426">
              <w:rPr>
                <w:rFonts w:ascii="Times New Roman" w:eastAsia="Times New Roman" w:hAnsi="Times New Roman" w:cs="Times New Roman"/>
                <w:sz w:val="20"/>
                <w:szCs w:val="20"/>
                <w:lang w:eastAsia="ru-RU"/>
              </w:rPr>
              <w:t>61</w:t>
            </w:r>
          </w:p>
          <w:p w:rsidR="009E6426" w:rsidRPr="009E6426" w:rsidRDefault="009E6426" w:rsidP="009E6426">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tcPr>
          <w:p w:rsidR="009E6426" w:rsidRPr="009E6426" w:rsidRDefault="009E6426" w:rsidP="009E6426">
            <w:pPr>
              <w:spacing w:after="0" w:line="240" w:lineRule="auto"/>
              <w:jc w:val="center"/>
              <w:rPr>
                <w:rFonts w:ascii="Times New Roman" w:eastAsia="Times New Roman" w:hAnsi="Times New Roman" w:cs="Times New Roman"/>
                <w:sz w:val="20"/>
                <w:szCs w:val="20"/>
                <w:lang w:eastAsia="ru-RU"/>
              </w:rPr>
            </w:pPr>
            <w:r w:rsidRPr="009E6426">
              <w:rPr>
                <w:rFonts w:ascii="Times New Roman" w:eastAsia="Times New Roman" w:hAnsi="Times New Roman" w:cs="Times New Roman"/>
                <w:sz w:val="20"/>
                <w:szCs w:val="20"/>
                <w:lang w:eastAsia="ru-RU"/>
              </w:rPr>
              <w:t>59</w:t>
            </w:r>
          </w:p>
          <w:p w:rsidR="009E6426" w:rsidRPr="009E6426" w:rsidRDefault="009E6426" w:rsidP="009E6426">
            <w:pPr>
              <w:spacing w:after="0" w:line="240" w:lineRule="auto"/>
              <w:jc w:val="center"/>
              <w:rPr>
                <w:rFonts w:ascii="Times New Roman" w:eastAsia="Times New Roman" w:hAnsi="Times New Roman" w:cs="Times New Roman"/>
                <w:sz w:val="20"/>
                <w:szCs w:val="20"/>
                <w:lang w:eastAsia="ru-RU"/>
              </w:rPr>
            </w:pPr>
            <w:r w:rsidRPr="009E6426">
              <w:rPr>
                <w:rFonts w:ascii="Times New Roman" w:eastAsia="Times New Roman" w:hAnsi="Times New Roman" w:cs="Times New Roman"/>
                <w:sz w:val="20"/>
                <w:szCs w:val="20"/>
                <w:lang w:eastAsia="ru-RU"/>
              </w:rPr>
              <w:t xml:space="preserve">(в </w:t>
            </w:r>
            <w:proofErr w:type="spellStart"/>
            <w:r w:rsidRPr="009E6426">
              <w:rPr>
                <w:rFonts w:ascii="Times New Roman" w:eastAsia="Times New Roman" w:hAnsi="Times New Roman" w:cs="Times New Roman"/>
                <w:sz w:val="20"/>
                <w:szCs w:val="20"/>
                <w:lang w:eastAsia="ru-RU"/>
              </w:rPr>
              <w:t>т.ч</w:t>
            </w:r>
            <w:proofErr w:type="spellEnd"/>
            <w:r w:rsidRPr="009E6426">
              <w:rPr>
                <w:rFonts w:ascii="Times New Roman" w:eastAsia="Times New Roman" w:hAnsi="Times New Roman" w:cs="Times New Roman"/>
                <w:sz w:val="20"/>
                <w:szCs w:val="20"/>
                <w:lang w:eastAsia="ru-RU"/>
              </w:rPr>
              <w:t>. 11 чел. по полном.)</w:t>
            </w:r>
          </w:p>
        </w:tc>
        <w:tc>
          <w:tcPr>
            <w:tcW w:w="709" w:type="dxa"/>
            <w:shd w:val="clear" w:color="auto" w:fill="auto"/>
          </w:tcPr>
          <w:p w:rsidR="009E6426" w:rsidRPr="009E6426" w:rsidRDefault="009E6426" w:rsidP="009E6426">
            <w:pPr>
              <w:spacing w:after="0" w:line="240" w:lineRule="auto"/>
              <w:jc w:val="center"/>
              <w:rPr>
                <w:rFonts w:ascii="Times New Roman" w:eastAsia="Times New Roman" w:hAnsi="Times New Roman" w:cs="Times New Roman"/>
                <w:sz w:val="20"/>
                <w:szCs w:val="20"/>
                <w:lang w:eastAsia="ru-RU"/>
              </w:rPr>
            </w:pPr>
            <w:r w:rsidRPr="009E6426">
              <w:rPr>
                <w:rFonts w:ascii="Times New Roman" w:eastAsia="Times New Roman" w:hAnsi="Times New Roman" w:cs="Times New Roman"/>
                <w:sz w:val="20"/>
                <w:szCs w:val="20"/>
                <w:lang w:eastAsia="ru-RU"/>
              </w:rPr>
              <w:t>54</w:t>
            </w:r>
          </w:p>
          <w:p w:rsidR="009E6426" w:rsidRPr="009E6426" w:rsidRDefault="009E6426" w:rsidP="009E6426">
            <w:pPr>
              <w:spacing w:after="0" w:line="240" w:lineRule="auto"/>
              <w:jc w:val="center"/>
              <w:rPr>
                <w:rFonts w:ascii="Times New Roman" w:eastAsia="Times New Roman" w:hAnsi="Times New Roman" w:cs="Times New Roman"/>
                <w:b/>
                <w:sz w:val="20"/>
                <w:szCs w:val="20"/>
                <w:lang w:eastAsia="ru-RU"/>
              </w:rPr>
            </w:pPr>
            <w:r w:rsidRPr="009E6426">
              <w:rPr>
                <w:rFonts w:ascii="Times New Roman" w:eastAsia="Times New Roman" w:hAnsi="Times New Roman" w:cs="Times New Roman"/>
                <w:b/>
                <w:sz w:val="20"/>
                <w:szCs w:val="20"/>
                <w:lang w:eastAsia="ru-RU"/>
              </w:rPr>
              <w:t>92%</w:t>
            </w:r>
          </w:p>
        </w:tc>
        <w:tc>
          <w:tcPr>
            <w:tcW w:w="709" w:type="dxa"/>
            <w:shd w:val="clear" w:color="auto" w:fill="auto"/>
          </w:tcPr>
          <w:p w:rsidR="009E6426" w:rsidRPr="009E6426" w:rsidRDefault="009E6426" w:rsidP="009E6426">
            <w:pPr>
              <w:spacing w:after="0" w:line="240" w:lineRule="auto"/>
              <w:jc w:val="center"/>
              <w:rPr>
                <w:rFonts w:ascii="Times New Roman" w:eastAsia="Times New Roman" w:hAnsi="Times New Roman" w:cs="Times New Roman"/>
                <w:sz w:val="20"/>
                <w:szCs w:val="20"/>
                <w:lang w:eastAsia="ru-RU"/>
              </w:rPr>
            </w:pPr>
            <w:r w:rsidRPr="009E6426">
              <w:rPr>
                <w:rFonts w:ascii="Times New Roman" w:eastAsia="Times New Roman" w:hAnsi="Times New Roman" w:cs="Times New Roman"/>
                <w:sz w:val="20"/>
                <w:szCs w:val="20"/>
                <w:lang w:eastAsia="ru-RU"/>
              </w:rPr>
              <w:t>9</w:t>
            </w:r>
          </w:p>
          <w:p w:rsidR="009E6426" w:rsidRPr="009E6426" w:rsidRDefault="009E6426" w:rsidP="009E6426">
            <w:pPr>
              <w:spacing w:after="0" w:line="240" w:lineRule="auto"/>
              <w:jc w:val="center"/>
              <w:rPr>
                <w:rFonts w:ascii="Times New Roman" w:eastAsia="Times New Roman" w:hAnsi="Times New Roman" w:cs="Times New Roman"/>
                <w:b/>
                <w:sz w:val="20"/>
                <w:szCs w:val="20"/>
                <w:lang w:eastAsia="ru-RU"/>
              </w:rPr>
            </w:pPr>
            <w:r w:rsidRPr="009E6426">
              <w:rPr>
                <w:rFonts w:ascii="Times New Roman" w:eastAsia="Times New Roman" w:hAnsi="Times New Roman" w:cs="Times New Roman"/>
                <w:b/>
                <w:sz w:val="20"/>
                <w:szCs w:val="20"/>
                <w:lang w:eastAsia="ru-RU"/>
              </w:rPr>
              <w:t>15%</w:t>
            </w:r>
          </w:p>
        </w:tc>
        <w:tc>
          <w:tcPr>
            <w:tcW w:w="692" w:type="dxa"/>
            <w:shd w:val="clear" w:color="auto" w:fill="auto"/>
          </w:tcPr>
          <w:p w:rsidR="009E6426" w:rsidRPr="009E6426" w:rsidRDefault="009E6426" w:rsidP="009E6426">
            <w:pPr>
              <w:spacing w:after="0" w:line="240" w:lineRule="auto"/>
              <w:jc w:val="center"/>
              <w:rPr>
                <w:rFonts w:ascii="Times New Roman" w:eastAsia="Times New Roman" w:hAnsi="Times New Roman" w:cs="Times New Roman"/>
                <w:sz w:val="20"/>
                <w:szCs w:val="20"/>
                <w:lang w:eastAsia="ru-RU"/>
              </w:rPr>
            </w:pPr>
            <w:r w:rsidRPr="009E6426">
              <w:rPr>
                <w:rFonts w:ascii="Times New Roman" w:eastAsia="Times New Roman" w:hAnsi="Times New Roman" w:cs="Times New Roman"/>
                <w:sz w:val="20"/>
                <w:szCs w:val="20"/>
                <w:lang w:eastAsia="ru-RU"/>
              </w:rPr>
              <w:t>7</w:t>
            </w:r>
          </w:p>
          <w:p w:rsidR="009E6426" w:rsidRPr="009E6426" w:rsidRDefault="009E6426" w:rsidP="009E6426">
            <w:pPr>
              <w:spacing w:after="0" w:line="240" w:lineRule="auto"/>
              <w:jc w:val="center"/>
              <w:rPr>
                <w:rFonts w:ascii="Times New Roman" w:eastAsia="Times New Roman" w:hAnsi="Times New Roman" w:cs="Times New Roman"/>
                <w:b/>
                <w:sz w:val="20"/>
                <w:szCs w:val="20"/>
                <w:lang w:eastAsia="ru-RU"/>
              </w:rPr>
            </w:pPr>
            <w:r w:rsidRPr="009E6426">
              <w:rPr>
                <w:rFonts w:ascii="Times New Roman" w:eastAsia="Times New Roman" w:hAnsi="Times New Roman" w:cs="Times New Roman"/>
                <w:b/>
                <w:sz w:val="20"/>
                <w:szCs w:val="20"/>
                <w:lang w:eastAsia="ru-RU"/>
              </w:rPr>
              <w:t>11%</w:t>
            </w:r>
          </w:p>
        </w:tc>
        <w:tc>
          <w:tcPr>
            <w:tcW w:w="709" w:type="dxa"/>
            <w:gridSpan w:val="2"/>
            <w:shd w:val="clear" w:color="auto" w:fill="auto"/>
          </w:tcPr>
          <w:p w:rsidR="009E6426" w:rsidRPr="009E6426" w:rsidRDefault="009E6426" w:rsidP="009E6426">
            <w:pPr>
              <w:spacing w:after="0" w:line="240" w:lineRule="auto"/>
              <w:jc w:val="center"/>
              <w:rPr>
                <w:rFonts w:ascii="Times New Roman" w:eastAsia="Times New Roman" w:hAnsi="Times New Roman" w:cs="Times New Roman"/>
                <w:sz w:val="20"/>
                <w:szCs w:val="20"/>
                <w:lang w:eastAsia="ru-RU"/>
              </w:rPr>
            </w:pPr>
            <w:r w:rsidRPr="009E6426">
              <w:rPr>
                <w:rFonts w:ascii="Times New Roman" w:eastAsia="Times New Roman" w:hAnsi="Times New Roman" w:cs="Times New Roman"/>
                <w:sz w:val="20"/>
                <w:szCs w:val="20"/>
                <w:lang w:eastAsia="ru-RU"/>
              </w:rPr>
              <w:t>12</w:t>
            </w:r>
          </w:p>
          <w:p w:rsidR="009E6426" w:rsidRPr="009E6426" w:rsidRDefault="009E6426" w:rsidP="009E6426">
            <w:pPr>
              <w:spacing w:after="0" w:line="240" w:lineRule="auto"/>
              <w:jc w:val="center"/>
              <w:rPr>
                <w:rFonts w:ascii="Times New Roman" w:eastAsia="Times New Roman" w:hAnsi="Times New Roman" w:cs="Times New Roman"/>
                <w:b/>
                <w:sz w:val="20"/>
                <w:szCs w:val="20"/>
                <w:lang w:eastAsia="ru-RU"/>
              </w:rPr>
            </w:pPr>
            <w:r w:rsidRPr="009E6426">
              <w:rPr>
                <w:rFonts w:ascii="Times New Roman" w:eastAsia="Times New Roman" w:hAnsi="Times New Roman" w:cs="Times New Roman"/>
                <w:b/>
                <w:sz w:val="20"/>
                <w:szCs w:val="20"/>
                <w:lang w:eastAsia="ru-RU"/>
              </w:rPr>
              <w:t>20</w:t>
            </w:r>
          </w:p>
          <w:p w:rsidR="009E6426" w:rsidRPr="009E6426" w:rsidRDefault="009E6426" w:rsidP="009E6426">
            <w:pPr>
              <w:spacing w:after="0" w:line="240" w:lineRule="auto"/>
              <w:jc w:val="center"/>
              <w:rPr>
                <w:rFonts w:ascii="Times New Roman" w:eastAsia="Times New Roman" w:hAnsi="Times New Roman" w:cs="Times New Roman"/>
                <w:b/>
                <w:sz w:val="20"/>
                <w:szCs w:val="20"/>
                <w:lang w:eastAsia="ru-RU"/>
              </w:rPr>
            </w:pPr>
            <w:r w:rsidRPr="009E6426">
              <w:rPr>
                <w:rFonts w:ascii="Times New Roman" w:eastAsia="Times New Roman" w:hAnsi="Times New Roman" w:cs="Times New Roman"/>
                <w:b/>
                <w:sz w:val="20"/>
                <w:szCs w:val="20"/>
                <w:lang w:eastAsia="ru-RU"/>
              </w:rPr>
              <w:t>%</w:t>
            </w:r>
          </w:p>
        </w:tc>
        <w:tc>
          <w:tcPr>
            <w:tcW w:w="833" w:type="dxa"/>
            <w:gridSpan w:val="2"/>
            <w:shd w:val="clear" w:color="auto" w:fill="auto"/>
          </w:tcPr>
          <w:p w:rsidR="009E6426" w:rsidRPr="009E6426" w:rsidRDefault="009E6426" w:rsidP="009E6426">
            <w:pPr>
              <w:spacing w:after="0" w:line="240" w:lineRule="auto"/>
              <w:jc w:val="center"/>
              <w:rPr>
                <w:rFonts w:ascii="Times New Roman" w:eastAsia="Times New Roman" w:hAnsi="Times New Roman" w:cs="Times New Roman"/>
                <w:sz w:val="20"/>
                <w:szCs w:val="20"/>
                <w:lang w:eastAsia="ru-RU"/>
              </w:rPr>
            </w:pPr>
            <w:r w:rsidRPr="009E6426">
              <w:rPr>
                <w:rFonts w:ascii="Times New Roman" w:eastAsia="Times New Roman" w:hAnsi="Times New Roman" w:cs="Times New Roman"/>
                <w:sz w:val="20"/>
                <w:szCs w:val="20"/>
                <w:lang w:eastAsia="ru-RU"/>
              </w:rPr>
              <w:t>Ж-50</w:t>
            </w:r>
          </w:p>
          <w:p w:rsidR="009E6426" w:rsidRPr="009E6426" w:rsidRDefault="009E6426" w:rsidP="009E6426">
            <w:pPr>
              <w:spacing w:after="0" w:line="240" w:lineRule="auto"/>
              <w:jc w:val="center"/>
              <w:rPr>
                <w:rFonts w:ascii="Times New Roman" w:eastAsia="Times New Roman" w:hAnsi="Times New Roman" w:cs="Times New Roman"/>
                <w:b/>
                <w:sz w:val="20"/>
                <w:szCs w:val="20"/>
                <w:lang w:eastAsia="ru-RU"/>
              </w:rPr>
            </w:pPr>
            <w:r w:rsidRPr="009E6426">
              <w:rPr>
                <w:rFonts w:ascii="Times New Roman" w:eastAsia="Times New Roman" w:hAnsi="Times New Roman" w:cs="Times New Roman"/>
                <w:b/>
                <w:sz w:val="20"/>
                <w:szCs w:val="20"/>
                <w:lang w:eastAsia="ru-RU"/>
              </w:rPr>
              <w:t>85%</w:t>
            </w:r>
          </w:p>
          <w:p w:rsidR="009E6426" w:rsidRPr="009E6426" w:rsidRDefault="009E6426" w:rsidP="009E6426">
            <w:pPr>
              <w:spacing w:after="0" w:line="240" w:lineRule="auto"/>
              <w:jc w:val="center"/>
              <w:rPr>
                <w:rFonts w:ascii="Times New Roman" w:eastAsia="Times New Roman" w:hAnsi="Times New Roman" w:cs="Times New Roman"/>
                <w:sz w:val="20"/>
                <w:szCs w:val="20"/>
                <w:lang w:eastAsia="ru-RU"/>
              </w:rPr>
            </w:pPr>
            <w:r w:rsidRPr="009E6426">
              <w:rPr>
                <w:rFonts w:ascii="Times New Roman" w:eastAsia="Times New Roman" w:hAnsi="Times New Roman" w:cs="Times New Roman"/>
                <w:sz w:val="20"/>
                <w:szCs w:val="20"/>
                <w:lang w:eastAsia="ru-RU"/>
              </w:rPr>
              <w:t>М-9</w:t>
            </w:r>
          </w:p>
          <w:p w:rsidR="009E6426" w:rsidRPr="009E6426" w:rsidRDefault="009E6426" w:rsidP="009E6426">
            <w:pPr>
              <w:spacing w:after="0" w:line="240" w:lineRule="auto"/>
              <w:jc w:val="center"/>
              <w:rPr>
                <w:rFonts w:ascii="Times New Roman" w:eastAsia="Times New Roman" w:hAnsi="Times New Roman" w:cs="Times New Roman"/>
                <w:b/>
                <w:sz w:val="20"/>
                <w:szCs w:val="20"/>
                <w:lang w:eastAsia="ru-RU"/>
              </w:rPr>
            </w:pPr>
            <w:r w:rsidRPr="009E6426">
              <w:rPr>
                <w:rFonts w:ascii="Times New Roman" w:eastAsia="Times New Roman" w:hAnsi="Times New Roman" w:cs="Times New Roman"/>
                <w:b/>
                <w:sz w:val="20"/>
                <w:szCs w:val="20"/>
                <w:lang w:eastAsia="ru-RU"/>
              </w:rPr>
              <w:t>15%</w:t>
            </w:r>
          </w:p>
        </w:tc>
        <w:tc>
          <w:tcPr>
            <w:tcW w:w="551" w:type="dxa"/>
            <w:gridSpan w:val="2"/>
            <w:shd w:val="clear" w:color="auto" w:fill="auto"/>
          </w:tcPr>
          <w:p w:rsidR="009E6426" w:rsidRPr="009E6426" w:rsidRDefault="009E6426" w:rsidP="009E6426">
            <w:pPr>
              <w:spacing w:after="0" w:line="240" w:lineRule="auto"/>
              <w:jc w:val="center"/>
              <w:rPr>
                <w:rFonts w:ascii="Times New Roman" w:eastAsia="Times New Roman" w:hAnsi="Times New Roman" w:cs="Times New Roman"/>
                <w:sz w:val="20"/>
                <w:szCs w:val="20"/>
                <w:lang w:eastAsia="ru-RU"/>
              </w:rPr>
            </w:pPr>
            <w:r w:rsidRPr="009E6426">
              <w:rPr>
                <w:rFonts w:ascii="Times New Roman" w:eastAsia="Times New Roman" w:hAnsi="Times New Roman" w:cs="Times New Roman"/>
                <w:sz w:val="20"/>
                <w:szCs w:val="20"/>
                <w:lang w:eastAsia="ru-RU"/>
              </w:rPr>
              <w:t>3</w:t>
            </w:r>
          </w:p>
          <w:p w:rsidR="009E6426" w:rsidRPr="009E6426" w:rsidRDefault="009E6426" w:rsidP="009E6426">
            <w:pPr>
              <w:spacing w:after="0" w:line="240" w:lineRule="auto"/>
              <w:jc w:val="center"/>
              <w:rPr>
                <w:rFonts w:ascii="Times New Roman" w:eastAsia="Times New Roman" w:hAnsi="Times New Roman" w:cs="Times New Roman"/>
                <w:b/>
                <w:sz w:val="20"/>
                <w:szCs w:val="20"/>
                <w:lang w:eastAsia="ru-RU"/>
              </w:rPr>
            </w:pPr>
            <w:r w:rsidRPr="009E6426">
              <w:rPr>
                <w:rFonts w:ascii="Times New Roman" w:eastAsia="Times New Roman" w:hAnsi="Times New Roman" w:cs="Times New Roman"/>
                <w:b/>
                <w:sz w:val="20"/>
                <w:szCs w:val="20"/>
                <w:lang w:eastAsia="ru-RU"/>
              </w:rPr>
              <w:t>5%</w:t>
            </w:r>
          </w:p>
        </w:tc>
        <w:tc>
          <w:tcPr>
            <w:tcW w:w="633" w:type="dxa"/>
            <w:gridSpan w:val="2"/>
            <w:shd w:val="clear" w:color="auto" w:fill="auto"/>
          </w:tcPr>
          <w:p w:rsidR="009E6426" w:rsidRPr="009E6426" w:rsidRDefault="009E6426" w:rsidP="009E6426">
            <w:pPr>
              <w:spacing w:after="0" w:line="240" w:lineRule="auto"/>
              <w:jc w:val="center"/>
              <w:rPr>
                <w:rFonts w:ascii="Times New Roman" w:eastAsia="Times New Roman" w:hAnsi="Times New Roman" w:cs="Times New Roman"/>
                <w:sz w:val="20"/>
                <w:szCs w:val="20"/>
                <w:lang w:eastAsia="ru-RU"/>
              </w:rPr>
            </w:pPr>
            <w:r w:rsidRPr="009E6426">
              <w:rPr>
                <w:rFonts w:ascii="Times New Roman" w:eastAsia="Times New Roman" w:hAnsi="Times New Roman" w:cs="Times New Roman"/>
                <w:sz w:val="20"/>
                <w:szCs w:val="20"/>
                <w:lang w:eastAsia="ru-RU"/>
              </w:rPr>
              <w:t>14</w:t>
            </w:r>
          </w:p>
          <w:p w:rsidR="009E6426" w:rsidRPr="009E6426" w:rsidRDefault="009E6426" w:rsidP="009E6426">
            <w:pPr>
              <w:spacing w:after="0" w:line="240" w:lineRule="auto"/>
              <w:jc w:val="center"/>
              <w:rPr>
                <w:rFonts w:ascii="Times New Roman" w:eastAsia="Times New Roman" w:hAnsi="Times New Roman" w:cs="Times New Roman"/>
                <w:b/>
                <w:sz w:val="20"/>
                <w:szCs w:val="20"/>
                <w:lang w:eastAsia="ru-RU"/>
              </w:rPr>
            </w:pPr>
            <w:r w:rsidRPr="009E6426">
              <w:rPr>
                <w:rFonts w:ascii="Times New Roman" w:eastAsia="Times New Roman" w:hAnsi="Times New Roman" w:cs="Times New Roman"/>
                <w:b/>
                <w:sz w:val="20"/>
                <w:szCs w:val="20"/>
                <w:lang w:eastAsia="ru-RU"/>
              </w:rPr>
              <w:t>23%</w:t>
            </w:r>
          </w:p>
        </w:tc>
        <w:tc>
          <w:tcPr>
            <w:tcW w:w="720" w:type="dxa"/>
            <w:gridSpan w:val="2"/>
            <w:shd w:val="clear" w:color="auto" w:fill="auto"/>
          </w:tcPr>
          <w:p w:rsidR="009E6426" w:rsidRPr="009E6426" w:rsidRDefault="009E6426" w:rsidP="009E6426">
            <w:pPr>
              <w:spacing w:after="0" w:line="240" w:lineRule="auto"/>
              <w:jc w:val="center"/>
              <w:rPr>
                <w:rFonts w:ascii="Times New Roman" w:eastAsia="Times New Roman" w:hAnsi="Times New Roman" w:cs="Times New Roman"/>
                <w:sz w:val="20"/>
                <w:szCs w:val="20"/>
                <w:lang w:eastAsia="ru-RU"/>
              </w:rPr>
            </w:pPr>
            <w:r w:rsidRPr="009E6426">
              <w:rPr>
                <w:rFonts w:ascii="Times New Roman" w:eastAsia="Times New Roman" w:hAnsi="Times New Roman" w:cs="Times New Roman"/>
                <w:sz w:val="20"/>
                <w:szCs w:val="20"/>
                <w:lang w:eastAsia="ru-RU"/>
              </w:rPr>
              <w:t>21</w:t>
            </w:r>
          </w:p>
          <w:p w:rsidR="009E6426" w:rsidRPr="009E6426" w:rsidRDefault="009E6426" w:rsidP="009E6426">
            <w:pPr>
              <w:spacing w:after="0" w:line="240" w:lineRule="auto"/>
              <w:jc w:val="center"/>
              <w:rPr>
                <w:rFonts w:ascii="Times New Roman" w:eastAsia="Times New Roman" w:hAnsi="Times New Roman" w:cs="Times New Roman"/>
                <w:b/>
                <w:sz w:val="20"/>
                <w:szCs w:val="20"/>
                <w:lang w:eastAsia="ru-RU"/>
              </w:rPr>
            </w:pPr>
            <w:r w:rsidRPr="009E6426">
              <w:rPr>
                <w:rFonts w:ascii="Times New Roman" w:eastAsia="Times New Roman" w:hAnsi="Times New Roman" w:cs="Times New Roman"/>
                <w:b/>
                <w:sz w:val="20"/>
                <w:szCs w:val="20"/>
                <w:lang w:eastAsia="ru-RU"/>
              </w:rPr>
              <w:t>36%</w:t>
            </w:r>
          </w:p>
        </w:tc>
        <w:tc>
          <w:tcPr>
            <w:tcW w:w="720" w:type="dxa"/>
            <w:gridSpan w:val="2"/>
            <w:shd w:val="clear" w:color="auto" w:fill="auto"/>
          </w:tcPr>
          <w:p w:rsidR="009E6426" w:rsidRPr="009E6426" w:rsidRDefault="009E6426" w:rsidP="009E6426">
            <w:pPr>
              <w:spacing w:after="0" w:line="240" w:lineRule="auto"/>
              <w:jc w:val="center"/>
              <w:rPr>
                <w:rFonts w:ascii="Times New Roman" w:eastAsia="Times New Roman" w:hAnsi="Times New Roman" w:cs="Times New Roman"/>
                <w:sz w:val="20"/>
                <w:szCs w:val="20"/>
                <w:lang w:eastAsia="ru-RU"/>
              </w:rPr>
            </w:pPr>
            <w:r w:rsidRPr="009E6426">
              <w:rPr>
                <w:rFonts w:ascii="Times New Roman" w:eastAsia="Times New Roman" w:hAnsi="Times New Roman" w:cs="Times New Roman"/>
                <w:sz w:val="20"/>
                <w:szCs w:val="20"/>
                <w:lang w:eastAsia="ru-RU"/>
              </w:rPr>
              <w:t>16</w:t>
            </w:r>
          </w:p>
          <w:p w:rsidR="009E6426" w:rsidRPr="009E6426" w:rsidRDefault="009E6426" w:rsidP="009E6426">
            <w:pPr>
              <w:spacing w:after="0" w:line="240" w:lineRule="auto"/>
              <w:jc w:val="center"/>
              <w:rPr>
                <w:rFonts w:ascii="Times New Roman" w:eastAsia="Times New Roman" w:hAnsi="Times New Roman" w:cs="Times New Roman"/>
                <w:b/>
                <w:sz w:val="20"/>
                <w:szCs w:val="20"/>
                <w:lang w:eastAsia="ru-RU"/>
              </w:rPr>
            </w:pPr>
            <w:r w:rsidRPr="009E6426">
              <w:rPr>
                <w:rFonts w:ascii="Times New Roman" w:eastAsia="Times New Roman" w:hAnsi="Times New Roman" w:cs="Times New Roman"/>
                <w:b/>
                <w:sz w:val="20"/>
                <w:szCs w:val="20"/>
                <w:lang w:eastAsia="ru-RU"/>
              </w:rPr>
              <w:t>28%</w:t>
            </w:r>
          </w:p>
        </w:tc>
        <w:tc>
          <w:tcPr>
            <w:tcW w:w="454" w:type="dxa"/>
            <w:gridSpan w:val="2"/>
            <w:shd w:val="clear" w:color="auto" w:fill="auto"/>
          </w:tcPr>
          <w:p w:rsidR="009E6426" w:rsidRPr="009E6426" w:rsidRDefault="009E6426" w:rsidP="009E6426">
            <w:pPr>
              <w:spacing w:after="0" w:line="240" w:lineRule="auto"/>
              <w:jc w:val="center"/>
              <w:rPr>
                <w:rFonts w:ascii="Times New Roman" w:eastAsia="Times New Roman" w:hAnsi="Times New Roman" w:cs="Times New Roman"/>
                <w:sz w:val="20"/>
                <w:szCs w:val="20"/>
                <w:lang w:eastAsia="ru-RU"/>
              </w:rPr>
            </w:pPr>
            <w:r w:rsidRPr="009E6426">
              <w:rPr>
                <w:rFonts w:ascii="Times New Roman" w:eastAsia="Times New Roman" w:hAnsi="Times New Roman" w:cs="Times New Roman"/>
                <w:sz w:val="20"/>
                <w:szCs w:val="20"/>
                <w:lang w:eastAsia="ru-RU"/>
              </w:rPr>
              <w:t>5</w:t>
            </w:r>
          </w:p>
          <w:p w:rsidR="009E6426" w:rsidRPr="009E6426" w:rsidRDefault="009E6426" w:rsidP="009E6426">
            <w:pPr>
              <w:spacing w:after="0" w:line="240" w:lineRule="auto"/>
              <w:jc w:val="center"/>
              <w:rPr>
                <w:rFonts w:ascii="Times New Roman" w:eastAsia="Times New Roman" w:hAnsi="Times New Roman" w:cs="Times New Roman"/>
                <w:b/>
                <w:sz w:val="20"/>
                <w:szCs w:val="20"/>
                <w:lang w:eastAsia="ru-RU"/>
              </w:rPr>
            </w:pPr>
            <w:r w:rsidRPr="009E6426">
              <w:rPr>
                <w:rFonts w:ascii="Times New Roman" w:eastAsia="Times New Roman" w:hAnsi="Times New Roman" w:cs="Times New Roman"/>
                <w:b/>
                <w:sz w:val="20"/>
                <w:szCs w:val="20"/>
                <w:lang w:eastAsia="ru-RU"/>
              </w:rPr>
              <w:t>8%</w:t>
            </w:r>
          </w:p>
        </w:tc>
        <w:tc>
          <w:tcPr>
            <w:tcW w:w="516" w:type="dxa"/>
            <w:gridSpan w:val="2"/>
            <w:shd w:val="clear" w:color="auto" w:fill="auto"/>
          </w:tcPr>
          <w:p w:rsidR="009E6426" w:rsidRPr="009E6426" w:rsidRDefault="009E6426" w:rsidP="009E6426">
            <w:pPr>
              <w:spacing w:after="0" w:line="240" w:lineRule="auto"/>
              <w:jc w:val="center"/>
              <w:rPr>
                <w:rFonts w:ascii="Times New Roman" w:eastAsia="Times New Roman" w:hAnsi="Times New Roman" w:cs="Times New Roman"/>
                <w:sz w:val="20"/>
                <w:szCs w:val="20"/>
                <w:lang w:eastAsia="ru-RU"/>
              </w:rPr>
            </w:pPr>
            <w:r w:rsidRPr="009E6426">
              <w:rPr>
                <w:rFonts w:ascii="Times New Roman" w:eastAsia="Times New Roman" w:hAnsi="Times New Roman" w:cs="Times New Roman"/>
                <w:sz w:val="20"/>
                <w:szCs w:val="20"/>
                <w:lang w:eastAsia="ru-RU"/>
              </w:rPr>
              <w:t>45</w:t>
            </w:r>
          </w:p>
        </w:tc>
      </w:tr>
    </w:tbl>
    <w:p w:rsidR="001D5BBB" w:rsidRDefault="001D5BBB" w:rsidP="00B1175F">
      <w:pPr>
        <w:spacing w:after="0" w:line="360" w:lineRule="auto"/>
        <w:jc w:val="center"/>
        <w:rPr>
          <w:rFonts w:ascii="Times New Roman" w:eastAsia="Calibri" w:hAnsi="Times New Roman" w:cs="Times New Roman"/>
          <w:b/>
          <w:sz w:val="28"/>
          <w:szCs w:val="28"/>
          <w:lang w:eastAsia="ru-RU" w:bidi="ru-RU"/>
        </w:rPr>
      </w:pPr>
    </w:p>
    <w:p w:rsidR="00B1175F" w:rsidRPr="00B1175F" w:rsidRDefault="00B1175F" w:rsidP="00B1175F">
      <w:pPr>
        <w:spacing w:after="0" w:line="360" w:lineRule="auto"/>
        <w:jc w:val="center"/>
        <w:rPr>
          <w:rFonts w:ascii="Times New Roman" w:eastAsia="Calibri" w:hAnsi="Times New Roman" w:cs="Times New Roman"/>
          <w:b/>
          <w:sz w:val="28"/>
          <w:szCs w:val="28"/>
          <w:lang w:eastAsia="ru-RU" w:bidi="ru-RU"/>
        </w:rPr>
      </w:pPr>
      <w:r w:rsidRPr="00B1175F">
        <w:rPr>
          <w:rFonts w:ascii="Times New Roman" w:eastAsia="Calibri" w:hAnsi="Times New Roman" w:cs="Times New Roman"/>
          <w:b/>
          <w:sz w:val="28"/>
          <w:szCs w:val="28"/>
          <w:lang w:eastAsia="ru-RU" w:bidi="ru-RU"/>
        </w:rPr>
        <w:t>Работа с обращениями граждан и организаций</w:t>
      </w:r>
    </w:p>
    <w:p w:rsidR="000C21C4" w:rsidRPr="000C21C4" w:rsidRDefault="000C21C4" w:rsidP="000C21C4">
      <w:pPr>
        <w:shd w:val="clear" w:color="auto" w:fill="FFFFFF"/>
        <w:spacing w:after="0" w:line="360" w:lineRule="auto"/>
        <w:ind w:left="-142"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0C21C4">
        <w:rPr>
          <w:rFonts w:ascii="Times New Roman" w:eastAsia="Times New Roman" w:hAnsi="Times New Roman" w:cs="Times New Roman"/>
          <w:sz w:val="28"/>
          <w:szCs w:val="28"/>
          <w:lang w:eastAsia="ru-RU"/>
        </w:rPr>
        <w:t xml:space="preserve">абота с обращениями и сообщениями граждан и организаций в администрации муниципального образования «Ленский район» построена на взаимопонимании сторон, ответственности должностных лиц и осознании ими того, что обращения граждан в органы местного самоуправления – это способ защиты их прав и законных интересов. </w:t>
      </w:r>
    </w:p>
    <w:p w:rsidR="002B0E1B" w:rsidRDefault="000C21C4" w:rsidP="00E937A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C21C4">
        <w:rPr>
          <w:rFonts w:ascii="Times New Roman" w:eastAsia="Times New Roman" w:hAnsi="Times New Roman" w:cs="Times New Roman"/>
          <w:sz w:val="28"/>
          <w:szCs w:val="28"/>
          <w:lang w:eastAsia="ru-RU"/>
        </w:rPr>
        <w:t xml:space="preserve">В адрес главы муниципального образования «Ленский район» за 2023 год поступило 1710 письменных и устных обращений граждан, из них –              1588 письменных, в том числе 285 обращений в форме электронного документа и 122 устных обращений, поступивших в ходе личного приема граждан. По сравнению с прошлым годом увеличение произошло на 298 единиц (за 2022 год поступило 1412 обращений, из них – 1328 письменных и </w:t>
      </w:r>
      <w:r w:rsidRPr="000C21C4">
        <w:rPr>
          <w:rFonts w:ascii="Times New Roman" w:eastAsia="Times New Roman" w:hAnsi="Times New Roman" w:cs="Times New Roman"/>
          <w:sz w:val="28"/>
          <w:szCs w:val="28"/>
          <w:lang w:eastAsia="ru-RU"/>
        </w:rPr>
        <w:lastRenderedPageBreak/>
        <w:t>149 устных обращений)</w:t>
      </w:r>
      <w:r>
        <w:rPr>
          <w:rFonts w:ascii="Times New Roman" w:eastAsia="Times New Roman" w:hAnsi="Times New Roman" w:cs="Times New Roman"/>
          <w:sz w:val="28"/>
          <w:szCs w:val="28"/>
          <w:lang w:eastAsia="ru-RU"/>
        </w:rPr>
        <w:t>.</w:t>
      </w:r>
      <w:r w:rsidR="00E937AE" w:rsidRPr="00E937AE">
        <w:rPr>
          <w:sz w:val="28"/>
          <w:szCs w:val="28"/>
        </w:rPr>
        <w:t xml:space="preserve"> </w:t>
      </w:r>
      <w:r w:rsidR="00E937AE" w:rsidRPr="00E937AE">
        <w:rPr>
          <w:rFonts w:ascii="Times New Roman" w:eastAsia="Times New Roman" w:hAnsi="Times New Roman" w:cs="Times New Roman"/>
          <w:sz w:val="28"/>
          <w:szCs w:val="28"/>
          <w:lang w:eastAsia="ru-RU"/>
        </w:rPr>
        <w:t>За 2023 год зарегистрировано 27 коллективных и 19 повторных обращений.</w:t>
      </w:r>
    </w:p>
    <w:p w:rsidR="00227648" w:rsidRDefault="00E937AE" w:rsidP="001D5BBB">
      <w:pPr>
        <w:spacing w:after="0" w:line="360" w:lineRule="auto"/>
        <w:jc w:val="both"/>
        <w:rPr>
          <w:rFonts w:ascii="Times New Roman" w:eastAsia="Calibri" w:hAnsi="Times New Roman" w:cs="Times New Roman"/>
          <w:b/>
          <w:sz w:val="20"/>
          <w:szCs w:val="20"/>
        </w:rPr>
      </w:pPr>
      <w:r>
        <w:rPr>
          <w:rFonts w:ascii="Times New Roman" w:eastAsia="Times New Roman" w:hAnsi="Times New Roman" w:cs="Times New Roman"/>
          <w:sz w:val="28"/>
          <w:szCs w:val="28"/>
          <w:lang w:eastAsia="ru-RU"/>
        </w:rPr>
        <w:tab/>
      </w:r>
      <w:r w:rsidRPr="00E937AE">
        <w:rPr>
          <w:rFonts w:ascii="Times New Roman" w:eastAsia="Times New Roman" w:hAnsi="Times New Roman" w:cs="Times New Roman"/>
          <w:sz w:val="28"/>
          <w:szCs w:val="28"/>
          <w:lang w:eastAsia="ru-RU"/>
        </w:rPr>
        <w:t>По характеристике вопросов, поставленных в обращениях в соответствии с Тематическим классификатором обращений и запросов граждан, организаций и общественных объединений наибольшее количество поставленных в письменных обращениях вопросов поступило</w:t>
      </w:r>
      <w:r>
        <w:rPr>
          <w:rFonts w:ascii="Times New Roman" w:eastAsia="Times New Roman" w:hAnsi="Times New Roman" w:cs="Times New Roman"/>
          <w:sz w:val="28"/>
          <w:szCs w:val="28"/>
          <w:lang w:eastAsia="ru-RU"/>
        </w:rPr>
        <w:t xml:space="preserve"> по темам: </w:t>
      </w:r>
      <w:r w:rsidRPr="00E937AE">
        <w:rPr>
          <w:rFonts w:ascii="Times New Roman" w:eastAsia="Times New Roman" w:hAnsi="Times New Roman" w:cs="Times New Roman"/>
          <w:sz w:val="28"/>
          <w:szCs w:val="28"/>
          <w:lang w:eastAsia="ru-RU"/>
        </w:rPr>
        <w:t xml:space="preserve">  «Социальная сфера» 552 ед. или 32% от общего объема письменных обращений (2022 г. – 530 ед.)</w:t>
      </w:r>
      <w:r>
        <w:rPr>
          <w:rFonts w:ascii="Times New Roman" w:eastAsia="Times New Roman" w:hAnsi="Times New Roman" w:cs="Times New Roman"/>
          <w:sz w:val="28"/>
          <w:szCs w:val="28"/>
          <w:lang w:eastAsia="ru-RU"/>
        </w:rPr>
        <w:t xml:space="preserve">; </w:t>
      </w:r>
      <w:r w:rsidRPr="00E937AE">
        <w:rPr>
          <w:rFonts w:ascii="Times New Roman" w:eastAsia="Times New Roman" w:hAnsi="Times New Roman" w:cs="Times New Roman"/>
          <w:sz w:val="28"/>
          <w:szCs w:val="28"/>
          <w:lang w:eastAsia="ru-RU"/>
        </w:rPr>
        <w:t>«Экономика» 457 ед. или 27% от общего количества вопросов (2022 г. – 450 ед.)</w:t>
      </w:r>
      <w:r>
        <w:rPr>
          <w:rFonts w:ascii="Times New Roman" w:eastAsia="Times New Roman" w:hAnsi="Times New Roman" w:cs="Times New Roman"/>
          <w:sz w:val="28"/>
          <w:szCs w:val="28"/>
          <w:lang w:eastAsia="ru-RU"/>
        </w:rPr>
        <w:t xml:space="preserve">; </w:t>
      </w:r>
      <w:r w:rsidRPr="00E937AE">
        <w:rPr>
          <w:rFonts w:ascii="Times New Roman" w:eastAsia="Times New Roman" w:hAnsi="Times New Roman" w:cs="Times New Roman"/>
          <w:sz w:val="28"/>
          <w:szCs w:val="28"/>
          <w:lang w:eastAsia="ru-RU"/>
        </w:rPr>
        <w:t xml:space="preserve"> «Жилищно-коммунальная сфера» 249 ед. или 16 % от общего количества вопросов (2022 г. – 278 ед.</w:t>
      </w:r>
      <w:r>
        <w:rPr>
          <w:rFonts w:ascii="Times New Roman" w:eastAsia="Times New Roman" w:hAnsi="Times New Roman" w:cs="Times New Roman"/>
          <w:sz w:val="28"/>
          <w:szCs w:val="28"/>
          <w:lang w:eastAsia="ru-RU"/>
        </w:rPr>
        <w:t>); в</w:t>
      </w:r>
      <w:r w:rsidRPr="00E937AE">
        <w:rPr>
          <w:rFonts w:ascii="Times New Roman" w:eastAsia="Times New Roman" w:hAnsi="Times New Roman" w:cs="Times New Roman"/>
          <w:sz w:val="28"/>
          <w:szCs w:val="28"/>
          <w:lang w:eastAsia="ru-RU"/>
        </w:rPr>
        <w:t>ыросло количество обращений по разделу «Оборона. Безопасность. Законность» 293 ед. или 17 % от общего количества вопросов (2022 г. – 36 ед.). Это вопросы оказания материальной помощи семьям участников СВО, выдачи удостоверений «Член семьи участника СВО»</w:t>
      </w:r>
      <w:r>
        <w:rPr>
          <w:rFonts w:ascii="Times New Roman" w:eastAsia="Times New Roman" w:hAnsi="Times New Roman" w:cs="Times New Roman"/>
          <w:sz w:val="28"/>
          <w:szCs w:val="28"/>
          <w:lang w:eastAsia="ru-RU"/>
        </w:rPr>
        <w:t xml:space="preserve">. </w:t>
      </w:r>
    </w:p>
    <w:p w:rsidR="00AE5E00" w:rsidRPr="00AE5E00" w:rsidRDefault="00AE5E00" w:rsidP="00AE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b/>
          <w:sz w:val="20"/>
          <w:szCs w:val="20"/>
        </w:rPr>
      </w:pPr>
      <w:r w:rsidRPr="00AE5E00">
        <w:rPr>
          <w:rFonts w:ascii="Times New Roman" w:eastAsia="Calibri" w:hAnsi="Times New Roman" w:cs="Times New Roman"/>
          <w:b/>
          <w:sz w:val="20"/>
          <w:szCs w:val="20"/>
        </w:rPr>
        <w:t>Тематика вопросов обращений граждан, поступивших</w:t>
      </w:r>
    </w:p>
    <w:p w:rsidR="00AE5E00" w:rsidRPr="00AE5E00" w:rsidRDefault="00AE5E00" w:rsidP="00AE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8"/>
          <w:szCs w:val="28"/>
        </w:rPr>
      </w:pPr>
      <w:r w:rsidRPr="00AE5E00">
        <w:rPr>
          <w:rFonts w:ascii="Times New Roman" w:eastAsia="Calibri" w:hAnsi="Times New Roman" w:cs="Times New Roman"/>
          <w:b/>
          <w:sz w:val="20"/>
          <w:szCs w:val="20"/>
        </w:rPr>
        <w:t>в администрацию МО «Ленский район»</w:t>
      </w:r>
    </w:p>
    <w:p w:rsidR="00AE5E00" w:rsidRPr="00AE5E00" w:rsidRDefault="00AE5E00" w:rsidP="00AE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r w:rsidRPr="00AE5E00">
        <w:rPr>
          <w:rFonts w:ascii="Times New Roman" w:eastAsia="Calibri" w:hAnsi="Times New Roman" w:cs="Times New Roman"/>
          <w:noProof/>
          <w:sz w:val="28"/>
          <w:szCs w:val="28"/>
          <w:lang w:eastAsia="ru-RU"/>
        </w:rPr>
        <w:drawing>
          <wp:inline distT="0" distB="0" distL="0" distR="0" wp14:anchorId="393A1E7D" wp14:editId="05B06466">
            <wp:extent cx="5239385" cy="2638425"/>
            <wp:effectExtent l="0" t="0" r="1841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937AE" w:rsidRPr="00E937AE" w:rsidRDefault="00E937AE" w:rsidP="00E937A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E937AE">
        <w:rPr>
          <w:rFonts w:ascii="Times New Roman" w:eastAsia="Times New Roman" w:hAnsi="Times New Roman" w:cs="Times New Roman"/>
          <w:sz w:val="28"/>
          <w:szCs w:val="28"/>
          <w:lang w:eastAsia="ru-RU"/>
        </w:rPr>
        <w:t xml:space="preserve">Результаты рассмотрения </w:t>
      </w:r>
      <w:r w:rsidRPr="00895161">
        <w:rPr>
          <w:rFonts w:ascii="Times New Roman" w:eastAsia="Times New Roman" w:hAnsi="Times New Roman" w:cs="Times New Roman"/>
          <w:sz w:val="28"/>
          <w:szCs w:val="28"/>
          <w:lang w:eastAsia="ru-RU"/>
        </w:rPr>
        <w:t>письменных обращений</w:t>
      </w:r>
      <w:r w:rsidRPr="00E937AE">
        <w:rPr>
          <w:rFonts w:ascii="Times New Roman" w:eastAsia="Times New Roman" w:hAnsi="Times New Roman" w:cs="Times New Roman"/>
          <w:sz w:val="28"/>
          <w:szCs w:val="28"/>
          <w:lang w:eastAsia="ru-RU"/>
        </w:rPr>
        <w:t xml:space="preserve"> граждан в администрации муниципального образования «Ленский район» за 2023 год, следующие: из 1588 обращений 1083 авторам сообщалось о положительном решении поставленных вопросов, что составляет 68%, 502 авторам даны необходимые разъяснения, что составляет 32%, 2 обращения перенаправлены по подведомственности 1 обращение в работе (срок исполнения 08.07.2024 </w:t>
      </w:r>
      <w:r w:rsidRPr="00E937AE">
        <w:rPr>
          <w:rFonts w:ascii="Times New Roman" w:eastAsia="Times New Roman" w:hAnsi="Times New Roman" w:cs="Times New Roman"/>
          <w:sz w:val="28"/>
          <w:szCs w:val="28"/>
          <w:lang w:eastAsia="ru-RU"/>
        </w:rPr>
        <w:lastRenderedPageBreak/>
        <w:t>год) (</w:t>
      </w:r>
      <w:r w:rsidRPr="00E937AE">
        <w:rPr>
          <w:rFonts w:ascii="Times New Roman" w:eastAsia="Times New Roman" w:hAnsi="Times New Roman" w:cs="Times New Roman"/>
          <w:sz w:val="28"/>
          <w:szCs w:val="28"/>
          <w:u w:val="single"/>
          <w:lang w:eastAsia="ru-RU"/>
        </w:rPr>
        <w:t>за 2022 год</w:t>
      </w:r>
      <w:r w:rsidRPr="00E937AE">
        <w:rPr>
          <w:rFonts w:ascii="Times New Roman" w:eastAsia="Times New Roman" w:hAnsi="Times New Roman" w:cs="Times New Roman"/>
          <w:sz w:val="28"/>
          <w:szCs w:val="28"/>
          <w:lang w:eastAsia="ru-RU"/>
        </w:rPr>
        <w:t>: из 1328 обращений поддержано 872 ед. 66%, разъяснено 456 ед. 34%).</w:t>
      </w:r>
    </w:p>
    <w:p w:rsidR="00E937AE" w:rsidRPr="00E937AE" w:rsidRDefault="00E937AE" w:rsidP="00E937A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E937AE">
        <w:rPr>
          <w:rFonts w:ascii="Times New Roman" w:eastAsia="Times New Roman" w:hAnsi="Times New Roman" w:cs="Times New Roman"/>
          <w:sz w:val="28"/>
          <w:szCs w:val="28"/>
          <w:lang w:eastAsia="ru-RU"/>
        </w:rPr>
        <w:t>В текущем периоде</w:t>
      </w:r>
      <w:r w:rsidRPr="00E937AE">
        <w:rPr>
          <w:rFonts w:ascii="Times New Roman" w:eastAsia="Times New Roman" w:hAnsi="Times New Roman" w:cs="Times New Roman"/>
          <w:b/>
          <w:sz w:val="28"/>
          <w:szCs w:val="28"/>
          <w:lang w:eastAsia="ru-RU"/>
        </w:rPr>
        <w:t xml:space="preserve"> </w:t>
      </w:r>
      <w:r w:rsidRPr="00895161">
        <w:rPr>
          <w:rFonts w:ascii="Times New Roman" w:eastAsia="Times New Roman" w:hAnsi="Times New Roman" w:cs="Times New Roman"/>
          <w:sz w:val="28"/>
          <w:szCs w:val="28"/>
          <w:lang w:eastAsia="ru-RU"/>
        </w:rPr>
        <w:t>контролировалось исполнение 359 ед.</w:t>
      </w:r>
      <w:r w:rsidRPr="00E937AE">
        <w:rPr>
          <w:rFonts w:ascii="Times New Roman" w:eastAsia="Times New Roman" w:hAnsi="Times New Roman" w:cs="Times New Roman"/>
          <w:sz w:val="28"/>
          <w:szCs w:val="28"/>
          <w:lang w:eastAsia="ru-RU"/>
        </w:rPr>
        <w:t xml:space="preserve"> письменных обращений или 23% от общего объема, из них поддержано 155 ед. или 43%, авторам обращений даны необходимые разъяснения 203 ед. или 57%, (за 2022 год на контроле 304 ед. 23%, из них поддержано 59 ед., разъяснено 245 ед.). </w:t>
      </w:r>
    </w:p>
    <w:p w:rsidR="00895161" w:rsidRPr="00895161" w:rsidRDefault="00895161" w:rsidP="00895161">
      <w:pPr>
        <w:autoSpaceDE w:val="0"/>
        <w:autoSpaceDN w:val="0"/>
        <w:adjustRightInd w:val="0"/>
        <w:spacing w:after="0" w:line="360" w:lineRule="auto"/>
        <w:ind w:left="-142" w:firstLine="851"/>
        <w:jc w:val="both"/>
        <w:rPr>
          <w:rFonts w:ascii="Times New Roman" w:eastAsia="Times New Roman" w:hAnsi="Times New Roman" w:cs="Times New Roman"/>
          <w:sz w:val="28"/>
          <w:szCs w:val="28"/>
          <w:lang w:eastAsia="ru-RU"/>
        </w:rPr>
      </w:pPr>
      <w:r w:rsidRPr="00895161">
        <w:rPr>
          <w:rFonts w:ascii="Times New Roman" w:eastAsia="Times New Roman" w:hAnsi="Times New Roman" w:cs="Times New Roman"/>
          <w:sz w:val="28"/>
          <w:szCs w:val="28"/>
          <w:lang w:eastAsia="ru-RU"/>
        </w:rPr>
        <w:t>Растет число обращений и сообщений, поступающих из открытых источников в информационно-телекоммуникационной сети Интернет, через платформу обратной связи, через цифровой помощник Главы Республики Саха (Якутия) «</w:t>
      </w:r>
      <w:r w:rsidRPr="00895161">
        <w:rPr>
          <w:rFonts w:ascii="Times New Roman" w:eastAsia="Times New Roman" w:hAnsi="Times New Roman" w:cs="Times New Roman"/>
          <w:sz w:val="28"/>
          <w:szCs w:val="28"/>
          <w:lang w:val="en-US" w:eastAsia="ru-RU"/>
        </w:rPr>
        <w:t>AITA</w:t>
      </w:r>
      <w:r w:rsidRPr="00895161">
        <w:rPr>
          <w:rFonts w:ascii="Times New Roman" w:eastAsia="Times New Roman" w:hAnsi="Times New Roman" w:cs="Times New Roman"/>
          <w:sz w:val="28"/>
          <w:szCs w:val="28"/>
          <w:lang w:eastAsia="ru-RU"/>
        </w:rPr>
        <w:t>», а также на официальный информационный портал Республики Саха (Якутия), где предусмотрен модуль «Обращения граждан», так за отчетный период   поступило 51</w:t>
      </w:r>
      <w:r w:rsidRPr="00895161">
        <w:rPr>
          <w:rFonts w:ascii="Times New Roman" w:eastAsia="Times New Roman" w:hAnsi="Times New Roman" w:cs="Times New Roman"/>
          <w:b/>
          <w:sz w:val="28"/>
          <w:szCs w:val="28"/>
          <w:lang w:eastAsia="ru-RU"/>
        </w:rPr>
        <w:t xml:space="preserve"> </w:t>
      </w:r>
      <w:r w:rsidRPr="00895161">
        <w:rPr>
          <w:rFonts w:ascii="Times New Roman" w:eastAsia="Times New Roman" w:hAnsi="Times New Roman" w:cs="Times New Roman"/>
          <w:sz w:val="28"/>
          <w:szCs w:val="28"/>
          <w:lang w:eastAsia="ru-RU"/>
        </w:rPr>
        <w:t>обращение, что на 19 единиц больше прошлого года.</w:t>
      </w:r>
    </w:p>
    <w:p w:rsidR="008D2672" w:rsidRPr="008D2672" w:rsidRDefault="008D2672" w:rsidP="008D2672">
      <w:pPr>
        <w:spacing w:after="0" w:line="360" w:lineRule="auto"/>
        <w:jc w:val="both"/>
        <w:rPr>
          <w:rFonts w:ascii="Times New Roman" w:eastAsia="Times New Roman" w:hAnsi="Times New Roman" w:cs="Times New Roman"/>
          <w:sz w:val="28"/>
          <w:szCs w:val="28"/>
          <w:lang w:eastAsia="ru-RU"/>
        </w:rPr>
      </w:pPr>
      <w:r w:rsidRPr="008D2672">
        <w:rPr>
          <w:rFonts w:ascii="Times New Roman" w:eastAsia="Times New Roman" w:hAnsi="Times New Roman" w:cs="Times New Roman"/>
          <w:sz w:val="28"/>
          <w:szCs w:val="28"/>
          <w:lang w:eastAsia="ru-RU"/>
        </w:rPr>
        <w:tab/>
        <w:t>В течение проведено 24 приема населения по личным вопросам. Всего за отчетный период главой администрации принято 104 гражданина, от них поступило 122 вопроса, из них 13 обращений поставлено на контроль. По результатам рассмотрения поддержано и приняты меры по 5 обращениям, даны ответы разъяснительного характера – 117 ед. Основными вопросами поступивших обращений являются вопросы обеспечения жильем жителей поселений района и работников бюджетной сферы, а также оказание материальной помощи на проезд к месту лечения и ремонт жилья. Проведено 4 выездных приема граждан, принято 18</w:t>
      </w:r>
      <w:r>
        <w:rPr>
          <w:rFonts w:ascii="Times New Roman" w:eastAsia="Times New Roman" w:hAnsi="Times New Roman" w:cs="Times New Roman"/>
          <w:sz w:val="28"/>
          <w:szCs w:val="28"/>
          <w:lang w:eastAsia="ru-RU"/>
        </w:rPr>
        <w:t xml:space="preserve"> человек (п</w:t>
      </w:r>
      <w:r w:rsidRPr="008D2672">
        <w:rPr>
          <w:rFonts w:ascii="Times New Roman" w:eastAsia="Times New Roman" w:hAnsi="Times New Roman" w:cs="Times New Roman"/>
          <w:sz w:val="28"/>
          <w:szCs w:val="28"/>
          <w:lang w:eastAsia="ru-RU"/>
        </w:rPr>
        <w:t>оступило 22 вопроса, на все даны от</w:t>
      </w:r>
      <w:r>
        <w:rPr>
          <w:rFonts w:ascii="Times New Roman" w:eastAsia="Times New Roman" w:hAnsi="Times New Roman" w:cs="Times New Roman"/>
          <w:sz w:val="28"/>
          <w:szCs w:val="28"/>
          <w:lang w:eastAsia="ru-RU"/>
        </w:rPr>
        <w:t>веты разъяснительного характера</w:t>
      </w:r>
      <w:proofErr w:type="gramStart"/>
      <w:r>
        <w:rPr>
          <w:rFonts w:ascii="Times New Roman" w:eastAsia="Times New Roman" w:hAnsi="Times New Roman" w:cs="Times New Roman"/>
          <w:sz w:val="28"/>
          <w:szCs w:val="28"/>
          <w:lang w:eastAsia="ru-RU"/>
        </w:rPr>
        <w:t xml:space="preserve">), </w:t>
      </w:r>
      <w:r w:rsidRPr="008D2672">
        <w:rPr>
          <w:rFonts w:ascii="Times New Roman" w:eastAsia="Times New Roman" w:hAnsi="Times New Roman" w:cs="Times New Roman"/>
          <w:sz w:val="28"/>
          <w:szCs w:val="28"/>
          <w:lang w:eastAsia="ru-RU"/>
        </w:rPr>
        <w:t xml:space="preserve"> 9</w:t>
      </w:r>
      <w:proofErr w:type="gramEnd"/>
      <w:r w:rsidRPr="008D2672">
        <w:rPr>
          <w:rFonts w:ascii="Times New Roman" w:eastAsia="Times New Roman" w:hAnsi="Times New Roman" w:cs="Times New Roman"/>
          <w:sz w:val="28"/>
          <w:szCs w:val="28"/>
          <w:lang w:eastAsia="ru-RU"/>
        </w:rPr>
        <w:t xml:space="preserve"> Общереспубликанских дней приема граждан</w:t>
      </w:r>
      <w:r>
        <w:rPr>
          <w:rFonts w:ascii="Times New Roman" w:eastAsia="Times New Roman" w:hAnsi="Times New Roman" w:cs="Times New Roman"/>
          <w:sz w:val="28"/>
          <w:szCs w:val="28"/>
          <w:lang w:eastAsia="ru-RU"/>
        </w:rPr>
        <w:t xml:space="preserve"> (главой МО «Ленский район»</w:t>
      </w:r>
      <w:r w:rsidRPr="008D2672">
        <w:rPr>
          <w:rFonts w:ascii="Times New Roman" w:eastAsia="Times New Roman" w:hAnsi="Times New Roman" w:cs="Times New Roman"/>
          <w:sz w:val="28"/>
          <w:szCs w:val="28"/>
          <w:lang w:eastAsia="ru-RU"/>
        </w:rPr>
        <w:t xml:space="preserve"> принято 25 граждан, 5 обращений поставлено на контроль, 1 обращение поддержано, на остальные даны ответы разъяснительного характера</w:t>
      </w:r>
      <w:r>
        <w:rPr>
          <w:rFonts w:ascii="Times New Roman" w:eastAsia="Times New Roman" w:hAnsi="Times New Roman" w:cs="Times New Roman"/>
          <w:sz w:val="28"/>
          <w:szCs w:val="28"/>
          <w:lang w:eastAsia="ru-RU"/>
        </w:rPr>
        <w:t>)</w:t>
      </w:r>
      <w:r w:rsidRPr="008D2672">
        <w:rPr>
          <w:rFonts w:ascii="Times New Roman" w:eastAsia="Times New Roman" w:hAnsi="Times New Roman" w:cs="Times New Roman"/>
          <w:sz w:val="28"/>
          <w:szCs w:val="28"/>
          <w:lang w:eastAsia="ru-RU"/>
        </w:rPr>
        <w:t xml:space="preserve">.  </w:t>
      </w:r>
    </w:p>
    <w:p w:rsidR="008D2672" w:rsidRPr="008D2672" w:rsidRDefault="008D2672" w:rsidP="008D2672">
      <w:pPr>
        <w:spacing w:after="0" w:line="360" w:lineRule="auto"/>
        <w:jc w:val="center"/>
        <w:rPr>
          <w:rFonts w:ascii="Times New Roman" w:eastAsia="Times New Roman" w:hAnsi="Times New Roman" w:cs="Times New Roman"/>
          <w:b/>
          <w:sz w:val="28"/>
          <w:szCs w:val="28"/>
          <w:lang w:eastAsia="ru-RU" w:bidi="ru-RU"/>
        </w:rPr>
      </w:pPr>
      <w:r w:rsidRPr="008D2672">
        <w:rPr>
          <w:rFonts w:ascii="Times New Roman" w:eastAsia="Times New Roman" w:hAnsi="Times New Roman" w:cs="Times New Roman"/>
          <w:b/>
          <w:sz w:val="28"/>
          <w:szCs w:val="28"/>
          <w:lang w:eastAsia="ru-RU" w:bidi="ru-RU"/>
        </w:rPr>
        <w:t>Работа со СМИ</w:t>
      </w:r>
    </w:p>
    <w:p w:rsidR="008D2672" w:rsidRPr="008D2672" w:rsidRDefault="008D2672" w:rsidP="008D267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8D2672">
        <w:rPr>
          <w:rFonts w:ascii="Times New Roman" w:eastAsia="Times New Roman" w:hAnsi="Times New Roman" w:cs="Times New Roman"/>
          <w:sz w:val="28"/>
          <w:szCs w:val="28"/>
          <w:lang w:eastAsia="ru-RU"/>
        </w:rPr>
        <w:t xml:space="preserve">Одним из приоритетных направлений деятельности администрации муниципального образования «Ленский район», а также в целях эффективного взаимодействия со средствами массовой информации (далее-СМИ), </w:t>
      </w:r>
      <w:r w:rsidRPr="008D2672">
        <w:rPr>
          <w:rFonts w:ascii="Times New Roman" w:eastAsia="Times New Roman" w:hAnsi="Times New Roman" w:cs="Times New Roman"/>
          <w:sz w:val="28"/>
          <w:szCs w:val="28"/>
          <w:lang w:eastAsia="ru-RU"/>
        </w:rPr>
        <w:lastRenderedPageBreak/>
        <w:t xml:space="preserve">своевременного информирования населения о деятельности администрации муниципального образования «Ленский район» является информационная работа. </w:t>
      </w:r>
    </w:p>
    <w:p w:rsidR="008D2672" w:rsidRPr="008D2672" w:rsidRDefault="008D2672" w:rsidP="008D267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8D2672">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3</w:t>
      </w:r>
      <w:r w:rsidRPr="008D2672">
        <w:rPr>
          <w:rFonts w:ascii="Times New Roman" w:eastAsia="Times New Roman" w:hAnsi="Times New Roman" w:cs="Times New Roman"/>
          <w:sz w:val="28"/>
          <w:szCs w:val="28"/>
          <w:lang w:eastAsia="ru-RU"/>
        </w:rPr>
        <w:t xml:space="preserve"> году каналами распространения информации о деятельности органов местного самоуправления администрации муниципального образования «Ленский район»  были официальные сайты администрации района </w:t>
      </w:r>
      <w:hyperlink r:id="rId25" w:history="1">
        <w:r w:rsidRPr="008D2672">
          <w:rPr>
            <w:rStyle w:val="aa"/>
            <w:rFonts w:ascii="Times New Roman" w:eastAsia="Times New Roman" w:hAnsi="Times New Roman" w:cs="Times New Roman"/>
            <w:sz w:val="28"/>
            <w:szCs w:val="28"/>
            <w:lang w:eastAsia="ru-RU"/>
          </w:rPr>
          <w:t>www.</w:t>
        </w:r>
        <w:r w:rsidRPr="008D2672">
          <w:rPr>
            <w:rStyle w:val="aa"/>
            <w:rFonts w:ascii="Times New Roman" w:eastAsia="Times New Roman" w:hAnsi="Times New Roman" w:cs="Times New Roman"/>
            <w:sz w:val="28"/>
            <w:szCs w:val="28"/>
            <w:lang w:val="en-US" w:eastAsia="ru-RU"/>
          </w:rPr>
          <w:t>lenskrayon</w:t>
        </w:r>
        <w:r w:rsidRPr="008D2672">
          <w:rPr>
            <w:rStyle w:val="aa"/>
            <w:rFonts w:ascii="Times New Roman" w:eastAsia="Times New Roman" w:hAnsi="Times New Roman" w:cs="Times New Roman"/>
            <w:sz w:val="28"/>
            <w:szCs w:val="28"/>
            <w:lang w:eastAsia="ru-RU"/>
          </w:rPr>
          <w:t>.</w:t>
        </w:r>
        <w:proofErr w:type="spellStart"/>
        <w:r w:rsidRPr="008D2672">
          <w:rPr>
            <w:rStyle w:val="aa"/>
            <w:rFonts w:ascii="Times New Roman" w:eastAsia="Times New Roman" w:hAnsi="Times New Roman" w:cs="Times New Roman"/>
            <w:sz w:val="28"/>
            <w:szCs w:val="28"/>
            <w:lang w:eastAsia="ru-RU"/>
          </w:rPr>
          <w:t>ru</w:t>
        </w:r>
        <w:proofErr w:type="spellEnd"/>
      </w:hyperlink>
      <w:r w:rsidRPr="008D2672">
        <w:rPr>
          <w:rFonts w:ascii="Times New Roman" w:eastAsia="Times New Roman" w:hAnsi="Times New Roman" w:cs="Times New Roman"/>
          <w:sz w:val="28"/>
          <w:szCs w:val="28"/>
          <w:lang w:eastAsia="ru-RU"/>
        </w:rPr>
        <w:t xml:space="preserve"> и </w:t>
      </w:r>
      <w:r w:rsidRPr="008D2672">
        <w:rPr>
          <w:rFonts w:ascii="Times New Roman" w:eastAsia="Times New Roman" w:hAnsi="Times New Roman" w:cs="Times New Roman"/>
          <w:sz w:val="28"/>
          <w:szCs w:val="28"/>
          <w:lang w:val="en-US" w:eastAsia="ru-RU"/>
        </w:rPr>
        <w:t>www</w:t>
      </w:r>
      <w:r w:rsidRPr="008D2672">
        <w:rPr>
          <w:rFonts w:ascii="Times New Roman" w:eastAsia="Times New Roman" w:hAnsi="Times New Roman" w:cs="Times New Roman"/>
          <w:sz w:val="28"/>
          <w:szCs w:val="28"/>
          <w:lang w:eastAsia="ru-RU"/>
        </w:rPr>
        <w:t xml:space="preserve">. </w:t>
      </w:r>
      <w:proofErr w:type="spellStart"/>
      <w:r w:rsidRPr="008D2672">
        <w:rPr>
          <w:rFonts w:ascii="Times New Roman" w:eastAsia="Times New Roman" w:hAnsi="Times New Roman" w:cs="Times New Roman"/>
          <w:sz w:val="28"/>
          <w:szCs w:val="28"/>
          <w:lang w:val="en-US" w:eastAsia="ru-RU"/>
        </w:rPr>
        <w:t>mr</w:t>
      </w:r>
      <w:proofErr w:type="spellEnd"/>
      <w:r w:rsidRPr="008D2672">
        <w:rPr>
          <w:rFonts w:ascii="Times New Roman" w:eastAsia="Times New Roman" w:hAnsi="Times New Roman" w:cs="Times New Roman"/>
          <w:sz w:val="28"/>
          <w:szCs w:val="28"/>
          <w:lang w:eastAsia="ru-RU"/>
        </w:rPr>
        <w:t>_</w:t>
      </w:r>
      <w:proofErr w:type="spellStart"/>
      <w:r w:rsidRPr="008D2672">
        <w:rPr>
          <w:rFonts w:ascii="Times New Roman" w:eastAsia="Times New Roman" w:hAnsi="Times New Roman" w:cs="Times New Roman"/>
          <w:sz w:val="28"/>
          <w:szCs w:val="28"/>
          <w:lang w:val="en-US" w:eastAsia="ru-RU"/>
        </w:rPr>
        <w:t>lenskij</w:t>
      </w:r>
      <w:proofErr w:type="spellEnd"/>
      <w:r w:rsidRPr="008D2672">
        <w:rPr>
          <w:rFonts w:ascii="Times New Roman" w:eastAsia="Times New Roman" w:hAnsi="Times New Roman" w:cs="Times New Roman"/>
          <w:sz w:val="28"/>
          <w:szCs w:val="28"/>
          <w:lang w:eastAsia="ru-RU"/>
        </w:rPr>
        <w:t>.</w:t>
      </w:r>
      <w:proofErr w:type="spellStart"/>
      <w:r w:rsidRPr="008D2672">
        <w:rPr>
          <w:rFonts w:ascii="Times New Roman" w:eastAsia="Times New Roman" w:hAnsi="Times New Roman" w:cs="Times New Roman"/>
          <w:sz w:val="28"/>
          <w:szCs w:val="28"/>
          <w:lang w:val="en-US" w:eastAsia="ru-RU"/>
        </w:rPr>
        <w:t>sakha</w:t>
      </w:r>
      <w:proofErr w:type="spellEnd"/>
      <w:r w:rsidRPr="008D2672">
        <w:rPr>
          <w:rFonts w:ascii="Times New Roman" w:eastAsia="Times New Roman" w:hAnsi="Times New Roman" w:cs="Times New Roman"/>
          <w:sz w:val="28"/>
          <w:szCs w:val="28"/>
          <w:lang w:eastAsia="ru-RU"/>
        </w:rPr>
        <w:t>.</w:t>
      </w:r>
      <w:proofErr w:type="spellStart"/>
      <w:r w:rsidRPr="008D2672">
        <w:rPr>
          <w:rFonts w:ascii="Times New Roman" w:eastAsia="Times New Roman" w:hAnsi="Times New Roman" w:cs="Times New Roman"/>
          <w:sz w:val="28"/>
          <w:szCs w:val="28"/>
          <w:lang w:val="en-US" w:eastAsia="ru-RU"/>
        </w:rPr>
        <w:t>gov</w:t>
      </w:r>
      <w:proofErr w:type="spellEnd"/>
      <w:r w:rsidRPr="008D2672">
        <w:rPr>
          <w:rFonts w:ascii="Times New Roman" w:eastAsia="Times New Roman" w:hAnsi="Times New Roman" w:cs="Times New Roman"/>
          <w:sz w:val="28"/>
          <w:szCs w:val="28"/>
          <w:lang w:eastAsia="ru-RU"/>
        </w:rPr>
        <w:t>.</w:t>
      </w:r>
      <w:proofErr w:type="spellStart"/>
      <w:r w:rsidRPr="008D2672">
        <w:rPr>
          <w:rFonts w:ascii="Times New Roman" w:eastAsia="Times New Roman" w:hAnsi="Times New Roman" w:cs="Times New Roman"/>
          <w:sz w:val="28"/>
          <w:szCs w:val="28"/>
          <w:lang w:val="en-US" w:eastAsia="ru-RU"/>
        </w:rPr>
        <w:t>ru</w:t>
      </w:r>
      <w:proofErr w:type="spellEnd"/>
      <w:r w:rsidRPr="008D2672">
        <w:rPr>
          <w:rFonts w:ascii="Times New Roman" w:eastAsia="Times New Roman" w:hAnsi="Times New Roman" w:cs="Times New Roman"/>
          <w:sz w:val="28"/>
          <w:szCs w:val="28"/>
          <w:lang w:eastAsia="ru-RU"/>
        </w:rPr>
        <w:t xml:space="preserve"> ;  НВК «Саха»;  РИО «Ленский вестник»; Информационное агентство «Саха </w:t>
      </w:r>
      <w:proofErr w:type="spellStart"/>
      <w:r w:rsidRPr="008D2672">
        <w:rPr>
          <w:rFonts w:ascii="Times New Roman" w:eastAsia="Times New Roman" w:hAnsi="Times New Roman" w:cs="Times New Roman"/>
          <w:sz w:val="28"/>
          <w:szCs w:val="28"/>
          <w:lang w:eastAsia="ru-RU"/>
        </w:rPr>
        <w:t>Ньюс</w:t>
      </w:r>
      <w:proofErr w:type="spellEnd"/>
      <w:r w:rsidRPr="008D2672">
        <w:rPr>
          <w:rFonts w:ascii="Times New Roman" w:eastAsia="Times New Roman" w:hAnsi="Times New Roman" w:cs="Times New Roman"/>
          <w:sz w:val="28"/>
          <w:szCs w:val="28"/>
          <w:lang w:eastAsia="ru-RU"/>
        </w:rPr>
        <w:t>»; социальные сети : «Телеграмм» , «</w:t>
      </w:r>
      <w:proofErr w:type="spellStart"/>
      <w:r w:rsidRPr="008D2672">
        <w:rPr>
          <w:rFonts w:ascii="Times New Roman" w:eastAsia="Times New Roman" w:hAnsi="Times New Roman" w:cs="Times New Roman"/>
          <w:sz w:val="28"/>
          <w:szCs w:val="28"/>
          <w:lang w:eastAsia="ru-RU"/>
        </w:rPr>
        <w:t>Вконтакте</w:t>
      </w:r>
      <w:proofErr w:type="spellEnd"/>
      <w:r w:rsidRPr="008D2672">
        <w:rPr>
          <w:rFonts w:ascii="Times New Roman" w:eastAsia="Times New Roman" w:hAnsi="Times New Roman" w:cs="Times New Roman"/>
          <w:sz w:val="28"/>
          <w:szCs w:val="28"/>
          <w:lang w:eastAsia="ru-RU"/>
        </w:rPr>
        <w:t xml:space="preserve">», «Одноклассники», мессенджер  </w:t>
      </w:r>
      <w:proofErr w:type="spellStart"/>
      <w:r w:rsidRPr="008D2672">
        <w:rPr>
          <w:rFonts w:ascii="Times New Roman" w:eastAsia="Times New Roman" w:hAnsi="Times New Roman" w:cs="Times New Roman"/>
          <w:sz w:val="28"/>
          <w:szCs w:val="28"/>
          <w:lang w:val="en-US" w:eastAsia="ru-RU"/>
        </w:rPr>
        <w:t>Whatsapp</w:t>
      </w:r>
      <w:proofErr w:type="spellEnd"/>
      <w:r w:rsidRPr="008D2672">
        <w:rPr>
          <w:rFonts w:ascii="Times New Roman" w:eastAsia="Times New Roman" w:hAnsi="Times New Roman" w:cs="Times New Roman"/>
          <w:sz w:val="28"/>
          <w:szCs w:val="28"/>
          <w:lang w:eastAsia="ru-RU"/>
        </w:rPr>
        <w:t>.</w:t>
      </w:r>
    </w:p>
    <w:p w:rsidR="008D2672" w:rsidRPr="008D2672" w:rsidRDefault="008D2672" w:rsidP="008D2672">
      <w:pPr>
        <w:spacing w:after="0" w:line="360" w:lineRule="auto"/>
        <w:jc w:val="both"/>
        <w:rPr>
          <w:rFonts w:ascii="Times New Roman" w:eastAsia="Times New Roman" w:hAnsi="Times New Roman" w:cs="Times New Roman"/>
          <w:sz w:val="28"/>
          <w:szCs w:val="28"/>
          <w:lang w:eastAsia="ru-RU"/>
        </w:rPr>
      </w:pPr>
      <w:r w:rsidRPr="008D2672">
        <w:rPr>
          <w:rFonts w:ascii="Times New Roman" w:eastAsia="Times New Roman" w:hAnsi="Times New Roman" w:cs="Times New Roman"/>
          <w:sz w:val="28"/>
          <w:szCs w:val="28"/>
          <w:lang w:eastAsia="ru-RU"/>
        </w:rPr>
        <w:t xml:space="preserve">В течение всего года шла регулярная работа по наполнению официальных групп администрации (более 600 </w:t>
      </w:r>
      <w:proofErr w:type="gramStart"/>
      <w:r w:rsidRPr="008D2672">
        <w:rPr>
          <w:rFonts w:ascii="Times New Roman" w:eastAsia="Times New Roman" w:hAnsi="Times New Roman" w:cs="Times New Roman"/>
          <w:sz w:val="28"/>
          <w:szCs w:val="28"/>
          <w:lang w:eastAsia="ru-RU"/>
        </w:rPr>
        <w:t>статей)  в</w:t>
      </w:r>
      <w:proofErr w:type="gramEnd"/>
      <w:r w:rsidRPr="008D2672">
        <w:rPr>
          <w:rFonts w:ascii="Times New Roman" w:eastAsia="Times New Roman" w:hAnsi="Times New Roman" w:cs="Times New Roman"/>
          <w:sz w:val="28"/>
          <w:szCs w:val="28"/>
          <w:lang w:eastAsia="ru-RU"/>
        </w:rPr>
        <w:t xml:space="preserve"> социальных сетях Одноклассники, </w:t>
      </w:r>
      <w:proofErr w:type="spellStart"/>
      <w:r w:rsidRPr="008D2672">
        <w:rPr>
          <w:rFonts w:ascii="Times New Roman" w:eastAsia="Times New Roman" w:hAnsi="Times New Roman" w:cs="Times New Roman"/>
          <w:sz w:val="28"/>
          <w:szCs w:val="28"/>
          <w:lang w:eastAsia="ru-RU"/>
        </w:rPr>
        <w:t>Вконтакте</w:t>
      </w:r>
      <w:proofErr w:type="spellEnd"/>
      <w:r w:rsidRPr="008D2672">
        <w:rPr>
          <w:rFonts w:ascii="Times New Roman" w:eastAsia="Times New Roman" w:hAnsi="Times New Roman" w:cs="Times New Roman"/>
          <w:sz w:val="28"/>
          <w:szCs w:val="28"/>
          <w:lang w:eastAsia="ru-RU"/>
        </w:rPr>
        <w:t xml:space="preserve"> о важнейших общественных событиях, памятных и знаменательных датах, встречах руководителей районной  администрации с представителями организаций.</w:t>
      </w:r>
    </w:p>
    <w:p w:rsidR="008D2672" w:rsidRPr="008D2672" w:rsidRDefault="008D2672" w:rsidP="008D267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8D2672">
        <w:rPr>
          <w:rFonts w:ascii="Times New Roman" w:eastAsia="Times New Roman" w:hAnsi="Times New Roman" w:cs="Times New Roman"/>
          <w:sz w:val="28"/>
          <w:szCs w:val="28"/>
          <w:lang w:eastAsia="ru-RU"/>
        </w:rPr>
        <w:t xml:space="preserve">Кроме того, материалы о деятельности администрации муниципального образования «Ленский район» регулярно публиковались на сайте республиканского информационного агентства «Саха </w:t>
      </w:r>
      <w:proofErr w:type="spellStart"/>
      <w:r w:rsidRPr="008D2672">
        <w:rPr>
          <w:rFonts w:ascii="Times New Roman" w:eastAsia="Times New Roman" w:hAnsi="Times New Roman" w:cs="Times New Roman"/>
          <w:sz w:val="28"/>
          <w:szCs w:val="28"/>
          <w:lang w:eastAsia="ru-RU"/>
        </w:rPr>
        <w:t>Ньюс</w:t>
      </w:r>
      <w:proofErr w:type="spellEnd"/>
      <w:r w:rsidRPr="008D2672">
        <w:rPr>
          <w:rFonts w:ascii="Times New Roman" w:eastAsia="Times New Roman" w:hAnsi="Times New Roman" w:cs="Times New Roman"/>
          <w:sz w:val="28"/>
          <w:szCs w:val="28"/>
          <w:lang w:eastAsia="ru-RU"/>
        </w:rPr>
        <w:t xml:space="preserve">», всего вышло более 200 материалов. Также информацией пользовались и другие популярные республиканские информационные агентства, в том числе сетевом издании ЯСИА, Якутия24, </w:t>
      </w:r>
      <w:proofErr w:type="spellStart"/>
      <w:r w:rsidRPr="008D2672">
        <w:rPr>
          <w:rFonts w:ascii="Times New Roman" w:eastAsia="Times New Roman" w:hAnsi="Times New Roman" w:cs="Times New Roman"/>
          <w:sz w:val="28"/>
          <w:szCs w:val="28"/>
          <w:lang w:eastAsia="ru-RU"/>
        </w:rPr>
        <w:t>Сахалайф</w:t>
      </w:r>
      <w:proofErr w:type="spellEnd"/>
      <w:r w:rsidRPr="008D2672">
        <w:rPr>
          <w:rFonts w:ascii="Times New Roman" w:eastAsia="Times New Roman" w:hAnsi="Times New Roman" w:cs="Times New Roman"/>
          <w:sz w:val="28"/>
          <w:szCs w:val="28"/>
          <w:lang w:eastAsia="ru-RU"/>
        </w:rPr>
        <w:t xml:space="preserve"> и со ссылкой на пресс-службу администрации Ленского района публиковали новости о деятельности муниципального образования на своих страницах.</w:t>
      </w:r>
    </w:p>
    <w:p w:rsidR="008D2672" w:rsidRPr="00B13946" w:rsidRDefault="008D2672" w:rsidP="008D267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B13946">
        <w:rPr>
          <w:rFonts w:ascii="Times New Roman" w:eastAsia="Times New Roman" w:hAnsi="Times New Roman" w:cs="Times New Roman"/>
          <w:sz w:val="28"/>
          <w:szCs w:val="28"/>
          <w:lang w:eastAsia="ru-RU"/>
        </w:rPr>
        <w:t>За отчетный период НВК «Саха» подготовлено 2</w:t>
      </w:r>
      <w:r w:rsidR="00B13946" w:rsidRPr="00B13946">
        <w:rPr>
          <w:rFonts w:ascii="Times New Roman" w:eastAsia="Times New Roman" w:hAnsi="Times New Roman" w:cs="Times New Roman"/>
          <w:sz w:val="28"/>
          <w:szCs w:val="28"/>
          <w:lang w:eastAsia="ru-RU"/>
        </w:rPr>
        <w:t>6</w:t>
      </w:r>
      <w:r w:rsidRPr="00B13946">
        <w:rPr>
          <w:rFonts w:ascii="Times New Roman" w:eastAsia="Times New Roman" w:hAnsi="Times New Roman" w:cs="Times New Roman"/>
          <w:sz w:val="28"/>
          <w:szCs w:val="28"/>
          <w:lang w:eastAsia="ru-RU"/>
        </w:rPr>
        <w:t xml:space="preserve"> новостных сюжетов (общая продолжительность 5</w:t>
      </w:r>
      <w:r w:rsidR="00B13946">
        <w:rPr>
          <w:rFonts w:ascii="Times New Roman" w:eastAsia="Times New Roman" w:hAnsi="Times New Roman" w:cs="Times New Roman"/>
          <w:sz w:val="28"/>
          <w:szCs w:val="28"/>
          <w:lang w:eastAsia="ru-RU"/>
        </w:rPr>
        <w:t>1</w:t>
      </w:r>
      <w:r w:rsidRPr="00B13946">
        <w:rPr>
          <w:rFonts w:ascii="Times New Roman" w:eastAsia="Times New Roman" w:hAnsi="Times New Roman" w:cs="Times New Roman"/>
          <w:sz w:val="28"/>
          <w:szCs w:val="28"/>
          <w:lang w:eastAsia="ru-RU"/>
        </w:rPr>
        <w:t xml:space="preserve"> минут, 2 репортажа (продолжительность 26 минут). </w:t>
      </w:r>
    </w:p>
    <w:p w:rsidR="008D2672" w:rsidRDefault="008D2672" w:rsidP="008D267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8676C">
        <w:rPr>
          <w:rFonts w:ascii="Times New Roman" w:eastAsia="Times New Roman" w:hAnsi="Times New Roman" w:cs="Times New Roman"/>
          <w:sz w:val="28"/>
          <w:szCs w:val="28"/>
          <w:lang w:eastAsia="ru-RU"/>
        </w:rPr>
        <w:t xml:space="preserve">За весь период подготовлено главным специалистом по работе со </w:t>
      </w:r>
      <w:proofErr w:type="gramStart"/>
      <w:r w:rsidRPr="00D8676C">
        <w:rPr>
          <w:rFonts w:ascii="Times New Roman" w:eastAsia="Times New Roman" w:hAnsi="Times New Roman" w:cs="Times New Roman"/>
          <w:sz w:val="28"/>
          <w:szCs w:val="28"/>
          <w:lang w:eastAsia="ru-RU"/>
        </w:rPr>
        <w:t>СМИ  более</w:t>
      </w:r>
      <w:proofErr w:type="gramEnd"/>
      <w:r w:rsidRPr="00D8676C">
        <w:rPr>
          <w:rFonts w:ascii="Times New Roman" w:eastAsia="Times New Roman" w:hAnsi="Times New Roman" w:cs="Times New Roman"/>
          <w:sz w:val="28"/>
          <w:szCs w:val="28"/>
          <w:lang w:eastAsia="ru-RU"/>
        </w:rPr>
        <w:t xml:space="preserve"> </w:t>
      </w:r>
      <w:r w:rsidR="00D8676C" w:rsidRPr="00D8676C">
        <w:rPr>
          <w:rFonts w:ascii="Times New Roman" w:eastAsia="Times New Roman" w:hAnsi="Times New Roman" w:cs="Times New Roman"/>
          <w:sz w:val="28"/>
          <w:szCs w:val="28"/>
          <w:lang w:eastAsia="ru-RU"/>
        </w:rPr>
        <w:t>7</w:t>
      </w:r>
      <w:r w:rsidRPr="00D8676C">
        <w:rPr>
          <w:rFonts w:ascii="Times New Roman" w:eastAsia="Times New Roman" w:hAnsi="Times New Roman" w:cs="Times New Roman"/>
          <w:sz w:val="28"/>
          <w:szCs w:val="28"/>
          <w:lang w:eastAsia="ru-RU"/>
        </w:rPr>
        <w:t xml:space="preserve">00 информационных статей для СМИ, включая интервью и комментарии, информационные материалы о работе главы администрации района и деятельности подразделений администрации (включая обращения, интервью, комментарии и </w:t>
      </w:r>
      <w:proofErr w:type="spellStart"/>
      <w:r w:rsidRPr="00D8676C">
        <w:rPr>
          <w:rFonts w:ascii="Times New Roman" w:eastAsia="Times New Roman" w:hAnsi="Times New Roman" w:cs="Times New Roman"/>
          <w:sz w:val="28"/>
          <w:szCs w:val="28"/>
          <w:lang w:eastAsia="ru-RU"/>
        </w:rPr>
        <w:t>т.п</w:t>
      </w:r>
      <w:proofErr w:type="spellEnd"/>
      <w:r w:rsidRPr="00D8676C">
        <w:rPr>
          <w:rFonts w:ascii="Times New Roman" w:eastAsia="Times New Roman" w:hAnsi="Times New Roman" w:cs="Times New Roman"/>
          <w:sz w:val="28"/>
          <w:szCs w:val="28"/>
          <w:lang w:eastAsia="ru-RU"/>
        </w:rPr>
        <w:t xml:space="preserve">). </w:t>
      </w:r>
    </w:p>
    <w:p w:rsidR="001D5BBB" w:rsidRPr="00D8676C" w:rsidRDefault="001D5BBB" w:rsidP="008D267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 xml:space="preserve">По всероссийской программе Инцидент поступило за отчетный период более 300 обращений граждан, на которые своевременно даны ответы. </w:t>
      </w:r>
    </w:p>
    <w:p w:rsidR="008D2672" w:rsidRPr="00D8676C" w:rsidRDefault="008D2672" w:rsidP="008D2672">
      <w:pPr>
        <w:spacing w:after="0" w:line="360" w:lineRule="auto"/>
        <w:jc w:val="both"/>
        <w:rPr>
          <w:rFonts w:ascii="Times New Roman" w:eastAsia="Times New Roman" w:hAnsi="Times New Roman" w:cs="Times New Roman"/>
          <w:sz w:val="28"/>
          <w:szCs w:val="28"/>
          <w:lang w:eastAsia="ru-RU"/>
        </w:rPr>
      </w:pPr>
      <w:r w:rsidRPr="00B13946">
        <w:rPr>
          <w:rFonts w:ascii="Times New Roman" w:eastAsia="Times New Roman" w:hAnsi="Times New Roman" w:cs="Times New Roman"/>
          <w:color w:val="FF0000"/>
          <w:sz w:val="28"/>
          <w:szCs w:val="28"/>
          <w:lang w:eastAsia="ru-RU"/>
        </w:rPr>
        <w:tab/>
      </w:r>
      <w:r w:rsidRPr="00D8676C">
        <w:rPr>
          <w:rFonts w:ascii="Times New Roman" w:eastAsia="Times New Roman" w:hAnsi="Times New Roman" w:cs="Times New Roman"/>
          <w:sz w:val="28"/>
          <w:szCs w:val="28"/>
          <w:lang w:eastAsia="ru-RU"/>
        </w:rPr>
        <w:t>Наряду с опубликованием муниципальных актов на официальном сайте в 202</w:t>
      </w:r>
      <w:r w:rsidR="00B13946" w:rsidRPr="00D8676C">
        <w:rPr>
          <w:rFonts w:ascii="Times New Roman" w:eastAsia="Times New Roman" w:hAnsi="Times New Roman" w:cs="Times New Roman"/>
          <w:sz w:val="28"/>
          <w:szCs w:val="28"/>
          <w:lang w:eastAsia="ru-RU"/>
        </w:rPr>
        <w:t>3</w:t>
      </w:r>
      <w:r w:rsidRPr="00D8676C">
        <w:rPr>
          <w:rFonts w:ascii="Times New Roman" w:eastAsia="Times New Roman" w:hAnsi="Times New Roman" w:cs="Times New Roman"/>
          <w:sz w:val="28"/>
          <w:szCs w:val="28"/>
          <w:lang w:eastAsia="ru-RU"/>
        </w:rPr>
        <w:t xml:space="preserve"> году было обеспечено их размещение в газете «Ленский вестник» и «Бюллетене органов местного самоуправления». За отчетный период выпущено 1</w:t>
      </w:r>
      <w:r w:rsidR="00D8676C" w:rsidRPr="00D8676C">
        <w:rPr>
          <w:rFonts w:ascii="Times New Roman" w:eastAsia="Times New Roman" w:hAnsi="Times New Roman" w:cs="Times New Roman"/>
          <w:sz w:val="28"/>
          <w:szCs w:val="28"/>
          <w:lang w:eastAsia="ru-RU"/>
        </w:rPr>
        <w:t>1</w:t>
      </w:r>
      <w:r w:rsidRPr="00D8676C">
        <w:rPr>
          <w:rFonts w:ascii="Times New Roman" w:eastAsia="Times New Roman" w:hAnsi="Times New Roman" w:cs="Times New Roman"/>
          <w:sz w:val="28"/>
          <w:szCs w:val="28"/>
          <w:lang w:eastAsia="ru-RU"/>
        </w:rPr>
        <w:t xml:space="preserve"> номеров «Бюллетен</w:t>
      </w:r>
      <w:r w:rsidR="00D8676C" w:rsidRPr="00D8676C">
        <w:rPr>
          <w:rFonts w:ascii="Times New Roman" w:eastAsia="Times New Roman" w:hAnsi="Times New Roman" w:cs="Times New Roman"/>
          <w:sz w:val="28"/>
          <w:szCs w:val="28"/>
          <w:lang w:eastAsia="ru-RU"/>
        </w:rPr>
        <w:t>ь</w:t>
      </w:r>
      <w:r w:rsidRPr="00D8676C">
        <w:rPr>
          <w:rFonts w:ascii="Times New Roman" w:eastAsia="Times New Roman" w:hAnsi="Times New Roman" w:cs="Times New Roman"/>
          <w:sz w:val="28"/>
          <w:szCs w:val="28"/>
          <w:lang w:eastAsia="ru-RU"/>
        </w:rPr>
        <w:t xml:space="preserve"> органов местного самоуправления», где опубликованы нормативно-правовые акты администрации муниципального образования «Ленский район». </w:t>
      </w:r>
    </w:p>
    <w:p w:rsidR="00B13946" w:rsidRPr="00B13946" w:rsidRDefault="00B13946" w:rsidP="00D8676C">
      <w:pPr>
        <w:spacing w:after="0" w:line="360" w:lineRule="auto"/>
        <w:jc w:val="center"/>
        <w:rPr>
          <w:rFonts w:ascii="Times New Roman" w:eastAsia="Times New Roman" w:hAnsi="Times New Roman" w:cs="Times New Roman"/>
          <w:b/>
          <w:sz w:val="28"/>
          <w:szCs w:val="28"/>
          <w:lang w:eastAsia="ru-RU" w:bidi="ru-RU"/>
        </w:rPr>
      </w:pPr>
      <w:r w:rsidRPr="00B13946">
        <w:rPr>
          <w:rFonts w:ascii="Times New Roman" w:eastAsia="Times New Roman" w:hAnsi="Times New Roman" w:cs="Times New Roman"/>
          <w:b/>
          <w:sz w:val="28"/>
          <w:szCs w:val="28"/>
          <w:lang w:eastAsia="ru-RU" w:bidi="ru-RU"/>
        </w:rPr>
        <w:t>Работа с документами</w:t>
      </w:r>
    </w:p>
    <w:p w:rsidR="002A1F9D" w:rsidRPr="001D5BBB" w:rsidRDefault="002A1F9D" w:rsidP="002A1F9D">
      <w:pPr>
        <w:spacing w:after="0" w:line="360" w:lineRule="auto"/>
        <w:jc w:val="both"/>
        <w:rPr>
          <w:rFonts w:ascii="Times New Roman" w:eastAsia="Times New Roman" w:hAnsi="Times New Roman" w:cs="Times New Roman"/>
          <w:lang w:eastAsia="ru-RU" w:bidi="ru-RU"/>
        </w:rPr>
      </w:pPr>
      <w:r>
        <w:rPr>
          <w:rFonts w:ascii="Times New Roman" w:eastAsia="Times New Roman" w:hAnsi="Times New Roman" w:cs="Times New Roman"/>
          <w:sz w:val="28"/>
          <w:szCs w:val="28"/>
          <w:lang w:eastAsia="ru-RU" w:bidi="ru-RU"/>
        </w:rPr>
        <w:tab/>
      </w:r>
      <w:r w:rsidRPr="002A1F9D">
        <w:rPr>
          <w:rFonts w:ascii="Times New Roman" w:eastAsia="Times New Roman" w:hAnsi="Times New Roman" w:cs="Times New Roman"/>
          <w:sz w:val="28"/>
          <w:szCs w:val="28"/>
          <w:lang w:eastAsia="ru-RU" w:bidi="ru-RU"/>
        </w:rPr>
        <w:t>В администрации муниципального образования «Ленский район» за 202</w:t>
      </w:r>
      <w:r>
        <w:rPr>
          <w:rFonts w:ascii="Times New Roman" w:eastAsia="Times New Roman" w:hAnsi="Times New Roman" w:cs="Times New Roman"/>
          <w:sz w:val="28"/>
          <w:szCs w:val="28"/>
          <w:lang w:eastAsia="ru-RU" w:bidi="ru-RU"/>
        </w:rPr>
        <w:t>3</w:t>
      </w:r>
      <w:r w:rsidRPr="002A1F9D">
        <w:rPr>
          <w:rFonts w:ascii="Times New Roman" w:eastAsia="Times New Roman" w:hAnsi="Times New Roman" w:cs="Times New Roman"/>
          <w:sz w:val="28"/>
          <w:szCs w:val="28"/>
          <w:lang w:eastAsia="ru-RU" w:bidi="ru-RU"/>
        </w:rPr>
        <w:t xml:space="preserve"> год </w:t>
      </w:r>
      <w:r w:rsidRPr="00AE5E00">
        <w:rPr>
          <w:rFonts w:ascii="Times New Roman" w:eastAsia="Times New Roman" w:hAnsi="Times New Roman" w:cs="Times New Roman"/>
          <w:sz w:val="28"/>
          <w:szCs w:val="28"/>
          <w:lang w:eastAsia="ru-RU" w:bidi="ru-RU"/>
        </w:rPr>
        <w:t xml:space="preserve">зарегистрировано </w:t>
      </w:r>
      <w:r w:rsidR="00AE5E00" w:rsidRPr="00AE5E00">
        <w:rPr>
          <w:rFonts w:ascii="Times New Roman" w:eastAsia="Times New Roman" w:hAnsi="Times New Roman" w:cs="Times New Roman"/>
          <w:sz w:val="28"/>
          <w:szCs w:val="28"/>
          <w:lang w:eastAsia="ru-RU" w:bidi="ru-RU"/>
        </w:rPr>
        <w:t>28 173</w:t>
      </w:r>
      <w:r w:rsidRPr="00AE5E00">
        <w:rPr>
          <w:rFonts w:ascii="Times New Roman" w:eastAsia="Times New Roman" w:hAnsi="Times New Roman" w:cs="Times New Roman"/>
          <w:sz w:val="28"/>
          <w:szCs w:val="28"/>
          <w:lang w:eastAsia="ru-RU" w:bidi="ru-RU"/>
        </w:rPr>
        <w:t xml:space="preserve"> документа, на контроль поставлено </w:t>
      </w:r>
      <w:r w:rsidR="00AE5E00" w:rsidRPr="00AE5E00">
        <w:rPr>
          <w:rFonts w:ascii="Times New Roman" w:eastAsia="Times New Roman" w:hAnsi="Times New Roman" w:cs="Times New Roman"/>
          <w:sz w:val="28"/>
          <w:szCs w:val="28"/>
          <w:lang w:eastAsia="ru-RU" w:bidi="ru-RU"/>
        </w:rPr>
        <w:t>1 967</w:t>
      </w:r>
      <w:r w:rsidRPr="00AE5E00">
        <w:rPr>
          <w:rFonts w:ascii="Times New Roman" w:eastAsia="Times New Roman" w:hAnsi="Times New Roman" w:cs="Times New Roman"/>
          <w:sz w:val="28"/>
          <w:szCs w:val="28"/>
          <w:lang w:eastAsia="ru-RU" w:bidi="ru-RU"/>
        </w:rPr>
        <w:t xml:space="preserve"> поручения, отмечено </w:t>
      </w:r>
      <w:r w:rsidR="00AE5E00" w:rsidRPr="00AE5E00">
        <w:rPr>
          <w:rFonts w:ascii="Times New Roman" w:eastAsia="Times New Roman" w:hAnsi="Times New Roman" w:cs="Times New Roman"/>
          <w:sz w:val="28"/>
          <w:szCs w:val="28"/>
          <w:lang w:eastAsia="ru-RU" w:bidi="ru-RU"/>
        </w:rPr>
        <w:t>увеличение</w:t>
      </w:r>
      <w:r w:rsidRPr="00AE5E00">
        <w:rPr>
          <w:rFonts w:ascii="Times New Roman" w:eastAsia="Times New Roman" w:hAnsi="Times New Roman" w:cs="Times New Roman"/>
          <w:sz w:val="28"/>
          <w:szCs w:val="28"/>
          <w:lang w:eastAsia="ru-RU" w:bidi="ru-RU"/>
        </w:rPr>
        <w:t xml:space="preserve"> </w:t>
      </w:r>
      <w:r w:rsidRPr="00AE5E00">
        <w:rPr>
          <w:rFonts w:ascii="Times New Roman" w:eastAsia="Times New Roman" w:hAnsi="Times New Roman" w:cs="Times New Roman"/>
          <w:sz w:val="28"/>
          <w:szCs w:val="28"/>
          <w:lang w:eastAsia="ru-RU"/>
        </w:rPr>
        <w:t>числа общего документооборота на 2</w:t>
      </w:r>
      <w:r w:rsidR="00AE5E00" w:rsidRPr="00AE5E00">
        <w:rPr>
          <w:rFonts w:ascii="Times New Roman" w:eastAsia="Times New Roman" w:hAnsi="Times New Roman" w:cs="Times New Roman"/>
          <w:sz w:val="28"/>
          <w:szCs w:val="28"/>
          <w:lang w:eastAsia="ru-RU"/>
        </w:rPr>
        <w:t xml:space="preserve"> 179 </w:t>
      </w:r>
      <w:r w:rsidRPr="00AE5E00">
        <w:rPr>
          <w:rFonts w:ascii="Times New Roman" w:eastAsia="Times New Roman" w:hAnsi="Times New Roman" w:cs="Times New Roman"/>
          <w:sz w:val="28"/>
          <w:szCs w:val="28"/>
          <w:lang w:eastAsia="ru-RU"/>
        </w:rPr>
        <w:t>единиц от документооборота 202</w:t>
      </w:r>
      <w:r w:rsidR="00AE5E00" w:rsidRPr="00AE5E00">
        <w:rPr>
          <w:rFonts w:ascii="Times New Roman" w:eastAsia="Times New Roman" w:hAnsi="Times New Roman" w:cs="Times New Roman"/>
          <w:sz w:val="28"/>
          <w:szCs w:val="28"/>
          <w:lang w:eastAsia="ru-RU"/>
        </w:rPr>
        <w:t>2</w:t>
      </w:r>
      <w:r w:rsidRPr="00AE5E00">
        <w:rPr>
          <w:rFonts w:ascii="Times New Roman" w:eastAsia="Times New Roman" w:hAnsi="Times New Roman" w:cs="Times New Roman"/>
          <w:sz w:val="28"/>
          <w:szCs w:val="28"/>
          <w:lang w:eastAsia="ru-RU"/>
        </w:rPr>
        <w:t xml:space="preserve"> года </w:t>
      </w:r>
      <w:proofErr w:type="gramStart"/>
      <w:r w:rsidRPr="00AE5E00">
        <w:rPr>
          <w:rFonts w:ascii="Times New Roman" w:eastAsia="Times New Roman" w:hAnsi="Times New Roman" w:cs="Times New Roman"/>
          <w:sz w:val="28"/>
          <w:szCs w:val="28"/>
          <w:lang w:eastAsia="ru-RU"/>
        </w:rPr>
        <w:t xml:space="preserve">и  </w:t>
      </w:r>
      <w:r w:rsidR="00AE5E00" w:rsidRPr="00AE5E00">
        <w:rPr>
          <w:rFonts w:ascii="Times New Roman" w:eastAsia="Times New Roman" w:hAnsi="Times New Roman" w:cs="Times New Roman"/>
          <w:sz w:val="28"/>
          <w:szCs w:val="28"/>
          <w:lang w:eastAsia="ru-RU"/>
        </w:rPr>
        <w:t>уменьшение</w:t>
      </w:r>
      <w:proofErr w:type="gramEnd"/>
      <w:r w:rsidR="00AE5E00" w:rsidRPr="00AE5E00">
        <w:rPr>
          <w:rFonts w:ascii="Times New Roman" w:eastAsia="Times New Roman" w:hAnsi="Times New Roman" w:cs="Times New Roman"/>
          <w:sz w:val="28"/>
          <w:szCs w:val="28"/>
          <w:lang w:eastAsia="ru-RU"/>
        </w:rPr>
        <w:t xml:space="preserve"> </w:t>
      </w:r>
      <w:r w:rsidRPr="00AE5E00">
        <w:rPr>
          <w:rFonts w:ascii="Times New Roman" w:eastAsia="Times New Roman" w:hAnsi="Times New Roman" w:cs="Times New Roman"/>
          <w:sz w:val="28"/>
          <w:szCs w:val="28"/>
          <w:lang w:eastAsia="ru-RU"/>
        </w:rPr>
        <w:t xml:space="preserve">контрольных документов на </w:t>
      </w:r>
      <w:r w:rsidR="00AE5E00" w:rsidRPr="00AE5E00">
        <w:rPr>
          <w:rFonts w:ascii="Times New Roman" w:eastAsia="Times New Roman" w:hAnsi="Times New Roman" w:cs="Times New Roman"/>
          <w:sz w:val="28"/>
          <w:szCs w:val="28"/>
          <w:lang w:eastAsia="ru-RU"/>
        </w:rPr>
        <w:t>236</w:t>
      </w:r>
      <w:r w:rsidRPr="00AE5E00">
        <w:rPr>
          <w:rFonts w:ascii="Times New Roman" w:eastAsia="Times New Roman" w:hAnsi="Times New Roman" w:cs="Times New Roman"/>
          <w:sz w:val="28"/>
          <w:szCs w:val="28"/>
          <w:lang w:eastAsia="ru-RU"/>
        </w:rPr>
        <w:t xml:space="preserve"> ед.</w:t>
      </w:r>
      <w:r w:rsidRPr="00AE5E00">
        <w:rPr>
          <w:rFonts w:ascii="Times New Roman" w:eastAsia="Times New Roman" w:hAnsi="Times New Roman" w:cs="Times New Roman"/>
          <w:sz w:val="28"/>
          <w:szCs w:val="28"/>
          <w:lang w:eastAsia="ru-RU" w:bidi="ru-RU"/>
        </w:rPr>
        <w:t xml:space="preserve">.  </w:t>
      </w:r>
      <w:r w:rsidRPr="002A1F9D">
        <w:rPr>
          <w:rFonts w:ascii="Times New Roman" w:eastAsia="Times New Roman" w:hAnsi="Times New Roman" w:cs="Times New Roman"/>
          <w:sz w:val="28"/>
          <w:szCs w:val="28"/>
          <w:lang w:eastAsia="ru-RU" w:bidi="ru-RU"/>
        </w:rPr>
        <w:t xml:space="preserve">Контрольные документы исполнены ответственными исполнителями в срок.  Управлением делами администрации осуществляется </w:t>
      </w:r>
      <w:r w:rsidRPr="001D5BBB">
        <w:rPr>
          <w:rFonts w:ascii="Times New Roman" w:eastAsia="Times New Roman" w:hAnsi="Times New Roman" w:cs="Times New Roman"/>
          <w:lang w:eastAsia="ru-RU" w:bidi="ru-RU"/>
        </w:rPr>
        <w:t xml:space="preserve">постоянный контроль исполнения документов по СЭД «ДЕЛО», «ЕСЭД». </w:t>
      </w:r>
    </w:p>
    <w:p w:rsidR="00AE5E00" w:rsidRPr="001D5BBB" w:rsidRDefault="00AE5E00" w:rsidP="00AE5E00">
      <w:pPr>
        <w:spacing w:after="0" w:line="240" w:lineRule="auto"/>
        <w:jc w:val="center"/>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Анализ зарегистрированных и поставленных на контроль документов за 2023 год</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701"/>
        <w:gridCol w:w="1714"/>
        <w:gridCol w:w="1800"/>
        <w:gridCol w:w="1760"/>
      </w:tblGrid>
      <w:tr w:rsidR="00AE5E00" w:rsidRPr="001D5BBB" w:rsidTr="00AE5E00">
        <w:tc>
          <w:tcPr>
            <w:tcW w:w="2268" w:type="dxa"/>
            <w:vMerge w:val="restart"/>
            <w:shd w:val="clear" w:color="auto" w:fill="auto"/>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p>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Документы</w:t>
            </w:r>
          </w:p>
        </w:tc>
        <w:tc>
          <w:tcPr>
            <w:tcW w:w="3415" w:type="dxa"/>
            <w:gridSpan w:val="2"/>
            <w:shd w:val="clear" w:color="auto" w:fill="auto"/>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2023 год</w:t>
            </w:r>
          </w:p>
        </w:tc>
        <w:tc>
          <w:tcPr>
            <w:tcW w:w="3560" w:type="dxa"/>
            <w:gridSpan w:val="2"/>
            <w:shd w:val="clear" w:color="auto" w:fill="auto"/>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 xml:space="preserve">                2022 год        </w:t>
            </w:r>
          </w:p>
        </w:tc>
      </w:tr>
      <w:tr w:rsidR="00AE5E00" w:rsidRPr="001D5BBB" w:rsidTr="00AE5E00">
        <w:tc>
          <w:tcPr>
            <w:tcW w:w="2268" w:type="dxa"/>
            <w:vMerge/>
            <w:shd w:val="clear" w:color="auto" w:fill="auto"/>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p>
        </w:tc>
        <w:tc>
          <w:tcPr>
            <w:tcW w:w="1701" w:type="dxa"/>
            <w:shd w:val="clear" w:color="auto" w:fill="auto"/>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зарегистрировано</w:t>
            </w:r>
          </w:p>
        </w:tc>
        <w:tc>
          <w:tcPr>
            <w:tcW w:w="1714" w:type="dxa"/>
            <w:shd w:val="clear" w:color="auto" w:fill="auto"/>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поставлено на контроль</w:t>
            </w:r>
          </w:p>
        </w:tc>
        <w:tc>
          <w:tcPr>
            <w:tcW w:w="1800" w:type="dxa"/>
            <w:shd w:val="clear" w:color="auto" w:fill="auto"/>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зарегистрировано</w:t>
            </w:r>
          </w:p>
        </w:tc>
        <w:tc>
          <w:tcPr>
            <w:tcW w:w="1760" w:type="dxa"/>
            <w:shd w:val="clear" w:color="auto" w:fill="auto"/>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поставлено на контроль</w:t>
            </w:r>
          </w:p>
        </w:tc>
      </w:tr>
      <w:tr w:rsidR="00AE5E00" w:rsidRPr="001D5BBB" w:rsidTr="00AE5E00">
        <w:trPr>
          <w:trHeight w:val="225"/>
        </w:trPr>
        <w:tc>
          <w:tcPr>
            <w:tcW w:w="2268" w:type="dxa"/>
            <w:shd w:val="clear" w:color="auto" w:fill="auto"/>
            <w:vAlign w:val="center"/>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Директивные</w:t>
            </w:r>
          </w:p>
        </w:tc>
        <w:tc>
          <w:tcPr>
            <w:tcW w:w="1701" w:type="dxa"/>
            <w:shd w:val="clear" w:color="auto" w:fill="auto"/>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281</w:t>
            </w:r>
          </w:p>
        </w:tc>
        <w:tc>
          <w:tcPr>
            <w:tcW w:w="1714" w:type="dxa"/>
            <w:shd w:val="clear" w:color="auto" w:fill="auto"/>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46</w:t>
            </w:r>
          </w:p>
        </w:tc>
        <w:tc>
          <w:tcPr>
            <w:tcW w:w="1800" w:type="dxa"/>
            <w:shd w:val="clear" w:color="auto" w:fill="auto"/>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325</w:t>
            </w:r>
          </w:p>
        </w:tc>
        <w:tc>
          <w:tcPr>
            <w:tcW w:w="1760" w:type="dxa"/>
            <w:shd w:val="clear" w:color="auto" w:fill="auto"/>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42</w:t>
            </w:r>
          </w:p>
        </w:tc>
      </w:tr>
      <w:tr w:rsidR="00AE5E00" w:rsidRPr="001D5BBB" w:rsidTr="00AE5E00">
        <w:tc>
          <w:tcPr>
            <w:tcW w:w="2268" w:type="dxa"/>
            <w:shd w:val="clear" w:color="auto" w:fill="auto"/>
            <w:vAlign w:val="center"/>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Служебные</w:t>
            </w:r>
          </w:p>
        </w:tc>
        <w:tc>
          <w:tcPr>
            <w:tcW w:w="1701" w:type="dxa"/>
            <w:shd w:val="clear" w:color="auto" w:fill="auto"/>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14 944</w:t>
            </w:r>
          </w:p>
        </w:tc>
        <w:tc>
          <w:tcPr>
            <w:tcW w:w="1714" w:type="dxa"/>
            <w:shd w:val="clear" w:color="auto" w:fill="auto"/>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124</w:t>
            </w:r>
          </w:p>
        </w:tc>
        <w:tc>
          <w:tcPr>
            <w:tcW w:w="1800" w:type="dxa"/>
            <w:shd w:val="clear" w:color="auto" w:fill="auto"/>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13 326</w:t>
            </w:r>
          </w:p>
        </w:tc>
        <w:tc>
          <w:tcPr>
            <w:tcW w:w="1760" w:type="dxa"/>
            <w:shd w:val="clear" w:color="auto" w:fill="auto"/>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264</w:t>
            </w:r>
          </w:p>
        </w:tc>
      </w:tr>
      <w:tr w:rsidR="00AE5E00" w:rsidRPr="001D5BBB" w:rsidTr="00AE5E00">
        <w:tc>
          <w:tcPr>
            <w:tcW w:w="2268" w:type="dxa"/>
            <w:shd w:val="clear" w:color="auto" w:fill="auto"/>
            <w:vAlign w:val="center"/>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Исходящие</w:t>
            </w:r>
          </w:p>
        </w:tc>
        <w:tc>
          <w:tcPr>
            <w:tcW w:w="1701" w:type="dxa"/>
            <w:shd w:val="clear" w:color="auto" w:fill="auto"/>
            <w:vAlign w:val="bottom"/>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6 584</w:t>
            </w:r>
          </w:p>
        </w:tc>
        <w:tc>
          <w:tcPr>
            <w:tcW w:w="1714" w:type="dxa"/>
            <w:shd w:val="clear" w:color="auto" w:fill="auto"/>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w:t>
            </w:r>
          </w:p>
        </w:tc>
        <w:tc>
          <w:tcPr>
            <w:tcW w:w="1800" w:type="dxa"/>
            <w:shd w:val="clear" w:color="auto" w:fill="auto"/>
            <w:vAlign w:val="bottom"/>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6 529</w:t>
            </w:r>
          </w:p>
        </w:tc>
        <w:tc>
          <w:tcPr>
            <w:tcW w:w="1760" w:type="dxa"/>
            <w:shd w:val="clear" w:color="auto" w:fill="auto"/>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w:t>
            </w:r>
          </w:p>
        </w:tc>
      </w:tr>
      <w:tr w:rsidR="00AE5E00" w:rsidRPr="001D5BBB" w:rsidTr="00AE5E00">
        <w:tc>
          <w:tcPr>
            <w:tcW w:w="2268" w:type="dxa"/>
            <w:shd w:val="clear" w:color="auto" w:fill="auto"/>
            <w:vAlign w:val="center"/>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Постановления главы</w:t>
            </w:r>
          </w:p>
        </w:tc>
        <w:tc>
          <w:tcPr>
            <w:tcW w:w="1701" w:type="dxa"/>
            <w:shd w:val="clear" w:color="auto" w:fill="auto"/>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771</w:t>
            </w:r>
          </w:p>
        </w:tc>
        <w:tc>
          <w:tcPr>
            <w:tcW w:w="1714" w:type="dxa"/>
            <w:shd w:val="clear" w:color="auto" w:fill="auto"/>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253</w:t>
            </w:r>
          </w:p>
        </w:tc>
        <w:tc>
          <w:tcPr>
            <w:tcW w:w="1800" w:type="dxa"/>
            <w:shd w:val="clear" w:color="auto" w:fill="auto"/>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842</w:t>
            </w:r>
          </w:p>
        </w:tc>
        <w:tc>
          <w:tcPr>
            <w:tcW w:w="1760" w:type="dxa"/>
            <w:shd w:val="clear" w:color="auto" w:fill="auto"/>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338</w:t>
            </w:r>
          </w:p>
        </w:tc>
      </w:tr>
      <w:tr w:rsidR="00AE5E00" w:rsidRPr="001D5BBB" w:rsidTr="00AE5E00">
        <w:tc>
          <w:tcPr>
            <w:tcW w:w="2268" w:type="dxa"/>
            <w:shd w:val="clear" w:color="auto" w:fill="auto"/>
            <w:vAlign w:val="center"/>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Распоряжения главы</w:t>
            </w:r>
          </w:p>
        </w:tc>
        <w:tc>
          <w:tcPr>
            <w:tcW w:w="1701" w:type="dxa"/>
            <w:shd w:val="clear" w:color="auto" w:fill="auto"/>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2 738</w:t>
            </w:r>
          </w:p>
        </w:tc>
        <w:tc>
          <w:tcPr>
            <w:tcW w:w="1714" w:type="dxa"/>
            <w:shd w:val="clear" w:color="auto" w:fill="auto"/>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1 185</w:t>
            </w:r>
          </w:p>
        </w:tc>
        <w:tc>
          <w:tcPr>
            <w:tcW w:w="1800" w:type="dxa"/>
            <w:shd w:val="clear" w:color="auto" w:fill="auto"/>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2 837</w:t>
            </w:r>
          </w:p>
        </w:tc>
        <w:tc>
          <w:tcPr>
            <w:tcW w:w="1760" w:type="dxa"/>
            <w:shd w:val="clear" w:color="auto" w:fill="auto"/>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1 255</w:t>
            </w:r>
          </w:p>
        </w:tc>
      </w:tr>
      <w:tr w:rsidR="00AE5E00" w:rsidRPr="001D5BBB" w:rsidTr="00AE5E00">
        <w:tc>
          <w:tcPr>
            <w:tcW w:w="2268" w:type="dxa"/>
            <w:shd w:val="clear" w:color="auto" w:fill="auto"/>
            <w:vAlign w:val="center"/>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Обращения граждан</w:t>
            </w:r>
          </w:p>
        </w:tc>
        <w:tc>
          <w:tcPr>
            <w:tcW w:w="1701" w:type="dxa"/>
            <w:shd w:val="clear" w:color="auto" w:fill="auto"/>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1588</w:t>
            </w:r>
          </w:p>
        </w:tc>
        <w:tc>
          <w:tcPr>
            <w:tcW w:w="1714" w:type="dxa"/>
            <w:shd w:val="clear" w:color="auto" w:fill="auto"/>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359</w:t>
            </w:r>
          </w:p>
        </w:tc>
        <w:tc>
          <w:tcPr>
            <w:tcW w:w="1800" w:type="dxa"/>
            <w:shd w:val="clear" w:color="auto" w:fill="auto"/>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1 328</w:t>
            </w:r>
          </w:p>
        </w:tc>
        <w:tc>
          <w:tcPr>
            <w:tcW w:w="1760" w:type="dxa"/>
            <w:shd w:val="clear" w:color="auto" w:fill="auto"/>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304</w:t>
            </w:r>
          </w:p>
        </w:tc>
      </w:tr>
      <w:tr w:rsidR="00AE5E00" w:rsidRPr="001D5BBB" w:rsidTr="00AE5E00">
        <w:tc>
          <w:tcPr>
            <w:tcW w:w="2268" w:type="dxa"/>
            <w:shd w:val="clear" w:color="auto" w:fill="auto"/>
            <w:vAlign w:val="center"/>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 xml:space="preserve">Договора заключаемые между администрацией и сторонними организациями </w:t>
            </w:r>
          </w:p>
        </w:tc>
        <w:tc>
          <w:tcPr>
            <w:tcW w:w="1701" w:type="dxa"/>
            <w:shd w:val="clear" w:color="auto" w:fill="auto"/>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894</w:t>
            </w:r>
          </w:p>
        </w:tc>
        <w:tc>
          <w:tcPr>
            <w:tcW w:w="1714" w:type="dxa"/>
            <w:shd w:val="clear" w:color="auto" w:fill="auto"/>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w:t>
            </w:r>
          </w:p>
        </w:tc>
        <w:tc>
          <w:tcPr>
            <w:tcW w:w="1800" w:type="dxa"/>
            <w:shd w:val="clear" w:color="auto" w:fill="auto"/>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1</w:t>
            </w:r>
          </w:p>
        </w:tc>
        <w:tc>
          <w:tcPr>
            <w:tcW w:w="1760" w:type="dxa"/>
            <w:shd w:val="clear" w:color="auto" w:fill="auto"/>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w:t>
            </w:r>
          </w:p>
        </w:tc>
      </w:tr>
      <w:tr w:rsidR="00AE5E00" w:rsidRPr="001D5BBB" w:rsidTr="00AE5E00">
        <w:tc>
          <w:tcPr>
            <w:tcW w:w="2268" w:type="dxa"/>
            <w:tcBorders>
              <w:bottom w:val="single" w:sz="4" w:space="0" w:color="auto"/>
            </w:tcBorders>
            <w:shd w:val="clear" w:color="auto" w:fill="auto"/>
            <w:vAlign w:val="center"/>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 xml:space="preserve">Договора заключаемыми между муниципальными учреждениями и сторонними организациями </w:t>
            </w:r>
          </w:p>
        </w:tc>
        <w:tc>
          <w:tcPr>
            <w:tcW w:w="1701" w:type="dxa"/>
            <w:tcBorders>
              <w:bottom w:val="single" w:sz="4" w:space="0" w:color="auto"/>
            </w:tcBorders>
            <w:shd w:val="clear" w:color="auto" w:fill="auto"/>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373</w:t>
            </w:r>
          </w:p>
        </w:tc>
        <w:tc>
          <w:tcPr>
            <w:tcW w:w="1714" w:type="dxa"/>
            <w:tcBorders>
              <w:bottom w:val="single" w:sz="4" w:space="0" w:color="auto"/>
            </w:tcBorders>
            <w:shd w:val="clear" w:color="auto" w:fill="auto"/>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w:t>
            </w:r>
          </w:p>
        </w:tc>
        <w:tc>
          <w:tcPr>
            <w:tcW w:w="1800" w:type="dxa"/>
            <w:tcBorders>
              <w:bottom w:val="single" w:sz="4" w:space="0" w:color="auto"/>
            </w:tcBorders>
            <w:shd w:val="clear" w:color="auto" w:fill="auto"/>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806</w:t>
            </w:r>
          </w:p>
        </w:tc>
        <w:tc>
          <w:tcPr>
            <w:tcW w:w="1760" w:type="dxa"/>
            <w:tcBorders>
              <w:bottom w:val="single" w:sz="4" w:space="0" w:color="auto"/>
            </w:tcBorders>
            <w:shd w:val="clear" w:color="auto" w:fill="auto"/>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w:t>
            </w:r>
          </w:p>
        </w:tc>
      </w:tr>
      <w:tr w:rsidR="00AE5E00" w:rsidRPr="001D5BBB" w:rsidTr="00AE5E00">
        <w:trPr>
          <w:trHeight w:val="315"/>
        </w:trPr>
        <w:tc>
          <w:tcPr>
            <w:tcW w:w="2268" w:type="dxa"/>
            <w:tcBorders>
              <w:bottom w:val="single" w:sz="4" w:space="0" w:color="auto"/>
            </w:tcBorders>
            <w:shd w:val="clear" w:color="auto" w:fill="auto"/>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p>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Итого:</w:t>
            </w:r>
          </w:p>
        </w:tc>
        <w:tc>
          <w:tcPr>
            <w:tcW w:w="1701" w:type="dxa"/>
            <w:tcBorders>
              <w:bottom w:val="single" w:sz="4" w:space="0" w:color="auto"/>
            </w:tcBorders>
            <w:shd w:val="clear" w:color="auto" w:fill="auto"/>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28 173</w:t>
            </w:r>
          </w:p>
        </w:tc>
        <w:tc>
          <w:tcPr>
            <w:tcW w:w="1714" w:type="dxa"/>
            <w:tcBorders>
              <w:bottom w:val="single" w:sz="4" w:space="0" w:color="auto"/>
            </w:tcBorders>
            <w:shd w:val="clear" w:color="auto" w:fill="auto"/>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1 967</w:t>
            </w:r>
          </w:p>
        </w:tc>
        <w:tc>
          <w:tcPr>
            <w:tcW w:w="1800" w:type="dxa"/>
            <w:tcBorders>
              <w:bottom w:val="single" w:sz="4" w:space="0" w:color="auto"/>
            </w:tcBorders>
            <w:shd w:val="clear" w:color="auto" w:fill="auto"/>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25 994</w:t>
            </w:r>
          </w:p>
        </w:tc>
        <w:tc>
          <w:tcPr>
            <w:tcW w:w="1760" w:type="dxa"/>
            <w:tcBorders>
              <w:bottom w:val="single" w:sz="4" w:space="0" w:color="auto"/>
            </w:tcBorders>
            <w:shd w:val="clear" w:color="auto" w:fill="auto"/>
          </w:tcPr>
          <w:p w:rsidR="00AE5E00" w:rsidRPr="001D5BBB" w:rsidRDefault="00AE5E00" w:rsidP="00AE5E00">
            <w:pPr>
              <w:spacing w:after="0" w:line="240" w:lineRule="auto"/>
              <w:jc w:val="both"/>
              <w:rPr>
                <w:rFonts w:ascii="Times New Roman" w:eastAsia="Times New Roman" w:hAnsi="Times New Roman" w:cs="Times New Roman"/>
                <w:b/>
                <w:lang w:eastAsia="ru-RU" w:bidi="ru-RU"/>
              </w:rPr>
            </w:pPr>
            <w:r w:rsidRPr="001D5BBB">
              <w:rPr>
                <w:rFonts w:ascii="Times New Roman" w:eastAsia="Times New Roman" w:hAnsi="Times New Roman" w:cs="Times New Roman"/>
                <w:b/>
                <w:lang w:eastAsia="ru-RU" w:bidi="ru-RU"/>
              </w:rPr>
              <w:t>2 203</w:t>
            </w:r>
          </w:p>
        </w:tc>
      </w:tr>
    </w:tbl>
    <w:p w:rsidR="00D8676C" w:rsidRPr="00D8676C" w:rsidRDefault="00D8676C" w:rsidP="00D8676C">
      <w:pPr>
        <w:spacing w:after="0" w:line="360" w:lineRule="auto"/>
        <w:jc w:val="center"/>
        <w:rPr>
          <w:rFonts w:ascii="Times New Roman" w:eastAsia="Times New Roman" w:hAnsi="Times New Roman" w:cs="Times New Roman"/>
          <w:b/>
          <w:sz w:val="28"/>
          <w:szCs w:val="28"/>
          <w:lang w:eastAsia="ru-RU" w:bidi="ru-RU"/>
        </w:rPr>
      </w:pPr>
      <w:r w:rsidRPr="00D8676C">
        <w:rPr>
          <w:rFonts w:ascii="Times New Roman" w:eastAsia="Times New Roman" w:hAnsi="Times New Roman" w:cs="Times New Roman"/>
          <w:b/>
          <w:sz w:val="28"/>
          <w:szCs w:val="28"/>
          <w:lang w:eastAsia="ru-RU" w:bidi="ru-RU"/>
        </w:rPr>
        <w:lastRenderedPageBreak/>
        <w:t>Работа наградной комиссии</w:t>
      </w:r>
    </w:p>
    <w:p w:rsidR="00D8676C" w:rsidRDefault="00D8676C" w:rsidP="00D8676C">
      <w:pPr>
        <w:spacing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ab/>
      </w:r>
      <w:r w:rsidRPr="00D8676C">
        <w:rPr>
          <w:rFonts w:ascii="Times New Roman" w:eastAsia="Times New Roman" w:hAnsi="Times New Roman" w:cs="Times New Roman"/>
          <w:sz w:val="28"/>
          <w:szCs w:val="28"/>
          <w:lang w:eastAsia="ru-RU" w:bidi="ru-RU"/>
        </w:rPr>
        <w:t>За 202</w:t>
      </w:r>
      <w:r>
        <w:rPr>
          <w:rFonts w:ascii="Times New Roman" w:eastAsia="Times New Roman" w:hAnsi="Times New Roman" w:cs="Times New Roman"/>
          <w:sz w:val="28"/>
          <w:szCs w:val="28"/>
          <w:lang w:eastAsia="ru-RU" w:bidi="ru-RU"/>
        </w:rPr>
        <w:t>3</w:t>
      </w:r>
      <w:r w:rsidRPr="00D8676C">
        <w:rPr>
          <w:rFonts w:ascii="Times New Roman" w:eastAsia="Times New Roman" w:hAnsi="Times New Roman" w:cs="Times New Roman"/>
          <w:sz w:val="28"/>
          <w:szCs w:val="28"/>
          <w:lang w:eastAsia="ru-RU" w:bidi="ru-RU"/>
        </w:rPr>
        <w:t xml:space="preserve"> год </w:t>
      </w:r>
      <w:r w:rsidR="002D4179">
        <w:rPr>
          <w:rFonts w:ascii="Times New Roman" w:eastAsia="Times New Roman" w:hAnsi="Times New Roman" w:cs="Times New Roman"/>
          <w:sz w:val="28"/>
          <w:szCs w:val="28"/>
          <w:lang w:eastAsia="ru-RU" w:bidi="ru-RU"/>
        </w:rPr>
        <w:t>проведено</w:t>
      </w:r>
      <w:r w:rsidRPr="00D8676C">
        <w:rPr>
          <w:rFonts w:ascii="Times New Roman" w:eastAsia="Times New Roman" w:hAnsi="Times New Roman" w:cs="Times New Roman"/>
          <w:sz w:val="28"/>
          <w:szCs w:val="28"/>
          <w:lang w:eastAsia="ru-RU" w:bidi="ru-RU"/>
        </w:rPr>
        <w:t xml:space="preserve"> 9 заседаний районной наградной комиссии, где рассмотрены и утверждены кандидатуры Ленского района на награждение муниципальными и государственными наградами Республики Саха (Якутия): присвоено почетных званий – </w:t>
      </w:r>
      <w:r w:rsidR="002D4179">
        <w:rPr>
          <w:rFonts w:ascii="Times New Roman" w:eastAsia="Times New Roman" w:hAnsi="Times New Roman" w:cs="Times New Roman"/>
          <w:sz w:val="28"/>
          <w:szCs w:val="28"/>
          <w:lang w:eastAsia="ru-RU" w:bidi="ru-RU"/>
        </w:rPr>
        <w:t>7</w:t>
      </w:r>
      <w:r w:rsidRPr="00D8676C">
        <w:rPr>
          <w:rFonts w:ascii="Times New Roman" w:eastAsia="Times New Roman" w:hAnsi="Times New Roman" w:cs="Times New Roman"/>
          <w:sz w:val="28"/>
          <w:szCs w:val="28"/>
          <w:lang w:eastAsia="ru-RU" w:bidi="ru-RU"/>
        </w:rPr>
        <w:t xml:space="preserve"> чел.; награждены Грамотой Главы Республики Саха (Якутия) – </w:t>
      </w:r>
      <w:r w:rsidR="002D4179">
        <w:rPr>
          <w:rFonts w:ascii="Times New Roman" w:eastAsia="Times New Roman" w:hAnsi="Times New Roman" w:cs="Times New Roman"/>
          <w:sz w:val="28"/>
          <w:szCs w:val="28"/>
          <w:lang w:eastAsia="ru-RU" w:bidi="ru-RU"/>
        </w:rPr>
        <w:t>3</w:t>
      </w:r>
      <w:r w:rsidRPr="00D8676C">
        <w:rPr>
          <w:rFonts w:ascii="Times New Roman" w:eastAsia="Times New Roman" w:hAnsi="Times New Roman" w:cs="Times New Roman"/>
          <w:sz w:val="28"/>
          <w:szCs w:val="28"/>
          <w:lang w:eastAsia="ru-RU" w:bidi="ru-RU"/>
        </w:rPr>
        <w:t xml:space="preserve"> чел.; Знаком отличия «Гражданская доблесть» Республики Саха (Якутия) - 7 чел.;  Грамотой Правительства Республики Саха (Якутия) – </w:t>
      </w:r>
      <w:r w:rsidR="002D4179">
        <w:rPr>
          <w:rFonts w:ascii="Times New Roman" w:eastAsia="Times New Roman" w:hAnsi="Times New Roman" w:cs="Times New Roman"/>
          <w:sz w:val="28"/>
          <w:szCs w:val="28"/>
          <w:lang w:eastAsia="ru-RU" w:bidi="ru-RU"/>
        </w:rPr>
        <w:t>4</w:t>
      </w:r>
      <w:r w:rsidRPr="00D8676C">
        <w:rPr>
          <w:rFonts w:ascii="Times New Roman" w:eastAsia="Times New Roman" w:hAnsi="Times New Roman" w:cs="Times New Roman"/>
          <w:sz w:val="28"/>
          <w:szCs w:val="28"/>
          <w:lang w:eastAsia="ru-RU" w:bidi="ru-RU"/>
        </w:rPr>
        <w:t xml:space="preserve">чел.; Отличник муниципальной службы Республики Саха (Якутия) – 1 чел., </w:t>
      </w:r>
      <w:r w:rsidR="002D4179" w:rsidRPr="002D4179">
        <w:rPr>
          <w:rFonts w:ascii="Times New Roman" w:eastAsia="Times New Roman" w:hAnsi="Times New Roman" w:cs="Times New Roman"/>
          <w:sz w:val="28"/>
          <w:szCs w:val="28"/>
          <w:lang w:eastAsia="ru-RU" w:bidi="ru-RU"/>
        </w:rPr>
        <w:t>Знак «За вклад в развитие семейной политики</w:t>
      </w:r>
      <w:r w:rsidRPr="002D4179">
        <w:rPr>
          <w:rFonts w:ascii="Times New Roman" w:eastAsia="Times New Roman" w:hAnsi="Times New Roman" w:cs="Times New Roman"/>
          <w:sz w:val="28"/>
          <w:szCs w:val="28"/>
          <w:lang w:eastAsia="ru-RU" w:bidi="ru-RU"/>
        </w:rPr>
        <w:t>»-</w:t>
      </w:r>
      <w:r w:rsidRPr="00D8676C">
        <w:rPr>
          <w:rFonts w:ascii="Times New Roman" w:eastAsia="Times New Roman" w:hAnsi="Times New Roman" w:cs="Times New Roman"/>
          <w:sz w:val="28"/>
          <w:szCs w:val="28"/>
          <w:lang w:eastAsia="ru-RU" w:bidi="ru-RU"/>
        </w:rPr>
        <w:t xml:space="preserve"> 1</w:t>
      </w:r>
      <w:r w:rsidRPr="00D8676C">
        <w:rPr>
          <w:rFonts w:ascii="Times New Roman" w:eastAsia="Times New Roman" w:hAnsi="Times New Roman" w:cs="Times New Roman"/>
          <w:b/>
          <w:sz w:val="28"/>
          <w:szCs w:val="28"/>
          <w:lang w:eastAsia="ru-RU" w:bidi="ru-RU"/>
        </w:rPr>
        <w:t xml:space="preserve"> </w:t>
      </w:r>
      <w:r w:rsidRPr="00D8676C">
        <w:rPr>
          <w:rFonts w:ascii="Times New Roman" w:eastAsia="Times New Roman" w:hAnsi="Times New Roman" w:cs="Times New Roman"/>
          <w:sz w:val="28"/>
          <w:szCs w:val="28"/>
          <w:lang w:eastAsia="ru-RU" w:bidi="ru-RU"/>
        </w:rPr>
        <w:t xml:space="preserve"> чел., объявлена Благодарность Правительства Республики Саха (Якутия) – </w:t>
      </w:r>
      <w:r w:rsidR="002D4179">
        <w:rPr>
          <w:rFonts w:ascii="Times New Roman" w:eastAsia="Times New Roman" w:hAnsi="Times New Roman" w:cs="Times New Roman"/>
          <w:sz w:val="28"/>
          <w:szCs w:val="28"/>
          <w:lang w:eastAsia="ru-RU" w:bidi="ru-RU"/>
        </w:rPr>
        <w:t>4</w:t>
      </w:r>
      <w:r w:rsidRPr="00D8676C">
        <w:rPr>
          <w:rFonts w:ascii="Times New Roman" w:eastAsia="Times New Roman" w:hAnsi="Times New Roman" w:cs="Times New Roman"/>
          <w:sz w:val="28"/>
          <w:szCs w:val="28"/>
          <w:lang w:eastAsia="ru-RU" w:bidi="ru-RU"/>
        </w:rPr>
        <w:t xml:space="preserve"> чел.</w:t>
      </w:r>
      <w:r w:rsidR="00FC1824">
        <w:rPr>
          <w:rFonts w:ascii="Times New Roman" w:eastAsia="Times New Roman" w:hAnsi="Times New Roman" w:cs="Times New Roman"/>
          <w:sz w:val="28"/>
          <w:szCs w:val="28"/>
          <w:lang w:eastAsia="ru-RU" w:bidi="ru-RU"/>
        </w:rPr>
        <w:t xml:space="preserve">, Благодарность Главы Республики Саха (Якутия0 – 1 чел.. </w:t>
      </w:r>
    </w:p>
    <w:p w:rsidR="00FC1824" w:rsidRDefault="00FC1824" w:rsidP="00FC1824">
      <w:pPr>
        <w:spacing w:after="0" w:line="360" w:lineRule="auto"/>
        <w:jc w:val="both"/>
        <w:rPr>
          <w:rFonts w:ascii="Times New Roman" w:eastAsia="Times New Roman" w:hAnsi="Times New Roman" w:cs="Times New Roman"/>
          <w:sz w:val="28"/>
          <w:szCs w:val="28"/>
          <w:lang w:eastAsia="ru-RU" w:bidi="ru-RU"/>
        </w:rPr>
      </w:pPr>
      <w:r w:rsidRPr="00FC1824">
        <w:rPr>
          <w:rFonts w:ascii="Times New Roman" w:eastAsia="Times New Roman" w:hAnsi="Times New Roman" w:cs="Times New Roman"/>
          <w:sz w:val="28"/>
          <w:szCs w:val="28"/>
          <w:lang w:eastAsia="ru-RU" w:bidi="ru-RU"/>
        </w:rPr>
        <w:tab/>
        <w:t xml:space="preserve">За отчетный период звание «Почетный гражданин Ленского района» присвоено Матвееву Борису Ивановичу, ветерану труда СССР, почетному землеустроителю Республики Саха (Якутия), </w:t>
      </w:r>
      <w:proofErr w:type="spellStart"/>
      <w:r w:rsidRPr="00FC1824">
        <w:rPr>
          <w:rFonts w:ascii="Times New Roman" w:eastAsia="Times New Roman" w:hAnsi="Times New Roman" w:cs="Times New Roman"/>
          <w:sz w:val="28"/>
          <w:szCs w:val="28"/>
          <w:lang w:eastAsia="ru-RU" w:bidi="ru-RU"/>
        </w:rPr>
        <w:t>Дюкову</w:t>
      </w:r>
      <w:proofErr w:type="spellEnd"/>
      <w:r w:rsidRPr="00FC1824">
        <w:rPr>
          <w:rFonts w:ascii="Times New Roman" w:eastAsia="Times New Roman" w:hAnsi="Times New Roman" w:cs="Times New Roman"/>
          <w:sz w:val="28"/>
          <w:szCs w:val="28"/>
          <w:lang w:eastAsia="ru-RU" w:bidi="ru-RU"/>
        </w:rPr>
        <w:t xml:space="preserve"> Александру Глебовичу, основателю ООО «</w:t>
      </w:r>
      <w:proofErr w:type="spellStart"/>
      <w:r w:rsidRPr="00FC1824">
        <w:rPr>
          <w:rFonts w:ascii="Times New Roman" w:eastAsia="Times New Roman" w:hAnsi="Times New Roman" w:cs="Times New Roman"/>
          <w:sz w:val="28"/>
          <w:szCs w:val="28"/>
          <w:lang w:eastAsia="ru-RU" w:bidi="ru-RU"/>
        </w:rPr>
        <w:t>Ремдострой</w:t>
      </w:r>
      <w:proofErr w:type="spellEnd"/>
      <w:r w:rsidRPr="00FC1824">
        <w:rPr>
          <w:rFonts w:ascii="Times New Roman" w:eastAsia="Times New Roman" w:hAnsi="Times New Roman" w:cs="Times New Roman"/>
          <w:sz w:val="28"/>
          <w:szCs w:val="28"/>
          <w:lang w:eastAsia="ru-RU" w:bidi="ru-RU"/>
        </w:rPr>
        <w:t>» (АНПОО «Профессионал»); Шабанову Николаю Константиновичу, заслуженному ветерану алмазодобывающей промышленности, почетному старейшине Республики Саха (Якутия)</w:t>
      </w:r>
      <w:r>
        <w:rPr>
          <w:rFonts w:ascii="Times New Roman" w:eastAsia="Times New Roman" w:hAnsi="Times New Roman" w:cs="Times New Roman"/>
          <w:sz w:val="28"/>
          <w:szCs w:val="28"/>
          <w:lang w:eastAsia="ru-RU" w:bidi="ru-RU"/>
        </w:rPr>
        <w:t xml:space="preserve">. </w:t>
      </w:r>
    </w:p>
    <w:p w:rsidR="00FC1824" w:rsidRPr="00FC1824" w:rsidRDefault="00FC1824" w:rsidP="00FC1824">
      <w:pPr>
        <w:spacing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ab/>
      </w:r>
      <w:r w:rsidRPr="00FC1824">
        <w:rPr>
          <w:rFonts w:ascii="Times New Roman" w:eastAsia="Times New Roman" w:hAnsi="Times New Roman" w:cs="Times New Roman"/>
          <w:sz w:val="28"/>
          <w:szCs w:val="28"/>
          <w:lang w:eastAsia="ru-RU" w:bidi="ru-RU"/>
        </w:rPr>
        <w:t xml:space="preserve">На торжественных официальных мероприятиях гражданам вручено </w:t>
      </w:r>
      <w:r>
        <w:rPr>
          <w:rFonts w:ascii="Times New Roman" w:eastAsia="Times New Roman" w:hAnsi="Times New Roman" w:cs="Times New Roman"/>
          <w:sz w:val="28"/>
          <w:szCs w:val="28"/>
          <w:lang w:eastAsia="ru-RU" w:bidi="ru-RU"/>
        </w:rPr>
        <w:t xml:space="preserve">76 </w:t>
      </w:r>
      <w:r w:rsidR="00AE5E00" w:rsidRPr="00FC1824">
        <w:rPr>
          <w:rFonts w:ascii="Times New Roman" w:eastAsia="Times New Roman" w:hAnsi="Times New Roman" w:cs="Times New Roman"/>
          <w:sz w:val="28"/>
          <w:szCs w:val="28"/>
          <w:lang w:eastAsia="ru-RU" w:bidi="ru-RU"/>
        </w:rPr>
        <w:t>Почетн</w:t>
      </w:r>
      <w:r w:rsidR="00AE5E00">
        <w:rPr>
          <w:rFonts w:ascii="Times New Roman" w:eastAsia="Times New Roman" w:hAnsi="Times New Roman" w:cs="Times New Roman"/>
          <w:sz w:val="28"/>
          <w:szCs w:val="28"/>
          <w:lang w:eastAsia="ru-RU" w:bidi="ru-RU"/>
        </w:rPr>
        <w:t xml:space="preserve">ых </w:t>
      </w:r>
      <w:r w:rsidR="00AE5E00" w:rsidRPr="00FC1824">
        <w:rPr>
          <w:rFonts w:ascii="Times New Roman" w:eastAsia="Times New Roman" w:hAnsi="Times New Roman" w:cs="Times New Roman"/>
          <w:sz w:val="28"/>
          <w:szCs w:val="28"/>
          <w:lang w:eastAsia="ru-RU" w:bidi="ru-RU"/>
        </w:rPr>
        <w:t>грамот</w:t>
      </w:r>
      <w:r w:rsidRPr="00FC1824">
        <w:rPr>
          <w:rFonts w:ascii="Times New Roman" w:eastAsia="Times New Roman" w:hAnsi="Times New Roman" w:cs="Times New Roman"/>
          <w:sz w:val="28"/>
          <w:szCs w:val="28"/>
          <w:lang w:eastAsia="ru-RU" w:bidi="ru-RU"/>
        </w:rPr>
        <w:t xml:space="preserve"> главы района и </w:t>
      </w:r>
      <w:r>
        <w:rPr>
          <w:rFonts w:ascii="Times New Roman" w:eastAsia="Times New Roman" w:hAnsi="Times New Roman" w:cs="Times New Roman"/>
          <w:sz w:val="28"/>
          <w:szCs w:val="28"/>
          <w:lang w:eastAsia="ru-RU" w:bidi="ru-RU"/>
        </w:rPr>
        <w:t xml:space="preserve">объявлено 73 </w:t>
      </w:r>
      <w:r w:rsidRPr="00FC1824">
        <w:rPr>
          <w:rFonts w:ascii="Times New Roman" w:eastAsia="Times New Roman" w:hAnsi="Times New Roman" w:cs="Times New Roman"/>
          <w:sz w:val="28"/>
          <w:szCs w:val="28"/>
          <w:lang w:eastAsia="ru-RU" w:bidi="ru-RU"/>
        </w:rPr>
        <w:t>Благодарност</w:t>
      </w:r>
      <w:r>
        <w:rPr>
          <w:rFonts w:ascii="Times New Roman" w:eastAsia="Times New Roman" w:hAnsi="Times New Roman" w:cs="Times New Roman"/>
          <w:sz w:val="28"/>
          <w:szCs w:val="28"/>
          <w:lang w:eastAsia="ru-RU" w:bidi="ru-RU"/>
        </w:rPr>
        <w:t>и</w:t>
      </w:r>
      <w:r w:rsidRPr="00FC1824">
        <w:rPr>
          <w:rFonts w:ascii="Times New Roman" w:eastAsia="Times New Roman" w:hAnsi="Times New Roman" w:cs="Times New Roman"/>
          <w:sz w:val="28"/>
          <w:szCs w:val="28"/>
          <w:lang w:eastAsia="ru-RU" w:bidi="ru-RU"/>
        </w:rPr>
        <w:t xml:space="preserve"> главы муниципального образования «Ленский район», 10 Знаков Отличия «За заслуги перед Ленским районом».</w:t>
      </w:r>
      <w:r w:rsidRPr="00FC1824">
        <w:rPr>
          <w:rFonts w:ascii="Times New Roman" w:eastAsia="Times New Roman" w:hAnsi="Times New Roman" w:cs="Times New Roman"/>
          <w:sz w:val="28"/>
          <w:szCs w:val="28"/>
          <w:lang w:eastAsia="ru-RU" w:bidi="ru-RU"/>
        </w:rPr>
        <w:tab/>
      </w:r>
    </w:p>
    <w:p w:rsidR="00492E94" w:rsidRPr="00492E94" w:rsidRDefault="00492E94" w:rsidP="00492E94">
      <w:pPr>
        <w:spacing w:after="0" w:line="360" w:lineRule="auto"/>
        <w:jc w:val="center"/>
        <w:rPr>
          <w:rFonts w:ascii="Times New Roman" w:eastAsia="Times New Roman" w:hAnsi="Times New Roman" w:cs="Times New Roman"/>
          <w:b/>
          <w:sz w:val="28"/>
          <w:szCs w:val="28"/>
          <w:lang w:eastAsia="ru-RU" w:bidi="ru-RU"/>
        </w:rPr>
      </w:pPr>
      <w:r w:rsidRPr="00492E94">
        <w:rPr>
          <w:rFonts w:ascii="Times New Roman" w:eastAsia="Times New Roman" w:hAnsi="Times New Roman" w:cs="Times New Roman"/>
          <w:b/>
          <w:sz w:val="28"/>
          <w:szCs w:val="28"/>
          <w:lang w:eastAsia="ru-RU" w:bidi="ru-RU"/>
        </w:rPr>
        <w:t>Деятельность административной комиссии</w:t>
      </w:r>
    </w:p>
    <w:p w:rsidR="00492E94" w:rsidRPr="00492E94" w:rsidRDefault="00492E94" w:rsidP="00492E94">
      <w:pPr>
        <w:spacing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ab/>
      </w:r>
      <w:r w:rsidRPr="00492E94">
        <w:rPr>
          <w:rFonts w:ascii="Times New Roman" w:eastAsia="Times New Roman" w:hAnsi="Times New Roman" w:cs="Times New Roman"/>
          <w:sz w:val="28"/>
          <w:szCs w:val="28"/>
          <w:lang w:eastAsia="ru-RU" w:bidi="ru-RU"/>
        </w:rPr>
        <w:t>Применяя правовые нормы, административная комиссия Ленского района способствует тому, чтобы на территории муниципалитета соблюдался порядок, предусмотренный Административным кодексом, и правила, которые устанавливают органы местного самоуправления. В 202</w:t>
      </w:r>
      <w:r w:rsidR="00A97A23">
        <w:rPr>
          <w:rFonts w:ascii="Times New Roman" w:eastAsia="Times New Roman" w:hAnsi="Times New Roman" w:cs="Times New Roman"/>
          <w:sz w:val="28"/>
          <w:szCs w:val="28"/>
          <w:lang w:eastAsia="ru-RU" w:bidi="ru-RU"/>
        </w:rPr>
        <w:t>3</w:t>
      </w:r>
      <w:r w:rsidRPr="00492E94">
        <w:rPr>
          <w:rFonts w:ascii="Times New Roman" w:eastAsia="Times New Roman" w:hAnsi="Times New Roman" w:cs="Times New Roman"/>
          <w:sz w:val="28"/>
          <w:szCs w:val="28"/>
          <w:lang w:eastAsia="ru-RU" w:bidi="ru-RU"/>
        </w:rPr>
        <w:t xml:space="preserve"> году проведено 2</w:t>
      </w:r>
      <w:r w:rsidR="00A97A23">
        <w:rPr>
          <w:rFonts w:ascii="Times New Roman" w:eastAsia="Times New Roman" w:hAnsi="Times New Roman" w:cs="Times New Roman"/>
          <w:sz w:val="28"/>
          <w:szCs w:val="28"/>
          <w:lang w:eastAsia="ru-RU" w:bidi="ru-RU"/>
        </w:rPr>
        <w:t>9</w:t>
      </w:r>
      <w:r w:rsidRPr="00492E94">
        <w:rPr>
          <w:rFonts w:ascii="Times New Roman" w:eastAsia="Times New Roman" w:hAnsi="Times New Roman" w:cs="Times New Roman"/>
          <w:sz w:val="28"/>
          <w:szCs w:val="28"/>
          <w:lang w:eastAsia="ru-RU" w:bidi="ru-RU"/>
        </w:rPr>
        <w:t xml:space="preserve"> плановых заседаний, где рассмотрено </w:t>
      </w:r>
      <w:r w:rsidR="009048C5">
        <w:rPr>
          <w:rFonts w:ascii="Times New Roman" w:eastAsia="Times New Roman" w:hAnsi="Times New Roman" w:cs="Times New Roman"/>
          <w:sz w:val="28"/>
          <w:szCs w:val="28"/>
          <w:lang w:eastAsia="ru-RU" w:bidi="ru-RU"/>
        </w:rPr>
        <w:t>100</w:t>
      </w:r>
      <w:r w:rsidRPr="00492E94">
        <w:rPr>
          <w:rFonts w:ascii="Times New Roman" w:eastAsia="Times New Roman" w:hAnsi="Times New Roman" w:cs="Times New Roman"/>
          <w:sz w:val="28"/>
          <w:szCs w:val="28"/>
          <w:lang w:eastAsia="ru-RU" w:bidi="ru-RU"/>
        </w:rPr>
        <w:t xml:space="preserve"> административных материалов, из них вынесено: </w:t>
      </w:r>
      <w:r w:rsidR="009048C5">
        <w:rPr>
          <w:rFonts w:ascii="Times New Roman" w:eastAsia="Times New Roman" w:hAnsi="Times New Roman" w:cs="Times New Roman"/>
          <w:sz w:val="28"/>
          <w:szCs w:val="28"/>
          <w:lang w:eastAsia="ru-RU" w:bidi="ru-RU"/>
        </w:rPr>
        <w:t>32</w:t>
      </w:r>
      <w:r w:rsidRPr="00492E94">
        <w:rPr>
          <w:rFonts w:ascii="Times New Roman" w:eastAsia="Times New Roman" w:hAnsi="Times New Roman" w:cs="Times New Roman"/>
          <w:sz w:val="28"/>
          <w:szCs w:val="28"/>
          <w:lang w:eastAsia="ru-RU" w:bidi="ru-RU"/>
        </w:rPr>
        <w:t xml:space="preserve"> постановлени</w:t>
      </w:r>
      <w:r w:rsidR="009048C5">
        <w:rPr>
          <w:rFonts w:ascii="Times New Roman" w:eastAsia="Times New Roman" w:hAnsi="Times New Roman" w:cs="Times New Roman"/>
          <w:sz w:val="28"/>
          <w:szCs w:val="28"/>
          <w:lang w:eastAsia="ru-RU" w:bidi="ru-RU"/>
        </w:rPr>
        <w:t>я</w:t>
      </w:r>
      <w:r w:rsidRPr="00492E94">
        <w:rPr>
          <w:rFonts w:ascii="Times New Roman" w:eastAsia="Times New Roman" w:hAnsi="Times New Roman" w:cs="Times New Roman"/>
          <w:sz w:val="28"/>
          <w:szCs w:val="28"/>
          <w:lang w:eastAsia="ru-RU" w:bidi="ru-RU"/>
        </w:rPr>
        <w:t xml:space="preserve"> о назначении наказания в виде административного штрафа, </w:t>
      </w:r>
      <w:r w:rsidR="009048C5">
        <w:rPr>
          <w:rFonts w:ascii="Times New Roman" w:eastAsia="Times New Roman" w:hAnsi="Times New Roman" w:cs="Times New Roman"/>
          <w:sz w:val="28"/>
          <w:szCs w:val="28"/>
          <w:lang w:eastAsia="ru-RU" w:bidi="ru-RU"/>
        </w:rPr>
        <w:t>57</w:t>
      </w:r>
      <w:r w:rsidRPr="00492E94">
        <w:rPr>
          <w:rFonts w:ascii="Times New Roman" w:eastAsia="Times New Roman" w:hAnsi="Times New Roman" w:cs="Times New Roman"/>
          <w:sz w:val="28"/>
          <w:szCs w:val="28"/>
          <w:lang w:eastAsia="ru-RU" w:bidi="ru-RU"/>
        </w:rPr>
        <w:t xml:space="preserve"> постановлени</w:t>
      </w:r>
      <w:r w:rsidR="009048C5">
        <w:rPr>
          <w:rFonts w:ascii="Times New Roman" w:eastAsia="Times New Roman" w:hAnsi="Times New Roman" w:cs="Times New Roman"/>
          <w:sz w:val="28"/>
          <w:szCs w:val="28"/>
          <w:lang w:eastAsia="ru-RU" w:bidi="ru-RU"/>
        </w:rPr>
        <w:t>й</w:t>
      </w:r>
      <w:r w:rsidRPr="00492E94">
        <w:rPr>
          <w:rFonts w:ascii="Times New Roman" w:eastAsia="Times New Roman" w:hAnsi="Times New Roman" w:cs="Times New Roman"/>
          <w:sz w:val="28"/>
          <w:szCs w:val="28"/>
          <w:lang w:eastAsia="ru-RU" w:bidi="ru-RU"/>
        </w:rPr>
        <w:t xml:space="preserve"> о прекращении и определений </w:t>
      </w:r>
      <w:r w:rsidRPr="00492E94">
        <w:rPr>
          <w:rFonts w:ascii="Times New Roman" w:eastAsia="Times New Roman" w:hAnsi="Times New Roman" w:cs="Times New Roman"/>
          <w:sz w:val="28"/>
          <w:szCs w:val="28"/>
          <w:lang w:eastAsia="ru-RU" w:bidi="ru-RU"/>
        </w:rPr>
        <w:lastRenderedPageBreak/>
        <w:t xml:space="preserve">об отказе в возбуждении дел об административных правонарушениях, </w:t>
      </w:r>
      <w:r w:rsidR="009048C5">
        <w:rPr>
          <w:rFonts w:ascii="Times New Roman" w:eastAsia="Times New Roman" w:hAnsi="Times New Roman" w:cs="Times New Roman"/>
          <w:sz w:val="28"/>
          <w:szCs w:val="28"/>
          <w:lang w:eastAsia="ru-RU" w:bidi="ru-RU"/>
        </w:rPr>
        <w:t>11</w:t>
      </w:r>
      <w:r w:rsidRPr="00492E94">
        <w:rPr>
          <w:rFonts w:ascii="Times New Roman" w:eastAsia="Times New Roman" w:hAnsi="Times New Roman" w:cs="Times New Roman"/>
          <w:sz w:val="28"/>
          <w:szCs w:val="28"/>
          <w:lang w:eastAsia="ru-RU" w:bidi="ru-RU"/>
        </w:rPr>
        <w:t xml:space="preserve"> постановлени</w:t>
      </w:r>
      <w:r w:rsidR="009048C5">
        <w:rPr>
          <w:rFonts w:ascii="Times New Roman" w:eastAsia="Times New Roman" w:hAnsi="Times New Roman" w:cs="Times New Roman"/>
          <w:sz w:val="28"/>
          <w:szCs w:val="28"/>
          <w:lang w:eastAsia="ru-RU" w:bidi="ru-RU"/>
        </w:rPr>
        <w:t>й</w:t>
      </w:r>
      <w:r w:rsidRPr="00492E94">
        <w:rPr>
          <w:rFonts w:ascii="Times New Roman" w:eastAsia="Times New Roman" w:hAnsi="Times New Roman" w:cs="Times New Roman"/>
          <w:sz w:val="28"/>
          <w:szCs w:val="28"/>
          <w:lang w:eastAsia="ru-RU" w:bidi="ru-RU"/>
        </w:rPr>
        <w:t xml:space="preserve"> о прекращении производства по делам. </w:t>
      </w:r>
    </w:p>
    <w:p w:rsidR="009048C5" w:rsidRDefault="009048C5" w:rsidP="009048C5">
      <w:pPr>
        <w:spacing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ab/>
      </w:r>
      <w:r w:rsidRPr="009048C5">
        <w:rPr>
          <w:rFonts w:ascii="Times New Roman" w:eastAsia="Times New Roman" w:hAnsi="Times New Roman" w:cs="Times New Roman"/>
          <w:sz w:val="28"/>
          <w:szCs w:val="28"/>
          <w:lang w:eastAsia="ru-RU" w:bidi="ru-RU"/>
        </w:rPr>
        <w:t>В 202</w:t>
      </w:r>
      <w:r>
        <w:rPr>
          <w:rFonts w:ascii="Times New Roman" w:eastAsia="Times New Roman" w:hAnsi="Times New Roman" w:cs="Times New Roman"/>
          <w:sz w:val="28"/>
          <w:szCs w:val="28"/>
          <w:lang w:eastAsia="ru-RU" w:bidi="ru-RU"/>
        </w:rPr>
        <w:t xml:space="preserve">3 </w:t>
      </w:r>
      <w:r w:rsidRPr="009048C5">
        <w:rPr>
          <w:rFonts w:ascii="Times New Roman" w:eastAsia="Times New Roman" w:hAnsi="Times New Roman" w:cs="Times New Roman"/>
          <w:sz w:val="28"/>
          <w:szCs w:val="28"/>
          <w:lang w:eastAsia="ru-RU" w:bidi="ru-RU"/>
        </w:rPr>
        <w:t>году взыскано административных штрафов в принудительном порядке -</w:t>
      </w:r>
      <w:r>
        <w:rPr>
          <w:rFonts w:ascii="Times New Roman" w:eastAsia="Times New Roman" w:hAnsi="Times New Roman" w:cs="Times New Roman"/>
          <w:sz w:val="28"/>
          <w:szCs w:val="28"/>
          <w:lang w:eastAsia="ru-RU" w:bidi="ru-RU"/>
        </w:rPr>
        <w:t>39</w:t>
      </w:r>
      <w:r w:rsidRPr="009048C5">
        <w:rPr>
          <w:rFonts w:ascii="Times New Roman" w:eastAsia="Times New Roman" w:hAnsi="Times New Roman" w:cs="Times New Roman"/>
          <w:sz w:val="28"/>
          <w:szCs w:val="28"/>
          <w:lang w:eastAsia="ru-RU" w:bidi="ru-RU"/>
        </w:rPr>
        <w:t>, общая сумма взысканных штрафов за текущий год и за прошедшие года составила 60882,37</w:t>
      </w:r>
      <w:r w:rsidRPr="009048C5">
        <w:rPr>
          <w:rFonts w:ascii="Times New Roman" w:eastAsia="Times New Roman" w:hAnsi="Times New Roman" w:cs="Times New Roman"/>
          <w:b/>
          <w:i/>
          <w:sz w:val="28"/>
          <w:szCs w:val="28"/>
          <w:lang w:eastAsia="ru-RU" w:bidi="ru-RU"/>
        </w:rPr>
        <w:t xml:space="preserve"> </w:t>
      </w:r>
      <w:r w:rsidRPr="009048C5">
        <w:rPr>
          <w:rFonts w:ascii="Times New Roman" w:eastAsia="Times New Roman" w:hAnsi="Times New Roman" w:cs="Times New Roman"/>
          <w:sz w:val="28"/>
          <w:szCs w:val="28"/>
          <w:lang w:eastAsia="ru-RU" w:bidi="ru-RU"/>
        </w:rPr>
        <w:t xml:space="preserve">рублей. Привлечены к административной ответственности </w:t>
      </w:r>
      <w:r>
        <w:rPr>
          <w:rFonts w:ascii="Times New Roman" w:eastAsia="Times New Roman" w:hAnsi="Times New Roman" w:cs="Times New Roman"/>
          <w:sz w:val="28"/>
          <w:szCs w:val="28"/>
          <w:lang w:eastAsia="ru-RU" w:bidi="ru-RU"/>
        </w:rPr>
        <w:t>87</w:t>
      </w:r>
      <w:r w:rsidRPr="009048C5">
        <w:rPr>
          <w:rFonts w:ascii="Times New Roman" w:eastAsia="Times New Roman" w:hAnsi="Times New Roman" w:cs="Times New Roman"/>
          <w:sz w:val="28"/>
          <w:szCs w:val="28"/>
          <w:lang w:eastAsia="ru-RU" w:bidi="ru-RU"/>
        </w:rPr>
        <w:t xml:space="preserve"> граждан, должностных - </w:t>
      </w:r>
      <w:r>
        <w:rPr>
          <w:rFonts w:ascii="Times New Roman" w:eastAsia="Times New Roman" w:hAnsi="Times New Roman" w:cs="Times New Roman"/>
          <w:sz w:val="28"/>
          <w:szCs w:val="28"/>
          <w:lang w:eastAsia="ru-RU" w:bidi="ru-RU"/>
        </w:rPr>
        <w:t>2</w:t>
      </w:r>
      <w:r w:rsidRPr="009048C5">
        <w:rPr>
          <w:rFonts w:ascii="Times New Roman" w:eastAsia="Times New Roman" w:hAnsi="Times New Roman" w:cs="Times New Roman"/>
          <w:sz w:val="28"/>
          <w:szCs w:val="28"/>
          <w:lang w:eastAsia="ru-RU" w:bidi="ru-RU"/>
        </w:rPr>
        <w:t xml:space="preserve"> (индивидуальные предприниматели).</w:t>
      </w:r>
    </w:p>
    <w:p w:rsidR="009048C5" w:rsidRPr="009048C5" w:rsidRDefault="009048C5" w:rsidP="009048C5">
      <w:pPr>
        <w:spacing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ab/>
      </w:r>
      <w:r w:rsidRPr="009048C5">
        <w:rPr>
          <w:rFonts w:ascii="Times New Roman" w:eastAsia="Times New Roman" w:hAnsi="Times New Roman" w:cs="Times New Roman"/>
          <w:sz w:val="28"/>
          <w:szCs w:val="28"/>
          <w:lang w:eastAsia="ru-RU" w:bidi="ru-RU"/>
        </w:rPr>
        <w:t xml:space="preserve">За отчетный период административной комиссией проведено </w:t>
      </w:r>
      <w:r>
        <w:rPr>
          <w:rFonts w:ascii="Times New Roman" w:eastAsia="Times New Roman" w:hAnsi="Times New Roman" w:cs="Times New Roman"/>
          <w:sz w:val="28"/>
          <w:szCs w:val="28"/>
          <w:lang w:eastAsia="ru-RU" w:bidi="ru-RU"/>
        </w:rPr>
        <w:t>29</w:t>
      </w:r>
      <w:r w:rsidRPr="009048C5">
        <w:rPr>
          <w:rFonts w:ascii="Times New Roman" w:eastAsia="Times New Roman" w:hAnsi="Times New Roman" w:cs="Times New Roman"/>
          <w:sz w:val="28"/>
          <w:szCs w:val="28"/>
          <w:lang w:eastAsia="ru-RU" w:bidi="ru-RU"/>
        </w:rPr>
        <w:t xml:space="preserve"> плановых заседаний, организованы </w:t>
      </w:r>
      <w:r>
        <w:rPr>
          <w:rFonts w:ascii="Times New Roman" w:eastAsia="Times New Roman" w:hAnsi="Times New Roman" w:cs="Times New Roman"/>
          <w:sz w:val="28"/>
          <w:szCs w:val="28"/>
          <w:lang w:eastAsia="ru-RU" w:bidi="ru-RU"/>
        </w:rPr>
        <w:t xml:space="preserve">8 </w:t>
      </w:r>
      <w:r w:rsidRPr="009048C5">
        <w:rPr>
          <w:rFonts w:ascii="Times New Roman" w:eastAsia="Times New Roman" w:hAnsi="Times New Roman" w:cs="Times New Roman"/>
          <w:sz w:val="28"/>
          <w:szCs w:val="28"/>
          <w:lang w:eastAsia="ru-RU" w:bidi="ru-RU"/>
        </w:rPr>
        <w:t xml:space="preserve">плановых рейда, из них </w:t>
      </w:r>
      <w:r>
        <w:rPr>
          <w:rFonts w:ascii="Times New Roman" w:eastAsia="Times New Roman" w:hAnsi="Times New Roman" w:cs="Times New Roman"/>
          <w:sz w:val="28"/>
          <w:szCs w:val="28"/>
          <w:lang w:eastAsia="ru-RU" w:bidi="ru-RU"/>
        </w:rPr>
        <w:t>7</w:t>
      </w:r>
      <w:r w:rsidRPr="009048C5">
        <w:rPr>
          <w:rFonts w:ascii="Times New Roman" w:eastAsia="Times New Roman" w:hAnsi="Times New Roman" w:cs="Times New Roman"/>
          <w:sz w:val="28"/>
          <w:szCs w:val="28"/>
          <w:lang w:eastAsia="ru-RU" w:bidi="ru-RU"/>
        </w:rPr>
        <w:t xml:space="preserve"> на предмет проверки соблюдения правил благоустройства и 1 выезд в наслег, находящийся на территории муниципального района.</w:t>
      </w:r>
    </w:p>
    <w:p w:rsidR="009048C5" w:rsidRDefault="009048C5" w:rsidP="009048C5">
      <w:pPr>
        <w:spacing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ab/>
      </w:r>
      <w:r w:rsidRPr="009048C5">
        <w:rPr>
          <w:rFonts w:ascii="Times New Roman" w:eastAsia="Times New Roman" w:hAnsi="Times New Roman" w:cs="Times New Roman"/>
          <w:sz w:val="28"/>
          <w:szCs w:val="28"/>
          <w:lang w:eastAsia="ru-RU" w:bidi="ru-RU"/>
        </w:rPr>
        <w:t>В службу судебных приставов по постановлениям, вынесенным в 2023г, а также за 2022 год, направлено 22 заявления на общую сумму 57</w:t>
      </w:r>
      <w:r>
        <w:rPr>
          <w:rFonts w:ascii="Times New Roman" w:eastAsia="Times New Roman" w:hAnsi="Times New Roman" w:cs="Times New Roman"/>
          <w:sz w:val="28"/>
          <w:szCs w:val="28"/>
          <w:lang w:eastAsia="ru-RU" w:bidi="ru-RU"/>
        </w:rPr>
        <w:t> </w:t>
      </w:r>
      <w:r w:rsidRPr="009048C5">
        <w:rPr>
          <w:rFonts w:ascii="Times New Roman" w:eastAsia="Times New Roman" w:hAnsi="Times New Roman" w:cs="Times New Roman"/>
          <w:sz w:val="28"/>
          <w:szCs w:val="28"/>
          <w:lang w:eastAsia="ru-RU" w:bidi="ru-RU"/>
        </w:rPr>
        <w:t>000</w:t>
      </w:r>
      <w:r>
        <w:rPr>
          <w:rFonts w:ascii="Times New Roman" w:eastAsia="Times New Roman" w:hAnsi="Times New Roman" w:cs="Times New Roman"/>
          <w:sz w:val="28"/>
          <w:szCs w:val="28"/>
          <w:lang w:eastAsia="ru-RU" w:bidi="ru-RU"/>
        </w:rPr>
        <w:t>,00</w:t>
      </w:r>
      <w:r w:rsidRPr="009048C5">
        <w:rPr>
          <w:rFonts w:ascii="Times New Roman" w:eastAsia="Times New Roman" w:hAnsi="Times New Roman" w:cs="Times New Roman"/>
          <w:sz w:val="28"/>
          <w:szCs w:val="28"/>
          <w:lang w:eastAsia="ru-RU" w:bidi="ru-RU"/>
        </w:rPr>
        <w:t xml:space="preserve"> рублей, из которых по состоянию на 31.12.2023г. взыскано в принудительном порядке 2 штраф на сумму 2</w:t>
      </w:r>
      <w:r>
        <w:rPr>
          <w:rFonts w:ascii="Times New Roman" w:eastAsia="Times New Roman" w:hAnsi="Times New Roman" w:cs="Times New Roman"/>
          <w:sz w:val="28"/>
          <w:szCs w:val="28"/>
          <w:lang w:eastAsia="ru-RU" w:bidi="ru-RU"/>
        </w:rPr>
        <w:t xml:space="preserve"> </w:t>
      </w:r>
      <w:r w:rsidRPr="009048C5">
        <w:rPr>
          <w:rFonts w:ascii="Times New Roman" w:eastAsia="Times New Roman" w:hAnsi="Times New Roman" w:cs="Times New Roman"/>
          <w:sz w:val="28"/>
          <w:szCs w:val="28"/>
          <w:lang w:eastAsia="ru-RU" w:bidi="ru-RU"/>
        </w:rPr>
        <w:t>293,99 рублей.</w:t>
      </w:r>
    </w:p>
    <w:p w:rsidR="009048C5" w:rsidRPr="009048C5" w:rsidRDefault="009048C5" w:rsidP="009048C5">
      <w:pPr>
        <w:spacing w:after="0" w:line="360" w:lineRule="auto"/>
        <w:jc w:val="center"/>
        <w:rPr>
          <w:rFonts w:ascii="Times New Roman" w:eastAsia="Times New Roman" w:hAnsi="Times New Roman" w:cs="Times New Roman"/>
          <w:b/>
          <w:sz w:val="28"/>
          <w:szCs w:val="28"/>
          <w:lang w:eastAsia="ru-RU" w:bidi="ru-RU"/>
        </w:rPr>
      </w:pPr>
      <w:r w:rsidRPr="009048C5">
        <w:rPr>
          <w:rFonts w:ascii="Times New Roman" w:eastAsia="Times New Roman" w:hAnsi="Times New Roman" w:cs="Times New Roman"/>
          <w:b/>
          <w:sz w:val="28"/>
          <w:szCs w:val="28"/>
          <w:lang w:eastAsia="ru-RU" w:bidi="ru-RU"/>
        </w:rPr>
        <w:t>Деятельность правового отдела</w:t>
      </w:r>
    </w:p>
    <w:p w:rsidR="009048C5" w:rsidRPr="009048C5" w:rsidRDefault="009048C5" w:rsidP="009048C5">
      <w:pPr>
        <w:spacing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ab/>
      </w:r>
      <w:r w:rsidRPr="009048C5">
        <w:rPr>
          <w:rFonts w:ascii="Times New Roman" w:eastAsia="Times New Roman" w:hAnsi="Times New Roman" w:cs="Times New Roman"/>
          <w:sz w:val="28"/>
          <w:szCs w:val="28"/>
          <w:lang w:eastAsia="ru-RU" w:bidi="ru-RU"/>
        </w:rPr>
        <w:t xml:space="preserve">Основной задачей правового отдела администрации муниципального образования «Ленский район» является соблюдение и укрепление законности в деятельности администрации района, а также обеспечение правовой безопасности деятельности администрации. Своевременное принятия муниципальных правовых актов по решению вопросов местного значения, которые касаются вопросов непосредственного обеспечения жизнедеятельности населения, приведение муниципальных правовых актов органов местного самоуправления в соответствие с действующим федеральным и республиканским законодательством. </w:t>
      </w:r>
    </w:p>
    <w:p w:rsidR="008A44E5" w:rsidRPr="008A44E5" w:rsidRDefault="008A44E5" w:rsidP="008A44E5">
      <w:pPr>
        <w:spacing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ab/>
      </w:r>
      <w:r w:rsidRPr="008A44E5">
        <w:rPr>
          <w:rFonts w:ascii="Times New Roman" w:eastAsia="Times New Roman" w:hAnsi="Times New Roman" w:cs="Times New Roman"/>
          <w:sz w:val="28"/>
          <w:szCs w:val="28"/>
          <w:lang w:eastAsia="ru-RU" w:bidi="ru-RU"/>
        </w:rPr>
        <w:t>В соответствии с Законом Республики Саха (Якутия) от 29.12.2008 года 639-З№171-</w:t>
      </w:r>
      <w:r w:rsidRPr="008A44E5">
        <w:rPr>
          <w:rFonts w:ascii="Times New Roman" w:eastAsia="Times New Roman" w:hAnsi="Times New Roman" w:cs="Times New Roman"/>
          <w:sz w:val="28"/>
          <w:szCs w:val="28"/>
          <w:lang w:val="en-US" w:eastAsia="ru-RU" w:bidi="ru-RU"/>
        </w:rPr>
        <w:t>IV</w:t>
      </w:r>
      <w:r w:rsidRPr="008A44E5">
        <w:rPr>
          <w:rFonts w:ascii="Times New Roman" w:eastAsia="Times New Roman" w:hAnsi="Times New Roman" w:cs="Times New Roman"/>
          <w:sz w:val="28"/>
          <w:szCs w:val="28"/>
          <w:lang w:eastAsia="ru-RU" w:bidi="ru-RU"/>
        </w:rPr>
        <w:t xml:space="preserve"> «О регистре муниципальных нормативных правовых актов Республики Саха (Якутия)» муниципальные правовые акты направляются в электронном виде, с электронной цифровой подписью для включения в Регистр муниципальных правовых актов. За отчетный период направлено </w:t>
      </w:r>
      <w:r>
        <w:rPr>
          <w:rFonts w:ascii="Times New Roman" w:eastAsia="Times New Roman" w:hAnsi="Times New Roman" w:cs="Times New Roman"/>
          <w:sz w:val="28"/>
          <w:szCs w:val="28"/>
          <w:lang w:eastAsia="ru-RU" w:bidi="ru-RU"/>
        </w:rPr>
        <w:t xml:space="preserve">141 </w:t>
      </w:r>
      <w:r w:rsidRPr="008A44E5">
        <w:rPr>
          <w:rFonts w:ascii="Times New Roman" w:eastAsia="Times New Roman" w:hAnsi="Times New Roman" w:cs="Times New Roman"/>
          <w:sz w:val="28"/>
          <w:szCs w:val="28"/>
          <w:lang w:eastAsia="ru-RU" w:bidi="ru-RU"/>
        </w:rPr>
        <w:lastRenderedPageBreak/>
        <w:t>муниципальны</w:t>
      </w:r>
      <w:r>
        <w:rPr>
          <w:rFonts w:ascii="Times New Roman" w:eastAsia="Times New Roman" w:hAnsi="Times New Roman" w:cs="Times New Roman"/>
          <w:sz w:val="28"/>
          <w:szCs w:val="28"/>
          <w:lang w:eastAsia="ru-RU" w:bidi="ru-RU"/>
        </w:rPr>
        <w:t>й</w:t>
      </w:r>
      <w:r w:rsidRPr="008A44E5">
        <w:rPr>
          <w:rFonts w:ascii="Times New Roman" w:eastAsia="Times New Roman" w:hAnsi="Times New Roman" w:cs="Times New Roman"/>
          <w:sz w:val="28"/>
          <w:szCs w:val="28"/>
          <w:lang w:eastAsia="ru-RU" w:bidi="ru-RU"/>
        </w:rPr>
        <w:t xml:space="preserve"> правов</w:t>
      </w:r>
      <w:r>
        <w:rPr>
          <w:rFonts w:ascii="Times New Roman" w:eastAsia="Times New Roman" w:hAnsi="Times New Roman" w:cs="Times New Roman"/>
          <w:sz w:val="28"/>
          <w:szCs w:val="28"/>
          <w:lang w:eastAsia="ru-RU" w:bidi="ru-RU"/>
        </w:rPr>
        <w:t>ой</w:t>
      </w:r>
      <w:r w:rsidRPr="008A44E5">
        <w:rPr>
          <w:rFonts w:ascii="Times New Roman" w:eastAsia="Times New Roman" w:hAnsi="Times New Roman" w:cs="Times New Roman"/>
          <w:sz w:val="28"/>
          <w:szCs w:val="28"/>
          <w:lang w:eastAsia="ru-RU" w:bidi="ru-RU"/>
        </w:rPr>
        <w:t xml:space="preserve"> акт, из них: постановлений администрации муниципального образования «Ленский район» -</w:t>
      </w:r>
      <w:r>
        <w:rPr>
          <w:rFonts w:ascii="Times New Roman" w:eastAsia="Times New Roman" w:hAnsi="Times New Roman" w:cs="Times New Roman"/>
          <w:sz w:val="28"/>
          <w:szCs w:val="28"/>
          <w:lang w:eastAsia="ru-RU" w:bidi="ru-RU"/>
        </w:rPr>
        <w:t>129</w:t>
      </w:r>
      <w:r w:rsidRPr="008A44E5">
        <w:rPr>
          <w:rFonts w:ascii="Times New Roman" w:eastAsia="Times New Roman" w:hAnsi="Times New Roman" w:cs="Times New Roman"/>
          <w:sz w:val="28"/>
          <w:szCs w:val="28"/>
          <w:lang w:eastAsia="ru-RU" w:bidi="ru-RU"/>
        </w:rPr>
        <w:t xml:space="preserve">, решений Районного Совета депутатов муниципального образования «Ленский район» - </w:t>
      </w:r>
      <w:r>
        <w:rPr>
          <w:rFonts w:ascii="Times New Roman" w:eastAsia="Times New Roman" w:hAnsi="Times New Roman" w:cs="Times New Roman"/>
          <w:sz w:val="28"/>
          <w:szCs w:val="28"/>
          <w:lang w:eastAsia="ru-RU" w:bidi="ru-RU"/>
        </w:rPr>
        <w:t>12</w:t>
      </w:r>
      <w:r w:rsidRPr="008A44E5">
        <w:rPr>
          <w:rFonts w:ascii="Times New Roman" w:eastAsia="Times New Roman" w:hAnsi="Times New Roman" w:cs="Times New Roman"/>
          <w:sz w:val="28"/>
          <w:szCs w:val="28"/>
          <w:lang w:eastAsia="ru-RU" w:bidi="ru-RU"/>
        </w:rPr>
        <w:t>.</w:t>
      </w:r>
    </w:p>
    <w:p w:rsidR="008A44E5" w:rsidRPr="008A44E5" w:rsidRDefault="008A44E5" w:rsidP="008A44E5">
      <w:pPr>
        <w:spacing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ab/>
      </w:r>
      <w:r w:rsidRPr="008A44E5">
        <w:rPr>
          <w:rFonts w:ascii="Times New Roman" w:eastAsia="Times New Roman" w:hAnsi="Times New Roman" w:cs="Times New Roman"/>
          <w:sz w:val="28"/>
          <w:szCs w:val="28"/>
          <w:lang w:eastAsia="ru-RU" w:bidi="ru-RU"/>
        </w:rPr>
        <w:t>Постоянно проводится работа по контролю исполнения решений судов различных инстанций. Ведется тесное взаимодействие и работа с Управлением Федеральной службы судебных приставов по РС (Я) в Ленском районе по вопросам исполнительного производства в отношении должников администрации по исполнению судебных решений.</w:t>
      </w:r>
    </w:p>
    <w:p w:rsidR="008A44E5" w:rsidRPr="008A44E5" w:rsidRDefault="008A44E5" w:rsidP="008A44E5">
      <w:pPr>
        <w:spacing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ab/>
        <w:t>За отчетный период п</w:t>
      </w:r>
      <w:r w:rsidRPr="008A44E5">
        <w:rPr>
          <w:rFonts w:ascii="Times New Roman" w:eastAsia="Times New Roman" w:hAnsi="Times New Roman" w:cs="Times New Roman"/>
          <w:sz w:val="28"/>
          <w:szCs w:val="28"/>
          <w:lang w:eastAsia="ru-RU" w:bidi="ru-RU"/>
        </w:rPr>
        <w:t>роведено 2 заседания комиссии по координации работы по противодействию коррупции, на которых принимались меры, направленные на профилактику коррупционных правонарушений среди муниципальных служащих и рабо</w:t>
      </w:r>
      <w:r>
        <w:rPr>
          <w:rFonts w:ascii="Times New Roman" w:eastAsia="Times New Roman" w:hAnsi="Times New Roman" w:cs="Times New Roman"/>
          <w:sz w:val="28"/>
          <w:szCs w:val="28"/>
          <w:lang w:eastAsia="ru-RU" w:bidi="ru-RU"/>
        </w:rPr>
        <w:t xml:space="preserve">тников муниципальных учреждений, и также </w:t>
      </w:r>
      <w:r w:rsidRPr="008A44E5">
        <w:rPr>
          <w:rFonts w:ascii="Times New Roman" w:eastAsia="Times New Roman" w:hAnsi="Times New Roman" w:cs="Times New Roman"/>
          <w:sz w:val="28"/>
          <w:szCs w:val="28"/>
          <w:lang w:eastAsia="ru-RU" w:bidi="ru-RU"/>
        </w:rPr>
        <w:t>2 заседания совета глав муниципальных образований (поселений) Ленского района, на которых рассматривались наиболее проблемные и волнующие вопросы и предложения, глав поселений.</w:t>
      </w:r>
    </w:p>
    <w:p w:rsidR="008A44E5" w:rsidRPr="008A44E5" w:rsidRDefault="008A44E5" w:rsidP="008A44E5">
      <w:pPr>
        <w:spacing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ab/>
      </w:r>
      <w:r w:rsidRPr="008A44E5">
        <w:rPr>
          <w:rFonts w:ascii="Times New Roman" w:eastAsia="Times New Roman" w:hAnsi="Times New Roman" w:cs="Times New Roman"/>
          <w:sz w:val="28"/>
          <w:szCs w:val="28"/>
          <w:lang w:eastAsia="ru-RU" w:bidi="ru-RU"/>
        </w:rPr>
        <w:t xml:space="preserve">Комиссией по проведению ведомственного контроля в сфере закупок товаров, работ, услуг для обеспечения муниципальных нужд МО «Ленский район» проведено 5 проверок, по результатам которых были выявлены нарушения части 3 ст.103 Федерального закона от 05.04.2013 №44-ФЗ. Акты о выявленных нарушениях, законодательства о контрактной системе, направлены в прокуратуру Ленского района Республики Саха (Якутия). </w:t>
      </w:r>
    </w:p>
    <w:p w:rsidR="009048C5" w:rsidRPr="009048C5" w:rsidRDefault="009048C5" w:rsidP="009048C5">
      <w:pPr>
        <w:spacing w:after="0" w:line="360" w:lineRule="auto"/>
        <w:jc w:val="both"/>
        <w:rPr>
          <w:rFonts w:ascii="Times New Roman" w:eastAsia="Times New Roman" w:hAnsi="Times New Roman" w:cs="Times New Roman"/>
          <w:sz w:val="28"/>
          <w:szCs w:val="28"/>
          <w:lang w:eastAsia="ru-RU" w:bidi="ru-RU"/>
        </w:rPr>
      </w:pPr>
    </w:p>
    <w:p w:rsidR="008A44E5" w:rsidRPr="008A44E5" w:rsidRDefault="008A44E5" w:rsidP="008A44E5">
      <w:pPr>
        <w:spacing w:after="0" w:line="360" w:lineRule="auto"/>
        <w:jc w:val="center"/>
        <w:rPr>
          <w:rFonts w:ascii="Times New Roman" w:eastAsia="Times New Roman" w:hAnsi="Times New Roman" w:cs="Times New Roman"/>
          <w:b/>
          <w:sz w:val="28"/>
          <w:szCs w:val="28"/>
          <w:lang w:eastAsia="ru-RU" w:bidi="ru-RU"/>
        </w:rPr>
      </w:pPr>
      <w:r w:rsidRPr="008A44E5">
        <w:rPr>
          <w:rFonts w:ascii="Times New Roman" w:eastAsia="Times New Roman" w:hAnsi="Times New Roman" w:cs="Times New Roman"/>
          <w:b/>
          <w:sz w:val="28"/>
          <w:szCs w:val="28"/>
          <w:lang w:eastAsia="ru-RU" w:bidi="ru-RU"/>
        </w:rPr>
        <w:t>ЗАКЛЮЧЕНИЕ</w:t>
      </w:r>
    </w:p>
    <w:p w:rsidR="009048C5" w:rsidRPr="009048C5" w:rsidRDefault="00E11EAC" w:rsidP="009048C5">
      <w:pPr>
        <w:spacing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ab/>
      </w:r>
      <w:r w:rsidR="00EA24FF" w:rsidRPr="00EA24FF">
        <w:rPr>
          <w:rFonts w:ascii="Times New Roman" w:eastAsia="Times New Roman" w:hAnsi="Times New Roman" w:cs="Times New Roman"/>
          <w:sz w:val="28"/>
          <w:szCs w:val="28"/>
          <w:lang w:eastAsia="ru-RU" w:bidi="ru-RU"/>
        </w:rPr>
        <w:t>Подводя итоги работы 202</w:t>
      </w:r>
      <w:r w:rsidR="00875958">
        <w:rPr>
          <w:rFonts w:ascii="Times New Roman" w:eastAsia="Times New Roman" w:hAnsi="Times New Roman" w:cs="Times New Roman"/>
          <w:sz w:val="28"/>
          <w:szCs w:val="28"/>
          <w:lang w:eastAsia="ru-RU" w:bidi="ru-RU"/>
        </w:rPr>
        <w:t>3</w:t>
      </w:r>
      <w:r w:rsidR="00EA24FF" w:rsidRPr="00EA24FF">
        <w:rPr>
          <w:rFonts w:ascii="Times New Roman" w:eastAsia="Times New Roman" w:hAnsi="Times New Roman" w:cs="Times New Roman"/>
          <w:sz w:val="28"/>
          <w:szCs w:val="28"/>
          <w:lang w:eastAsia="ru-RU" w:bidi="ru-RU"/>
        </w:rPr>
        <w:t xml:space="preserve"> года, можно отметить, что большинство намеченных задач администрация муниципального образования выполнила. Некоторые вопросы находятся в стадии выполнения и решения. Есть и проблемы, над которыми нам еще предстоит поработать.</w:t>
      </w:r>
    </w:p>
    <w:p w:rsidR="00FC1824" w:rsidRPr="00FC1824" w:rsidRDefault="001D5DEC" w:rsidP="00FC1824">
      <w:pPr>
        <w:spacing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ab/>
      </w:r>
      <w:r w:rsidRPr="001D5DEC">
        <w:rPr>
          <w:rFonts w:ascii="Times New Roman" w:eastAsia="Times New Roman" w:hAnsi="Times New Roman" w:cs="Times New Roman"/>
          <w:sz w:val="28"/>
          <w:szCs w:val="28"/>
          <w:lang w:eastAsia="ru-RU" w:bidi="ru-RU"/>
        </w:rPr>
        <w:t>В 20</w:t>
      </w:r>
      <w:r>
        <w:rPr>
          <w:rFonts w:ascii="Times New Roman" w:eastAsia="Times New Roman" w:hAnsi="Times New Roman" w:cs="Times New Roman"/>
          <w:sz w:val="28"/>
          <w:szCs w:val="28"/>
          <w:lang w:eastAsia="ru-RU" w:bidi="ru-RU"/>
        </w:rPr>
        <w:t>2</w:t>
      </w:r>
      <w:r w:rsidR="00697195">
        <w:rPr>
          <w:rFonts w:ascii="Times New Roman" w:eastAsia="Times New Roman" w:hAnsi="Times New Roman" w:cs="Times New Roman"/>
          <w:sz w:val="28"/>
          <w:szCs w:val="28"/>
          <w:lang w:eastAsia="ru-RU" w:bidi="ru-RU"/>
        </w:rPr>
        <w:t>4</w:t>
      </w:r>
      <w:r w:rsidRPr="001D5DEC">
        <w:rPr>
          <w:rFonts w:ascii="Times New Roman" w:eastAsia="Times New Roman" w:hAnsi="Times New Roman" w:cs="Times New Roman"/>
          <w:sz w:val="28"/>
          <w:szCs w:val="28"/>
          <w:lang w:eastAsia="ru-RU" w:bidi="ru-RU"/>
        </w:rPr>
        <w:t xml:space="preserve"> году мы продолжим работу, направленную на достижение стратегических ориентиров социально-экономического развития района, главным из которых является повышение уровня и качества жизни </w:t>
      </w:r>
      <w:r w:rsidR="00697195">
        <w:rPr>
          <w:rFonts w:ascii="Times New Roman" w:eastAsia="Times New Roman" w:hAnsi="Times New Roman" w:cs="Times New Roman"/>
          <w:sz w:val="28"/>
          <w:szCs w:val="28"/>
          <w:lang w:eastAsia="ru-RU" w:bidi="ru-RU"/>
        </w:rPr>
        <w:t xml:space="preserve">жителей </w:t>
      </w:r>
      <w:r w:rsidR="00697195">
        <w:rPr>
          <w:rFonts w:ascii="Times New Roman" w:eastAsia="Times New Roman" w:hAnsi="Times New Roman" w:cs="Times New Roman"/>
          <w:sz w:val="28"/>
          <w:szCs w:val="28"/>
          <w:lang w:eastAsia="ru-RU" w:bidi="ru-RU"/>
        </w:rPr>
        <w:lastRenderedPageBreak/>
        <w:t>Ленского района</w:t>
      </w:r>
      <w:r w:rsidRPr="001D5DEC">
        <w:rPr>
          <w:rFonts w:ascii="Times New Roman" w:eastAsia="Times New Roman" w:hAnsi="Times New Roman" w:cs="Times New Roman"/>
          <w:sz w:val="28"/>
          <w:szCs w:val="28"/>
          <w:lang w:eastAsia="ru-RU" w:bidi="ru-RU"/>
        </w:rPr>
        <w:t xml:space="preserve">. А для этого в первую </w:t>
      </w:r>
      <w:r>
        <w:rPr>
          <w:rFonts w:ascii="Times New Roman" w:eastAsia="Times New Roman" w:hAnsi="Times New Roman" w:cs="Times New Roman"/>
          <w:sz w:val="28"/>
          <w:szCs w:val="28"/>
          <w:lang w:eastAsia="ru-RU" w:bidi="ru-RU"/>
        </w:rPr>
        <w:t xml:space="preserve">очередь необходимо </w:t>
      </w:r>
      <w:r w:rsidRPr="001D5DEC">
        <w:rPr>
          <w:rFonts w:ascii="Times New Roman" w:eastAsia="Times New Roman" w:hAnsi="Times New Roman" w:cs="Times New Roman"/>
          <w:sz w:val="28"/>
          <w:szCs w:val="28"/>
          <w:lang w:eastAsia="ru-RU" w:bidi="ru-RU"/>
        </w:rPr>
        <w:t>обеспечить сбалансированность бюджета района и эффективную реализацию муниципальных программ</w:t>
      </w:r>
      <w:r>
        <w:rPr>
          <w:rFonts w:ascii="Times New Roman" w:eastAsia="Times New Roman" w:hAnsi="Times New Roman" w:cs="Times New Roman"/>
          <w:sz w:val="28"/>
          <w:szCs w:val="28"/>
          <w:lang w:eastAsia="ru-RU" w:bidi="ru-RU"/>
        </w:rPr>
        <w:t>,</w:t>
      </w:r>
      <w:r w:rsidRPr="001D5DEC">
        <w:rPr>
          <w:rFonts w:ascii="Times New Roman" w:eastAsia="Times New Roman" w:hAnsi="Times New Roman" w:cs="Times New Roman"/>
          <w:sz w:val="28"/>
          <w:szCs w:val="28"/>
          <w:lang w:eastAsia="ru-RU" w:bidi="ru-RU"/>
        </w:rPr>
        <w:t xml:space="preserve"> повысить инвестиционную привлекательность нашей территории</w:t>
      </w:r>
      <w:r>
        <w:rPr>
          <w:rFonts w:ascii="Times New Roman" w:eastAsia="Times New Roman" w:hAnsi="Times New Roman" w:cs="Times New Roman"/>
          <w:sz w:val="28"/>
          <w:szCs w:val="28"/>
          <w:lang w:eastAsia="ru-RU" w:bidi="ru-RU"/>
        </w:rPr>
        <w:t>,</w:t>
      </w:r>
      <w:r w:rsidRPr="001D5DEC">
        <w:rPr>
          <w:rFonts w:ascii="Times New Roman" w:eastAsia="Times New Roman" w:hAnsi="Times New Roman" w:cs="Times New Roman"/>
          <w:sz w:val="28"/>
          <w:szCs w:val="28"/>
          <w:lang w:eastAsia="ru-RU" w:bidi="ru-RU"/>
        </w:rPr>
        <w:t xml:space="preserve"> продолжить улучшать жилищные условия для жителей района и развивать инфрастр</w:t>
      </w:r>
      <w:r>
        <w:rPr>
          <w:rFonts w:ascii="Times New Roman" w:eastAsia="Times New Roman" w:hAnsi="Times New Roman" w:cs="Times New Roman"/>
          <w:sz w:val="28"/>
          <w:szCs w:val="28"/>
          <w:lang w:eastAsia="ru-RU" w:bidi="ru-RU"/>
        </w:rPr>
        <w:t>уктурные блага,</w:t>
      </w:r>
      <w:r w:rsidRPr="001D5DEC">
        <w:rPr>
          <w:rFonts w:ascii="Times New Roman" w:eastAsia="Times New Roman" w:hAnsi="Times New Roman" w:cs="Times New Roman"/>
          <w:sz w:val="28"/>
          <w:szCs w:val="28"/>
          <w:lang w:eastAsia="ru-RU" w:bidi="ru-RU"/>
        </w:rPr>
        <w:t xml:space="preserve"> оказывать адресную поддер</w:t>
      </w:r>
      <w:r>
        <w:rPr>
          <w:rFonts w:ascii="Times New Roman" w:eastAsia="Times New Roman" w:hAnsi="Times New Roman" w:cs="Times New Roman"/>
          <w:sz w:val="28"/>
          <w:szCs w:val="28"/>
          <w:lang w:eastAsia="ru-RU" w:bidi="ru-RU"/>
        </w:rPr>
        <w:t>жку льготным категориям граждан,</w:t>
      </w:r>
      <w:r w:rsidRPr="001D5DEC">
        <w:rPr>
          <w:rFonts w:ascii="Times New Roman" w:eastAsia="Times New Roman" w:hAnsi="Times New Roman" w:cs="Times New Roman"/>
          <w:sz w:val="28"/>
          <w:szCs w:val="28"/>
          <w:lang w:eastAsia="ru-RU" w:bidi="ru-RU"/>
        </w:rPr>
        <w:t xml:space="preserve"> сохран</w:t>
      </w:r>
      <w:r>
        <w:rPr>
          <w:rFonts w:ascii="Times New Roman" w:eastAsia="Times New Roman" w:hAnsi="Times New Roman" w:cs="Times New Roman"/>
          <w:sz w:val="28"/>
          <w:szCs w:val="28"/>
          <w:lang w:eastAsia="ru-RU" w:bidi="ru-RU"/>
        </w:rPr>
        <w:t>ять стабильность на рынке труда,</w:t>
      </w:r>
      <w:r w:rsidRPr="001D5DEC">
        <w:rPr>
          <w:rFonts w:ascii="Times New Roman" w:eastAsia="Times New Roman" w:hAnsi="Times New Roman" w:cs="Times New Roman"/>
          <w:sz w:val="28"/>
          <w:szCs w:val="28"/>
          <w:lang w:eastAsia="ru-RU" w:bidi="ru-RU"/>
        </w:rPr>
        <w:t xml:space="preserve"> создавать комфортные условия для вед</w:t>
      </w:r>
      <w:r>
        <w:rPr>
          <w:rFonts w:ascii="Times New Roman" w:eastAsia="Times New Roman" w:hAnsi="Times New Roman" w:cs="Times New Roman"/>
          <w:sz w:val="28"/>
          <w:szCs w:val="28"/>
          <w:lang w:eastAsia="ru-RU" w:bidi="ru-RU"/>
        </w:rPr>
        <w:t xml:space="preserve">ения бизнеса и развития туризма. </w:t>
      </w:r>
    </w:p>
    <w:p w:rsidR="00FC1824" w:rsidRDefault="00697195" w:rsidP="0069719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6D4F0B">
        <w:rPr>
          <w:rFonts w:ascii="Times New Roman" w:hAnsi="Times New Roman" w:cs="Times New Roman"/>
          <w:sz w:val="28"/>
          <w:szCs w:val="28"/>
        </w:rPr>
        <w:t>Для последовательного и планового движения вперед мы ставим перед собой в 20</w:t>
      </w:r>
      <w:r>
        <w:rPr>
          <w:rFonts w:ascii="Times New Roman" w:hAnsi="Times New Roman" w:cs="Times New Roman"/>
          <w:sz w:val="28"/>
          <w:szCs w:val="28"/>
        </w:rPr>
        <w:t>24</w:t>
      </w:r>
      <w:r w:rsidRPr="006D4F0B">
        <w:rPr>
          <w:rFonts w:ascii="Times New Roman" w:hAnsi="Times New Roman" w:cs="Times New Roman"/>
          <w:sz w:val="28"/>
          <w:szCs w:val="28"/>
        </w:rPr>
        <w:t xml:space="preserve"> году </w:t>
      </w:r>
      <w:r>
        <w:rPr>
          <w:rFonts w:ascii="Times New Roman" w:hAnsi="Times New Roman" w:cs="Times New Roman"/>
          <w:sz w:val="28"/>
          <w:szCs w:val="28"/>
        </w:rPr>
        <w:t xml:space="preserve">следующие </w:t>
      </w:r>
      <w:r w:rsidRPr="006D4F0B">
        <w:rPr>
          <w:rFonts w:ascii="Times New Roman" w:hAnsi="Times New Roman" w:cs="Times New Roman"/>
          <w:sz w:val="28"/>
          <w:szCs w:val="28"/>
        </w:rPr>
        <w:t>задачи</w:t>
      </w:r>
      <w:r>
        <w:rPr>
          <w:rFonts w:ascii="Times New Roman" w:hAnsi="Times New Roman" w:cs="Times New Roman"/>
          <w:sz w:val="28"/>
          <w:szCs w:val="28"/>
        </w:rPr>
        <w:t xml:space="preserve">, которые обусловлены </w:t>
      </w:r>
      <w:r w:rsidRPr="00697195">
        <w:rPr>
          <w:rFonts w:ascii="Times New Roman" w:hAnsi="Times New Roman" w:cs="Times New Roman"/>
          <w:sz w:val="28"/>
          <w:szCs w:val="28"/>
          <w:lang w:bidi="ru-RU"/>
        </w:rPr>
        <w:t>Стратегией социально-экономического развития района на период до 2030 года и решением о местном бюджете муниципального образования «Ленский район» на 202</w:t>
      </w:r>
      <w:r>
        <w:rPr>
          <w:rFonts w:ascii="Times New Roman" w:hAnsi="Times New Roman" w:cs="Times New Roman"/>
          <w:sz w:val="28"/>
          <w:szCs w:val="28"/>
          <w:lang w:bidi="ru-RU"/>
        </w:rPr>
        <w:t>4</w:t>
      </w:r>
      <w:r w:rsidRPr="00697195">
        <w:rPr>
          <w:rFonts w:ascii="Times New Roman" w:hAnsi="Times New Roman" w:cs="Times New Roman"/>
          <w:sz w:val="28"/>
          <w:szCs w:val="28"/>
          <w:lang w:bidi="ru-RU"/>
        </w:rPr>
        <w:t>год и плановый период 202</w:t>
      </w:r>
      <w:r>
        <w:rPr>
          <w:rFonts w:ascii="Times New Roman" w:hAnsi="Times New Roman" w:cs="Times New Roman"/>
          <w:sz w:val="28"/>
          <w:szCs w:val="28"/>
          <w:lang w:bidi="ru-RU"/>
        </w:rPr>
        <w:t>5</w:t>
      </w:r>
      <w:r w:rsidRPr="00697195">
        <w:rPr>
          <w:rFonts w:ascii="Times New Roman" w:hAnsi="Times New Roman" w:cs="Times New Roman"/>
          <w:sz w:val="28"/>
          <w:szCs w:val="28"/>
          <w:lang w:bidi="ru-RU"/>
        </w:rPr>
        <w:t xml:space="preserve"> и 202</w:t>
      </w:r>
      <w:r>
        <w:rPr>
          <w:rFonts w:ascii="Times New Roman" w:hAnsi="Times New Roman" w:cs="Times New Roman"/>
          <w:sz w:val="28"/>
          <w:szCs w:val="28"/>
          <w:lang w:bidi="ru-RU"/>
        </w:rPr>
        <w:t>6</w:t>
      </w:r>
      <w:r w:rsidRPr="00697195">
        <w:rPr>
          <w:rFonts w:ascii="Times New Roman" w:hAnsi="Times New Roman" w:cs="Times New Roman"/>
          <w:sz w:val="28"/>
          <w:szCs w:val="28"/>
          <w:lang w:bidi="ru-RU"/>
        </w:rPr>
        <w:t xml:space="preserve"> годов</w:t>
      </w:r>
      <w:r w:rsidRPr="006D4F0B">
        <w:rPr>
          <w:rFonts w:ascii="Times New Roman" w:hAnsi="Times New Roman" w:cs="Times New Roman"/>
          <w:sz w:val="28"/>
          <w:szCs w:val="28"/>
        </w:rPr>
        <w:t>:</w:t>
      </w:r>
    </w:p>
    <w:p w:rsidR="00227648" w:rsidRPr="00227648" w:rsidRDefault="00227648" w:rsidP="0022764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продолжение работы в поддержке участников </w:t>
      </w:r>
      <w:r w:rsidRPr="00227648">
        <w:rPr>
          <w:rFonts w:ascii="Times New Roman" w:hAnsi="Times New Roman" w:cs="Times New Roman"/>
          <w:sz w:val="28"/>
          <w:szCs w:val="28"/>
        </w:rPr>
        <w:t>специальной военной операции и членов их семей</w:t>
      </w:r>
      <w:r>
        <w:rPr>
          <w:rFonts w:ascii="Times New Roman" w:hAnsi="Times New Roman" w:cs="Times New Roman"/>
          <w:sz w:val="28"/>
          <w:szCs w:val="28"/>
        </w:rPr>
        <w:t xml:space="preserve"> Ленского района;</w:t>
      </w:r>
    </w:p>
    <w:p w:rsidR="00650488" w:rsidRPr="00650488" w:rsidRDefault="00697195" w:rsidP="006504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0488" w:rsidRPr="00650488">
        <w:rPr>
          <w:rFonts w:ascii="Times New Roman" w:hAnsi="Times New Roman" w:cs="Times New Roman"/>
          <w:sz w:val="28"/>
          <w:szCs w:val="28"/>
        </w:rPr>
        <w:t xml:space="preserve">координация участия в реализации национальных проектов в Ленском районе, участия в государственных программах Республики Саха (Якутия), для получения дополнительного финансирования на конкурсной основе; </w:t>
      </w:r>
    </w:p>
    <w:p w:rsidR="00650488" w:rsidRDefault="00650488" w:rsidP="00650488">
      <w:pPr>
        <w:spacing w:after="0" w:line="360" w:lineRule="auto"/>
        <w:jc w:val="both"/>
        <w:rPr>
          <w:rFonts w:ascii="Times New Roman" w:hAnsi="Times New Roman" w:cs="Times New Roman"/>
          <w:sz w:val="28"/>
          <w:szCs w:val="28"/>
        </w:rPr>
      </w:pPr>
      <w:r w:rsidRPr="00650488">
        <w:rPr>
          <w:rFonts w:ascii="Times New Roman" w:hAnsi="Times New Roman" w:cs="Times New Roman"/>
          <w:sz w:val="28"/>
          <w:szCs w:val="28"/>
        </w:rPr>
        <w:t xml:space="preserve">- продолжение реализации муниципальных программ; </w:t>
      </w:r>
    </w:p>
    <w:p w:rsidR="00650488" w:rsidRPr="00650488" w:rsidRDefault="00650488" w:rsidP="006504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50488">
        <w:rPr>
          <w:rFonts w:ascii="Times New Roman" w:hAnsi="Times New Roman" w:cs="Times New Roman"/>
          <w:sz w:val="28"/>
          <w:szCs w:val="28"/>
        </w:rPr>
        <w:t xml:space="preserve">разработка дизайн-проекта для размещения </w:t>
      </w:r>
      <w:r w:rsidR="00AF49E1" w:rsidRPr="00650488">
        <w:rPr>
          <w:rFonts w:ascii="Times New Roman" w:hAnsi="Times New Roman" w:cs="Times New Roman"/>
          <w:sz w:val="28"/>
          <w:szCs w:val="28"/>
        </w:rPr>
        <w:t>спортивно</w:t>
      </w:r>
      <w:r w:rsidR="00AF49E1">
        <w:rPr>
          <w:rFonts w:ascii="Times New Roman" w:hAnsi="Times New Roman" w:cs="Times New Roman"/>
          <w:sz w:val="28"/>
          <w:szCs w:val="28"/>
        </w:rPr>
        <w:t>-</w:t>
      </w:r>
      <w:r w:rsidR="00AF49E1" w:rsidRPr="00650488">
        <w:rPr>
          <w:rFonts w:ascii="Times New Roman" w:hAnsi="Times New Roman" w:cs="Times New Roman"/>
          <w:sz w:val="28"/>
          <w:szCs w:val="28"/>
        </w:rPr>
        <w:t xml:space="preserve"> оздоровительной</w:t>
      </w:r>
      <w:r w:rsidRPr="00650488">
        <w:rPr>
          <w:rFonts w:ascii="Times New Roman" w:hAnsi="Times New Roman" w:cs="Times New Roman"/>
          <w:sz w:val="28"/>
          <w:szCs w:val="28"/>
        </w:rPr>
        <w:t xml:space="preserve"> </w:t>
      </w:r>
      <w:r w:rsidRPr="00E16F95">
        <w:rPr>
          <w:rFonts w:ascii="Times New Roman" w:hAnsi="Times New Roman" w:cs="Times New Roman"/>
          <w:sz w:val="28"/>
          <w:szCs w:val="28"/>
        </w:rPr>
        <w:t>базы отдыха</w:t>
      </w:r>
      <w:r w:rsidR="00E16F95" w:rsidRPr="00E16F95">
        <w:rPr>
          <w:rFonts w:ascii="Times New Roman" w:hAnsi="Times New Roman" w:cs="Times New Roman"/>
          <w:sz w:val="28"/>
          <w:szCs w:val="28"/>
        </w:rPr>
        <w:t xml:space="preserve"> (на территории лыжной базы г. Ленск) с</w:t>
      </w:r>
      <w:r w:rsidRPr="00650488">
        <w:rPr>
          <w:rFonts w:ascii="Times New Roman" w:hAnsi="Times New Roman" w:cs="Times New Roman"/>
          <w:sz w:val="28"/>
          <w:szCs w:val="28"/>
        </w:rPr>
        <w:t xml:space="preserve"> выполнением инженерно-геодезических изысканий;</w:t>
      </w:r>
    </w:p>
    <w:p w:rsidR="00650488" w:rsidRDefault="00650488" w:rsidP="00650488">
      <w:pPr>
        <w:spacing w:after="0" w:line="360" w:lineRule="auto"/>
        <w:jc w:val="both"/>
        <w:rPr>
          <w:rFonts w:ascii="Times New Roman" w:hAnsi="Times New Roman" w:cs="Times New Roman"/>
          <w:sz w:val="28"/>
          <w:szCs w:val="28"/>
        </w:rPr>
      </w:pPr>
      <w:r w:rsidRPr="00650488">
        <w:rPr>
          <w:rFonts w:ascii="Times New Roman" w:hAnsi="Times New Roman" w:cs="Times New Roman"/>
          <w:sz w:val="28"/>
          <w:szCs w:val="28"/>
        </w:rPr>
        <w:t>- разработка проектной документации общественного пространства к зда</w:t>
      </w:r>
      <w:r>
        <w:rPr>
          <w:rFonts w:ascii="Times New Roman" w:hAnsi="Times New Roman" w:cs="Times New Roman"/>
          <w:sz w:val="28"/>
          <w:szCs w:val="28"/>
        </w:rPr>
        <w:t>нию МКУ ДОУ "СЭРГЭ" в г. Ленске;</w:t>
      </w:r>
    </w:p>
    <w:p w:rsidR="00AF49E1" w:rsidRPr="00AF49E1" w:rsidRDefault="00AF49E1" w:rsidP="00AF49E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F49E1">
        <w:rPr>
          <w:rFonts w:ascii="Times New Roman" w:hAnsi="Times New Roman" w:cs="Times New Roman"/>
          <w:sz w:val="28"/>
          <w:szCs w:val="28"/>
        </w:rPr>
        <w:t xml:space="preserve"> разработка проектной документации общественного пространства к зданию, расположенному по ул. Победы, 10</w:t>
      </w:r>
      <w:r>
        <w:rPr>
          <w:rFonts w:ascii="Times New Roman" w:hAnsi="Times New Roman" w:cs="Times New Roman"/>
          <w:sz w:val="28"/>
          <w:szCs w:val="28"/>
        </w:rPr>
        <w:t xml:space="preserve"> (Комитет по молодежной и семейной политике);</w:t>
      </w:r>
    </w:p>
    <w:p w:rsidR="00650488" w:rsidRDefault="00650488" w:rsidP="006504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у</w:t>
      </w:r>
      <w:r w:rsidRPr="00650488">
        <w:rPr>
          <w:rFonts w:ascii="Times New Roman" w:hAnsi="Times New Roman" w:cs="Times New Roman"/>
          <w:sz w:val="28"/>
          <w:szCs w:val="28"/>
        </w:rPr>
        <w:t>величение доли населения систематически занимающихся физической культурой и спортом в Ленском районе до 50%, а также увеличение доли населения с ОВЗ, систематически занимающихся физической культурой и спортом;</w:t>
      </w:r>
    </w:p>
    <w:p w:rsidR="00650488" w:rsidRDefault="00650488" w:rsidP="00650488">
      <w:pPr>
        <w:spacing w:after="0" w:line="360" w:lineRule="auto"/>
        <w:rPr>
          <w:rFonts w:ascii="Times New Roman" w:hAnsi="Times New Roman"/>
          <w:sz w:val="28"/>
          <w:szCs w:val="28"/>
        </w:rPr>
      </w:pPr>
      <w:r>
        <w:rPr>
          <w:rFonts w:ascii="Times New Roman" w:hAnsi="Times New Roman" w:cs="Times New Roman"/>
          <w:sz w:val="28"/>
          <w:szCs w:val="28"/>
        </w:rPr>
        <w:lastRenderedPageBreak/>
        <w:t>- р</w:t>
      </w:r>
      <w:r w:rsidRPr="00650488">
        <w:rPr>
          <w:rFonts w:ascii="Times New Roman" w:hAnsi="Times New Roman"/>
          <w:sz w:val="28"/>
          <w:szCs w:val="28"/>
        </w:rPr>
        <w:t>азвитие спортивной инфраструктуры города Ленска и поселений Ленского района для всех групп населения;</w:t>
      </w:r>
    </w:p>
    <w:p w:rsidR="00650488" w:rsidRDefault="00650488" w:rsidP="00650488">
      <w:pPr>
        <w:spacing w:after="0" w:line="360" w:lineRule="auto"/>
        <w:rPr>
          <w:rFonts w:ascii="Times New Roman" w:hAnsi="Times New Roman"/>
          <w:sz w:val="28"/>
          <w:szCs w:val="28"/>
        </w:rPr>
      </w:pPr>
      <w:r>
        <w:rPr>
          <w:rFonts w:ascii="Times New Roman" w:hAnsi="Times New Roman" w:cs="Times New Roman"/>
          <w:sz w:val="28"/>
          <w:szCs w:val="28"/>
        </w:rPr>
        <w:t xml:space="preserve">- </w:t>
      </w:r>
      <w:r w:rsidRPr="00650488">
        <w:rPr>
          <w:rFonts w:ascii="Times New Roman" w:hAnsi="Times New Roman" w:cs="Times New Roman"/>
          <w:sz w:val="28"/>
          <w:szCs w:val="28"/>
        </w:rPr>
        <w:t>строительство кор</w:t>
      </w:r>
      <w:r w:rsidR="0043550F">
        <w:rPr>
          <w:rFonts w:ascii="Times New Roman" w:hAnsi="Times New Roman" w:cs="Times New Roman"/>
          <w:sz w:val="28"/>
          <w:szCs w:val="28"/>
        </w:rPr>
        <w:t xml:space="preserve">овника на 50 голов в с. </w:t>
      </w:r>
      <w:proofErr w:type="spellStart"/>
      <w:r w:rsidR="0043550F">
        <w:rPr>
          <w:rFonts w:ascii="Times New Roman" w:hAnsi="Times New Roman" w:cs="Times New Roman"/>
          <w:sz w:val="28"/>
          <w:szCs w:val="28"/>
        </w:rPr>
        <w:t>Натора</w:t>
      </w:r>
      <w:proofErr w:type="spellEnd"/>
      <w:r w:rsidRPr="00650488">
        <w:rPr>
          <w:rFonts w:ascii="Times New Roman" w:hAnsi="Times New Roman" w:cs="Times New Roman"/>
          <w:sz w:val="28"/>
          <w:szCs w:val="28"/>
        </w:rPr>
        <w:t>;</w:t>
      </w:r>
    </w:p>
    <w:p w:rsidR="00650488" w:rsidRDefault="00650488" w:rsidP="0065048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650488">
        <w:rPr>
          <w:rFonts w:ascii="Times New Roman" w:hAnsi="Times New Roman" w:cs="Times New Roman"/>
          <w:sz w:val="28"/>
          <w:szCs w:val="28"/>
        </w:rPr>
        <w:t xml:space="preserve">строительство </w:t>
      </w:r>
      <w:proofErr w:type="spellStart"/>
      <w:r w:rsidRPr="00650488">
        <w:rPr>
          <w:rFonts w:ascii="Times New Roman" w:hAnsi="Times New Roman" w:cs="Times New Roman"/>
          <w:sz w:val="28"/>
          <w:szCs w:val="28"/>
        </w:rPr>
        <w:t>конебаз</w:t>
      </w:r>
      <w:r w:rsidR="0043550F">
        <w:rPr>
          <w:rFonts w:ascii="Times New Roman" w:hAnsi="Times New Roman" w:cs="Times New Roman"/>
          <w:sz w:val="28"/>
          <w:szCs w:val="28"/>
        </w:rPr>
        <w:t>ы</w:t>
      </w:r>
      <w:proofErr w:type="spellEnd"/>
      <w:r w:rsidR="0043550F">
        <w:rPr>
          <w:rFonts w:ascii="Times New Roman" w:hAnsi="Times New Roman" w:cs="Times New Roman"/>
          <w:sz w:val="28"/>
          <w:szCs w:val="28"/>
        </w:rPr>
        <w:t xml:space="preserve"> в с. Южная </w:t>
      </w:r>
      <w:proofErr w:type="spellStart"/>
      <w:r w:rsidR="0043550F">
        <w:rPr>
          <w:rFonts w:ascii="Times New Roman" w:hAnsi="Times New Roman" w:cs="Times New Roman"/>
          <w:sz w:val="28"/>
          <w:szCs w:val="28"/>
        </w:rPr>
        <w:t>Нюя</w:t>
      </w:r>
      <w:proofErr w:type="spellEnd"/>
      <w:r w:rsidRPr="00650488">
        <w:rPr>
          <w:rFonts w:ascii="Times New Roman" w:hAnsi="Times New Roman" w:cs="Times New Roman"/>
          <w:sz w:val="28"/>
          <w:szCs w:val="28"/>
        </w:rPr>
        <w:t>;</w:t>
      </w:r>
    </w:p>
    <w:p w:rsidR="0043550F" w:rsidRDefault="0043550F" w:rsidP="00650488">
      <w:pPr>
        <w:spacing w:after="0" w:line="360" w:lineRule="auto"/>
        <w:rPr>
          <w:rFonts w:ascii="Times New Roman" w:hAnsi="Times New Roman"/>
          <w:sz w:val="28"/>
          <w:szCs w:val="28"/>
        </w:rPr>
      </w:pPr>
      <w:r>
        <w:rPr>
          <w:rFonts w:ascii="Times New Roman" w:hAnsi="Times New Roman"/>
          <w:sz w:val="28"/>
          <w:szCs w:val="28"/>
        </w:rPr>
        <w:t xml:space="preserve">- строительство </w:t>
      </w:r>
      <w:r w:rsidRPr="0043550F">
        <w:rPr>
          <w:rFonts w:ascii="Times New Roman" w:hAnsi="Times New Roman"/>
          <w:sz w:val="28"/>
          <w:szCs w:val="28"/>
        </w:rPr>
        <w:t xml:space="preserve">Дом </w:t>
      </w:r>
      <w:r w:rsidR="00E16F95" w:rsidRPr="0043550F">
        <w:rPr>
          <w:rFonts w:ascii="Times New Roman" w:hAnsi="Times New Roman"/>
          <w:sz w:val="28"/>
          <w:szCs w:val="28"/>
        </w:rPr>
        <w:t>культуры с.</w:t>
      </w:r>
      <w:r w:rsidRPr="0043550F">
        <w:rPr>
          <w:rFonts w:ascii="Times New Roman" w:hAnsi="Times New Roman"/>
          <w:sz w:val="28"/>
          <w:szCs w:val="28"/>
        </w:rPr>
        <w:t xml:space="preserve"> </w:t>
      </w:r>
      <w:proofErr w:type="spellStart"/>
      <w:r w:rsidRPr="0043550F">
        <w:rPr>
          <w:rFonts w:ascii="Times New Roman" w:hAnsi="Times New Roman"/>
          <w:sz w:val="28"/>
          <w:szCs w:val="28"/>
        </w:rPr>
        <w:t>Беченча</w:t>
      </w:r>
      <w:proofErr w:type="spellEnd"/>
      <w:r>
        <w:rPr>
          <w:rFonts w:ascii="Times New Roman" w:hAnsi="Times New Roman"/>
          <w:sz w:val="28"/>
          <w:szCs w:val="28"/>
        </w:rPr>
        <w:t>;</w:t>
      </w:r>
    </w:p>
    <w:p w:rsidR="0043550F" w:rsidRDefault="0043550F" w:rsidP="00650488">
      <w:pPr>
        <w:spacing w:after="0" w:line="360" w:lineRule="auto"/>
        <w:rPr>
          <w:rFonts w:ascii="Times New Roman" w:hAnsi="Times New Roman"/>
          <w:sz w:val="28"/>
          <w:szCs w:val="28"/>
        </w:rPr>
      </w:pPr>
      <w:r>
        <w:rPr>
          <w:rFonts w:ascii="Times New Roman" w:hAnsi="Times New Roman"/>
          <w:sz w:val="28"/>
          <w:szCs w:val="28"/>
        </w:rPr>
        <w:t>- строительство к</w:t>
      </w:r>
      <w:r w:rsidRPr="0043550F">
        <w:rPr>
          <w:rFonts w:ascii="Times New Roman" w:hAnsi="Times New Roman"/>
          <w:sz w:val="28"/>
          <w:szCs w:val="28"/>
        </w:rPr>
        <w:t>ультурно-спортивн</w:t>
      </w:r>
      <w:r>
        <w:rPr>
          <w:rFonts w:ascii="Times New Roman" w:hAnsi="Times New Roman"/>
          <w:sz w:val="28"/>
          <w:szCs w:val="28"/>
        </w:rPr>
        <w:t>ого</w:t>
      </w:r>
      <w:r w:rsidRPr="0043550F">
        <w:rPr>
          <w:rFonts w:ascii="Times New Roman" w:hAnsi="Times New Roman"/>
          <w:sz w:val="28"/>
          <w:szCs w:val="28"/>
        </w:rPr>
        <w:t xml:space="preserve"> комплекс</w:t>
      </w:r>
      <w:r>
        <w:rPr>
          <w:rFonts w:ascii="Times New Roman" w:hAnsi="Times New Roman"/>
          <w:sz w:val="28"/>
          <w:szCs w:val="28"/>
        </w:rPr>
        <w:t>а</w:t>
      </w:r>
      <w:r w:rsidRPr="0043550F">
        <w:rPr>
          <w:rFonts w:ascii="Times New Roman" w:hAnsi="Times New Roman"/>
          <w:sz w:val="28"/>
          <w:szCs w:val="28"/>
        </w:rPr>
        <w:t xml:space="preserve"> с. </w:t>
      </w:r>
      <w:proofErr w:type="spellStart"/>
      <w:r w:rsidRPr="0043550F">
        <w:rPr>
          <w:rFonts w:ascii="Times New Roman" w:hAnsi="Times New Roman"/>
          <w:sz w:val="28"/>
          <w:szCs w:val="28"/>
        </w:rPr>
        <w:t>Нюя</w:t>
      </w:r>
      <w:proofErr w:type="spellEnd"/>
      <w:r>
        <w:rPr>
          <w:rFonts w:ascii="Times New Roman" w:hAnsi="Times New Roman"/>
          <w:sz w:val="28"/>
          <w:szCs w:val="28"/>
        </w:rPr>
        <w:t>;</w:t>
      </w:r>
    </w:p>
    <w:p w:rsidR="00AF49E1" w:rsidRDefault="00AF49E1" w:rsidP="00650488">
      <w:pPr>
        <w:spacing w:after="0" w:line="360" w:lineRule="auto"/>
        <w:rPr>
          <w:rFonts w:ascii="Times New Roman" w:hAnsi="Times New Roman"/>
          <w:sz w:val="28"/>
          <w:szCs w:val="28"/>
        </w:rPr>
      </w:pPr>
      <w:r>
        <w:rPr>
          <w:rFonts w:ascii="Times New Roman" w:hAnsi="Times New Roman"/>
          <w:sz w:val="28"/>
          <w:szCs w:val="28"/>
        </w:rPr>
        <w:t>- строительство спортивного зала в с. Дорожный;</w:t>
      </w:r>
    </w:p>
    <w:p w:rsidR="0043550F" w:rsidRDefault="0043550F" w:rsidP="00650488">
      <w:pPr>
        <w:spacing w:after="0" w:line="360" w:lineRule="auto"/>
        <w:rPr>
          <w:rFonts w:ascii="Times New Roman" w:hAnsi="Times New Roman"/>
          <w:sz w:val="28"/>
          <w:szCs w:val="28"/>
        </w:rPr>
      </w:pPr>
      <w:r>
        <w:rPr>
          <w:rFonts w:ascii="Times New Roman" w:hAnsi="Times New Roman"/>
          <w:sz w:val="28"/>
          <w:szCs w:val="28"/>
        </w:rPr>
        <w:t>- строительство ч</w:t>
      </w:r>
      <w:r w:rsidRPr="0043550F">
        <w:rPr>
          <w:rFonts w:ascii="Times New Roman" w:hAnsi="Times New Roman"/>
          <w:sz w:val="28"/>
          <w:szCs w:val="28"/>
        </w:rPr>
        <w:t>етырехэтажн</w:t>
      </w:r>
      <w:r>
        <w:rPr>
          <w:rFonts w:ascii="Times New Roman" w:hAnsi="Times New Roman"/>
          <w:sz w:val="28"/>
          <w:szCs w:val="28"/>
        </w:rPr>
        <w:t>ого</w:t>
      </w:r>
      <w:r w:rsidRPr="0043550F">
        <w:rPr>
          <w:rFonts w:ascii="Times New Roman" w:hAnsi="Times New Roman"/>
          <w:sz w:val="28"/>
          <w:szCs w:val="28"/>
        </w:rPr>
        <w:t xml:space="preserve"> 37-квартирн</w:t>
      </w:r>
      <w:r>
        <w:rPr>
          <w:rFonts w:ascii="Times New Roman" w:hAnsi="Times New Roman"/>
          <w:sz w:val="28"/>
          <w:szCs w:val="28"/>
        </w:rPr>
        <w:t>ого</w:t>
      </w:r>
      <w:r w:rsidRPr="0043550F">
        <w:rPr>
          <w:rFonts w:ascii="Times New Roman" w:hAnsi="Times New Roman"/>
          <w:sz w:val="28"/>
          <w:szCs w:val="28"/>
        </w:rPr>
        <w:t xml:space="preserve"> жило</w:t>
      </w:r>
      <w:r>
        <w:rPr>
          <w:rFonts w:ascii="Times New Roman" w:hAnsi="Times New Roman"/>
          <w:sz w:val="28"/>
          <w:szCs w:val="28"/>
        </w:rPr>
        <w:t>го</w:t>
      </w:r>
      <w:r w:rsidRPr="0043550F">
        <w:rPr>
          <w:rFonts w:ascii="Times New Roman" w:hAnsi="Times New Roman"/>
          <w:sz w:val="28"/>
          <w:szCs w:val="28"/>
        </w:rPr>
        <w:t xml:space="preserve"> дом</w:t>
      </w:r>
      <w:r>
        <w:rPr>
          <w:rFonts w:ascii="Times New Roman" w:hAnsi="Times New Roman"/>
          <w:sz w:val="28"/>
          <w:szCs w:val="28"/>
        </w:rPr>
        <w:t>а</w:t>
      </w:r>
      <w:r w:rsidRPr="0043550F">
        <w:rPr>
          <w:rFonts w:ascii="Times New Roman" w:hAnsi="Times New Roman"/>
          <w:sz w:val="28"/>
          <w:szCs w:val="28"/>
        </w:rPr>
        <w:t xml:space="preserve"> в г. Ленске</w:t>
      </w:r>
      <w:r w:rsidR="00AF49E1">
        <w:rPr>
          <w:rFonts w:ascii="Times New Roman" w:hAnsi="Times New Roman"/>
          <w:sz w:val="28"/>
          <w:szCs w:val="28"/>
        </w:rPr>
        <w:t>;</w:t>
      </w:r>
    </w:p>
    <w:p w:rsidR="00AF49E1" w:rsidRDefault="00AF49E1" w:rsidP="00AF49E1">
      <w:pPr>
        <w:spacing w:after="0" w:line="360" w:lineRule="auto"/>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s="Times New Roman"/>
          <w:sz w:val="28"/>
          <w:szCs w:val="28"/>
        </w:rPr>
        <w:t>завершение</w:t>
      </w:r>
      <w:r w:rsidRPr="00AF49E1">
        <w:rPr>
          <w:rFonts w:ascii="Times New Roman" w:hAnsi="Times New Roman" w:cs="Times New Roman"/>
          <w:sz w:val="28"/>
          <w:szCs w:val="28"/>
        </w:rPr>
        <w:t xml:space="preserve"> строительств</w:t>
      </w:r>
      <w:r>
        <w:rPr>
          <w:rFonts w:ascii="Times New Roman" w:hAnsi="Times New Roman" w:cs="Times New Roman"/>
          <w:sz w:val="28"/>
          <w:szCs w:val="28"/>
        </w:rPr>
        <w:t>а</w:t>
      </w:r>
      <w:r w:rsidRPr="00AF49E1">
        <w:rPr>
          <w:rFonts w:ascii="Times New Roman" w:hAnsi="Times New Roman" w:cs="Times New Roman"/>
          <w:sz w:val="28"/>
          <w:szCs w:val="28"/>
        </w:rPr>
        <w:t xml:space="preserve"> Детской школы искусств г. Ленска</w:t>
      </w:r>
      <w:r>
        <w:rPr>
          <w:rFonts w:ascii="Times New Roman" w:hAnsi="Times New Roman" w:cs="Times New Roman"/>
          <w:sz w:val="28"/>
          <w:szCs w:val="28"/>
        </w:rPr>
        <w:t xml:space="preserve"> (переходящий контракт);</w:t>
      </w:r>
    </w:p>
    <w:p w:rsidR="00AF49E1" w:rsidRDefault="00AF49E1" w:rsidP="00AF49E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сдача в эксплуатацию </w:t>
      </w:r>
      <w:r w:rsidRPr="00AF49E1">
        <w:rPr>
          <w:rFonts w:ascii="Times New Roman" w:hAnsi="Times New Roman" w:cs="Times New Roman"/>
          <w:sz w:val="28"/>
          <w:szCs w:val="28"/>
        </w:rPr>
        <w:t xml:space="preserve">спортивного зала в </w:t>
      </w:r>
      <w:proofErr w:type="spellStart"/>
      <w:r w:rsidRPr="00AF49E1">
        <w:rPr>
          <w:rFonts w:ascii="Times New Roman" w:hAnsi="Times New Roman" w:cs="Times New Roman"/>
          <w:sz w:val="28"/>
          <w:szCs w:val="28"/>
        </w:rPr>
        <w:t>п.Пеледуй</w:t>
      </w:r>
      <w:proofErr w:type="spellEnd"/>
      <w:r w:rsidRPr="00AF49E1">
        <w:rPr>
          <w:rFonts w:ascii="Times New Roman" w:hAnsi="Times New Roman" w:cs="Times New Roman"/>
          <w:sz w:val="28"/>
          <w:szCs w:val="28"/>
        </w:rPr>
        <w:t>;</w:t>
      </w:r>
    </w:p>
    <w:p w:rsidR="00CD6624" w:rsidRDefault="00AF49E1" w:rsidP="006C3D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строительство стадионов </w:t>
      </w:r>
      <w:r w:rsidRPr="00AF49E1">
        <w:rPr>
          <w:rFonts w:ascii="Times New Roman" w:hAnsi="Times New Roman" w:cs="Times New Roman"/>
          <w:sz w:val="28"/>
          <w:szCs w:val="28"/>
        </w:rPr>
        <w:t xml:space="preserve">в п. Витим и п. </w:t>
      </w:r>
      <w:proofErr w:type="spellStart"/>
      <w:r w:rsidRPr="00AF49E1">
        <w:rPr>
          <w:rFonts w:ascii="Times New Roman" w:hAnsi="Times New Roman" w:cs="Times New Roman"/>
          <w:sz w:val="28"/>
          <w:szCs w:val="28"/>
        </w:rPr>
        <w:t>Пеледуй</w:t>
      </w:r>
      <w:proofErr w:type="spellEnd"/>
      <w:r>
        <w:rPr>
          <w:rFonts w:ascii="Times New Roman" w:hAnsi="Times New Roman" w:cs="Times New Roman"/>
          <w:sz w:val="28"/>
          <w:szCs w:val="28"/>
        </w:rPr>
        <w:t>.</w:t>
      </w:r>
    </w:p>
    <w:p w:rsidR="00D97F35" w:rsidRPr="00D97F35" w:rsidRDefault="00D97F35" w:rsidP="00D97F35">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rPr>
        <w:tab/>
      </w:r>
      <w:bookmarkStart w:id="3" w:name="_GoBack"/>
      <w:bookmarkEnd w:id="3"/>
      <w:r w:rsidRPr="00D97F35">
        <w:rPr>
          <w:rFonts w:ascii="Times New Roman" w:hAnsi="Times New Roman" w:cs="Times New Roman"/>
          <w:bCs/>
          <w:iCs/>
          <w:sz w:val="28"/>
          <w:szCs w:val="28"/>
        </w:rPr>
        <w:t xml:space="preserve"> </w:t>
      </w:r>
    </w:p>
    <w:p w:rsidR="00D97F35" w:rsidRPr="00CD6624" w:rsidRDefault="00D97F35" w:rsidP="006C3D68">
      <w:pPr>
        <w:spacing w:after="0" w:line="360" w:lineRule="auto"/>
        <w:jc w:val="both"/>
        <w:rPr>
          <w:rFonts w:ascii="Times New Roman" w:hAnsi="Times New Roman" w:cs="Times New Roman"/>
          <w:sz w:val="28"/>
          <w:szCs w:val="28"/>
        </w:rPr>
      </w:pPr>
    </w:p>
    <w:sectPr w:rsidR="00D97F35" w:rsidRPr="00CD6624" w:rsidSect="00BB091D">
      <w:pgSz w:w="11906" w:h="16838"/>
      <w:pgMar w:top="1134" w:right="850" w:bottom="1134" w:left="1701" w:header="708" w:footer="708"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581" w:rsidRDefault="00FE4581" w:rsidP="00C03ECD">
      <w:pPr>
        <w:spacing w:after="0" w:line="240" w:lineRule="auto"/>
      </w:pPr>
      <w:r>
        <w:separator/>
      </w:r>
    </w:p>
  </w:endnote>
  <w:endnote w:type="continuationSeparator" w:id="0">
    <w:p w:rsidR="00FE4581" w:rsidRDefault="00FE4581" w:rsidP="00C03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581" w:rsidRDefault="00FE4581" w:rsidP="00C03ECD">
      <w:pPr>
        <w:spacing w:after="0" w:line="240" w:lineRule="auto"/>
      </w:pPr>
      <w:r>
        <w:separator/>
      </w:r>
    </w:p>
  </w:footnote>
  <w:footnote w:type="continuationSeparator" w:id="0">
    <w:p w:rsidR="00FE4581" w:rsidRDefault="00FE4581" w:rsidP="00C03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358294"/>
      <w:docPartObj>
        <w:docPartGallery w:val="Page Numbers (Top of Page)"/>
        <w:docPartUnique/>
      </w:docPartObj>
    </w:sdtPr>
    <w:sdtContent>
      <w:p w:rsidR="00D97F35" w:rsidRDefault="00D97F35">
        <w:pPr>
          <w:pStyle w:val="ad"/>
          <w:jc w:val="center"/>
        </w:pPr>
        <w:r>
          <w:fldChar w:fldCharType="begin"/>
        </w:r>
        <w:r>
          <w:instrText>PAGE   \* MERGEFORMAT</w:instrText>
        </w:r>
        <w:r>
          <w:fldChar w:fldCharType="separate"/>
        </w:r>
        <w:r w:rsidR="00E74280">
          <w:rPr>
            <w:noProof/>
          </w:rPr>
          <w:t>107</w:t>
        </w:r>
        <w:r>
          <w:fldChar w:fldCharType="end"/>
        </w:r>
      </w:p>
    </w:sdtContent>
  </w:sdt>
  <w:p w:rsidR="00D97F35" w:rsidRDefault="00D97F35">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50D21"/>
    <w:multiLevelType w:val="hybridMultilevel"/>
    <w:tmpl w:val="626095F8"/>
    <w:lvl w:ilvl="0" w:tplc="51CA21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0D605FF"/>
    <w:multiLevelType w:val="hybridMultilevel"/>
    <w:tmpl w:val="6352D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B86BDF"/>
    <w:multiLevelType w:val="hybridMultilevel"/>
    <w:tmpl w:val="4B86CC9C"/>
    <w:lvl w:ilvl="0" w:tplc="DE840C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6B14299"/>
    <w:multiLevelType w:val="hybridMultilevel"/>
    <w:tmpl w:val="310CEA24"/>
    <w:lvl w:ilvl="0" w:tplc="DE840C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7902105"/>
    <w:multiLevelType w:val="hybridMultilevel"/>
    <w:tmpl w:val="9C6A0318"/>
    <w:lvl w:ilvl="0" w:tplc="DE840C0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4970047E"/>
    <w:multiLevelType w:val="hybridMultilevel"/>
    <w:tmpl w:val="49C0B1A8"/>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C977C1"/>
    <w:multiLevelType w:val="hybridMultilevel"/>
    <w:tmpl w:val="F92E0116"/>
    <w:lvl w:ilvl="0" w:tplc="04190001">
      <w:start w:val="1"/>
      <w:numFmt w:val="bullet"/>
      <w:lvlText w:val=""/>
      <w:lvlJc w:val="left"/>
      <w:pPr>
        <w:ind w:left="1136" w:hanging="360"/>
      </w:pPr>
      <w:rPr>
        <w:rFonts w:ascii="Symbol" w:hAnsi="Symbol" w:hint="default"/>
      </w:rPr>
    </w:lvl>
    <w:lvl w:ilvl="1" w:tplc="04190003" w:tentative="1">
      <w:start w:val="1"/>
      <w:numFmt w:val="bullet"/>
      <w:lvlText w:val="o"/>
      <w:lvlJc w:val="left"/>
      <w:pPr>
        <w:ind w:left="1856" w:hanging="360"/>
      </w:pPr>
      <w:rPr>
        <w:rFonts w:ascii="Courier New" w:hAnsi="Courier New" w:cs="Courier New" w:hint="default"/>
      </w:rPr>
    </w:lvl>
    <w:lvl w:ilvl="2" w:tplc="04190005" w:tentative="1">
      <w:start w:val="1"/>
      <w:numFmt w:val="bullet"/>
      <w:lvlText w:val=""/>
      <w:lvlJc w:val="left"/>
      <w:pPr>
        <w:ind w:left="2576" w:hanging="360"/>
      </w:pPr>
      <w:rPr>
        <w:rFonts w:ascii="Wingdings" w:hAnsi="Wingdings" w:hint="default"/>
      </w:rPr>
    </w:lvl>
    <w:lvl w:ilvl="3" w:tplc="04190001" w:tentative="1">
      <w:start w:val="1"/>
      <w:numFmt w:val="bullet"/>
      <w:lvlText w:val=""/>
      <w:lvlJc w:val="left"/>
      <w:pPr>
        <w:ind w:left="3296" w:hanging="360"/>
      </w:pPr>
      <w:rPr>
        <w:rFonts w:ascii="Symbol" w:hAnsi="Symbol" w:hint="default"/>
      </w:rPr>
    </w:lvl>
    <w:lvl w:ilvl="4" w:tplc="04190003" w:tentative="1">
      <w:start w:val="1"/>
      <w:numFmt w:val="bullet"/>
      <w:lvlText w:val="o"/>
      <w:lvlJc w:val="left"/>
      <w:pPr>
        <w:ind w:left="4016" w:hanging="360"/>
      </w:pPr>
      <w:rPr>
        <w:rFonts w:ascii="Courier New" w:hAnsi="Courier New" w:cs="Courier New" w:hint="default"/>
      </w:rPr>
    </w:lvl>
    <w:lvl w:ilvl="5" w:tplc="04190005" w:tentative="1">
      <w:start w:val="1"/>
      <w:numFmt w:val="bullet"/>
      <w:lvlText w:val=""/>
      <w:lvlJc w:val="left"/>
      <w:pPr>
        <w:ind w:left="4736" w:hanging="360"/>
      </w:pPr>
      <w:rPr>
        <w:rFonts w:ascii="Wingdings" w:hAnsi="Wingdings" w:hint="default"/>
      </w:rPr>
    </w:lvl>
    <w:lvl w:ilvl="6" w:tplc="04190001" w:tentative="1">
      <w:start w:val="1"/>
      <w:numFmt w:val="bullet"/>
      <w:lvlText w:val=""/>
      <w:lvlJc w:val="left"/>
      <w:pPr>
        <w:ind w:left="5456" w:hanging="360"/>
      </w:pPr>
      <w:rPr>
        <w:rFonts w:ascii="Symbol" w:hAnsi="Symbol" w:hint="default"/>
      </w:rPr>
    </w:lvl>
    <w:lvl w:ilvl="7" w:tplc="04190003" w:tentative="1">
      <w:start w:val="1"/>
      <w:numFmt w:val="bullet"/>
      <w:lvlText w:val="o"/>
      <w:lvlJc w:val="left"/>
      <w:pPr>
        <w:ind w:left="6176" w:hanging="360"/>
      </w:pPr>
      <w:rPr>
        <w:rFonts w:ascii="Courier New" w:hAnsi="Courier New" w:cs="Courier New" w:hint="default"/>
      </w:rPr>
    </w:lvl>
    <w:lvl w:ilvl="8" w:tplc="04190005" w:tentative="1">
      <w:start w:val="1"/>
      <w:numFmt w:val="bullet"/>
      <w:lvlText w:val=""/>
      <w:lvlJc w:val="left"/>
      <w:pPr>
        <w:ind w:left="6896" w:hanging="360"/>
      </w:pPr>
      <w:rPr>
        <w:rFonts w:ascii="Wingdings" w:hAnsi="Wingdings" w:hint="default"/>
      </w:rPr>
    </w:lvl>
  </w:abstractNum>
  <w:abstractNum w:abstractNumId="7" w15:restartNumberingAfterBreak="0">
    <w:nsid w:val="57EA7920"/>
    <w:multiLevelType w:val="hybridMultilevel"/>
    <w:tmpl w:val="792AC0C2"/>
    <w:lvl w:ilvl="0" w:tplc="6674F0DA">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9AC70F5"/>
    <w:multiLevelType w:val="hybridMultilevel"/>
    <w:tmpl w:val="8B76A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4B54FB4"/>
    <w:multiLevelType w:val="multilevel"/>
    <w:tmpl w:val="E6C6CFC8"/>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0" w15:restartNumberingAfterBreak="0">
    <w:nsid w:val="696E5E5A"/>
    <w:multiLevelType w:val="hybridMultilevel"/>
    <w:tmpl w:val="F0A459C6"/>
    <w:lvl w:ilvl="0" w:tplc="DE840C0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15:restartNumberingAfterBreak="0">
    <w:nsid w:val="6AC12D0C"/>
    <w:multiLevelType w:val="hybridMultilevel"/>
    <w:tmpl w:val="CAAC9E8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 w15:restartNumberingAfterBreak="0">
    <w:nsid w:val="6DF2267C"/>
    <w:multiLevelType w:val="hybridMultilevel"/>
    <w:tmpl w:val="498295E4"/>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EAA4EF1"/>
    <w:multiLevelType w:val="hybridMultilevel"/>
    <w:tmpl w:val="88A8FDBA"/>
    <w:lvl w:ilvl="0" w:tplc="DE840C0C">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4" w15:restartNumberingAfterBreak="0">
    <w:nsid w:val="6EB30726"/>
    <w:multiLevelType w:val="hybridMultilevel"/>
    <w:tmpl w:val="1D489822"/>
    <w:lvl w:ilvl="0" w:tplc="A7E233C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4911E99"/>
    <w:multiLevelType w:val="hybridMultilevel"/>
    <w:tmpl w:val="7D464B5A"/>
    <w:lvl w:ilvl="0" w:tplc="53181EC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7C46E87"/>
    <w:multiLevelType w:val="hybridMultilevel"/>
    <w:tmpl w:val="DD827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5867C5"/>
    <w:multiLevelType w:val="hybridMultilevel"/>
    <w:tmpl w:val="0ED08EF4"/>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18" w15:restartNumberingAfterBreak="0">
    <w:nsid w:val="7E246D62"/>
    <w:multiLevelType w:val="hybridMultilevel"/>
    <w:tmpl w:val="2F2E674E"/>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E792A9B"/>
    <w:multiLevelType w:val="hybridMultilevel"/>
    <w:tmpl w:val="868AD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4"/>
  </w:num>
  <w:num w:numId="4">
    <w:abstractNumId w:val="13"/>
  </w:num>
  <w:num w:numId="5">
    <w:abstractNumId w:val="2"/>
  </w:num>
  <w:num w:numId="6">
    <w:abstractNumId w:val="12"/>
  </w:num>
  <w:num w:numId="7">
    <w:abstractNumId w:val="7"/>
  </w:num>
  <w:num w:numId="8">
    <w:abstractNumId w:val="16"/>
  </w:num>
  <w:num w:numId="9">
    <w:abstractNumId w:val="1"/>
  </w:num>
  <w:num w:numId="10">
    <w:abstractNumId w:val="5"/>
  </w:num>
  <w:num w:numId="11">
    <w:abstractNumId w:val="0"/>
  </w:num>
  <w:num w:numId="12">
    <w:abstractNumId w:val="15"/>
  </w:num>
  <w:num w:numId="13">
    <w:abstractNumId w:val="11"/>
  </w:num>
  <w:num w:numId="14">
    <w:abstractNumId w:val="8"/>
  </w:num>
  <w:num w:numId="15">
    <w:abstractNumId w:val="6"/>
  </w:num>
  <w:num w:numId="16">
    <w:abstractNumId w:val="17"/>
  </w:num>
  <w:num w:numId="17">
    <w:abstractNumId w:val="18"/>
  </w:num>
  <w:num w:numId="18">
    <w:abstractNumId w:val="3"/>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FA1"/>
    <w:rsid w:val="000059EC"/>
    <w:rsid w:val="0003278F"/>
    <w:rsid w:val="000370C6"/>
    <w:rsid w:val="000439A7"/>
    <w:rsid w:val="00070F7A"/>
    <w:rsid w:val="00073F5F"/>
    <w:rsid w:val="00074C9F"/>
    <w:rsid w:val="000C21C4"/>
    <w:rsid w:val="000C2BD8"/>
    <w:rsid w:val="000E1ABF"/>
    <w:rsid w:val="00132D48"/>
    <w:rsid w:val="001641C3"/>
    <w:rsid w:val="00175012"/>
    <w:rsid w:val="00181D2F"/>
    <w:rsid w:val="001A42F7"/>
    <w:rsid w:val="001B19B0"/>
    <w:rsid w:val="001D4347"/>
    <w:rsid w:val="001D5BBB"/>
    <w:rsid w:val="001D5DEC"/>
    <w:rsid w:val="001F13E4"/>
    <w:rsid w:val="001F4092"/>
    <w:rsid w:val="00216699"/>
    <w:rsid w:val="00224C2B"/>
    <w:rsid w:val="00227648"/>
    <w:rsid w:val="002531B0"/>
    <w:rsid w:val="002674DA"/>
    <w:rsid w:val="00276A44"/>
    <w:rsid w:val="002A1F9D"/>
    <w:rsid w:val="002A23F0"/>
    <w:rsid w:val="002A2614"/>
    <w:rsid w:val="002A69CA"/>
    <w:rsid w:val="002B0E1B"/>
    <w:rsid w:val="002B43F9"/>
    <w:rsid w:val="002C7A2C"/>
    <w:rsid w:val="002C7E9B"/>
    <w:rsid w:val="002D4179"/>
    <w:rsid w:val="003169DA"/>
    <w:rsid w:val="0032589B"/>
    <w:rsid w:val="00361EB2"/>
    <w:rsid w:val="003653F4"/>
    <w:rsid w:val="003727E2"/>
    <w:rsid w:val="00380617"/>
    <w:rsid w:val="003D38C9"/>
    <w:rsid w:val="003E1339"/>
    <w:rsid w:val="003F0255"/>
    <w:rsid w:val="00414F1B"/>
    <w:rsid w:val="00417E60"/>
    <w:rsid w:val="00425FDE"/>
    <w:rsid w:val="004300D0"/>
    <w:rsid w:val="00432205"/>
    <w:rsid w:val="0043550F"/>
    <w:rsid w:val="00471AA9"/>
    <w:rsid w:val="00474B3F"/>
    <w:rsid w:val="0048057E"/>
    <w:rsid w:val="0048748C"/>
    <w:rsid w:val="004915D7"/>
    <w:rsid w:val="00492E94"/>
    <w:rsid w:val="00494D60"/>
    <w:rsid w:val="005132F8"/>
    <w:rsid w:val="00516A38"/>
    <w:rsid w:val="00523996"/>
    <w:rsid w:val="00555650"/>
    <w:rsid w:val="00585DA4"/>
    <w:rsid w:val="005A4B77"/>
    <w:rsid w:val="005A7819"/>
    <w:rsid w:val="00606F92"/>
    <w:rsid w:val="00631FA7"/>
    <w:rsid w:val="00650488"/>
    <w:rsid w:val="00681EAD"/>
    <w:rsid w:val="00686399"/>
    <w:rsid w:val="00697195"/>
    <w:rsid w:val="006B334D"/>
    <w:rsid w:val="006B7BF1"/>
    <w:rsid w:val="006C31E7"/>
    <w:rsid w:val="006C3D68"/>
    <w:rsid w:val="006C7751"/>
    <w:rsid w:val="006D503E"/>
    <w:rsid w:val="007118F0"/>
    <w:rsid w:val="00715BA1"/>
    <w:rsid w:val="00715C08"/>
    <w:rsid w:val="00750047"/>
    <w:rsid w:val="00762B6E"/>
    <w:rsid w:val="007A4A82"/>
    <w:rsid w:val="007B052C"/>
    <w:rsid w:val="007C4439"/>
    <w:rsid w:val="00833969"/>
    <w:rsid w:val="0085689B"/>
    <w:rsid w:val="00875958"/>
    <w:rsid w:val="0088660B"/>
    <w:rsid w:val="00895161"/>
    <w:rsid w:val="008A44E5"/>
    <w:rsid w:val="008D2672"/>
    <w:rsid w:val="009040A3"/>
    <w:rsid w:val="009048C5"/>
    <w:rsid w:val="0092491E"/>
    <w:rsid w:val="00933FF4"/>
    <w:rsid w:val="00967DE5"/>
    <w:rsid w:val="00980EFE"/>
    <w:rsid w:val="009867E5"/>
    <w:rsid w:val="009A3288"/>
    <w:rsid w:val="009B0A3D"/>
    <w:rsid w:val="009B3E7E"/>
    <w:rsid w:val="009C50EA"/>
    <w:rsid w:val="009C7007"/>
    <w:rsid w:val="009E21DC"/>
    <w:rsid w:val="009E6426"/>
    <w:rsid w:val="009F3736"/>
    <w:rsid w:val="009F70E4"/>
    <w:rsid w:val="00A10268"/>
    <w:rsid w:val="00A10C76"/>
    <w:rsid w:val="00A74B56"/>
    <w:rsid w:val="00A765F3"/>
    <w:rsid w:val="00A97A23"/>
    <w:rsid w:val="00AA2E5F"/>
    <w:rsid w:val="00AA7499"/>
    <w:rsid w:val="00AE5E00"/>
    <w:rsid w:val="00AF49E1"/>
    <w:rsid w:val="00AF5D4C"/>
    <w:rsid w:val="00B03306"/>
    <w:rsid w:val="00B07599"/>
    <w:rsid w:val="00B1175F"/>
    <w:rsid w:val="00B13946"/>
    <w:rsid w:val="00B3150E"/>
    <w:rsid w:val="00B36BD0"/>
    <w:rsid w:val="00B42D68"/>
    <w:rsid w:val="00B44F49"/>
    <w:rsid w:val="00B44F8C"/>
    <w:rsid w:val="00B62E87"/>
    <w:rsid w:val="00B67F16"/>
    <w:rsid w:val="00B717F2"/>
    <w:rsid w:val="00B96CA3"/>
    <w:rsid w:val="00BA2161"/>
    <w:rsid w:val="00BB091D"/>
    <w:rsid w:val="00BD0DB3"/>
    <w:rsid w:val="00BF0FDD"/>
    <w:rsid w:val="00BF1210"/>
    <w:rsid w:val="00C03ECD"/>
    <w:rsid w:val="00C15684"/>
    <w:rsid w:val="00C21069"/>
    <w:rsid w:val="00C24F7D"/>
    <w:rsid w:val="00C445A8"/>
    <w:rsid w:val="00C65EF2"/>
    <w:rsid w:val="00C7139F"/>
    <w:rsid w:val="00CB3D08"/>
    <w:rsid w:val="00CB4529"/>
    <w:rsid w:val="00CC2B8A"/>
    <w:rsid w:val="00CC7F19"/>
    <w:rsid w:val="00CD0C39"/>
    <w:rsid w:val="00CD30B5"/>
    <w:rsid w:val="00CD311E"/>
    <w:rsid w:val="00CD43A9"/>
    <w:rsid w:val="00CD6624"/>
    <w:rsid w:val="00CF056C"/>
    <w:rsid w:val="00D2084C"/>
    <w:rsid w:val="00D427E9"/>
    <w:rsid w:val="00D454CB"/>
    <w:rsid w:val="00D46A51"/>
    <w:rsid w:val="00D8676C"/>
    <w:rsid w:val="00D97F35"/>
    <w:rsid w:val="00DE7EFF"/>
    <w:rsid w:val="00E00FA1"/>
    <w:rsid w:val="00E11EAC"/>
    <w:rsid w:val="00E16F95"/>
    <w:rsid w:val="00E20880"/>
    <w:rsid w:val="00E3292A"/>
    <w:rsid w:val="00E431C9"/>
    <w:rsid w:val="00E65EFF"/>
    <w:rsid w:val="00E665CD"/>
    <w:rsid w:val="00E7032D"/>
    <w:rsid w:val="00E72410"/>
    <w:rsid w:val="00E73219"/>
    <w:rsid w:val="00E74280"/>
    <w:rsid w:val="00E937AE"/>
    <w:rsid w:val="00EA14F7"/>
    <w:rsid w:val="00EA1AB3"/>
    <w:rsid w:val="00EA24FF"/>
    <w:rsid w:val="00EB39E6"/>
    <w:rsid w:val="00EC1A0D"/>
    <w:rsid w:val="00F034D0"/>
    <w:rsid w:val="00F17DCF"/>
    <w:rsid w:val="00F27C9D"/>
    <w:rsid w:val="00F34F19"/>
    <w:rsid w:val="00F74074"/>
    <w:rsid w:val="00F8264B"/>
    <w:rsid w:val="00F95E82"/>
    <w:rsid w:val="00FC1824"/>
    <w:rsid w:val="00FE4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EA1B4"/>
  <w15:chartTrackingRefBased/>
  <w15:docId w15:val="{DEA539E3-3CB2-47B9-A71B-3C90E0D1C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E8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5C08"/>
    <w:pPr>
      <w:spacing w:after="0" w:line="240" w:lineRule="auto"/>
    </w:pPr>
    <w:rPr>
      <w:rFonts w:ascii="Arial" w:hAnsi="Arial" w:cs="Arial"/>
      <w:sz w:val="18"/>
      <w:szCs w:val="18"/>
    </w:rPr>
  </w:style>
  <w:style w:type="character" w:customStyle="1" w:styleId="a4">
    <w:name w:val="Текст выноски Знак"/>
    <w:basedOn w:val="a0"/>
    <w:link w:val="a3"/>
    <w:uiPriority w:val="99"/>
    <w:semiHidden/>
    <w:rsid w:val="00715C08"/>
    <w:rPr>
      <w:rFonts w:ascii="Arial" w:hAnsi="Arial" w:cs="Arial"/>
      <w:sz w:val="18"/>
      <w:szCs w:val="18"/>
    </w:rPr>
  </w:style>
  <w:style w:type="paragraph" w:styleId="a5">
    <w:name w:val="List Paragraph"/>
    <w:aliases w:val="List_Paragraph,Multilevel para_II,List Paragraph1,Абзац списка11,А,ПАРАГРАФ,Абзац списка для документа,Список Нумерованный"/>
    <w:basedOn w:val="a"/>
    <w:link w:val="a6"/>
    <w:uiPriority w:val="34"/>
    <w:qFormat/>
    <w:rsid w:val="006C3D6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6">
    <w:name w:val="Абзац списка Знак"/>
    <w:aliases w:val="List_Paragraph Знак,Multilevel para_II Знак,List Paragraph1 Знак,Абзац списка11 Знак,А Знак,ПАРАГРАФ Знак,Абзац списка для документа Знак,Список Нумерованный Знак"/>
    <w:link w:val="a5"/>
    <w:uiPriority w:val="34"/>
    <w:rsid w:val="006C3D68"/>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B3150E"/>
    <w:pPr>
      <w:spacing w:after="120"/>
    </w:pPr>
  </w:style>
  <w:style w:type="character" w:customStyle="1" w:styleId="a8">
    <w:name w:val="Основной текст Знак"/>
    <w:basedOn w:val="a0"/>
    <w:link w:val="a7"/>
    <w:uiPriority w:val="99"/>
    <w:semiHidden/>
    <w:rsid w:val="00B3150E"/>
  </w:style>
  <w:style w:type="paragraph" w:customStyle="1" w:styleId="Default">
    <w:name w:val="Default"/>
    <w:rsid w:val="00A10268"/>
    <w:pPr>
      <w:autoSpaceDE w:val="0"/>
      <w:autoSpaceDN w:val="0"/>
      <w:adjustRightInd w:val="0"/>
      <w:spacing w:after="0" w:line="240" w:lineRule="auto"/>
      <w:ind w:firstLine="709"/>
      <w:jc w:val="both"/>
    </w:pPr>
    <w:rPr>
      <w:rFonts w:ascii="Times New Roman" w:eastAsia="Times New Roman" w:hAnsi="Times New Roman" w:cs="Times New Roman"/>
      <w:color w:val="000000"/>
      <w:sz w:val="24"/>
      <w:szCs w:val="24"/>
      <w:lang w:eastAsia="ru-RU"/>
    </w:rPr>
  </w:style>
  <w:style w:type="paragraph" w:styleId="a9">
    <w:name w:val="No Spacing"/>
    <w:uiPriority w:val="1"/>
    <w:qFormat/>
    <w:rsid w:val="002A2614"/>
    <w:pPr>
      <w:spacing w:after="0" w:line="240" w:lineRule="auto"/>
      <w:ind w:firstLine="709"/>
      <w:jc w:val="both"/>
    </w:pPr>
    <w:rPr>
      <w:rFonts w:ascii="Calibri" w:eastAsia="Times New Roman" w:hAnsi="Calibri" w:cs="Times New Roman"/>
      <w:lang w:eastAsia="ru-RU"/>
    </w:rPr>
  </w:style>
  <w:style w:type="character" w:styleId="aa">
    <w:name w:val="Hyperlink"/>
    <w:basedOn w:val="a0"/>
    <w:uiPriority w:val="99"/>
    <w:unhideWhenUsed/>
    <w:rsid w:val="008D2672"/>
    <w:rPr>
      <w:color w:val="0563C1" w:themeColor="hyperlink"/>
      <w:u w:val="single"/>
    </w:rPr>
  </w:style>
  <w:style w:type="paragraph" w:styleId="ab">
    <w:name w:val="Body Text Indent"/>
    <w:basedOn w:val="a"/>
    <w:link w:val="ac"/>
    <w:uiPriority w:val="99"/>
    <w:semiHidden/>
    <w:unhideWhenUsed/>
    <w:rsid w:val="00216699"/>
    <w:pPr>
      <w:spacing w:after="120"/>
      <w:ind w:left="283"/>
    </w:pPr>
  </w:style>
  <w:style w:type="character" w:customStyle="1" w:styleId="ac">
    <w:name w:val="Основной текст с отступом Знак"/>
    <w:basedOn w:val="a0"/>
    <w:link w:val="ab"/>
    <w:uiPriority w:val="99"/>
    <w:semiHidden/>
    <w:rsid w:val="00216699"/>
  </w:style>
  <w:style w:type="paragraph" w:styleId="ad">
    <w:name w:val="header"/>
    <w:basedOn w:val="a"/>
    <w:link w:val="ae"/>
    <w:uiPriority w:val="99"/>
    <w:unhideWhenUsed/>
    <w:rsid w:val="00C03EC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03ECD"/>
  </w:style>
  <w:style w:type="paragraph" w:styleId="af">
    <w:name w:val="footer"/>
    <w:basedOn w:val="a"/>
    <w:link w:val="af0"/>
    <w:uiPriority w:val="99"/>
    <w:unhideWhenUsed/>
    <w:rsid w:val="00C03EC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03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5.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3.png"/><Relationship Id="rId25" Type="http://schemas.openxmlformats.org/officeDocument/2006/relationships/hyperlink" Target="http://www.lenskrayon.ru"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8.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8.png"/><Relationship Id="rId10" Type="http://schemas.openxmlformats.org/officeDocument/2006/relationships/chart" Target="charts/chart2.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image" Target="media/image7.pn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ocuments\&#1048;&#1090;&#1086;&#1075;&#1080;%20&#1057;&#1069;&#1056;\2023\&#1075;&#1086;&#1076;\&#1052;&#1055;%20&#1092;&#1072;&#1082;&#1090;.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embeddings/oleObject2.bin"/></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Выполнение установленных </a:t>
            </a:r>
            <a:r>
              <a:rPr lang="ru-RU" sz="1200" b="1" i="0" u="none" strike="noStrike" baseline="0">
                <a:effectLst/>
              </a:rPr>
              <a:t>постановлением и. о. главы </a:t>
            </a:r>
            <a:r>
              <a:rPr lang="ru-RU"/>
              <a:t>заданий за</a:t>
            </a:r>
            <a:r>
              <a:rPr lang="ru-RU" baseline="0"/>
              <a:t> </a:t>
            </a:r>
            <a:r>
              <a:rPr lang="ru-RU"/>
              <a:t>2023 год, %</a:t>
            </a:r>
          </a:p>
        </c:rich>
      </c:tx>
      <c:layout>
        <c:manualLayout>
          <c:xMode val="edge"/>
          <c:yMode val="edge"/>
          <c:x val="0.17299909776902886"/>
          <c:y val="9.0022505626406596E-3"/>
        </c:manualLayout>
      </c:layout>
      <c:overlay val="0"/>
    </c:title>
    <c:autoTitleDeleted val="0"/>
    <c:plotArea>
      <c:layout>
        <c:manualLayout>
          <c:layoutTarget val="inner"/>
          <c:xMode val="edge"/>
          <c:yMode val="edge"/>
          <c:x val="0.18087119969378829"/>
          <c:y val="0.11349640559746237"/>
          <c:w val="0.78992249015748028"/>
          <c:h val="0.39028394893999091"/>
        </c:manualLayout>
      </c:layout>
      <c:barChart>
        <c:barDir val="col"/>
        <c:grouping val="stacked"/>
        <c:varyColors val="0"/>
        <c:ser>
          <c:idx val="0"/>
          <c:order val="0"/>
          <c:tx>
            <c:v>процент выполнения заданий</c:v>
          </c:tx>
          <c:spPr>
            <a:solidFill>
              <a:srgbClr val="003366"/>
            </a:solidFill>
          </c:spPr>
          <c:invertIfNegative val="0"/>
          <c:dLbls>
            <c:spPr>
              <a:noFill/>
              <a:ln>
                <a:noFill/>
              </a:ln>
              <a:effectLst/>
            </c:spPr>
            <c:txPr>
              <a:bodyPr rot="-5400000"/>
              <a:lstStyle/>
              <a:p>
                <a:pPr>
                  <a:defRPr sz="1100" b="1">
                    <a:solidFill>
                      <a:schemeClr val="bg1"/>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'Выполнение  задания'!$B$7:$B$24</c:f>
              <c:strCache>
                <c:ptCount val="18"/>
                <c:pt idx="0">
                  <c:v>Скота и птицы на убой в живом весе</c:v>
                </c:pt>
                <c:pt idx="1">
                  <c:v>Валовый надой молока</c:v>
                </c:pt>
                <c:pt idx="2">
                  <c:v>Яиц</c:v>
                </c:pt>
                <c:pt idx="3">
                  <c:v>Закуп молока</c:v>
                </c:pt>
                <c:pt idx="4">
                  <c:v>Закуп картофеля</c:v>
                </c:pt>
                <c:pt idx="5">
                  <c:v>Закуп овощей</c:v>
                </c:pt>
                <c:pt idx="6">
                  <c:v>Молоко, кроме сырого</c:v>
                </c:pt>
                <c:pt idx="7">
                  <c:v>Сливки</c:v>
                </c:pt>
                <c:pt idx="8">
                  <c:v>Сметана</c:v>
                </c:pt>
                <c:pt idx="9">
                  <c:v>Продукты кисломолочные, кроме сметаны</c:v>
                </c:pt>
                <c:pt idx="10">
                  <c:v>Творог</c:v>
                </c:pt>
                <c:pt idx="11">
                  <c:v>Масло сливочное</c:v>
                </c:pt>
                <c:pt idx="12">
                  <c:v>Сыры и сырные продукты</c:v>
                </c:pt>
                <c:pt idx="13">
                  <c:v>Мясные полуфабрикаты</c:v>
                </c:pt>
                <c:pt idx="14">
                  <c:v>Изделия хлебобулочные недлительного хранения</c:v>
                </c:pt>
                <c:pt idx="15">
                  <c:v>КРС</c:v>
                </c:pt>
                <c:pt idx="16">
                  <c:v>в том числе коров</c:v>
                </c:pt>
                <c:pt idx="17">
                  <c:v>Свиней</c:v>
                </c:pt>
              </c:strCache>
            </c:strRef>
          </c:cat>
          <c:val>
            <c:numRef>
              <c:f>'Выполнение  задания'!$G$7:$G$24</c:f>
              <c:numCache>
                <c:formatCode>0.0</c:formatCode>
                <c:ptCount val="18"/>
                <c:pt idx="0">
                  <c:v>70.23066354937454</c:v>
                </c:pt>
                <c:pt idx="1">
                  <c:v>93.567673788356203</c:v>
                </c:pt>
                <c:pt idx="2">
                  <c:v>95.707070707070713</c:v>
                </c:pt>
                <c:pt idx="3">
                  <c:v>96</c:v>
                </c:pt>
                <c:pt idx="4">
                  <c:v>47.026096411743389</c:v>
                </c:pt>
                <c:pt idx="5">
                  <c:v>90.43519695044472</c:v>
                </c:pt>
                <c:pt idx="6">
                  <c:v>76.715425531914889</c:v>
                </c:pt>
                <c:pt idx="7">
                  <c:v>61.06557377049181</c:v>
                </c:pt>
                <c:pt idx="8">
                  <c:v>97.304347826086953</c:v>
                </c:pt>
                <c:pt idx="9">
                  <c:v>98.691014867485464</c:v>
                </c:pt>
                <c:pt idx="10">
                  <c:v>89.308176100628927</c:v>
                </c:pt>
                <c:pt idx="11">
                  <c:v>189.32038834951456</c:v>
                </c:pt>
                <c:pt idx="12">
                  <c:v>88.301158301158296</c:v>
                </c:pt>
                <c:pt idx="13" formatCode="#,##0.0">
                  <c:v>171.67832167832168</c:v>
                </c:pt>
                <c:pt idx="14" formatCode="#,##0.0">
                  <c:v>99.810678516425853</c:v>
                </c:pt>
                <c:pt idx="15" formatCode="#,##0.0">
                  <c:v>107.16612377850163</c:v>
                </c:pt>
                <c:pt idx="16" formatCode="#,##0.0">
                  <c:v>96.765847347994821</c:v>
                </c:pt>
                <c:pt idx="17" formatCode="#,##0.0">
                  <c:v>103.63636363636364</c:v>
                </c:pt>
              </c:numCache>
            </c:numRef>
          </c:val>
          <c:extLst>
            <c:ext xmlns:c16="http://schemas.microsoft.com/office/drawing/2014/chart" uri="{C3380CC4-5D6E-409C-BE32-E72D297353CC}">
              <c16:uniqueId val="{00000000-2749-462A-9E5C-60358DA30AB7}"/>
            </c:ext>
          </c:extLst>
        </c:ser>
        <c:ser>
          <c:idx val="1"/>
          <c:order val="1"/>
          <c:tx>
            <c:v>процент невыполнения заданий</c:v>
          </c:tx>
          <c:spPr>
            <a:solidFill>
              <a:srgbClr val="FF0000"/>
            </a:solidFill>
          </c:spPr>
          <c:invertIfNegative val="0"/>
          <c:dLbls>
            <c:dLbl>
              <c:idx val="0"/>
              <c:layout>
                <c:manualLayout>
                  <c:x val="8.1880851773452144E-3"/>
                  <c:y val="-9.39835895263272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749-462A-9E5C-60358DA30AB7}"/>
                </c:ext>
              </c:extLst>
            </c:dLbl>
            <c:dLbl>
              <c:idx val="1"/>
              <c:layout>
                <c:manualLayout>
                  <c:x val="9.5706973579099477E-3"/>
                  <c:y val="-6.84910702387578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749-462A-9E5C-60358DA30AB7}"/>
                </c:ext>
              </c:extLst>
            </c:dLbl>
            <c:dLbl>
              <c:idx val="2"/>
              <c:layout>
                <c:manualLayout>
                  <c:x val="8.2028247204731716E-3"/>
                  <c:y val="-6.62701397935949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749-462A-9E5C-60358DA30AB7}"/>
                </c:ext>
              </c:extLst>
            </c:dLbl>
            <c:dLbl>
              <c:idx val="3"/>
              <c:layout>
                <c:manualLayout>
                  <c:x val="6.8217187705929975E-3"/>
                  <c:y val="-6.67672671453343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749-462A-9E5C-60358DA30AB7}"/>
                </c:ext>
              </c:extLst>
            </c:dLbl>
            <c:dLbl>
              <c:idx val="4"/>
              <c:layout>
                <c:manualLayout>
                  <c:x val="9.5645648472654689E-3"/>
                  <c:y val="-0.1210350263940361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749-462A-9E5C-60358DA30AB7}"/>
                </c:ext>
              </c:extLst>
            </c:dLbl>
            <c:dLbl>
              <c:idx val="5"/>
              <c:layout>
                <c:manualLayout>
                  <c:x val="1.0912748897896287E-2"/>
                  <c:y val="-7.71978818882735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749-462A-9E5C-60358DA30AB7}"/>
                </c:ext>
              </c:extLst>
            </c:dLbl>
            <c:dLbl>
              <c:idx val="6"/>
              <c:layout>
                <c:manualLayout>
                  <c:x val="9.5706973579099981E-3"/>
                  <c:y val="-8.97471354642383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749-462A-9E5C-60358DA30AB7}"/>
                </c:ext>
              </c:extLst>
            </c:dLbl>
            <c:dLbl>
              <c:idx val="7"/>
              <c:layout>
                <c:manualLayout>
                  <c:x val="1.0928887083802909E-2"/>
                  <c:y val="-0.11253197436483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749-462A-9E5C-60358DA30AB7}"/>
                </c:ext>
              </c:extLst>
            </c:dLbl>
            <c:dLbl>
              <c:idx val="8"/>
              <c:layout>
                <c:manualLayout>
                  <c:x val="5.4715625231572034E-3"/>
                  <c:y val="-6.04166666666666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749-462A-9E5C-60358DA30AB7}"/>
                </c:ext>
              </c:extLst>
            </c:dLbl>
            <c:dLbl>
              <c:idx val="9"/>
              <c:layout>
                <c:manualLayout>
                  <c:x val="5.4654656270088676E-3"/>
                  <c:y val="-6.27586219392612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749-462A-9E5C-60358DA30AB7}"/>
                </c:ext>
              </c:extLst>
            </c:dLbl>
            <c:dLbl>
              <c:idx val="10"/>
              <c:layout>
                <c:manualLayout>
                  <c:x val="5.4654656270088676E-3"/>
                  <c:y val="-7.53103463271134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749-462A-9E5C-60358DA30AB7}"/>
                </c:ext>
              </c:extLst>
            </c:dLbl>
            <c:dLbl>
              <c:idx val="11"/>
              <c:layout>
                <c:manualLayout>
                  <c:x val="6.8394531539465045E-3"/>
                  <c:y val="-8.95833333333333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749-462A-9E5C-60358DA30AB7}"/>
                </c:ext>
              </c:extLst>
            </c:dLbl>
            <c:dLbl>
              <c:idx val="12"/>
              <c:layout>
                <c:manualLayout>
                  <c:x val="5.4716207349081369E-3"/>
                  <c:y val="-8.5340153936121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749-462A-9E5C-60358DA30AB7}"/>
                </c:ext>
              </c:extLst>
            </c:dLbl>
            <c:dLbl>
              <c:idx val="13"/>
              <c:layout>
                <c:manualLayout>
                  <c:x val="9.5610227315332409E-3"/>
                  <c:y val="-9.17690268848765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749-462A-9E5C-60358DA30AB7}"/>
                </c:ext>
              </c:extLst>
            </c:dLbl>
            <c:dLbl>
              <c:idx val="14"/>
              <c:layout>
                <c:manualLayout>
                  <c:x val="6.839470775090172E-3"/>
                  <c:y val="-6.04770742424614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749-462A-9E5C-60358DA30AB7}"/>
                </c:ext>
              </c:extLst>
            </c:dLbl>
            <c:dLbl>
              <c:idx val="15"/>
              <c:layout>
                <c:manualLayout>
                  <c:x val="6.8323406409373432E-3"/>
                  <c:y val="-8.95610742771959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749-462A-9E5C-60358DA30AB7}"/>
                </c:ext>
              </c:extLst>
            </c:dLbl>
            <c:dLbl>
              <c:idx val="16"/>
              <c:layout>
                <c:manualLayout>
                  <c:x val="6.8217187705927971E-3"/>
                  <c:y val="-6.67756679057514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2749-462A-9E5C-60358DA30AB7}"/>
                </c:ext>
              </c:extLst>
            </c:dLbl>
            <c:dLbl>
              <c:idx val="18"/>
              <c:layout>
                <c:manualLayout>
                  <c:x val="2.7357812615786017E-3"/>
                  <c:y val="-4.583333333333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2749-462A-9E5C-60358DA30AB7}"/>
                </c:ext>
              </c:extLst>
            </c:dLbl>
            <c:dLbl>
              <c:idx val="19"/>
              <c:layout>
                <c:manualLayout>
                  <c:x val="5.4573641811917961E-3"/>
                  <c:y val="-7.30723649850378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2749-462A-9E5C-60358DA30AB7}"/>
                </c:ext>
              </c:extLst>
            </c:dLbl>
            <c:dLbl>
              <c:idx val="21"/>
              <c:layout>
                <c:manualLayout>
                  <c:x val="4.0930231358938468E-3"/>
                  <c:y val="-9.39501835521915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2749-462A-9E5C-60358DA30AB7}"/>
                </c:ext>
              </c:extLst>
            </c:dLbl>
            <c:dLbl>
              <c:idx val="22"/>
              <c:layout>
                <c:manualLayout>
                  <c:x val="4.0930231358936465E-3"/>
                  <c:y val="-7.72479286984686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2749-462A-9E5C-60358DA30AB7}"/>
                </c:ext>
              </c:extLst>
            </c:dLbl>
            <c:spPr>
              <a:noFill/>
              <a:ln>
                <a:noFill/>
              </a:ln>
              <a:effectLst/>
            </c:spPr>
            <c:txPr>
              <a:bodyPr rot="-5400000"/>
              <a:lstStyle/>
              <a:p>
                <a:pPr>
                  <a:defRPr sz="1100" b="1">
                    <a:solidFill>
                      <a:sysClr val="windowText" lastClr="0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'Выполнение  задания'!$B$7:$B$24</c:f>
              <c:strCache>
                <c:ptCount val="18"/>
                <c:pt idx="0">
                  <c:v>Скота и птицы на убой в живом весе</c:v>
                </c:pt>
                <c:pt idx="1">
                  <c:v>Валовый надой молока</c:v>
                </c:pt>
                <c:pt idx="2">
                  <c:v>Яиц</c:v>
                </c:pt>
                <c:pt idx="3">
                  <c:v>Закуп молока</c:v>
                </c:pt>
                <c:pt idx="4">
                  <c:v>Закуп картофеля</c:v>
                </c:pt>
                <c:pt idx="5">
                  <c:v>Закуп овощей</c:v>
                </c:pt>
                <c:pt idx="6">
                  <c:v>Молоко, кроме сырого</c:v>
                </c:pt>
                <c:pt idx="7">
                  <c:v>Сливки</c:v>
                </c:pt>
                <c:pt idx="8">
                  <c:v>Сметана</c:v>
                </c:pt>
                <c:pt idx="9">
                  <c:v>Продукты кисломолочные, кроме сметаны</c:v>
                </c:pt>
                <c:pt idx="10">
                  <c:v>Творог</c:v>
                </c:pt>
                <c:pt idx="11">
                  <c:v>Масло сливочное</c:v>
                </c:pt>
                <c:pt idx="12">
                  <c:v>Сыры и сырные продукты</c:v>
                </c:pt>
                <c:pt idx="13">
                  <c:v>Мясные полуфабрикаты</c:v>
                </c:pt>
                <c:pt idx="14">
                  <c:v>Изделия хлебобулочные недлительного хранения</c:v>
                </c:pt>
                <c:pt idx="15">
                  <c:v>КРС</c:v>
                </c:pt>
                <c:pt idx="16">
                  <c:v>в том числе коров</c:v>
                </c:pt>
                <c:pt idx="17">
                  <c:v>Свиней</c:v>
                </c:pt>
              </c:strCache>
            </c:strRef>
          </c:cat>
          <c:val>
            <c:numRef>
              <c:f>'Выполнение  задания'!$I$7:$I$24</c:f>
              <c:numCache>
                <c:formatCode>0.0</c:formatCode>
                <c:ptCount val="18"/>
                <c:pt idx="0">
                  <c:v>29.76933645062546</c:v>
                </c:pt>
                <c:pt idx="1">
                  <c:v>6.4323262116437974</c:v>
                </c:pt>
                <c:pt idx="2">
                  <c:v>4.292929292929287</c:v>
                </c:pt>
                <c:pt idx="3">
                  <c:v>4</c:v>
                </c:pt>
                <c:pt idx="4">
                  <c:v>52.973903588256611</c:v>
                </c:pt>
                <c:pt idx="5">
                  <c:v>9.5648030495552803</c:v>
                </c:pt>
                <c:pt idx="6">
                  <c:v>23.284574468085111</c:v>
                </c:pt>
                <c:pt idx="7">
                  <c:v>38.93442622950819</c:v>
                </c:pt>
                <c:pt idx="8">
                  <c:v>2.6956521739130466</c:v>
                </c:pt>
                <c:pt idx="9">
                  <c:v>1.3089851325145361</c:v>
                </c:pt>
                <c:pt idx="10">
                  <c:v>10.691823899371073</c:v>
                </c:pt>
                <c:pt idx="12">
                  <c:v>11.698841698841704</c:v>
                </c:pt>
                <c:pt idx="14">
                  <c:v>0.18932148357414746</c:v>
                </c:pt>
                <c:pt idx="16">
                  <c:v>3.2341526520051787</c:v>
                </c:pt>
              </c:numCache>
            </c:numRef>
          </c:val>
          <c:extLst>
            <c:ext xmlns:c16="http://schemas.microsoft.com/office/drawing/2014/chart" uri="{C3380CC4-5D6E-409C-BE32-E72D297353CC}">
              <c16:uniqueId val="{00000016-2749-462A-9E5C-60358DA30AB7}"/>
            </c:ext>
          </c:extLst>
        </c:ser>
        <c:dLbls>
          <c:showLegendKey val="0"/>
          <c:showVal val="0"/>
          <c:showCatName val="0"/>
          <c:showSerName val="0"/>
          <c:showPercent val="0"/>
          <c:showBubbleSize val="0"/>
        </c:dLbls>
        <c:gapWidth val="42"/>
        <c:overlap val="100"/>
        <c:axId val="90695552"/>
        <c:axId val="90697088"/>
      </c:barChart>
      <c:catAx>
        <c:axId val="90695552"/>
        <c:scaling>
          <c:orientation val="minMax"/>
        </c:scaling>
        <c:delete val="0"/>
        <c:axPos val="b"/>
        <c:numFmt formatCode="General" sourceLinked="0"/>
        <c:majorTickMark val="out"/>
        <c:minorTickMark val="none"/>
        <c:tickLblPos val="nextTo"/>
        <c:crossAx val="90697088"/>
        <c:crosses val="autoZero"/>
        <c:auto val="1"/>
        <c:lblAlgn val="ctr"/>
        <c:lblOffset val="100"/>
        <c:noMultiLvlLbl val="0"/>
      </c:catAx>
      <c:valAx>
        <c:axId val="90697088"/>
        <c:scaling>
          <c:orientation val="minMax"/>
        </c:scaling>
        <c:delete val="0"/>
        <c:axPos val="l"/>
        <c:majorGridlines/>
        <c:numFmt formatCode="0.0" sourceLinked="1"/>
        <c:majorTickMark val="out"/>
        <c:minorTickMark val="none"/>
        <c:tickLblPos val="nextTo"/>
        <c:txPr>
          <a:bodyPr/>
          <a:lstStyle/>
          <a:p>
            <a:pPr>
              <a:defRPr sz="1100"/>
            </a:pPr>
            <a:endParaRPr lang="ru-RU"/>
          </a:p>
        </c:txPr>
        <c:crossAx val="90695552"/>
        <c:crosses val="autoZero"/>
        <c:crossBetween val="between"/>
      </c:valAx>
    </c:plotArea>
    <c:legend>
      <c:legendPos val="b"/>
      <c:layout>
        <c:manualLayout>
          <c:xMode val="edge"/>
          <c:yMode val="edge"/>
          <c:x val="0.63566724081364834"/>
          <c:y val="0.89807562126752161"/>
          <c:w val="0.34762240217278084"/>
          <c:h val="9.1790349162093665E-2"/>
        </c:manualLayout>
      </c:layout>
      <c:overlay val="0"/>
      <c:txPr>
        <a:bodyPr/>
        <a:lstStyle/>
        <a:p>
          <a:pPr>
            <a:defRPr sz="1100"/>
          </a:pPr>
          <a:endParaRPr lang="ru-RU"/>
        </a:p>
      </c:txPr>
    </c:legend>
    <c:plotVisOnly val="1"/>
    <c:dispBlanksAs val="gap"/>
    <c:showDLblsOverMax val="0"/>
  </c:chart>
  <c:spPr>
    <a:ln>
      <a:noFill/>
    </a:ln>
  </c:spPr>
  <c:txPr>
    <a:bodyPr/>
    <a:lstStyle/>
    <a:p>
      <a:pPr>
        <a:defRPr sz="10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ru-RU" sz="1200" baseline="0">
                <a:latin typeface="Times New Roman" panose="02020603050405020304" pitchFamily="18" charset="0"/>
                <a:cs typeface="Times New Roman" panose="02020603050405020304" pitchFamily="18" charset="0"/>
              </a:rPr>
              <a:t>Финансирование муниципальных программ в 2023 году                                              в долевом выражении</a:t>
            </a:r>
            <a:endParaRPr lang="ru-RU" sz="1200">
              <a:latin typeface="Times New Roman" panose="02020603050405020304" pitchFamily="18" charset="0"/>
              <a:cs typeface="Times New Roman" panose="02020603050405020304" pitchFamily="18" charset="0"/>
            </a:endParaRPr>
          </a:p>
        </c:rich>
      </c:tx>
      <c:layout>
        <c:manualLayout>
          <c:xMode val="edge"/>
          <c:yMode val="edge"/>
          <c:x val="0.19350874244167754"/>
          <c:y val="2.4297709732389348E-2"/>
        </c:manualLayout>
      </c:layout>
      <c:overlay val="0"/>
    </c:title>
    <c:autoTitleDeleted val="0"/>
    <c:view3D>
      <c:rotX val="40"/>
      <c:rotY val="0"/>
      <c:rAngAx val="0"/>
      <c:perspective val="60"/>
    </c:view3D>
    <c:floor>
      <c:thickness val="0"/>
    </c:floor>
    <c:sideWall>
      <c:thickness val="0"/>
    </c:sideWall>
    <c:backWall>
      <c:thickness val="0"/>
    </c:backWall>
    <c:plotArea>
      <c:layout>
        <c:manualLayout>
          <c:layoutTarget val="inner"/>
          <c:xMode val="edge"/>
          <c:yMode val="edge"/>
          <c:x val="0.14662908515745876"/>
          <c:y val="0.28881937485087089"/>
          <c:w val="0.73715251110852509"/>
          <c:h val="0.63728418038654255"/>
        </c:manualLayout>
      </c:layout>
      <c:pie3DChart>
        <c:varyColors val="1"/>
        <c:ser>
          <c:idx val="0"/>
          <c:order val="0"/>
          <c:dPt>
            <c:idx val="1"/>
            <c:bubble3D val="0"/>
            <c:spPr>
              <a:solidFill>
                <a:srgbClr val="FF9900"/>
              </a:solidFill>
            </c:spPr>
            <c:extLst>
              <c:ext xmlns:c16="http://schemas.microsoft.com/office/drawing/2014/chart" uri="{C3380CC4-5D6E-409C-BE32-E72D297353CC}">
                <c16:uniqueId val="{00000001-9DA0-4935-BE8B-5080D75EBEA0}"/>
              </c:ext>
            </c:extLst>
          </c:dPt>
          <c:dPt>
            <c:idx val="2"/>
            <c:bubble3D val="0"/>
            <c:spPr>
              <a:solidFill>
                <a:srgbClr val="CCCC00"/>
              </a:solidFill>
            </c:spPr>
            <c:extLst>
              <c:ext xmlns:c16="http://schemas.microsoft.com/office/drawing/2014/chart" uri="{C3380CC4-5D6E-409C-BE32-E72D297353CC}">
                <c16:uniqueId val="{00000003-9DA0-4935-BE8B-5080D75EBEA0}"/>
              </c:ext>
            </c:extLst>
          </c:dPt>
          <c:dLbls>
            <c:dLbl>
              <c:idx val="0"/>
              <c:layout>
                <c:manualLayout>
                  <c:x val="-2.2784134741777966E-2"/>
                  <c:y val="-8.1308977416266418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9DA0-4935-BE8B-5080D75EBEA0}"/>
                </c:ext>
              </c:extLst>
            </c:dLbl>
            <c:dLbl>
              <c:idx val="1"/>
              <c:layout>
                <c:manualLayout>
                  <c:x val="-0.20520521141753834"/>
                  <c:y val="5.074993255006591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DA0-4935-BE8B-5080D75EBEA0}"/>
                </c:ext>
              </c:extLst>
            </c:dLbl>
            <c:dLbl>
              <c:idx val="2"/>
              <c:layout>
                <c:manualLayout>
                  <c:x val="0.23470783257355987"/>
                  <c:y val="-7.136100174978134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DA0-4935-BE8B-5080D75EBEA0}"/>
                </c:ext>
              </c:extLst>
            </c:dLbl>
            <c:numFmt formatCode="0.0%" sourceLinked="0"/>
            <c:spPr>
              <a:noFill/>
              <a:ln>
                <a:noFill/>
              </a:ln>
              <a:effectLst/>
            </c:spPr>
            <c:txPr>
              <a:bodyPr wrap="square" lIns="38100" tIns="19050" rIns="38100" bIns="19050" anchor="ctr">
                <a:spAutoFit/>
              </a:bodyPr>
              <a:lstStyle/>
              <a:p>
                <a:pPr>
                  <a:defRPr sz="1100" b="1">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Лист1!$A$23:$A$25</c:f>
              <c:strCache>
                <c:ptCount val="3"/>
                <c:pt idx="0">
                  <c:v>Бюджет РФ</c:v>
                </c:pt>
                <c:pt idx="1">
                  <c:v>Бюджет РС (Я)</c:v>
                </c:pt>
                <c:pt idx="2">
                  <c:v>Бюджет МО "Ленский район"</c:v>
                </c:pt>
              </c:strCache>
            </c:strRef>
          </c:cat>
          <c:val>
            <c:numRef>
              <c:f>Лист1!$C$23:$C$25</c:f>
              <c:numCache>
                <c:formatCode>#,##0.00</c:formatCode>
                <c:ptCount val="3"/>
                <c:pt idx="0">
                  <c:v>99206293</c:v>
                </c:pt>
                <c:pt idx="1">
                  <c:v>1490398974.6900003</c:v>
                </c:pt>
                <c:pt idx="2">
                  <c:v>1853046248.7900002</c:v>
                </c:pt>
              </c:numCache>
            </c:numRef>
          </c:val>
          <c:extLst>
            <c:ext xmlns:c16="http://schemas.microsoft.com/office/drawing/2014/chart" uri="{C3380CC4-5D6E-409C-BE32-E72D297353CC}">
              <c16:uniqueId val="{00000005-9DA0-4935-BE8B-5080D75EBEA0}"/>
            </c:ext>
          </c:extLst>
        </c:ser>
        <c:ser>
          <c:idx val="1"/>
          <c:order val="1"/>
          <c:tx>
            <c:v>Ряд2</c:v>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val>
            <c:numRef>
              <c:f>Лист1!$C$23:$C$25</c:f>
              <c:numCache>
                <c:formatCode>#,##0.00</c:formatCode>
                <c:ptCount val="3"/>
                <c:pt idx="0">
                  <c:v>99206293</c:v>
                </c:pt>
                <c:pt idx="1">
                  <c:v>1490398974.6900003</c:v>
                </c:pt>
                <c:pt idx="2">
                  <c:v>1853046248.7900002</c:v>
                </c:pt>
              </c:numCache>
            </c:numRef>
          </c:val>
          <c:extLst>
            <c:ext xmlns:c16="http://schemas.microsoft.com/office/drawing/2014/chart" uri="{C3380CC4-5D6E-409C-BE32-E72D297353CC}">
              <c16:uniqueId val="{00000006-9DA0-4935-BE8B-5080D75EBEA0}"/>
            </c:ext>
          </c:extLst>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5080526052752057"/>
          <c:y val="0.53424204327400249"/>
          <c:w val="0.33741197988111571"/>
          <c:h val="0.48324819908316963"/>
        </c:manualLayout>
      </c:layout>
      <c:pieChart>
        <c:varyColors val="1"/>
        <c:ser>
          <c:idx val="0"/>
          <c:order val="0"/>
          <c:explosion val="2"/>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4D6F-4206-9ABF-31A4095093BF}"/>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4D6F-4206-9ABF-31A4095093BF}"/>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4D6F-4206-9ABF-31A4095093BF}"/>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4D6F-4206-9ABF-31A4095093BF}"/>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4D6F-4206-9ABF-31A4095093BF}"/>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4D6F-4206-9ABF-31A4095093BF}"/>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4D6F-4206-9ABF-31A4095093BF}"/>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4D6F-4206-9ABF-31A4095093BF}"/>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4D6F-4206-9ABF-31A4095093BF}"/>
              </c:ext>
            </c:extLst>
          </c:dPt>
          <c:dPt>
            <c:idx val="9"/>
            <c:bubble3D val="0"/>
            <c:spPr>
              <a:solidFill>
                <a:schemeClr val="accent4">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3-4D6F-4206-9ABF-31A4095093BF}"/>
              </c:ext>
            </c:extLst>
          </c:dPt>
          <c:dPt>
            <c:idx val="10"/>
            <c:bubble3D val="0"/>
            <c:spPr>
              <a:solidFill>
                <a:schemeClr val="accent5">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5-4D6F-4206-9ABF-31A4095093BF}"/>
              </c:ext>
            </c:extLst>
          </c:dPt>
          <c:dPt>
            <c:idx val="11"/>
            <c:bubble3D val="0"/>
            <c:spPr>
              <a:solidFill>
                <a:schemeClr val="accent6">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7-4D6F-4206-9ABF-31A4095093BF}"/>
              </c:ext>
            </c:extLst>
          </c:dPt>
          <c:dPt>
            <c:idx val="12"/>
            <c:bubble3D val="0"/>
            <c:spPr>
              <a:solidFill>
                <a:schemeClr val="accent1">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9-4D6F-4206-9ABF-31A4095093BF}"/>
              </c:ext>
            </c:extLst>
          </c:dPt>
          <c:dPt>
            <c:idx val="13"/>
            <c:bubble3D val="0"/>
            <c:spPr>
              <a:solidFill>
                <a:schemeClr val="accent2">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B-4D6F-4206-9ABF-31A4095093BF}"/>
              </c:ext>
            </c:extLst>
          </c:dPt>
          <c:dLbls>
            <c:dLbl>
              <c:idx val="0"/>
              <c:layout>
                <c:manualLayout>
                  <c:x val="5.9381469394396882E-2"/>
                  <c:y val="-6.1834943504402377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F70E0E9B-D443-4E44-B637-3542264B69DF}"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baseline="0">
                        <a:solidFill>
                          <a:sysClr val="windowText" lastClr="000000"/>
                        </a:solidFill>
                      </a:rPr>
                      <a:t> </a:t>
                    </a:r>
                    <a:fld id="{A6CFB0B9-66A7-44C0-B289-7E26AE96CDAE}"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16426154549611341"/>
                      <c:h val="0.15714225309262669"/>
                    </c:manualLayout>
                  </c15:layout>
                  <c15:dlblFieldTable/>
                  <c15:showDataLabelsRange val="0"/>
                </c:ext>
                <c:ext xmlns:c16="http://schemas.microsoft.com/office/drawing/2014/chart" uri="{C3380CC4-5D6E-409C-BE32-E72D297353CC}">
                  <c16:uniqueId val="{00000001-4D6F-4206-9ABF-31A4095093BF}"/>
                </c:ext>
              </c:extLst>
            </c:dLbl>
            <c:dLbl>
              <c:idx val="1"/>
              <c:layout>
                <c:manualLayout>
                  <c:x val="3.7650933702172863E-3"/>
                  <c:y val="0.1587342007780942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41062A15-ACDC-4AF4-8499-1EA8FCCD5A64}"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baseline="0">
                        <a:solidFill>
                          <a:sysClr val="windowText" lastClr="000000"/>
                        </a:solidFill>
                      </a:rPr>
                      <a:t>  </a:t>
                    </a:r>
                    <a:fld id="{2D72C449-5F02-4CA7-86BF-494623D7E8DA}"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18555300420972062"/>
                      <c:h val="8.8652482269503563E-2"/>
                    </c:manualLayout>
                  </c15:layout>
                  <c15:dlblFieldTable/>
                  <c15:showDataLabelsRange val="0"/>
                </c:ext>
                <c:ext xmlns:c16="http://schemas.microsoft.com/office/drawing/2014/chart" uri="{C3380CC4-5D6E-409C-BE32-E72D297353CC}">
                  <c16:uniqueId val="{00000003-4D6F-4206-9ABF-31A4095093BF}"/>
                </c:ext>
              </c:extLst>
            </c:dLbl>
            <c:dLbl>
              <c:idx val="2"/>
              <c:layout>
                <c:manualLayout>
                  <c:x val="-0.20963166846032152"/>
                  <c:y val="0.1999760020406656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25346922-ED1A-4F2A-8D78-1769E8A5076E}"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endParaRPr lang="ru-RU" baseline="0">
                      <a:solidFill>
                        <a:sysClr val="windowText" lastClr="000000"/>
                      </a:solidFill>
                    </a:endParaRPr>
                  </a:p>
                  <a:p>
                    <a:pPr>
                      <a:defRPr>
                        <a:solidFill>
                          <a:sysClr val="windowText" lastClr="000000"/>
                        </a:solidFill>
                        <a:latin typeface="Times New Roman" panose="02020603050405020304" pitchFamily="18" charset="0"/>
                        <a:cs typeface="Times New Roman" panose="02020603050405020304" pitchFamily="18" charset="0"/>
                      </a:defRPr>
                    </a:pPr>
                    <a:r>
                      <a:rPr lang="ru-RU" baseline="0">
                        <a:solidFill>
                          <a:sysClr val="windowText" lastClr="000000"/>
                        </a:solidFill>
                      </a:rPr>
                      <a:t> </a:t>
                    </a:r>
                    <a:fld id="{A5A9B192-86C0-4253-AB8F-6D446174C024}"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D6F-4206-9ABF-31A4095093BF}"/>
                </c:ext>
              </c:extLst>
            </c:dLbl>
            <c:dLbl>
              <c:idx val="3"/>
              <c:layout>
                <c:manualLayout>
                  <c:x val="-7.6953210929001273E-2"/>
                  <c:y val="0.13456050706427655"/>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7EE9F7F6-E538-4CB6-A4E4-0CBB4CB57C20}"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baseline="0">
                        <a:solidFill>
                          <a:sysClr val="windowText" lastClr="000000"/>
                        </a:solidFill>
                      </a:rPr>
                      <a:t> </a:t>
                    </a:r>
                    <a:fld id="{CA23BDE8-05EF-4696-A431-F01871D182B3}"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38990797074590705"/>
                      <c:h val="0.15344855829191564"/>
                    </c:manualLayout>
                  </c15:layout>
                  <c15:dlblFieldTable/>
                  <c15:showDataLabelsRange val="0"/>
                </c:ext>
                <c:ext xmlns:c16="http://schemas.microsoft.com/office/drawing/2014/chart" uri="{C3380CC4-5D6E-409C-BE32-E72D297353CC}">
                  <c16:uniqueId val="{00000007-4D6F-4206-9ABF-31A4095093BF}"/>
                </c:ext>
              </c:extLst>
            </c:dLbl>
            <c:dLbl>
              <c:idx val="4"/>
              <c:layout>
                <c:manualLayout>
                  <c:x val="-0.15037426672400364"/>
                  <c:y val="8.824407087466353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ED62042E-4855-43E6-BBD4-1E674B62726A}"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baseline="0">
                        <a:solidFill>
                          <a:sysClr val="windowText" lastClr="000000"/>
                        </a:solidFill>
                      </a:rPr>
                      <a:t> </a:t>
                    </a:r>
                    <a:fld id="{372CEF91-7291-4381-85E6-AC1BDFBFA395}"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2888968241771156"/>
                      <c:h val="0.12894287150276426"/>
                    </c:manualLayout>
                  </c15:layout>
                  <c15:dlblFieldTable/>
                  <c15:showDataLabelsRange val="0"/>
                </c:ext>
                <c:ext xmlns:c16="http://schemas.microsoft.com/office/drawing/2014/chart" uri="{C3380CC4-5D6E-409C-BE32-E72D297353CC}">
                  <c16:uniqueId val="{00000009-4D6F-4206-9ABF-31A4095093BF}"/>
                </c:ext>
              </c:extLst>
            </c:dLbl>
            <c:dLbl>
              <c:idx val="5"/>
              <c:layout>
                <c:manualLayout>
                  <c:x val="-0.15640076419839025"/>
                  <c:y val="-2.9665493940917047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845ACE65-8AE5-453E-960A-55C93854EF58}"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baseline="0">
                        <a:solidFill>
                          <a:sysClr val="windowText" lastClr="000000"/>
                        </a:solidFill>
                      </a:rPr>
                      <a:t> </a:t>
                    </a:r>
                    <a:fld id="{2D69D0A0-6D88-4B9E-BC5E-BC3CC5CC10CE}"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34725720278076605"/>
                      <c:h val="0.12182740455315426"/>
                    </c:manualLayout>
                  </c15:layout>
                  <c15:dlblFieldTable/>
                  <c15:showDataLabelsRange val="0"/>
                </c:ext>
                <c:ext xmlns:c16="http://schemas.microsoft.com/office/drawing/2014/chart" uri="{C3380CC4-5D6E-409C-BE32-E72D297353CC}">
                  <c16:uniqueId val="{0000000B-4D6F-4206-9ABF-31A4095093BF}"/>
                </c:ext>
              </c:extLst>
            </c:dLbl>
            <c:dLbl>
              <c:idx val="6"/>
              <c:layout>
                <c:manualLayout>
                  <c:x val="-0.18868965288638576"/>
                  <c:y val="-0.1526620874518345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B9653272-8131-4AA4-BEAC-506D931C6A2E}"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endParaRPr lang="ru-RU" baseline="0">
                      <a:solidFill>
                        <a:sysClr val="windowText" lastClr="000000"/>
                      </a:solidFill>
                    </a:endParaRPr>
                  </a:p>
                  <a:p>
                    <a:pPr>
                      <a:defRPr>
                        <a:solidFill>
                          <a:sysClr val="windowText" lastClr="000000"/>
                        </a:solidFill>
                        <a:latin typeface="Times New Roman" panose="02020603050405020304" pitchFamily="18" charset="0"/>
                        <a:cs typeface="Times New Roman" panose="02020603050405020304" pitchFamily="18" charset="0"/>
                      </a:defRPr>
                    </a:pPr>
                    <a:fld id="{42F55ABE-EF41-403D-96F3-DADB422C1A34}"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25767965140981947"/>
                      <c:h val="0.12360696934159826"/>
                    </c:manualLayout>
                  </c15:layout>
                  <c15:dlblFieldTable/>
                  <c15:showDataLabelsRange val="0"/>
                </c:ext>
                <c:ext xmlns:c16="http://schemas.microsoft.com/office/drawing/2014/chart" uri="{C3380CC4-5D6E-409C-BE32-E72D297353CC}">
                  <c16:uniqueId val="{0000000D-4D6F-4206-9ABF-31A4095093BF}"/>
                </c:ext>
              </c:extLst>
            </c:dLbl>
            <c:dLbl>
              <c:idx val="7"/>
              <c:layout>
                <c:manualLayout>
                  <c:x val="-0.23304028012571906"/>
                  <c:y val="-0.27645855438282979"/>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578DF744-6BE2-41DA-A03C-D97E5724AF9C}"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endParaRPr lang="ru-RU" baseline="0">
                      <a:solidFill>
                        <a:sysClr val="windowText" lastClr="000000"/>
                      </a:solidFill>
                    </a:endParaRPr>
                  </a:p>
                  <a:p>
                    <a:pPr>
                      <a:defRPr>
                        <a:solidFill>
                          <a:sysClr val="windowText" lastClr="000000"/>
                        </a:solidFill>
                        <a:latin typeface="Times New Roman" panose="02020603050405020304" pitchFamily="18" charset="0"/>
                        <a:cs typeface="Times New Roman" panose="02020603050405020304" pitchFamily="18" charset="0"/>
                      </a:defRPr>
                    </a:pPr>
                    <a:fld id="{726D0FE3-39C7-4BDA-AEDA-7120090CBA9E}"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26476822429343289"/>
                      <c:h val="0.18745276521285903"/>
                    </c:manualLayout>
                  </c15:layout>
                  <c15:dlblFieldTable/>
                  <c15:showDataLabelsRange val="0"/>
                </c:ext>
                <c:ext xmlns:c16="http://schemas.microsoft.com/office/drawing/2014/chart" uri="{C3380CC4-5D6E-409C-BE32-E72D297353CC}">
                  <c16:uniqueId val="{0000000F-4D6F-4206-9ABF-31A4095093BF}"/>
                </c:ext>
              </c:extLst>
            </c:dLbl>
            <c:dLbl>
              <c:idx val="8"/>
              <c:layout>
                <c:manualLayout>
                  <c:x val="4.656498829350169E-2"/>
                  <c:y val="-0.29474347260981015"/>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1F0BA849-0A66-4275-A4D7-6262D4B1F6E8}"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baseline="0">
                        <a:solidFill>
                          <a:sysClr val="windowText" lastClr="000000"/>
                        </a:solidFill>
                      </a:rPr>
                      <a:t> </a:t>
                    </a:r>
                    <a:fld id="{3E82FB11-E214-4BCE-88C9-C7005E5B1396}"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24962377693603452"/>
                      <c:h val="0.15869697138921462"/>
                    </c:manualLayout>
                  </c15:layout>
                  <c15:dlblFieldTable/>
                  <c15:showDataLabelsRange val="0"/>
                </c:ext>
                <c:ext xmlns:c16="http://schemas.microsoft.com/office/drawing/2014/chart" uri="{C3380CC4-5D6E-409C-BE32-E72D297353CC}">
                  <c16:uniqueId val="{00000011-4D6F-4206-9ABF-31A4095093BF}"/>
                </c:ext>
              </c:extLst>
            </c:dLbl>
            <c:dLbl>
              <c:idx val="9"/>
              <c:layout>
                <c:manualLayout>
                  <c:x val="-2.2150905074867867E-2"/>
                  <c:y val="-0.1320284432531040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E02CF5A8-C707-47F6-BEDB-A2752E9DA400}"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baseline="0">
                        <a:solidFill>
                          <a:sysClr val="windowText" lastClr="000000"/>
                        </a:solidFill>
                      </a:rPr>
                      <a:t> </a:t>
                    </a:r>
                    <a:fld id="{5EEB9A93-B4A1-4601-A43A-8BFB7B2B0DBE}"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25143513203214701"/>
                      <c:h val="0.11583924349881797"/>
                    </c:manualLayout>
                  </c15:layout>
                  <c15:dlblFieldTable/>
                  <c15:showDataLabelsRange val="0"/>
                </c:ext>
                <c:ext xmlns:c16="http://schemas.microsoft.com/office/drawing/2014/chart" uri="{C3380CC4-5D6E-409C-BE32-E72D297353CC}">
                  <c16:uniqueId val="{00000013-4D6F-4206-9ABF-31A4095093BF}"/>
                </c:ext>
              </c:extLst>
            </c:dLbl>
            <c:dLbl>
              <c:idx val="10"/>
              <c:layout>
                <c:manualLayout>
                  <c:x val="9.4813240527824874E-2"/>
                  <c:y val="-0.23346146229803116"/>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A728A223-4BAD-4B57-9A58-C3702BBAE7BA}"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baseline="0">
                        <a:solidFill>
                          <a:sysClr val="windowText" lastClr="000000"/>
                        </a:solidFill>
                      </a:rPr>
                      <a:t> </a:t>
                    </a:r>
                    <a:fld id="{BD4481A4-F52B-4627-BC00-DF54100BBD24}"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17771859742565468"/>
                      <c:h val="0.11752786220871327"/>
                    </c:manualLayout>
                  </c15:layout>
                  <c15:dlblFieldTable/>
                  <c15:showDataLabelsRange val="0"/>
                </c:ext>
                <c:ext xmlns:c16="http://schemas.microsoft.com/office/drawing/2014/chart" uri="{C3380CC4-5D6E-409C-BE32-E72D297353CC}">
                  <c16:uniqueId val="{00000015-4D6F-4206-9ABF-31A4095093BF}"/>
                </c:ext>
              </c:extLst>
            </c:dLbl>
            <c:dLbl>
              <c:idx val="11"/>
              <c:layout>
                <c:manualLayout>
                  <c:x val="0.21783887949712372"/>
                  <c:y val="-7.9749539286312565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CBC5AF15-9C6D-4A9E-BA37-B11451305293}"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baseline="0">
                        <a:solidFill>
                          <a:sysClr val="windowText" lastClr="000000"/>
                        </a:solidFill>
                      </a:rPr>
                      <a:t> </a:t>
                    </a:r>
                    <a:fld id="{5E94C2D5-70CD-415D-AC3F-30E910E298C5}"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31060388423484347"/>
                      <c:h val="0.10346265227484862"/>
                    </c:manualLayout>
                  </c15:layout>
                  <c15:dlblFieldTable/>
                  <c15:showDataLabelsRange val="0"/>
                </c:ext>
                <c:ext xmlns:c16="http://schemas.microsoft.com/office/drawing/2014/chart" uri="{C3380CC4-5D6E-409C-BE32-E72D297353CC}">
                  <c16:uniqueId val="{00000017-4D6F-4206-9ABF-31A4095093BF}"/>
                </c:ext>
              </c:extLst>
            </c:dLbl>
            <c:dLbl>
              <c:idx val="12"/>
              <c:layout>
                <c:manualLayout>
                  <c:x val="0.29021744698675006"/>
                  <c:y val="-0.27767055713780459"/>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69F459D2-BC00-41BC-8453-25DE5C3D1A3A}"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baseline="0">
                        <a:solidFill>
                          <a:sysClr val="windowText" lastClr="000000"/>
                        </a:solidFill>
                      </a:rPr>
                      <a:t> </a:t>
                    </a:r>
                    <a:fld id="{C462D4DB-191A-4490-94FA-6477704ACF25}"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17040976221255924"/>
                      <c:h val="0.13947990543735225"/>
                    </c:manualLayout>
                  </c15:layout>
                  <c15:dlblFieldTable/>
                  <c15:showDataLabelsRange val="0"/>
                </c:ext>
                <c:ext xmlns:c16="http://schemas.microsoft.com/office/drawing/2014/chart" uri="{C3380CC4-5D6E-409C-BE32-E72D297353CC}">
                  <c16:uniqueId val="{00000019-4D6F-4206-9ABF-31A4095093BF}"/>
                </c:ext>
              </c:extLst>
            </c:dLbl>
            <c:dLbl>
              <c:idx val="13"/>
              <c:layout>
                <c:manualLayout>
                  <c:x val="0.2464917990302877"/>
                  <c:y val="4.3429012862753857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CCC9BB9E-F63E-4D50-809A-1F8D4A725F27}"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baseline="0">
                        <a:solidFill>
                          <a:sysClr val="windowText" lastClr="000000"/>
                        </a:solidFill>
                      </a:rPr>
                      <a:t> </a:t>
                    </a:r>
                    <a:fld id="{870F04C0-89FE-40B4-B5D9-6BBFFEF3A3F7}"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20600103660980379"/>
                      <c:h val="0.1276595744680851"/>
                    </c:manualLayout>
                  </c15:layout>
                  <c15:dlblFieldTable/>
                  <c15:showDataLabelsRange val="0"/>
                </c:ext>
                <c:ext xmlns:c16="http://schemas.microsoft.com/office/drawing/2014/chart" uri="{C3380CC4-5D6E-409C-BE32-E72D297353CC}">
                  <c16:uniqueId val="{0000001B-4D6F-4206-9ABF-31A4095093BF}"/>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Лист1!$A$2:$A$15</c:f>
              <c:strCache>
                <c:ptCount val="14"/>
                <c:pt idx="0">
                  <c:v>Развитие образования в Ленском районе </c:v>
                </c:pt>
                <c:pt idx="1">
                  <c:v>Развитие культуры Ленского района</c:v>
                </c:pt>
                <c:pt idx="2">
                  <c:v>Развитие предпринимательства Ленского района </c:v>
                </c:pt>
                <c:pt idx="3">
                  <c:v>Развитие сельского хозяйства и регулирование рынков сельскохозяйственной продукции, сырья и продовольствия Ленского района Республики Саха (Якутия)</c:v>
                </c:pt>
                <c:pt idx="4">
                  <c:v>Развитие транспортного комплекса муниципального образования «Ленский район»</c:v>
                </c:pt>
                <c:pt idx="5">
                  <c:v>Реализация молодежной политики,  патриотического воспитания граждан и развитие гражданского общества в Ленском районе</c:v>
                </c:pt>
                <c:pt idx="6">
                  <c:v>Социальная поддержка граждан Ленского района </c:v>
                </c:pt>
                <c:pt idx="7">
                  <c:v>Обеспечение качественным жильем и повышение качества жилищно-коммунальных услуг в Ленском районе</c:v>
                </c:pt>
                <c:pt idx="8">
                  <c:v>Управление муниципальной собственностью МО «Ленский район» РС (Я)</c:v>
                </c:pt>
                <c:pt idx="9">
                  <c:v>Развитие физической культуры и спорта в Ленском районе </c:v>
                </c:pt>
                <c:pt idx="10">
                  <c:v>Профилактика правонарушений  в Ленском районе </c:v>
                </c:pt>
                <c:pt idx="11">
                  <c:v>Охрана окружающей среды и природных ресурсов в Ленском районе</c:v>
                </c:pt>
                <c:pt idx="12">
                  <c:v>Развитие здравоохранения в Ленском районе </c:v>
                </c:pt>
                <c:pt idx="13">
                  <c:v>Комплексное развитие сельских территорий</c:v>
                </c:pt>
              </c:strCache>
            </c:strRef>
          </c:cat>
          <c:val>
            <c:numRef>
              <c:f>Лист1!$B$2:$B$15</c:f>
              <c:numCache>
                <c:formatCode>#,##0.00</c:formatCode>
                <c:ptCount val="14"/>
                <c:pt idx="0">
                  <c:v>2405232.6765499995</c:v>
                </c:pt>
                <c:pt idx="1">
                  <c:v>258889.07667000001</c:v>
                </c:pt>
                <c:pt idx="2">
                  <c:v>10254.24057</c:v>
                </c:pt>
                <c:pt idx="3">
                  <c:v>279662.50455000001</c:v>
                </c:pt>
                <c:pt idx="4">
                  <c:v>93516.26284000001</c:v>
                </c:pt>
                <c:pt idx="5">
                  <c:v>36911.046840000003</c:v>
                </c:pt>
                <c:pt idx="6">
                  <c:v>10857.75447</c:v>
                </c:pt>
                <c:pt idx="7">
                  <c:v>51276.78312</c:v>
                </c:pt>
                <c:pt idx="8">
                  <c:v>118055.47060000002</c:v>
                </c:pt>
                <c:pt idx="9">
                  <c:v>155859.99286000003</c:v>
                </c:pt>
                <c:pt idx="10">
                  <c:v>2371.1579699999998</c:v>
                </c:pt>
                <c:pt idx="11">
                  <c:v>7796.7838000000002</c:v>
                </c:pt>
                <c:pt idx="12">
                  <c:v>10930.45268</c:v>
                </c:pt>
                <c:pt idx="13">
                  <c:v>1037.31296</c:v>
                </c:pt>
              </c:numCache>
            </c:numRef>
          </c:val>
          <c:extLst>
            <c:ext xmlns:c16="http://schemas.microsoft.com/office/drawing/2014/chart" uri="{C3380CC4-5D6E-409C-BE32-E72D297353CC}">
              <c16:uniqueId val="{0000001C-4D6F-4206-9ABF-31A4095093BF}"/>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50" b="1" i="0" baseline="0">
                <a:effectLst/>
              </a:rPr>
              <a:t>Кассовые расходы на реализацию муниципальных программ                                                                    за счет всех уровней бюджетов за 2023 год, %</a:t>
            </a:r>
            <a:endParaRPr lang="ru-RU" sz="1250">
              <a:effectLst/>
            </a:endParaRPr>
          </a:p>
        </c:rich>
      </c:tx>
      <c:layout>
        <c:manualLayout>
          <c:xMode val="edge"/>
          <c:yMode val="edge"/>
          <c:x val="0.18147893458801348"/>
          <c:y val="1.8793277705958397E-2"/>
        </c:manualLayout>
      </c:layout>
      <c:overlay val="0"/>
    </c:title>
    <c:autoTitleDeleted val="0"/>
    <c:plotArea>
      <c:layout>
        <c:manualLayout>
          <c:layoutTarget val="inner"/>
          <c:xMode val="edge"/>
          <c:yMode val="edge"/>
          <c:x val="0.22749806816827975"/>
          <c:y val="0.1619402902771333"/>
          <c:w val="0.75097628270349648"/>
          <c:h val="0.3638180893092795"/>
        </c:manualLayout>
      </c:layout>
      <c:barChart>
        <c:barDir val="col"/>
        <c:grouping val="stacked"/>
        <c:varyColors val="0"/>
        <c:ser>
          <c:idx val="0"/>
          <c:order val="0"/>
          <c:tx>
            <c:v>процент выполнения плана</c:v>
          </c:tx>
          <c:spPr>
            <a:solidFill>
              <a:srgbClr val="003366"/>
            </a:solidFill>
          </c:spPr>
          <c:invertIfNegative val="0"/>
          <c:dLbls>
            <c:spPr>
              <a:noFill/>
              <a:ln>
                <a:noFill/>
              </a:ln>
              <a:effectLst/>
            </c:spPr>
            <c:txPr>
              <a:bodyPr rot="-5400000"/>
              <a:lstStyle/>
              <a:p>
                <a:pPr>
                  <a:defRPr sz="1200" b="1">
                    <a:solidFill>
                      <a:schemeClr val="bg1"/>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МП!$B$6:$B$19</c:f>
              <c:strCache>
                <c:ptCount val="14"/>
                <c:pt idx="0">
                  <c:v>Развитие образования в Ленском районе </c:v>
                </c:pt>
                <c:pt idx="1">
                  <c:v>Развитие культуры Ленского района</c:v>
                </c:pt>
                <c:pt idx="2">
                  <c:v>Развитие предпринимательства Ленского района </c:v>
                </c:pt>
                <c:pt idx="3">
                  <c:v>Развитие сельского хозяйства и регулирование рынков сельскохозяйственной продукции, сырья и продовольствия Ленского района Республики Саха (Якутия)</c:v>
                </c:pt>
                <c:pt idx="4">
                  <c:v>Развитие транспортного комплекса муниципального образования «Ленский район»</c:v>
                </c:pt>
                <c:pt idx="5">
                  <c:v>Реализация молодежной политики,  патриотического воспитания граждан и развитие гражданского общества в Ленском районе</c:v>
                </c:pt>
                <c:pt idx="6">
                  <c:v>Социальная поддержка граждан Ленского района </c:v>
                </c:pt>
                <c:pt idx="7">
                  <c:v>Обеспечение качественным жильем и повышение качества жилищно-коммунальных услуг в Ленском районе</c:v>
                </c:pt>
                <c:pt idx="8">
                  <c:v>Управление муниципальной собственностью МО «Ленский район» РС (Я)</c:v>
                </c:pt>
                <c:pt idx="9">
                  <c:v>Развитие физической культуры и спорта в Ленском районе </c:v>
                </c:pt>
                <c:pt idx="10">
                  <c:v>Профилактика правонарушений  в Ленском районе </c:v>
                </c:pt>
                <c:pt idx="11">
                  <c:v>Охрана окружающей среды и природных ресурсов в Ленском районе</c:v>
                </c:pt>
                <c:pt idx="12">
                  <c:v>Развитие здравоохранения в Ленском районе </c:v>
                </c:pt>
                <c:pt idx="13">
                  <c:v>Комплексное развитие сельских территорий</c:v>
                </c:pt>
              </c:strCache>
            </c:strRef>
          </c:cat>
          <c:val>
            <c:numRef>
              <c:f>МП!$E$6:$E$19</c:f>
              <c:numCache>
                <c:formatCode>0.0</c:formatCode>
                <c:ptCount val="14"/>
                <c:pt idx="0">
                  <c:v>99.64915282034319</c:v>
                </c:pt>
                <c:pt idx="1">
                  <c:v>99.217824058505812</c:v>
                </c:pt>
                <c:pt idx="2">
                  <c:v>81.707096175298801</c:v>
                </c:pt>
                <c:pt idx="3">
                  <c:v>99.292097959064549</c:v>
                </c:pt>
                <c:pt idx="4">
                  <c:v>54.642227566727406</c:v>
                </c:pt>
                <c:pt idx="5">
                  <c:v>94.19635805763636</c:v>
                </c:pt>
                <c:pt idx="6">
                  <c:v>99.967977115083499</c:v>
                </c:pt>
                <c:pt idx="7">
                  <c:v>93.854362956572444</c:v>
                </c:pt>
                <c:pt idx="8">
                  <c:v>42.556213157624853</c:v>
                </c:pt>
                <c:pt idx="9">
                  <c:v>98.476075627650431</c:v>
                </c:pt>
                <c:pt idx="10">
                  <c:v>78.160095677669432</c:v>
                </c:pt>
                <c:pt idx="11">
                  <c:v>41.745073297576511</c:v>
                </c:pt>
                <c:pt idx="12">
                  <c:v>100</c:v>
                </c:pt>
                <c:pt idx="13">
                  <c:v>100</c:v>
                </c:pt>
              </c:numCache>
            </c:numRef>
          </c:val>
          <c:extLst>
            <c:ext xmlns:c16="http://schemas.microsoft.com/office/drawing/2014/chart" uri="{C3380CC4-5D6E-409C-BE32-E72D297353CC}">
              <c16:uniqueId val="{00000000-DF2E-4F69-ABFB-8166EE5DC5E3}"/>
            </c:ext>
          </c:extLst>
        </c:ser>
        <c:ser>
          <c:idx val="1"/>
          <c:order val="1"/>
          <c:tx>
            <c:v>процент невыполнения плана</c:v>
          </c:tx>
          <c:spPr>
            <a:solidFill>
              <a:srgbClr val="FF0000"/>
            </a:solidFill>
          </c:spPr>
          <c:invertIfNegative val="0"/>
          <c:dLbls>
            <c:dLbl>
              <c:idx val="0"/>
              <c:layout>
                <c:manualLayout>
                  <c:x val="5.4552861343459555E-3"/>
                  <c:y val="-5.06510092089951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F2E-4F69-ABFB-8166EE5DC5E3}"/>
                </c:ext>
              </c:extLst>
            </c:dLbl>
            <c:dLbl>
              <c:idx val="1"/>
              <c:layout>
                <c:manualLayout>
                  <c:x val="2.3130097459622386E-3"/>
                  <c:y val="-5.81169701874287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F2E-4F69-ABFB-8166EE5DC5E3}"/>
                </c:ext>
              </c:extLst>
            </c:dLbl>
            <c:dLbl>
              <c:idx val="2"/>
              <c:layout>
                <c:manualLayout>
                  <c:x val="3.679897155712679E-3"/>
                  <c:y val="-8.36401226290824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F2E-4F69-ABFB-8166EE5DC5E3}"/>
                </c:ext>
              </c:extLst>
            </c:dLbl>
            <c:dLbl>
              <c:idx val="3"/>
              <c:layout>
                <c:manualLayout>
                  <c:x val="2.2987728037754678E-3"/>
                  <c:y val="-5.36501054397457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F2E-4F69-ABFB-8166EE5DC5E3}"/>
                </c:ext>
              </c:extLst>
            </c:dLbl>
            <c:dLbl>
              <c:idx val="4"/>
              <c:layout>
                <c:manualLayout>
                  <c:x val="3.2543394481704168E-3"/>
                  <c:y val="-0.1274966773189360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F2E-4F69-ABFB-8166EE5DC5E3}"/>
                </c:ext>
              </c:extLst>
            </c:dLbl>
            <c:dLbl>
              <c:idx val="5"/>
              <c:layout>
                <c:manualLayout>
                  <c:x val="3.7561564202971526E-3"/>
                  <c:y val="-5.9271904590320806E-2"/>
                </c:manualLayout>
              </c:layout>
              <c:showLegendKey val="0"/>
              <c:showVal val="1"/>
              <c:showCatName val="0"/>
              <c:showSerName val="0"/>
              <c:showPercent val="0"/>
              <c:showBubbleSize val="0"/>
              <c:extLst>
                <c:ext xmlns:c15="http://schemas.microsoft.com/office/drawing/2012/chart" uri="{CE6537A1-D6FC-4f65-9D91-7224C49458BB}">
                  <c15:layout>
                    <c:manualLayout>
                      <c:w val="3.9351352514463846E-2"/>
                      <c:h val="4.3931035357482828E-2"/>
                    </c:manualLayout>
                  </c15:layout>
                </c:ext>
                <c:ext xmlns:c16="http://schemas.microsoft.com/office/drawing/2014/chart" uri="{C3380CC4-5D6E-409C-BE32-E72D297353CC}">
                  <c16:uniqueId val="{00000006-DF2E-4F69-ABFB-8166EE5DC5E3}"/>
                </c:ext>
              </c:extLst>
            </c:dLbl>
            <c:dLbl>
              <c:idx val="6"/>
              <c:layout>
                <c:manualLayout>
                  <c:x val="9.1917081793346598E-3"/>
                  <c:y val="-5.6504126031507874E-2"/>
                </c:manualLayout>
              </c:layout>
              <c:showLegendKey val="0"/>
              <c:showVal val="1"/>
              <c:showCatName val="0"/>
              <c:showSerName val="0"/>
              <c:showPercent val="0"/>
              <c:showBubbleSize val="0"/>
              <c:extLst>
                <c:ext xmlns:c15="http://schemas.microsoft.com/office/drawing/2012/chart" uri="{CE6537A1-D6FC-4f65-9D91-7224C49458BB}">
                  <c15:layout>
                    <c:manualLayout>
                      <c:w val="4.2836844642539985E-2"/>
                      <c:h val="2.6560892191551826E-2"/>
                    </c:manualLayout>
                  </c15:layout>
                </c:ext>
                <c:ext xmlns:c16="http://schemas.microsoft.com/office/drawing/2014/chart" uri="{C3380CC4-5D6E-409C-BE32-E72D297353CC}">
                  <c16:uniqueId val="{00000007-DF2E-4F69-ABFB-8166EE5DC5E3}"/>
                </c:ext>
              </c:extLst>
            </c:dLbl>
            <c:dLbl>
              <c:idx val="7"/>
              <c:layout>
                <c:manualLayout>
                  <c:x val="8.2001967799136578E-3"/>
                  <c:y val="-6.6827179235753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F2E-4F69-ABFB-8166EE5DC5E3}"/>
                </c:ext>
              </c:extLst>
            </c:dLbl>
            <c:dLbl>
              <c:idx val="8"/>
              <c:layout>
                <c:manualLayout>
                  <c:x val="1.2039910242051182E-2"/>
                  <c:y val="-0.14284031018264687"/>
                </c:manualLayout>
              </c:layout>
              <c:showLegendKey val="0"/>
              <c:showVal val="1"/>
              <c:showCatName val="0"/>
              <c:showSerName val="0"/>
              <c:showPercent val="0"/>
              <c:showBubbleSize val="0"/>
              <c:extLst>
                <c:ext xmlns:c15="http://schemas.microsoft.com/office/drawing/2012/chart" uri="{CE6537A1-D6FC-4f65-9D91-7224C49458BB}">
                  <c15:layout>
                    <c:manualLayout>
                      <c:w val="5.5039172734987075E-2"/>
                      <c:h val="4.6023001813445485E-2"/>
                    </c:manualLayout>
                  </c15:layout>
                </c:ext>
                <c:ext xmlns:c16="http://schemas.microsoft.com/office/drawing/2014/chart" uri="{C3380CC4-5D6E-409C-BE32-E72D297353CC}">
                  <c16:uniqueId val="{00000009-DF2E-4F69-ABFB-8166EE5DC5E3}"/>
                </c:ext>
              </c:extLst>
            </c:dLbl>
            <c:dLbl>
              <c:idx val="9"/>
              <c:layout>
                <c:manualLayout>
                  <c:x val="9.5511701529630046E-3"/>
                  <c:y val="-5.4196352785156832E-2"/>
                </c:manualLayout>
              </c:layout>
              <c:showLegendKey val="0"/>
              <c:showVal val="1"/>
              <c:showCatName val="0"/>
              <c:showSerName val="0"/>
              <c:showPercent val="0"/>
              <c:showBubbleSize val="0"/>
              <c:extLst>
                <c:ext xmlns:c15="http://schemas.microsoft.com/office/drawing/2012/chart" uri="{CE6537A1-D6FC-4f65-9D91-7224C49458BB}">
                  <c15:layout>
                    <c:manualLayout>
                      <c:w val="3.9351352514463846E-2"/>
                      <c:h val="3.5563219098914668E-2"/>
                    </c:manualLayout>
                  </c15:layout>
                </c:ext>
                <c:ext xmlns:c16="http://schemas.microsoft.com/office/drawing/2014/chart" uri="{C3380CC4-5D6E-409C-BE32-E72D297353CC}">
                  <c16:uniqueId val="{0000000A-DF2E-4F69-ABFB-8166EE5DC5E3}"/>
                </c:ext>
              </c:extLst>
            </c:dLbl>
            <c:dLbl>
              <c:idx val="10"/>
              <c:layout>
                <c:manualLayout>
                  <c:x val="3.663968695642368E-3"/>
                  <c:y val="-8.91792239398432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F2E-4F69-ABFB-8166EE5DC5E3}"/>
                </c:ext>
              </c:extLst>
            </c:dLbl>
            <c:dLbl>
              <c:idx val="11"/>
              <c:layout>
                <c:manualLayout>
                  <c:x val="1.4689423220592354E-3"/>
                  <c:y val="-0.1628875722867724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F2E-4F69-ABFB-8166EE5DC5E3}"/>
                </c:ext>
              </c:extLst>
            </c:dLbl>
            <c:dLbl>
              <c:idx val="12"/>
              <c:layout>
                <c:manualLayout>
                  <c:x val="-6.7823202730490657E-3"/>
                  <c:y val="-5.4395829981226516E-2"/>
                </c:manualLayout>
              </c:layout>
              <c:showLegendKey val="0"/>
              <c:showVal val="1"/>
              <c:showCatName val="0"/>
              <c:showSerName val="0"/>
              <c:showPercent val="0"/>
              <c:showBubbleSize val="0"/>
              <c:extLst>
                <c:ext xmlns:c15="http://schemas.microsoft.com/office/drawing/2012/chart" uri="{CE6537A1-D6FC-4f65-9D91-7224C49458BB}">
                  <c15:layout>
                    <c:manualLayout>
                      <c:w val="4.9150012263504655E-2"/>
                      <c:h val="4.69317329332333E-2"/>
                    </c:manualLayout>
                  </c15:layout>
                </c:ext>
                <c:ext xmlns:c16="http://schemas.microsoft.com/office/drawing/2014/chart" uri="{C3380CC4-5D6E-409C-BE32-E72D297353CC}">
                  <c16:uniqueId val="{0000000D-DF2E-4F69-ABFB-8166EE5DC5E3}"/>
                </c:ext>
              </c:extLst>
            </c:dLbl>
            <c:dLbl>
              <c:idx val="13"/>
              <c:layout>
                <c:manualLayout>
                  <c:x val="-7.6800550307152765E-3"/>
                  <c:y val="-4.7799115133113988E-2"/>
                </c:manualLayout>
              </c:layout>
              <c:showLegendKey val="0"/>
              <c:showVal val="1"/>
              <c:showCatName val="0"/>
              <c:showSerName val="0"/>
              <c:showPercent val="0"/>
              <c:showBubbleSize val="0"/>
              <c:extLst>
                <c:ext xmlns:c15="http://schemas.microsoft.com/office/drawing/2012/chart" uri="{CE6537A1-D6FC-4f65-9D91-7224C49458BB}">
                  <c15:layout>
                    <c:manualLayout>
                      <c:w val="3.7734384933244297E-2"/>
                      <c:h val="4.0242195549004947E-2"/>
                    </c:manualLayout>
                  </c15:layout>
                </c:ext>
                <c:ext xmlns:c16="http://schemas.microsoft.com/office/drawing/2014/chart" uri="{C3380CC4-5D6E-409C-BE32-E72D297353CC}">
                  <c16:uniqueId val="{0000000E-DF2E-4F69-ABFB-8166EE5DC5E3}"/>
                </c:ext>
              </c:extLst>
            </c:dLbl>
            <c:dLbl>
              <c:idx val="14"/>
              <c:layout>
                <c:manualLayout>
                  <c:x val="5.4733838626639152E-3"/>
                  <c:y val="-0.22132409210001958"/>
                </c:manualLayout>
              </c:layout>
              <c:showLegendKey val="0"/>
              <c:showVal val="1"/>
              <c:showCatName val="0"/>
              <c:showSerName val="0"/>
              <c:showPercent val="0"/>
              <c:showBubbleSize val="0"/>
              <c:extLst>
                <c:ext xmlns:c15="http://schemas.microsoft.com/office/drawing/2012/chart" uri="{CE6537A1-D6FC-4f65-9D91-7224C49458BB}">
                  <c15:layout>
                    <c:manualLayout>
                      <c:w val="4.8654068404293545E-2"/>
                      <c:h val="4.0242195549004947E-2"/>
                    </c:manualLayout>
                  </c15:layout>
                </c:ext>
                <c:ext xmlns:c16="http://schemas.microsoft.com/office/drawing/2014/chart" uri="{C3380CC4-5D6E-409C-BE32-E72D297353CC}">
                  <c16:uniqueId val="{0000000F-DF2E-4F69-ABFB-8166EE5DC5E3}"/>
                </c:ext>
              </c:extLst>
            </c:dLbl>
            <c:dLbl>
              <c:idx val="15"/>
              <c:layout>
                <c:manualLayout>
                  <c:x val="9.5610227315332409E-3"/>
                  <c:y val="-9.9999983560772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F2E-4F69-ABFB-8166EE5DC5E3}"/>
                </c:ext>
              </c:extLst>
            </c:dLbl>
            <c:dLbl>
              <c:idx val="16"/>
              <c:layout>
                <c:manualLayout>
                  <c:x val="6.8217052264897453E-3"/>
                  <c:y val="-8.3511274268614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F2E-4F69-ABFB-8166EE5DC5E3}"/>
                </c:ext>
              </c:extLst>
            </c:dLbl>
            <c:dLbl>
              <c:idx val="18"/>
              <c:layout>
                <c:manualLayout>
                  <c:x val="2.7357812615786017E-3"/>
                  <c:y val="-4.583333333333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DF2E-4F69-ABFB-8166EE5DC5E3}"/>
                </c:ext>
              </c:extLst>
            </c:dLbl>
            <c:dLbl>
              <c:idx val="19"/>
              <c:layout>
                <c:manualLayout>
                  <c:x val="5.4573641811917961E-3"/>
                  <c:y val="-7.30723649850378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F2E-4F69-ABFB-8166EE5DC5E3}"/>
                </c:ext>
              </c:extLst>
            </c:dLbl>
            <c:dLbl>
              <c:idx val="21"/>
              <c:layout>
                <c:manualLayout>
                  <c:x val="4.0930231358938468E-3"/>
                  <c:y val="-9.39501835521915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DF2E-4F69-ABFB-8166EE5DC5E3}"/>
                </c:ext>
              </c:extLst>
            </c:dLbl>
            <c:dLbl>
              <c:idx val="22"/>
              <c:layout>
                <c:manualLayout>
                  <c:x val="4.0930231358936465E-3"/>
                  <c:y val="-7.72479286984686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DF2E-4F69-ABFB-8166EE5DC5E3}"/>
                </c:ext>
              </c:extLst>
            </c:dLbl>
            <c:spPr>
              <a:noFill/>
              <a:ln>
                <a:noFill/>
              </a:ln>
              <a:effectLst/>
            </c:spPr>
            <c:txPr>
              <a:bodyPr rot="-5400000"/>
              <a:lstStyle/>
              <a:p>
                <a:pPr>
                  <a:defRPr sz="1000" b="1">
                    <a:solidFill>
                      <a:sysClr val="windowText" lastClr="0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a:solidFill>
                        <a:schemeClr val="tx1"/>
                      </a:solidFill>
                    </a:ln>
                  </c:spPr>
                </c15:leaderLines>
              </c:ext>
            </c:extLst>
          </c:dLbls>
          <c:cat>
            <c:strRef>
              <c:f>МП!$B$6:$B$19</c:f>
              <c:strCache>
                <c:ptCount val="14"/>
                <c:pt idx="0">
                  <c:v>Развитие образования в Ленском районе </c:v>
                </c:pt>
                <c:pt idx="1">
                  <c:v>Развитие культуры Ленского района</c:v>
                </c:pt>
                <c:pt idx="2">
                  <c:v>Развитие предпринимательства Ленского района </c:v>
                </c:pt>
                <c:pt idx="3">
                  <c:v>Развитие сельского хозяйства и регулирование рынков сельскохозяйственной продукции, сырья и продовольствия Ленского района Республики Саха (Якутия)</c:v>
                </c:pt>
                <c:pt idx="4">
                  <c:v>Развитие транспортного комплекса муниципального образования «Ленский район»</c:v>
                </c:pt>
                <c:pt idx="5">
                  <c:v>Реализация молодежной политики,  патриотического воспитания граждан и развитие гражданского общества в Ленском районе</c:v>
                </c:pt>
                <c:pt idx="6">
                  <c:v>Социальная поддержка граждан Ленского района </c:v>
                </c:pt>
                <c:pt idx="7">
                  <c:v>Обеспечение качественным жильем и повышение качества жилищно-коммунальных услуг в Ленском районе</c:v>
                </c:pt>
                <c:pt idx="8">
                  <c:v>Управление муниципальной собственностью МО «Ленский район» РС (Я)</c:v>
                </c:pt>
                <c:pt idx="9">
                  <c:v>Развитие физической культуры и спорта в Ленском районе </c:v>
                </c:pt>
                <c:pt idx="10">
                  <c:v>Профилактика правонарушений  в Ленском районе </c:v>
                </c:pt>
                <c:pt idx="11">
                  <c:v>Охрана окружающей среды и природных ресурсов в Ленском районе</c:v>
                </c:pt>
                <c:pt idx="12">
                  <c:v>Развитие здравоохранения в Ленском районе </c:v>
                </c:pt>
                <c:pt idx="13">
                  <c:v>Комплексное развитие сельских территорий</c:v>
                </c:pt>
              </c:strCache>
            </c:strRef>
          </c:cat>
          <c:val>
            <c:numRef>
              <c:f>МП!$F$6:$F$19</c:f>
              <c:numCache>
                <c:formatCode>0.0</c:formatCode>
                <c:ptCount val="14"/>
                <c:pt idx="0">
                  <c:v>0.35084717965681023</c:v>
                </c:pt>
                <c:pt idx="1">
                  <c:v>0.78217594149418801</c:v>
                </c:pt>
                <c:pt idx="2">
                  <c:v>18.292903824701199</c:v>
                </c:pt>
                <c:pt idx="3">
                  <c:v>0.70790204093545128</c:v>
                </c:pt>
                <c:pt idx="4">
                  <c:v>45.357772433272594</c:v>
                </c:pt>
                <c:pt idx="5">
                  <c:v>5.8036419423636403</c:v>
                </c:pt>
                <c:pt idx="6">
                  <c:v>3.2022884916500516E-2</c:v>
                </c:pt>
                <c:pt idx="7">
                  <c:v>6.1456370434275556</c:v>
                </c:pt>
                <c:pt idx="8">
                  <c:v>57.443786842375147</c:v>
                </c:pt>
                <c:pt idx="9">
                  <c:v>1.523924372349569</c:v>
                </c:pt>
                <c:pt idx="10">
                  <c:v>21.839904322330568</c:v>
                </c:pt>
                <c:pt idx="11">
                  <c:v>58.254926702423489</c:v>
                </c:pt>
                <c:pt idx="12">
                  <c:v>0</c:v>
                </c:pt>
                <c:pt idx="13">
                  <c:v>0</c:v>
                </c:pt>
              </c:numCache>
            </c:numRef>
          </c:val>
          <c:extLst>
            <c:ext xmlns:c16="http://schemas.microsoft.com/office/drawing/2014/chart" uri="{C3380CC4-5D6E-409C-BE32-E72D297353CC}">
              <c16:uniqueId val="{00000016-DF2E-4F69-ABFB-8166EE5DC5E3}"/>
            </c:ext>
          </c:extLst>
        </c:ser>
        <c:dLbls>
          <c:showLegendKey val="0"/>
          <c:showVal val="0"/>
          <c:showCatName val="0"/>
          <c:showSerName val="0"/>
          <c:showPercent val="0"/>
          <c:showBubbleSize val="0"/>
        </c:dLbls>
        <c:gapWidth val="42"/>
        <c:overlap val="100"/>
        <c:axId val="90695552"/>
        <c:axId val="90697088"/>
      </c:barChart>
      <c:catAx>
        <c:axId val="90695552"/>
        <c:scaling>
          <c:orientation val="minMax"/>
        </c:scaling>
        <c:delete val="0"/>
        <c:axPos val="b"/>
        <c:numFmt formatCode="General" sourceLinked="0"/>
        <c:majorTickMark val="out"/>
        <c:minorTickMark val="none"/>
        <c:tickLblPos val="nextTo"/>
        <c:crossAx val="90697088"/>
        <c:crosses val="autoZero"/>
        <c:auto val="1"/>
        <c:lblAlgn val="ctr"/>
        <c:lblOffset val="100"/>
        <c:noMultiLvlLbl val="0"/>
      </c:catAx>
      <c:valAx>
        <c:axId val="90697088"/>
        <c:scaling>
          <c:orientation val="minMax"/>
        </c:scaling>
        <c:delete val="0"/>
        <c:axPos val="l"/>
        <c:majorGridlines/>
        <c:numFmt formatCode="0.0" sourceLinked="1"/>
        <c:majorTickMark val="out"/>
        <c:minorTickMark val="none"/>
        <c:tickLblPos val="nextTo"/>
        <c:txPr>
          <a:bodyPr/>
          <a:lstStyle/>
          <a:p>
            <a:pPr>
              <a:defRPr sz="1100"/>
            </a:pPr>
            <a:endParaRPr lang="ru-RU"/>
          </a:p>
        </c:txPr>
        <c:crossAx val="90695552"/>
        <c:crosses val="autoZero"/>
        <c:crossBetween val="between"/>
      </c:valAx>
    </c:plotArea>
    <c:legend>
      <c:legendPos val="b"/>
      <c:layout>
        <c:manualLayout>
          <c:xMode val="edge"/>
          <c:yMode val="edge"/>
          <c:x val="0.75388809481521579"/>
          <c:y val="0.85324252322923255"/>
          <c:w val="0.2446319706621638"/>
          <c:h val="0.14348665906634139"/>
        </c:manualLayout>
      </c:layout>
      <c:overlay val="0"/>
      <c:txPr>
        <a:bodyPr/>
        <a:lstStyle/>
        <a:p>
          <a:pPr>
            <a:defRPr sz="1100"/>
          </a:pPr>
          <a:endParaRPr lang="ru-RU"/>
        </a:p>
      </c:txPr>
    </c:legend>
    <c:plotVisOnly val="1"/>
    <c:dispBlanksAs val="gap"/>
    <c:showDLblsOverMax val="0"/>
  </c:chart>
  <c:spPr>
    <a:ln>
      <a:noFill/>
    </a:ln>
  </c:spPr>
  <c:txPr>
    <a:bodyPr/>
    <a:lstStyle/>
    <a:p>
      <a:pPr>
        <a:defRPr sz="10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just">
              <a:defRPr/>
            </a:pPr>
            <a:r>
              <a:rPr lang="ru-RU">
                <a:effectLst/>
              </a:rPr>
              <a:t>Кассовые расходы на реализацию муниципальных программ за счет бюджета                                             муниципального образования "Ленский район" за 2023 год, % </a:t>
            </a:r>
          </a:p>
        </c:rich>
      </c:tx>
      <c:layout>
        <c:manualLayout>
          <c:xMode val="edge"/>
          <c:yMode val="edge"/>
          <c:x val="0.14927112917580768"/>
          <c:y val="1.5786545061462216E-2"/>
        </c:manualLayout>
      </c:layout>
      <c:overlay val="0"/>
    </c:title>
    <c:autoTitleDeleted val="0"/>
    <c:plotArea>
      <c:layout>
        <c:manualLayout>
          <c:layoutTarget val="inner"/>
          <c:xMode val="edge"/>
          <c:yMode val="edge"/>
          <c:x val="0.21521341908724131"/>
          <c:y val="0.16403079394201669"/>
          <c:w val="0.75097628270349648"/>
          <c:h val="0.3638180893092795"/>
        </c:manualLayout>
      </c:layout>
      <c:barChart>
        <c:barDir val="col"/>
        <c:grouping val="stacked"/>
        <c:varyColors val="0"/>
        <c:ser>
          <c:idx val="0"/>
          <c:order val="0"/>
          <c:tx>
            <c:v>процент выполнения плана</c:v>
          </c:tx>
          <c:spPr>
            <a:solidFill>
              <a:srgbClr val="003366"/>
            </a:solidFill>
          </c:spPr>
          <c:invertIfNegative val="0"/>
          <c:dLbls>
            <c:spPr>
              <a:noFill/>
              <a:ln>
                <a:noFill/>
              </a:ln>
              <a:effectLst/>
            </c:spPr>
            <c:txPr>
              <a:bodyPr rot="-5400000"/>
              <a:lstStyle/>
              <a:p>
                <a:pPr>
                  <a:defRPr sz="1200" b="1">
                    <a:solidFill>
                      <a:schemeClr val="bg1"/>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МП!$B$6:$B$19</c:f>
              <c:strCache>
                <c:ptCount val="14"/>
                <c:pt idx="0">
                  <c:v>Развитие образования в Ленском районе </c:v>
                </c:pt>
                <c:pt idx="1">
                  <c:v>Развитие культуры Ленского района</c:v>
                </c:pt>
                <c:pt idx="2">
                  <c:v>Развитие предпринимательства Ленского района </c:v>
                </c:pt>
                <c:pt idx="3">
                  <c:v>Развитие сельского хозяйства и регулирование рынков сельскохозяйственной продукции, сырья и продовольствия Ленского района Республики Саха (Якутия)</c:v>
                </c:pt>
                <c:pt idx="4">
                  <c:v>Развитие транспортного комплекса муниципального образования «Ленский район»</c:v>
                </c:pt>
                <c:pt idx="5">
                  <c:v>Реализация молодежной политики,  патриотического воспитания граждан и развитие гражданского общества в Ленском районе</c:v>
                </c:pt>
                <c:pt idx="6">
                  <c:v>Социальная поддержка граждан Ленского района </c:v>
                </c:pt>
                <c:pt idx="7">
                  <c:v>Обеспечение качественным жильем и повышение качества жилищно-коммунальных услуг в Ленском районе</c:v>
                </c:pt>
                <c:pt idx="8">
                  <c:v>Управление муниципальной собственностью МО «Ленский район» РС (Я)</c:v>
                </c:pt>
                <c:pt idx="9">
                  <c:v>Развитие физической культуры и спорта в Ленском районе </c:v>
                </c:pt>
                <c:pt idx="10">
                  <c:v>Профилактика правонарушений  в Ленском районе </c:v>
                </c:pt>
                <c:pt idx="11">
                  <c:v>Охрана окружающей среды и природных ресурсов в Ленском районе</c:v>
                </c:pt>
                <c:pt idx="12">
                  <c:v>Развитие здравоохранения в Ленском районе </c:v>
                </c:pt>
                <c:pt idx="13">
                  <c:v>Комплексное развитие сельских территорий</c:v>
                </c:pt>
              </c:strCache>
            </c:strRef>
          </c:cat>
          <c:val>
            <c:numRef>
              <c:f>МП!$K$6:$K$19</c:f>
              <c:numCache>
                <c:formatCode>0.0</c:formatCode>
                <c:ptCount val="14"/>
                <c:pt idx="0">
                  <c:v>99.458719564157363</c:v>
                </c:pt>
                <c:pt idx="1">
                  <c:v>99.193468630642684</c:v>
                </c:pt>
                <c:pt idx="2">
                  <c:v>81.707096175298801</c:v>
                </c:pt>
                <c:pt idx="3">
                  <c:v>98.667194113282221</c:v>
                </c:pt>
                <c:pt idx="4">
                  <c:v>42.506724009317779</c:v>
                </c:pt>
                <c:pt idx="5">
                  <c:v>94.147067331358201</c:v>
                </c:pt>
                <c:pt idx="6">
                  <c:v>99.967977115083499</c:v>
                </c:pt>
                <c:pt idx="7">
                  <c:v>92.419917875014221</c:v>
                </c:pt>
                <c:pt idx="8">
                  <c:v>42.442531661059917</c:v>
                </c:pt>
                <c:pt idx="9">
                  <c:v>98.430919130389341</c:v>
                </c:pt>
                <c:pt idx="10">
                  <c:v>78.160095677669432</c:v>
                </c:pt>
                <c:pt idx="11">
                  <c:v>41.745073297576511</c:v>
                </c:pt>
                <c:pt idx="12">
                  <c:v>100</c:v>
                </c:pt>
                <c:pt idx="13">
                  <c:v>100</c:v>
                </c:pt>
              </c:numCache>
            </c:numRef>
          </c:val>
          <c:extLst>
            <c:ext xmlns:c16="http://schemas.microsoft.com/office/drawing/2014/chart" uri="{C3380CC4-5D6E-409C-BE32-E72D297353CC}">
              <c16:uniqueId val="{00000000-DA57-401A-B424-6589337F3A59}"/>
            </c:ext>
          </c:extLst>
        </c:ser>
        <c:ser>
          <c:idx val="1"/>
          <c:order val="1"/>
          <c:tx>
            <c:v>процент невыполнения плана</c:v>
          </c:tx>
          <c:spPr>
            <a:solidFill>
              <a:srgbClr val="FF0000"/>
            </a:solidFill>
          </c:spPr>
          <c:invertIfNegative val="0"/>
          <c:dLbls>
            <c:dLbl>
              <c:idx val="0"/>
              <c:layout>
                <c:manualLayout>
                  <c:x val="5.4554060871980633E-3"/>
                  <c:y val="-5.06510092089951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A57-401A-B424-6589337F3A59}"/>
                </c:ext>
              </c:extLst>
            </c:dLbl>
            <c:dLbl>
              <c:idx val="1"/>
              <c:layout>
                <c:manualLayout>
                  <c:x val="9.069290204815077E-3"/>
                  <c:y val="-5.42074888800940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A57-401A-B424-6589337F3A59}"/>
                </c:ext>
              </c:extLst>
            </c:dLbl>
            <c:dLbl>
              <c:idx val="2"/>
              <c:layout>
                <c:manualLayout>
                  <c:x val="7.5005984577273671E-3"/>
                  <c:y val="-8.200698778545909E-2"/>
                </c:manualLayout>
              </c:layout>
              <c:showLegendKey val="0"/>
              <c:showVal val="1"/>
              <c:showCatName val="0"/>
              <c:showSerName val="0"/>
              <c:showPercent val="0"/>
              <c:showBubbleSize val="0"/>
              <c:extLst>
                <c:ext xmlns:c15="http://schemas.microsoft.com/office/drawing/2012/chart" uri="{CE6537A1-D6FC-4f65-9D91-7224C49458BB}">
                  <c15:layout>
                    <c:manualLayout>
                      <c:w val="5.158420501951376E-2"/>
                      <c:h val="4.5991033588381511E-2"/>
                    </c:manualLayout>
                  </c15:layout>
                </c:ext>
                <c:ext xmlns:c16="http://schemas.microsoft.com/office/drawing/2014/chart" uri="{C3380CC4-5D6E-409C-BE32-E72D297353CC}">
                  <c16:uniqueId val="{00000003-DA57-401A-B424-6589337F3A59}"/>
                </c:ext>
              </c:extLst>
            </c:dLbl>
            <c:dLbl>
              <c:idx val="3"/>
              <c:layout>
                <c:manualLayout>
                  <c:x val="6.8217187705929975E-3"/>
                  <c:y val="-4.79230437635143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A57-401A-B424-6589337F3A59}"/>
                </c:ext>
              </c:extLst>
            </c:dLbl>
            <c:dLbl>
              <c:idx val="4"/>
              <c:layout>
                <c:manualLayout>
                  <c:x val="4.101971054913966E-3"/>
                  <c:y val="-0.1454154089703528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A57-401A-B424-6589337F3A59}"/>
                </c:ext>
              </c:extLst>
            </c:dLbl>
            <c:dLbl>
              <c:idx val="5"/>
              <c:layout>
                <c:manualLayout>
                  <c:x val="6.8177380180692885E-3"/>
                  <c:y val="-5.62710935269834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A57-401A-B424-6589337F3A59}"/>
                </c:ext>
              </c:extLst>
            </c:dLbl>
            <c:dLbl>
              <c:idx val="6"/>
              <c:layout>
                <c:manualLayout>
                  <c:x val="5.4689084400022592E-3"/>
                  <c:y val="-4.78191049434521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A57-401A-B424-6589337F3A59}"/>
                </c:ext>
              </c:extLst>
            </c:dLbl>
            <c:dLbl>
              <c:idx val="7"/>
              <c:layout>
                <c:manualLayout>
                  <c:x val="4.1009790082933775E-3"/>
                  <c:y val="-6.08126834858321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A57-401A-B424-6589337F3A59}"/>
                </c:ext>
              </c:extLst>
            </c:dLbl>
            <c:dLbl>
              <c:idx val="8"/>
              <c:layout>
                <c:manualLayout>
                  <c:x val="4.1010358025654337E-3"/>
                  <c:y val="-0.150162109967930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A57-401A-B424-6589337F3A59}"/>
                </c:ext>
              </c:extLst>
            </c:dLbl>
            <c:dLbl>
              <c:idx val="9"/>
              <c:layout>
                <c:manualLayout>
                  <c:x val="1.418910109238505E-3"/>
                  <c:y val="-4.79203265383274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A57-401A-B424-6589337F3A59}"/>
                </c:ext>
              </c:extLst>
            </c:dLbl>
            <c:dLbl>
              <c:idx val="10"/>
              <c:layout>
                <c:manualLayout>
                  <c:x val="6.8205353036265197E-3"/>
                  <c:y val="-8.34520009375907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A57-401A-B424-6589337F3A59}"/>
                </c:ext>
              </c:extLst>
            </c:dLbl>
            <c:dLbl>
              <c:idx val="11"/>
              <c:layout>
                <c:manualLayout>
                  <c:x val="5.4731043683379551E-3"/>
                  <c:y val="-0.1376983464832687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A57-401A-B424-6589337F3A59}"/>
                </c:ext>
              </c:extLst>
            </c:dLbl>
            <c:dLbl>
              <c:idx val="12"/>
              <c:layout>
                <c:manualLayout>
                  <c:x val="-4.6484470218760452E-3"/>
                  <c:y val="-5.5124489783863313E-2"/>
                </c:manualLayout>
              </c:layout>
              <c:showLegendKey val="0"/>
              <c:showVal val="1"/>
              <c:showCatName val="0"/>
              <c:showSerName val="0"/>
              <c:showPercent val="0"/>
              <c:showBubbleSize val="0"/>
              <c:extLst>
                <c:ext xmlns:c15="http://schemas.microsoft.com/office/drawing/2012/chart" uri="{CE6537A1-D6FC-4f65-9D91-7224C49458BB}">
                  <c15:layout>
                    <c:manualLayout>
                      <c:w val="4.0585902734080484E-2"/>
                      <c:h val="4.6023001813445485E-2"/>
                    </c:manualLayout>
                  </c15:layout>
                </c:ext>
                <c:ext xmlns:c16="http://schemas.microsoft.com/office/drawing/2014/chart" uri="{C3380CC4-5D6E-409C-BE32-E72D297353CC}">
                  <c16:uniqueId val="{0000000D-DA57-401A-B424-6589337F3A59}"/>
                </c:ext>
              </c:extLst>
            </c:dLbl>
            <c:dLbl>
              <c:idx val="13"/>
              <c:layout>
                <c:manualLayout>
                  <c:x val="-1.7345226555103939E-3"/>
                  <c:y val="-4.8708082532444137E-2"/>
                </c:manualLayout>
              </c:layout>
              <c:showLegendKey val="0"/>
              <c:showVal val="1"/>
              <c:showCatName val="0"/>
              <c:showSerName val="0"/>
              <c:showPercent val="0"/>
              <c:showBubbleSize val="0"/>
              <c:extLst>
                <c:ext xmlns:c15="http://schemas.microsoft.com/office/drawing/2012/chart" uri="{CE6537A1-D6FC-4f65-9D91-7224C49458BB}">
                  <c15:layout>
                    <c:manualLayout>
                      <c:w val="3.7734384933244297E-2"/>
                      <c:h val="4.0242195549004947E-2"/>
                    </c:manualLayout>
                  </c15:layout>
                </c:ext>
                <c:ext xmlns:c16="http://schemas.microsoft.com/office/drawing/2014/chart" uri="{C3380CC4-5D6E-409C-BE32-E72D297353CC}">
                  <c16:uniqueId val="{0000000E-DA57-401A-B424-6589337F3A59}"/>
                </c:ext>
              </c:extLst>
            </c:dLbl>
            <c:dLbl>
              <c:idx val="14"/>
              <c:layout>
                <c:manualLayout>
                  <c:x val="5.4733838626639152E-3"/>
                  <c:y val="-0.21714308477025282"/>
                </c:manualLayout>
              </c:layout>
              <c:showLegendKey val="0"/>
              <c:showVal val="1"/>
              <c:showCatName val="0"/>
              <c:showSerName val="0"/>
              <c:showPercent val="0"/>
              <c:showBubbleSize val="0"/>
              <c:extLst>
                <c:ext xmlns:c15="http://schemas.microsoft.com/office/drawing/2012/chart" uri="{CE6537A1-D6FC-4f65-9D91-7224C49458BB}">
                  <c15:layout>
                    <c:manualLayout>
                      <c:w val="4.8654068404293545E-2"/>
                      <c:h val="4.0242195549004947E-2"/>
                    </c:manualLayout>
                  </c15:layout>
                </c:ext>
                <c:ext xmlns:c16="http://schemas.microsoft.com/office/drawing/2014/chart" uri="{C3380CC4-5D6E-409C-BE32-E72D297353CC}">
                  <c16:uniqueId val="{0000000F-DA57-401A-B424-6589337F3A59}"/>
                </c:ext>
              </c:extLst>
            </c:dLbl>
            <c:dLbl>
              <c:idx val="15"/>
              <c:layout>
                <c:manualLayout>
                  <c:x val="9.5610227315332409E-3"/>
                  <c:y val="-9.9999983560772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A57-401A-B424-6589337F3A59}"/>
                </c:ext>
              </c:extLst>
            </c:dLbl>
            <c:dLbl>
              <c:idx val="16"/>
              <c:layout>
                <c:manualLayout>
                  <c:x val="6.8217052264897453E-3"/>
                  <c:y val="-8.3511274268614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A57-401A-B424-6589337F3A59}"/>
                </c:ext>
              </c:extLst>
            </c:dLbl>
            <c:dLbl>
              <c:idx val="18"/>
              <c:layout>
                <c:manualLayout>
                  <c:x val="2.7357812615786017E-3"/>
                  <c:y val="-4.583333333333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DA57-401A-B424-6589337F3A59}"/>
                </c:ext>
              </c:extLst>
            </c:dLbl>
            <c:dLbl>
              <c:idx val="19"/>
              <c:layout>
                <c:manualLayout>
                  <c:x val="5.4573641811917961E-3"/>
                  <c:y val="-7.30723649850378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A57-401A-B424-6589337F3A59}"/>
                </c:ext>
              </c:extLst>
            </c:dLbl>
            <c:dLbl>
              <c:idx val="21"/>
              <c:layout>
                <c:manualLayout>
                  <c:x val="4.0930231358938468E-3"/>
                  <c:y val="-9.39501835521915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DA57-401A-B424-6589337F3A59}"/>
                </c:ext>
              </c:extLst>
            </c:dLbl>
            <c:dLbl>
              <c:idx val="22"/>
              <c:layout>
                <c:manualLayout>
                  <c:x val="4.0930231358936465E-3"/>
                  <c:y val="-7.72479286984686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DA57-401A-B424-6589337F3A59}"/>
                </c:ext>
              </c:extLst>
            </c:dLbl>
            <c:spPr>
              <a:noFill/>
              <a:ln>
                <a:noFill/>
              </a:ln>
              <a:effectLst/>
            </c:spPr>
            <c:txPr>
              <a:bodyPr rot="-5400000"/>
              <a:lstStyle/>
              <a:p>
                <a:pPr>
                  <a:defRPr sz="1000" b="1">
                    <a:solidFill>
                      <a:sysClr val="windowText" lastClr="0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МП!$B$6:$B$19</c:f>
              <c:strCache>
                <c:ptCount val="14"/>
                <c:pt idx="0">
                  <c:v>Развитие образования в Ленском районе </c:v>
                </c:pt>
                <c:pt idx="1">
                  <c:v>Развитие культуры Ленского района</c:v>
                </c:pt>
                <c:pt idx="2">
                  <c:v>Развитие предпринимательства Ленского района </c:v>
                </c:pt>
                <c:pt idx="3">
                  <c:v>Развитие сельского хозяйства и регулирование рынков сельскохозяйственной продукции, сырья и продовольствия Ленского района Республики Саха (Якутия)</c:v>
                </c:pt>
                <c:pt idx="4">
                  <c:v>Развитие транспортного комплекса муниципального образования «Ленский район»</c:v>
                </c:pt>
                <c:pt idx="5">
                  <c:v>Реализация молодежной политики,  патриотического воспитания граждан и развитие гражданского общества в Ленском районе</c:v>
                </c:pt>
                <c:pt idx="6">
                  <c:v>Социальная поддержка граждан Ленского района </c:v>
                </c:pt>
                <c:pt idx="7">
                  <c:v>Обеспечение качественным жильем и повышение качества жилищно-коммунальных услуг в Ленском районе</c:v>
                </c:pt>
                <c:pt idx="8">
                  <c:v>Управление муниципальной собственностью МО «Ленский район» РС (Я)</c:v>
                </c:pt>
                <c:pt idx="9">
                  <c:v>Развитие физической культуры и спорта в Ленском районе </c:v>
                </c:pt>
                <c:pt idx="10">
                  <c:v>Профилактика правонарушений  в Ленском районе </c:v>
                </c:pt>
                <c:pt idx="11">
                  <c:v>Охрана окружающей среды и природных ресурсов в Ленском районе</c:v>
                </c:pt>
                <c:pt idx="12">
                  <c:v>Развитие здравоохранения в Ленском районе </c:v>
                </c:pt>
                <c:pt idx="13">
                  <c:v>Комплексное развитие сельских территорий</c:v>
                </c:pt>
              </c:strCache>
            </c:strRef>
          </c:cat>
          <c:val>
            <c:numRef>
              <c:f>МП!$L$6:$L$19</c:f>
              <c:numCache>
                <c:formatCode>0.0</c:formatCode>
                <c:ptCount val="14"/>
                <c:pt idx="0">
                  <c:v>0.54128043584263708</c:v>
                </c:pt>
                <c:pt idx="1">
                  <c:v>0.80653136935731595</c:v>
                </c:pt>
                <c:pt idx="2">
                  <c:v>18.292903824701199</c:v>
                </c:pt>
                <c:pt idx="3">
                  <c:v>1.3328058867177788</c:v>
                </c:pt>
                <c:pt idx="4">
                  <c:v>57.493275990682221</c:v>
                </c:pt>
                <c:pt idx="5">
                  <c:v>5.8529326686417988</c:v>
                </c:pt>
                <c:pt idx="6">
                  <c:v>3.2022884916500516E-2</c:v>
                </c:pt>
                <c:pt idx="7">
                  <c:v>7.580082124985779</c:v>
                </c:pt>
                <c:pt idx="8">
                  <c:v>57.557468338940083</c:v>
                </c:pt>
                <c:pt idx="9">
                  <c:v>1.5690808696106586</c:v>
                </c:pt>
                <c:pt idx="10">
                  <c:v>21.839904322330568</c:v>
                </c:pt>
                <c:pt idx="11">
                  <c:v>58.254926702423489</c:v>
                </c:pt>
                <c:pt idx="12">
                  <c:v>0</c:v>
                </c:pt>
                <c:pt idx="13">
                  <c:v>0</c:v>
                </c:pt>
              </c:numCache>
            </c:numRef>
          </c:val>
          <c:extLst>
            <c:ext xmlns:c16="http://schemas.microsoft.com/office/drawing/2014/chart" uri="{C3380CC4-5D6E-409C-BE32-E72D297353CC}">
              <c16:uniqueId val="{00000016-DA57-401A-B424-6589337F3A59}"/>
            </c:ext>
          </c:extLst>
        </c:ser>
        <c:dLbls>
          <c:showLegendKey val="0"/>
          <c:showVal val="0"/>
          <c:showCatName val="0"/>
          <c:showSerName val="0"/>
          <c:showPercent val="0"/>
          <c:showBubbleSize val="0"/>
        </c:dLbls>
        <c:gapWidth val="42"/>
        <c:overlap val="100"/>
        <c:axId val="90695552"/>
        <c:axId val="90697088"/>
      </c:barChart>
      <c:catAx>
        <c:axId val="90695552"/>
        <c:scaling>
          <c:orientation val="minMax"/>
        </c:scaling>
        <c:delete val="0"/>
        <c:axPos val="b"/>
        <c:numFmt formatCode="General" sourceLinked="0"/>
        <c:majorTickMark val="out"/>
        <c:minorTickMark val="none"/>
        <c:tickLblPos val="nextTo"/>
        <c:crossAx val="90697088"/>
        <c:crosses val="autoZero"/>
        <c:auto val="1"/>
        <c:lblAlgn val="ctr"/>
        <c:lblOffset val="100"/>
        <c:noMultiLvlLbl val="0"/>
      </c:catAx>
      <c:valAx>
        <c:axId val="90697088"/>
        <c:scaling>
          <c:orientation val="minMax"/>
        </c:scaling>
        <c:delete val="0"/>
        <c:axPos val="l"/>
        <c:majorGridlines/>
        <c:numFmt formatCode="0.0" sourceLinked="1"/>
        <c:majorTickMark val="out"/>
        <c:minorTickMark val="none"/>
        <c:tickLblPos val="nextTo"/>
        <c:txPr>
          <a:bodyPr/>
          <a:lstStyle/>
          <a:p>
            <a:pPr>
              <a:defRPr sz="1100"/>
            </a:pPr>
            <a:endParaRPr lang="ru-RU"/>
          </a:p>
        </c:txPr>
        <c:crossAx val="90695552"/>
        <c:crosses val="autoZero"/>
        <c:crossBetween val="between"/>
      </c:valAx>
    </c:plotArea>
    <c:legend>
      <c:legendPos val="b"/>
      <c:layout>
        <c:manualLayout>
          <c:xMode val="edge"/>
          <c:yMode val="edge"/>
          <c:x val="0.75398462611180084"/>
          <c:y val="0.84906155672776473"/>
          <c:w val="0.2446319706621638"/>
          <c:h val="0.1404859088787945"/>
        </c:manualLayout>
      </c:layout>
      <c:overlay val="0"/>
      <c:txPr>
        <a:bodyPr/>
        <a:lstStyle/>
        <a:p>
          <a:pPr>
            <a:defRPr sz="1100"/>
          </a:pPr>
          <a:endParaRPr lang="ru-RU"/>
        </a:p>
      </c:txPr>
    </c:legend>
    <c:plotVisOnly val="1"/>
    <c:dispBlanksAs val="gap"/>
    <c:showDLblsOverMax val="0"/>
  </c:chart>
  <c:spPr>
    <a:ln>
      <a:noFill/>
    </a:ln>
  </c:spPr>
  <c:txPr>
    <a:bodyPr/>
    <a:lstStyle/>
    <a:p>
      <a:pPr>
        <a:defRPr sz="10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Доля</a:t>
            </a:r>
            <a:r>
              <a:rPr lang="ru-RU" baseline="0"/>
              <a:t>  бюджета МО "Ленский район" в общей сумме расходов за 2023 год, % </a:t>
            </a:r>
            <a:endParaRPr lang="ru-RU"/>
          </a:p>
        </c:rich>
      </c:tx>
      <c:layout>
        <c:manualLayout>
          <c:xMode val="edge"/>
          <c:yMode val="edge"/>
          <c:x val="0.174698536860524"/>
          <c:y val="2.7141179720955932E-2"/>
        </c:manualLayout>
      </c:layout>
      <c:overlay val="0"/>
    </c:title>
    <c:autoTitleDeleted val="0"/>
    <c:plotArea>
      <c:layout>
        <c:manualLayout>
          <c:layoutTarget val="inner"/>
          <c:xMode val="edge"/>
          <c:yMode val="edge"/>
          <c:x val="0.22749804300778192"/>
          <c:y val="0.20681272522995017"/>
          <c:w val="0.75097628270349648"/>
          <c:h val="0.29847065076012924"/>
        </c:manualLayout>
      </c:layout>
      <c:barChart>
        <c:barDir val="col"/>
        <c:grouping val="stacked"/>
        <c:varyColors val="0"/>
        <c:ser>
          <c:idx val="0"/>
          <c:order val="0"/>
          <c:tx>
            <c:v>бюджет МО "Ленский район"</c:v>
          </c:tx>
          <c:spPr>
            <a:solidFill>
              <a:srgbClr val="003366"/>
            </a:solidFill>
          </c:spPr>
          <c:invertIfNegative val="0"/>
          <c:dLbls>
            <c:spPr>
              <a:noFill/>
              <a:ln>
                <a:noFill/>
              </a:ln>
              <a:effectLst/>
            </c:spPr>
            <c:txPr>
              <a:bodyPr rot="-5400000" vert="horz" wrap="square" lIns="38100" tIns="19050" rIns="38100" bIns="19050" anchor="ctr">
                <a:spAutoFit/>
              </a:bodyPr>
              <a:lstStyle/>
              <a:p>
                <a:pPr>
                  <a:defRPr sz="1200" b="1">
                    <a:solidFill>
                      <a:schemeClr val="bg1"/>
                    </a:solidFill>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МП!$B$6:$B$19</c:f>
              <c:strCache>
                <c:ptCount val="14"/>
                <c:pt idx="0">
                  <c:v>Развитие образования в Ленском районе </c:v>
                </c:pt>
                <c:pt idx="1">
                  <c:v>Развитие культуры Ленского района</c:v>
                </c:pt>
                <c:pt idx="2">
                  <c:v>Развитие предпринимательства Ленского района </c:v>
                </c:pt>
                <c:pt idx="3">
                  <c:v>Развитие сельского хозяйства и регулирование рынков сельскохозяйственной продукции, сырья и продовольствия Ленского района Республики Саха (Якутия)</c:v>
                </c:pt>
                <c:pt idx="4">
                  <c:v>Развитие транспортного комплекса муниципального образования «Ленский район»</c:v>
                </c:pt>
                <c:pt idx="5">
                  <c:v>Реализация молодежной политики,  патриотического воспитания граждан и развитие гражданского общества в Ленском районе</c:v>
                </c:pt>
                <c:pt idx="6">
                  <c:v>Социальная поддержка граждан Ленского района </c:v>
                </c:pt>
                <c:pt idx="7">
                  <c:v>Обеспечение качественным жильем и повышение качества жилищно-коммунальных услуг в Ленском районе</c:v>
                </c:pt>
                <c:pt idx="8">
                  <c:v>Управление муниципальной собственностью МО «Ленский район» РС (Я)</c:v>
                </c:pt>
                <c:pt idx="9">
                  <c:v>Развитие физической культуры и спорта в Ленском районе </c:v>
                </c:pt>
                <c:pt idx="10">
                  <c:v>Профилактика правонарушений  в Ленском районе </c:v>
                </c:pt>
                <c:pt idx="11">
                  <c:v>Охрана окружающей среды и природных ресурсов в Ленском районе</c:v>
                </c:pt>
                <c:pt idx="12">
                  <c:v>Развитие здравоохранения в Ленском районе </c:v>
                </c:pt>
                <c:pt idx="13">
                  <c:v>Комплексное развитие сельских территорий</c:v>
                </c:pt>
              </c:strCache>
            </c:strRef>
          </c:cat>
          <c:val>
            <c:numRef>
              <c:f>МП!$J$6:$J$19</c:f>
              <c:numCache>
                <c:formatCode>#,##0.0</c:formatCode>
                <c:ptCount val="14"/>
                <c:pt idx="0">
                  <c:v>43.134205775390114</c:v>
                </c:pt>
                <c:pt idx="1">
                  <c:v>94.634340529667583</c:v>
                </c:pt>
                <c:pt idx="2">
                  <c:v>100</c:v>
                </c:pt>
                <c:pt idx="3">
                  <c:v>45.097062926950748</c:v>
                </c:pt>
                <c:pt idx="4">
                  <c:v>61.371099172551148</c:v>
                </c:pt>
                <c:pt idx="5">
                  <c:v>99.105958708160017</c:v>
                </c:pt>
                <c:pt idx="6">
                  <c:v>100</c:v>
                </c:pt>
                <c:pt idx="7">
                  <c:v>74.921493885632813</c:v>
                </c:pt>
                <c:pt idx="8">
                  <c:v>99.535885514482871</c:v>
                </c:pt>
                <c:pt idx="9">
                  <c:v>97.077569537622495</c:v>
                </c:pt>
                <c:pt idx="10">
                  <c:v>100</c:v>
                </c:pt>
                <c:pt idx="11">
                  <c:v>100</c:v>
                </c:pt>
                <c:pt idx="12">
                  <c:v>100</c:v>
                </c:pt>
                <c:pt idx="13">
                  <c:v>100</c:v>
                </c:pt>
              </c:numCache>
            </c:numRef>
          </c:val>
          <c:extLst>
            <c:ext xmlns:c16="http://schemas.microsoft.com/office/drawing/2014/chart" uri="{C3380CC4-5D6E-409C-BE32-E72D297353CC}">
              <c16:uniqueId val="{00000000-166E-42E0-A1BB-2A0981187B06}"/>
            </c:ext>
          </c:extLst>
        </c:ser>
        <c:ser>
          <c:idx val="1"/>
          <c:order val="1"/>
          <c:tx>
            <c:v>бюджеты РФ и РС (Я)</c:v>
          </c:tx>
          <c:spPr>
            <a:solidFill>
              <a:srgbClr val="FF0000"/>
            </a:solidFill>
          </c:spPr>
          <c:invertIfNegative val="0"/>
          <c:dLbls>
            <c:dLbl>
              <c:idx val="0"/>
              <c:layout>
                <c:manualLayout>
                  <c:x val="9.1123889119123259E-3"/>
                  <c:y val="-0.1596554562035677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66E-42E0-A1BB-2A0981187B06}"/>
                </c:ext>
              </c:extLst>
            </c:dLbl>
            <c:dLbl>
              <c:idx val="1"/>
              <c:layout>
                <c:manualLayout>
                  <c:x val="7.2849035317954008E-3"/>
                  <c:y val="-8.744361403977045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6E-42E0-A1BB-2A0981187B06}"/>
                </c:ext>
              </c:extLst>
            </c:dLbl>
            <c:dLbl>
              <c:idx val="3"/>
              <c:layout>
                <c:manualLayout>
                  <c:x val="5.4579937376249025E-3"/>
                  <c:y val="-0.1617974554028204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66E-42E0-A1BB-2A0981187B06}"/>
                </c:ext>
              </c:extLst>
            </c:dLbl>
            <c:dLbl>
              <c:idx val="4"/>
              <c:layout>
                <c:manualLayout>
                  <c:x val="1.0486744255652186E-2"/>
                  <c:y val="-0.1306474932158903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66E-42E0-A1BB-2A0981187B06}"/>
                </c:ext>
              </c:extLst>
            </c:dLbl>
            <c:dLbl>
              <c:idx val="5"/>
              <c:layout>
                <c:manualLayout>
                  <c:x val="8.6592588755352948E-3"/>
                  <c:y val="-7.00876373504159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66E-42E0-A1BB-2A0981187B06}"/>
                </c:ext>
              </c:extLst>
            </c:dLbl>
            <c:dLbl>
              <c:idx val="7"/>
              <c:layout>
                <c:manualLayout>
                  <c:x val="6.8297589446056082E-3"/>
                  <c:y val="-0.1086807687174696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66E-42E0-A1BB-2A0981187B06}"/>
                </c:ext>
              </c:extLst>
            </c:dLbl>
            <c:dLbl>
              <c:idx val="8"/>
              <c:layout>
                <c:manualLayout>
                  <c:x val="4.0942867338951052E-3"/>
                  <c:y val="-7.196583477912718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66E-42E0-A1BB-2A0981187B06}"/>
                </c:ext>
              </c:extLst>
            </c:dLbl>
            <c:dLbl>
              <c:idx val="9"/>
              <c:layout>
                <c:manualLayout>
                  <c:x val="1.2312215084956486E-2"/>
                  <c:y val="-8.193803105120334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66E-42E0-A1BB-2A0981187B06}"/>
                </c:ext>
              </c:extLst>
            </c:dLbl>
            <c:spPr>
              <a:noFill/>
              <a:ln>
                <a:noFill/>
              </a:ln>
              <a:effectLst/>
            </c:spPr>
            <c:txPr>
              <a:bodyPr rot="-5400000" vert="horz" wrap="square" lIns="38100" tIns="19050" rIns="38100" bIns="19050" anchor="ctr">
                <a:spAutoFit/>
              </a:bodyPr>
              <a:lstStyle/>
              <a:p>
                <a:pPr>
                  <a:defRPr sz="1100" b="1"/>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МП!$B$6:$B$19</c:f>
              <c:strCache>
                <c:ptCount val="14"/>
                <c:pt idx="0">
                  <c:v>Развитие образования в Ленском районе </c:v>
                </c:pt>
                <c:pt idx="1">
                  <c:v>Развитие культуры Ленского района</c:v>
                </c:pt>
                <c:pt idx="2">
                  <c:v>Развитие предпринимательства Ленского района </c:v>
                </c:pt>
                <c:pt idx="3">
                  <c:v>Развитие сельского хозяйства и регулирование рынков сельскохозяйственной продукции, сырья и продовольствия Ленского района Республики Саха (Якутия)</c:v>
                </c:pt>
                <c:pt idx="4">
                  <c:v>Развитие транспортного комплекса муниципального образования «Ленский район»</c:v>
                </c:pt>
                <c:pt idx="5">
                  <c:v>Реализация молодежной политики,  патриотического воспитания граждан и развитие гражданского общества в Ленском районе</c:v>
                </c:pt>
                <c:pt idx="6">
                  <c:v>Социальная поддержка граждан Ленского района </c:v>
                </c:pt>
                <c:pt idx="7">
                  <c:v>Обеспечение качественным жильем и повышение качества жилищно-коммунальных услуг в Ленском районе</c:v>
                </c:pt>
                <c:pt idx="8">
                  <c:v>Управление муниципальной собственностью МО «Ленский район» РС (Я)</c:v>
                </c:pt>
                <c:pt idx="9">
                  <c:v>Развитие физической культуры и спорта в Ленском районе </c:v>
                </c:pt>
                <c:pt idx="10">
                  <c:v>Профилактика правонарушений  в Ленском районе </c:v>
                </c:pt>
                <c:pt idx="11">
                  <c:v>Охрана окружающей среды и природных ресурсов в Ленском районе</c:v>
                </c:pt>
                <c:pt idx="12">
                  <c:v>Развитие здравоохранения в Ленском районе </c:v>
                </c:pt>
                <c:pt idx="13">
                  <c:v>Комплексное развитие сельских территорий</c:v>
                </c:pt>
              </c:strCache>
            </c:strRef>
          </c:cat>
          <c:val>
            <c:numRef>
              <c:f>МП!$K$6:$K$19</c:f>
              <c:numCache>
                <c:formatCode>#,##0.0</c:formatCode>
                <c:ptCount val="14"/>
                <c:pt idx="0">
                  <c:v>56.865794224609886</c:v>
                </c:pt>
                <c:pt idx="1">
                  <c:v>5.3656594703324174</c:v>
                </c:pt>
                <c:pt idx="3">
                  <c:v>54.902937073049252</c:v>
                </c:pt>
                <c:pt idx="4">
                  <c:v>38.628900827448852</c:v>
                </c:pt>
                <c:pt idx="5">
                  <c:v>0.89404129183998293</c:v>
                </c:pt>
                <c:pt idx="7">
                  <c:v>25.078506114367187</c:v>
                </c:pt>
                <c:pt idx="8">
                  <c:v>0.46411448551712908</c:v>
                </c:pt>
                <c:pt idx="9">
                  <c:v>2.9224304623775055</c:v>
                </c:pt>
              </c:numCache>
            </c:numRef>
          </c:val>
          <c:extLst>
            <c:ext xmlns:c16="http://schemas.microsoft.com/office/drawing/2014/chart" uri="{C3380CC4-5D6E-409C-BE32-E72D297353CC}">
              <c16:uniqueId val="{00000009-166E-42E0-A1BB-2A0981187B06}"/>
            </c:ext>
          </c:extLst>
        </c:ser>
        <c:dLbls>
          <c:dLblPos val="ctr"/>
          <c:showLegendKey val="0"/>
          <c:showVal val="1"/>
          <c:showCatName val="0"/>
          <c:showSerName val="0"/>
          <c:showPercent val="0"/>
          <c:showBubbleSize val="0"/>
        </c:dLbls>
        <c:gapWidth val="42"/>
        <c:overlap val="100"/>
        <c:axId val="90695552"/>
        <c:axId val="90697088"/>
      </c:barChart>
      <c:catAx>
        <c:axId val="90695552"/>
        <c:scaling>
          <c:orientation val="minMax"/>
        </c:scaling>
        <c:delete val="0"/>
        <c:axPos val="b"/>
        <c:numFmt formatCode="General" sourceLinked="0"/>
        <c:majorTickMark val="out"/>
        <c:minorTickMark val="none"/>
        <c:tickLblPos val="nextTo"/>
        <c:crossAx val="90697088"/>
        <c:crosses val="autoZero"/>
        <c:auto val="1"/>
        <c:lblAlgn val="ctr"/>
        <c:lblOffset val="100"/>
        <c:noMultiLvlLbl val="0"/>
      </c:catAx>
      <c:valAx>
        <c:axId val="90697088"/>
        <c:scaling>
          <c:orientation val="minMax"/>
        </c:scaling>
        <c:delete val="0"/>
        <c:axPos val="l"/>
        <c:majorGridlines/>
        <c:numFmt formatCode="#,##0.0" sourceLinked="1"/>
        <c:majorTickMark val="out"/>
        <c:minorTickMark val="none"/>
        <c:tickLblPos val="nextTo"/>
        <c:txPr>
          <a:bodyPr/>
          <a:lstStyle/>
          <a:p>
            <a:pPr>
              <a:defRPr sz="1100"/>
            </a:pPr>
            <a:endParaRPr lang="ru-RU"/>
          </a:p>
        </c:txPr>
        <c:crossAx val="90695552"/>
        <c:crosses val="autoZero"/>
        <c:crossBetween val="between"/>
      </c:valAx>
    </c:plotArea>
    <c:legend>
      <c:legendPos val="b"/>
      <c:layout>
        <c:manualLayout>
          <c:xMode val="edge"/>
          <c:yMode val="edge"/>
          <c:x val="0.75010864184740056"/>
          <c:y val="0.86509901722810956"/>
          <c:w val="0.23305216223167377"/>
          <c:h val="0.134462879640045"/>
        </c:manualLayout>
      </c:layout>
      <c:overlay val="0"/>
      <c:txPr>
        <a:bodyPr/>
        <a:lstStyle/>
        <a:p>
          <a:pPr>
            <a:defRPr sz="1100"/>
          </a:pPr>
          <a:endParaRPr lang="ru-RU"/>
        </a:p>
      </c:txPr>
    </c:legend>
    <c:plotVisOnly val="1"/>
    <c:dispBlanksAs val="gap"/>
    <c:showDLblsOverMax val="0"/>
  </c:chart>
  <c:spPr>
    <a:ln>
      <a:noFill/>
    </a:ln>
  </c:spPr>
  <c:txPr>
    <a:bodyPr/>
    <a:lstStyle/>
    <a:p>
      <a:pPr>
        <a:defRPr sz="10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Лист1!$B$1</c:f>
              <c:strCache>
                <c:ptCount val="1"/>
                <c:pt idx="0">
                  <c:v>План, тыс. руб.</c:v>
                </c:pt>
              </c:strCache>
            </c:strRef>
          </c:tx>
          <c:spPr>
            <a:solidFill>
              <a:srgbClr val="5B9BD5"/>
            </a:solidFill>
            <a:ln w="25400">
              <a:noFill/>
            </a:ln>
          </c:spPr>
          <c:invertIfNegative val="0"/>
          <c:cat>
            <c:strRef>
              <c:f>Лист1!$A$2:$A$3</c:f>
              <c:strCache>
                <c:ptCount val="2"/>
                <c:pt idx="0">
                  <c:v>Земли государственной собственности </c:v>
                </c:pt>
                <c:pt idx="1">
                  <c:v>Земли мунципальной собственности </c:v>
                </c:pt>
              </c:strCache>
            </c:strRef>
          </c:cat>
          <c:val>
            <c:numRef>
              <c:f>Лист1!$B$2:$B$3</c:f>
              <c:numCache>
                <c:formatCode>\О\с\н\о\в\н\о\й</c:formatCode>
                <c:ptCount val="2"/>
                <c:pt idx="0">
                  <c:v>4000</c:v>
                </c:pt>
                <c:pt idx="1">
                  <c:v>1800</c:v>
                </c:pt>
              </c:numCache>
            </c:numRef>
          </c:val>
          <c:extLst>
            <c:ext xmlns:c16="http://schemas.microsoft.com/office/drawing/2014/chart" uri="{C3380CC4-5D6E-409C-BE32-E72D297353CC}">
              <c16:uniqueId val="{00000000-EC99-4AD7-8A2D-A1466E86F54F}"/>
            </c:ext>
          </c:extLst>
        </c:ser>
        <c:ser>
          <c:idx val="1"/>
          <c:order val="1"/>
          <c:tx>
            <c:strRef>
              <c:f>Лист1!$C$1</c:f>
              <c:strCache>
                <c:ptCount val="1"/>
                <c:pt idx="0">
                  <c:v>Факт, тыс. руб.</c:v>
                </c:pt>
              </c:strCache>
            </c:strRef>
          </c:tx>
          <c:spPr>
            <a:solidFill>
              <a:srgbClr val="70AD47"/>
            </a:solidFill>
            <a:ln w="25400">
              <a:noFill/>
            </a:ln>
          </c:spPr>
          <c:invertIfNegative val="0"/>
          <c:cat>
            <c:strRef>
              <c:f>Лист1!$A$2:$A$3</c:f>
              <c:strCache>
                <c:ptCount val="2"/>
                <c:pt idx="0">
                  <c:v>Земли государственной собственности </c:v>
                </c:pt>
                <c:pt idx="1">
                  <c:v>Земли мунципальной собственности </c:v>
                </c:pt>
              </c:strCache>
            </c:strRef>
          </c:cat>
          <c:val>
            <c:numRef>
              <c:f>Лист1!$C$2:$C$3</c:f>
              <c:numCache>
                <c:formatCode>\О\с\н\о\в\н\о\й</c:formatCode>
                <c:ptCount val="2"/>
                <c:pt idx="0">
                  <c:v>7180.56</c:v>
                </c:pt>
                <c:pt idx="1">
                  <c:v>1472.01</c:v>
                </c:pt>
              </c:numCache>
            </c:numRef>
          </c:val>
          <c:extLst>
            <c:ext xmlns:c16="http://schemas.microsoft.com/office/drawing/2014/chart" uri="{C3380CC4-5D6E-409C-BE32-E72D297353CC}">
              <c16:uniqueId val="{00000001-EC99-4AD7-8A2D-A1466E86F54F}"/>
            </c:ext>
          </c:extLst>
        </c:ser>
        <c:dLbls>
          <c:showLegendKey val="0"/>
          <c:showVal val="0"/>
          <c:showCatName val="0"/>
          <c:showSerName val="0"/>
          <c:showPercent val="0"/>
          <c:showBubbleSize val="0"/>
        </c:dLbls>
        <c:gapWidth val="150"/>
        <c:shape val="box"/>
        <c:axId val="161967912"/>
        <c:axId val="1"/>
        <c:axId val="0"/>
      </c:bar3DChart>
      <c:catAx>
        <c:axId val="161967912"/>
        <c:scaling>
          <c:orientation val="minMax"/>
        </c:scaling>
        <c:delete val="0"/>
        <c:axPos val="b"/>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О\с\н\о\в\н\о\й"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1967912"/>
        <c:crosses val="autoZero"/>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2023</c:v>
                </c:pt>
              </c:strCache>
            </c:strRef>
          </c:tx>
          <c:invertIfNegative val="0"/>
          <c:dLbls>
            <c:dLbl>
              <c:idx val="1"/>
              <c:layout>
                <c:manualLayout>
                  <c:x val="-1.4543691673736517E-2"/>
                  <c:y val="3.654970760233917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DB4-4040-80CF-568B57D7B52B}"/>
                </c:ext>
              </c:extLst>
            </c:dLbl>
            <c:dLbl>
              <c:idx val="3"/>
              <c:layout>
                <c:manualLayout>
                  <c:x val="-7.271845836868347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DB4-4040-80CF-568B57D7B52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Лист1!$A$2:$A$9</c:f>
              <c:strCache>
                <c:ptCount val="5"/>
                <c:pt idx="0">
                  <c:v>Государство, общество, политика</c:v>
                </c:pt>
                <c:pt idx="1">
                  <c:v>Социальная сфера </c:v>
                </c:pt>
                <c:pt idx="2">
                  <c:v>Экономика </c:v>
                </c:pt>
                <c:pt idx="3">
                  <c:v>Жилищно-коммунальная сфера </c:v>
                </c:pt>
                <c:pt idx="4">
                  <c:v>Оборона, безопасность, законность</c:v>
                </c:pt>
              </c:strCache>
            </c:strRef>
          </c:cat>
          <c:val>
            <c:numRef>
              <c:f>Лист1!$B$2:$B$9</c:f>
              <c:numCache>
                <c:formatCode>General</c:formatCode>
                <c:ptCount val="8"/>
                <c:pt idx="0">
                  <c:v>37</c:v>
                </c:pt>
                <c:pt idx="1">
                  <c:v>552</c:v>
                </c:pt>
                <c:pt idx="2">
                  <c:v>457</c:v>
                </c:pt>
                <c:pt idx="3">
                  <c:v>249</c:v>
                </c:pt>
                <c:pt idx="4">
                  <c:v>293</c:v>
                </c:pt>
                <c:pt idx="6">
                  <c:v>0</c:v>
                </c:pt>
              </c:numCache>
            </c:numRef>
          </c:val>
          <c:extLst>
            <c:ext xmlns:c16="http://schemas.microsoft.com/office/drawing/2014/chart" uri="{C3380CC4-5D6E-409C-BE32-E72D297353CC}">
              <c16:uniqueId val="{00000002-5DB4-4040-80CF-568B57D7B52B}"/>
            </c:ext>
          </c:extLst>
        </c:ser>
        <c:ser>
          <c:idx val="1"/>
          <c:order val="1"/>
          <c:tx>
            <c:strRef>
              <c:f>Лист1!$C$1</c:f>
              <c:strCache>
                <c:ptCount val="1"/>
                <c:pt idx="0">
                  <c:v>2022</c:v>
                </c:pt>
              </c:strCache>
            </c:strRef>
          </c:tx>
          <c:invertIfNegative val="0"/>
          <c:dLbls>
            <c:dLbl>
              <c:idx val="0"/>
              <c:layout>
                <c:manualLayout>
                  <c:x val="9.6957944491576787E-3"/>
                  <c:y val="-1.46198830409356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DB4-4040-80CF-568B57D7B52B}"/>
                </c:ext>
              </c:extLst>
            </c:dLbl>
            <c:dLbl>
              <c:idx val="1"/>
              <c:layout>
                <c:manualLayout>
                  <c:x val="9.6957944491576336E-3"/>
                  <c:y val="-3.654970760233917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DB4-4040-80CF-568B57D7B52B}"/>
                </c:ext>
              </c:extLst>
            </c:dLbl>
            <c:dLbl>
              <c:idx val="2"/>
              <c:layout>
                <c:manualLayout>
                  <c:x val="1.696764028602593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DB4-4040-80CF-568B57D7B52B}"/>
                </c:ext>
              </c:extLst>
            </c:dLbl>
            <c:dLbl>
              <c:idx val="3"/>
              <c:layout>
                <c:manualLayout>
                  <c:x val="1.2119743061447098E-2"/>
                  <c:y val="3.654970760233884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DB4-4040-80CF-568B57D7B52B}"/>
                </c:ext>
              </c:extLst>
            </c:dLbl>
            <c:dLbl>
              <c:idx val="4"/>
              <c:layout>
                <c:manualLayout>
                  <c:x val="1.9391588898315267E-2"/>
                  <c:y val="3.654970760233917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DB4-4040-80CF-568B57D7B52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Лист1!$A$2:$A$9</c:f>
              <c:strCache>
                <c:ptCount val="5"/>
                <c:pt idx="0">
                  <c:v>Государство, общество, политика</c:v>
                </c:pt>
                <c:pt idx="1">
                  <c:v>Социальная сфера </c:v>
                </c:pt>
                <c:pt idx="2">
                  <c:v>Экономика </c:v>
                </c:pt>
                <c:pt idx="3">
                  <c:v>Жилищно-коммунальная сфера </c:v>
                </c:pt>
                <c:pt idx="4">
                  <c:v>Оборона, безопасность, законность</c:v>
                </c:pt>
              </c:strCache>
            </c:strRef>
          </c:cat>
          <c:val>
            <c:numRef>
              <c:f>Лист1!$C$2:$C$9</c:f>
              <c:numCache>
                <c:formatCode>General</c:formatCode>
                <c:ptCount val="8"/>
                <c:pt idx="0">
                  <c:v>34</c:v>
                </c:pt>
                <c:pt idx="1">
                  <c:v>530</c:v>
                </c:pt>
                <c:pt idx="2">
                  <c:v>450</c:v>
                </c:pt>
                <c:pt idx="3">
                  <c:v>278</c:v>
                </c:pt>
                <c:pt idx="4">
                  <c:v>36</c:v>
                </c:pt>
              </c:numCache>
            </c:numRef>
          </c:val>
          <c:extLst>
            <c:ext xmlns:c16="http://schemas.microsoft.com/office/drawing/2014/chart" uri="{C3380CC4-5D6E-409C-BE32-E72D297353CC}">
              <c16:uniqueId val="{00000008-5DB4-4040-80CF-568B57D7B52B}"/>
            </c:ext>
          </c:extLst>
        </c:ser>
        <c:dLbls>
          <c:showLegendKey val="0"/>
          <c:showVal val="0"/>
          <c:showCatName val="0"/>
          <c:showSerName val="0"/>
          <c:showPercent val="0"/>
          <c:showBubbleSize val="0"/>
        </c:dLbls>
        <c:gapWidth val="150"/>
        <c:axId val="131297664"/>
        <c:axId val="131299200"/>
      </c:barChart>
      <c:catAx>
        <c:axId val="131297664"/>
        <c:scaling>
          <c:orientation val="minMax"/>
        </c:scaling>
        <c:delete val="0"/>
        <c:axPos val="b"/>
        <c:numFmt formatCode="General" sourceLinked="0"/>
        <c:majorTickMark val="out"/>
        <c:minorTickMark val="none"/>
        <c:tickLblPos val="nextTo"/>
        <c:crossAx val="131299200"/>
        <c:crosses val="autoZero"/>
        <c:auto val="1"/>
        <c:lblAlgn val="ctr"/>
        <c:lblOffset val="100"/>
        <c:noMultiLvlLbl val="0"/>
      </c:catAx>
      <c:valAx>
        <c:axId val="131299200"/>
        <c:scaling>
          <c:orientation val="minMax"/>
        </c:scaling>
        <c:delete val="0"/>
        <c:axPos val="l"/>
        <c:majorGridlines/>
        <c:numFmt formatCode="General" sourceLinked="1"/>
        <c:majorTickMark val="out"/>
        <c:minorTickMark val="none"/>
        <c:tickLblPos val="nextTo"/>
        <c:crossAx val="131297664"/>
        <c:crosses val="autoZero"/>
        <c:crossBetween val="between"/>
      </c:valAx>
    </c:plotArea>
    <c:legend>
      <c:legendPos val="r"/>
      <c:layout>
        <c:manualLayout>
          <c:xMode val="edge"/>
          <c:yMode val="edge"/>
          <c:x val="0.65273424266397684"/>
          <c:y val="0.60203613528572097"/>
          <c:w val="0.21152463504781574"/>
          <c:h val="0.19431954229405535"/>
        </c:manualLayout>
      </c:layout>
      <c:overlay val="0"/>
    </c:legend>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0.00533</cdr:x>
      <cdr:y>0.00912</cdr:y>
    </cdr:from>
    <cdr:to>
      <cdr:x>0.95379</cdr:x>
      <cdr:y>0.10486</cdr:y>
    </cdr:to>
    <cdr:sp macro="" textlink="">
      <cdr:nvSpPr>
        <cdr:cNvPr id="2" name="TextBox 1"/>
        <cdr:cNvSpPr txBox="1"/>
      </cdr:nvSpPr>
      <cdr:spPr>
        <a:xfrm xmlns:a="http://schemas.openxmlformats.org/drawingml/2006/main">
          <a:off x="41304" y="54345"/>
          <a:ext cx="7350096" cy="57049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250" b="1">
              <a:latin typeface="Times New Roman" panose="02020603050405020304" pitchFamily="18" charset="0"/>
              <a:cs typeface="Times New Roman" panose="02020603050405020304" pitchFamily="18" charset="0"/>
            </a:rPr>
            <a:t>Фактическое расходы</a:t>
          </a:r>
          <a:r>
            <a:rPr lang="ru-RU" sz="1250" b="1" baseline="0">
              <a:latin typeface="Times New Roman" panose="02020603050405020304" pitchFamily="18" charset="0"/>
              <a:cs typeface="Times New Roman" panose="02020603050405020304" pitchFamily="18" charset="0"/>
            </a:rPr>
            <a:t> на реализацию муниципальных программ </a:t>
          </a:r>
          <a:r>
            <a:rPr lang="ru-RU" sz="1250" b="1" baseline="0">
              <a:effectLst/>
              <a:latin typeface="Times New Roman" panose="02020603050405020304" pitchFamily="18" charset="0"/>
              <a:ea typeface="+mn-ea"/>
              <a:cs typeface="Times New Roman" panose="02020603050405020304" pitchFamily="18" charset="0"/>
            </a:rPr>
            <a:t>за счет всех уровней бюджетов     </a:t>
          </a:r>
          <a:r>
            <a:rPr lang="ru-RU" sz="1250" b="1" baseline="0">
              <a:latin typeface="Times New Roman" panose="02020603050405020304" pitchFamily="18" charset="0"/>
              <a:cs typeface="Times New Roman" panose="02020603050405020304" pitchFamily="18" charset="0"/>
            </a:rPr>
            <a:t>за 2023 год, тыс. рублей</a:t>
          </a:r>
          <a:endParaRPr lang="ru-RU" sz="1250" b="1">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A17EF-5993-41F1-BCCB-2DCE831C4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2583</TotalTime>
  <Pages>1</Pages>
  <Words>28528</Words>
  <Characters>162610</Characters>
  <Application>Microsoft Office Word</Application>
  <DocSecurity>0</DocSecurity>
  <Lines>1355</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Мария Кузьминична</dc:creator>
  <cp:keywords/>
  <dc:description/>
  <cp:lastModifiedBy>Павлова Мария Кузьминична</cp:lastModifiedBy>
  <cp:revision>37</cp:revision>
  <cp:lastPrinted>2024-03-29T07:10:00Z</cp:lastPrinted>
  <dcterms:created xsi:type="dcterms:W3CDTF">2024-03-11T02:35:00Z</dcterms:created>
  <dcterms:modified xsi:type="dcterms:W3CDTF">2024-04-26T03:08:00Z</dcterms:modified>
</cp:coreProperties>
</file>