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000000">
        <w:tc>
          <w:tcPr>
            <w:tcW w:w="7196" w:type="dxa"/>
            <w:gridSpan w:val="6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bold1"/>
                <w:rFonts w:eastAsia="Times New Roman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9606" w:type="dxa"/>
            <w:gridSpan w:val="7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>0115.Администрация МО «Ленский район» РС(Я)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4644" w:type="dxa"/>
            <w:gridSpan w:val="5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Рег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04/И-07-6195</w:t>
            </w:r>
            <w:r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08.08.2024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Группа: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04.Исходящие документы Министерства имущ.и зем.отношения РС(Я)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1242" w:type="dxa"/>
            <w:gridSpan w:val="2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Подписал: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>Арбузова Светлана Александровна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2093" w:type="dxa"/>
            <w:gridSpan w:val="4"/>
            <w:hideMark/>
          </w:tcPr>
          <w:p w:rsidR="00000000" w:rsidRDefault="00AB1D7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Краткое содержание: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000000" w:rsidRDefault="00AB1D7A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направлении типовых административных регламентов</w:t>
            </w:r>
          </w:p>
        </w:tc>
      </w:tr>
      <w:tr w:rsidR="00000000">
        <w:tc>
          <w:tcPr>
            <w:tcW w:w="1526" w:type="dxa"/>
            <w:gridSpan w:val="3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Исполнитель: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 xml:space="preserve">Герасимова Иванна Ивановна - Главный специалист </w:t>
            </w:r>
          </w:p>
        </w:tc>
      </w:tr>
      <w:tr w:rsidR="00000000">
        <w:tc>
          <w:tcPr>
            <w:tcW w:w="959" w:type="dxa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Связки: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>Во исполнение - 04/И-07-4829 от 26.06.2024 04.Исходящие документы Министерства имущ.и зем.отношения РС(Я);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bold1"/>
                <w:rFonts w:eastAsia="Times New Roman"/>
                <w:sz w:val="20"/>
                <w:szCs w:val="20"/>
              </w:rPr>
              <w:t xml:space="preserve">Проект - 6196 от 08.08.2024 04.Исходящие документы Министерства имущ.и зем.отношения РС(Я) </w:t>
            </w:r>
          </w:p>
        </w:tc>
      </w:tr>
      <w:tr w:rsidR="00000000">
        <w:tc>
          <w:tcPr>
            <w:tcW w:w="1242" w:type="dxa"/>
            <w:gridSpan w:val="2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«Амгинский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Ксенофонтов Семен Гаврилович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«Момский район»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направлении типовых административных регламентов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Иванов Алексей Егорович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Кривошапкин Степан Александрович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направлении типовых административн</w:t>
            </w:r>
            <w:r>
              <w:rPr>
                <w:rFonts w:eastAsia="Times New Roman"/>
                <w:sz w:val="20"/>
                <w:szCs w:val="20"/>
              </w:rPr>
              <w:t>ых регламентов Для работы!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Захарова Мария Владимировна (отв.);</w:t>
            </w:r>
            <w:r>
              <w:rPr>
                <w:rFonts w:eastAsia="Times New Roman"/>
                <w:sz w:val="20"/>
                <w:szCs w:val="20"/>
              </w:rPr>
              <w:br/>
              <w:t>Голикова Лена Дмитриевна;</w:t>
            </w:r>
            <w:r>
              <w:rPr>
                <w:rFonts w:eastAsia="Times New Roman"/>
                <w:sz w:val="20"/>
                <w:szCs w:val="20"/>
              </w:rPr>
              <w:br/>
              <w:t>Баштовая Елена Александровна;</w:t>
            </w:r>
            <w:r>
              <w:rPr>
                <w:rFonts w:eastAsia="Times New Roman"/>
                <w:sz w:val="20"/>
                <w:szCs w:val="20"/>
              </w:rPr>
              <w:br/>
              <w:t>Яковлев Степан Семенович;</w:t>
            </w:r>
            <w:r>
              <w:rPr>
                <w:rFonts w:eastAsia="Times New Roman"/>
                <w:sz w:val="20"/>
                <w:szCs w:val="20"/>
              </w:rPr>
              <w:br/>
              <w:t>Атаков Евгений Александрович;</w:t>
            </w:r>
            <w:r>
              <w:rPr>
                <w:rFonts w:eastAsia="Times New Roman"/>
                <w:sz w:val="20"/>
                <w:szCs w:val="20"/>
              </w:rPr>
              <w:br/>
              <w:t>Гальцев Владимир Анатольевич;</w:t>
            </w:r>
            <w:r>
              <w:rPr>
                <w:rFonts w:eastAsia="Times New Roman"/>
                <w:sz w:val="20"/>
                <w:szCs w:val="20"/>
              </w:rPr>
              <w:br/>
              <w:t>Баланова Любовь Сергеевна;</w:t>
            </w:r>
            <w:r>
              <w:rPr>
                <w:rFonts w:eastAsia="Times New Roman"/>
                <w:sz w:val="20"/>
                <w:szCs w:val="20"/>
              </w:rPr>
              <w:br/>
              <w:t>Шарипов Ринат Акрамович;</w:t>
            </w:r>
            <w:r>
              <w:rPr>
                <w:rFonts w:eastAsia="Times New Roman"/>
                <w:sz w:val="20"/>
                <w:szCs w:val="20"/>
              </w:rPr>
              <w:br/>
              <w:t>Новгородов Петр Викторович;</w:t>
            </w:r>
            <w:r>
              <w:rPr>
                <w:rFonts w:eastAsia="Times New Roman"/>
                <w:sz w:val="20"/>
                <w:szCs w:val="20"/>
              </w:rPr>
              <w:br/>
              <w:t>Комиссаров Юрий Юрьевич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«Верхневилюйский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направлении типовых административных регламентов Для работы!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Колтовской Семен Александрович (отв.);</w:t>
            </w:r>
            <w:r>
              <w:rPr>
                <w:rFonts w:eastAsia="Times New Roman"/>
                <w:sz w:val="20"/>
                <w:szCs w:val="20"/>
              </w:rPr>
              <w:br/>
              <w:t>Ефремов Марсен Семенович;</w:t>
            </w:r>
            <w:r>
              <w:rPr>
                <w:rFonts w:eastAsia="Times New Roman"/>
                <w:sz w:val="20"/>
                <w:szCs w:val="20"/>
              </w:rPr>
              <w:br/>
              <w:t>Антонов Анатолий Васильевич;</w:t>
            </w:r>
            <w:r>
              <w:rPr>
                <w:rFonts w:eastAsia="Times New Roman"/>
                <w:sz w:val="20"/>
                <w:szCs w:val="20"/>
              </w:rPr>
              <w:br/>
              <w:t>Дмитриев Степан Иванович;</w:t>
            </w:r>
            <w:r>
              <w:rPr>
                <w:rFonts w:eastAsia="Times New Roman"/>
                <w:sz w:val="20"/>
                <w:szCs w:val="20"/>
              </w:rPr>
              <w:br/>
              <w:t>Иванов Альберт Юрьевич;</w:t>
            </w:r>
            <w:r>
              <w:rPr>
                <w:rFonts w:eastAsia="Times New Roman"/>
                <w:sz w:val="20"/>
                <w:szCs w:val="20"/>
              </w:rPr>
              <w:br/>
              <w:t>Иванов Георгий Егорович;</w:t>
            </w:r>
            <w:r>
              <w:rPr>
                <w:rFonts w:eastAsia="Times New Roman"/>
                <w:sz w:val="20"/>
                <w:szCs w:val="20"/>
              </w:rPr>
              <w:br/>
              <w:t>Иванов Петр Прокопьевич;</w:t>
            </w:r>
            <w:r>
              <w:rPr>
                <w:rFonts w:eastAsia="Times New Roman"/>
                <w:sz w:val="20"/>
                <w:szCs w:val="20"/>
              </w:rPr>
              <w:br/>
              <w:t>Кардашевский Александр Иннокентьевич;</w:t>
            </w:r>
            <w:r>
              <w:rPr>
                <w:rFonts w:eastAsia="Times New Roman"/>
                <w:sz w:val="20"/>
                <w:szCs w:val="20"/>
              </w:rPr>
              <w:br/>
              <w:t>Оконосов Алексей Арсенть</w:t>
            </w:r>
            <w:r>
              <w:rPr>
                <w:rFonts w:eastAsia="Times New Roman"/>
                <w:sz w:val="20"/>
                <w:szCs w:val="20"/>
              </w:rPr>
              <w:t>евич;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lastRenderedPageBreak/>
              <w:t>Платонов Константин Данилович;</w:t>
            </w:r>
            <w:r>
              <w:rPr>
                <w:rFonts w:eastAsia="Times New Roman"/>
                <w:sz w:val="20"/>
                <w:szCs w:val="20"/>
              </w:rPr>
              <w:br/>
              <w:t>Сергеев Сергей Яковлевич;</w:t>
            </w:r>
            <w:r>
              <w:rPr>
                <w:rFonts w:eastAsia="Times New Roman"/>
                <w:sz w:val="20"/>
                <w:szCs w:val="20"/>
              </w:rPr>
              <w:br/>
              <w:t>Силигиянов Максим Филиппович;</w:t>
            </w:r>
            <w:r>
              <w:rPr>
                <w:rFonts w:eastAsia="Times New Roman"/>
                <w:sz w:val="20"/>
                <w:szCs w:val="20"/>
              </w:rPr>
              <w:br/>
              <w:t>Яковлев Иван Игоревич;</w:t>
            </w:r>
            <w:r>
              <w:rPr>
                <w:rFonts w:eastAsia="Times New Roman"/>
                <w:sz w:val="20"/>
                <w:szCs w:val="20"/>
              </w:rPr>
              <w:br/>
              <w:t>Романов Николай Петрович;</w:t>
            </w:r>
            <w:r>
              <w:rPr>
                <w:rFonts w:eastAsia="Times New Roman"/>
                <w:sz w:val="20"/>
                <w:szCs w:val="20"/>
              </w:rPr>
              <w:br/>
              <w:t>Алексеев Егор Николаевич;</w:t>
            </w:r>
            <w:r>
              <w:rPr>
                <w:rFonts w:eastAsia="Times New Roman"/>
                <w:sz w:val="20"/>
                <w:szCs w:val="20"/>
              </w:rPr>
              <w:br/>
              <w:t>Лазарев Гаврил Григорьевич;</w:t>
            </w:r>
            <w:r>
              <w:rPr>
                <w:rFonts w:eastAsia="Times New Roman"/>
                <w:sz w:val="20"/>
                <w:szCs w:val="20"/>
              </w:rPr>
              <w:br/>
              <w:t>Николаев Андрей Андреевич;</w:t>
            </w:r>
            <w:r>
              <w:rPr>
                <w:rFonts w:eastAsia="Times New Roman"/>
                <w:sz w:val="20"/>
                <w:szCs w:val="20"/>
              </w:rPr>
              <w:br/>
              <w:t>Иванов Альберт Алексанрович;</w:t>
            </w:r>
            <w:r>
              <w:rPr>
                <w:rFonts w:eastAsia="Times New Roman"/>
                <w:sz w:val="20"/>
                <w:szCs w:val="20"/>
              </w:rPr>
              <w:br/>
              <w:t>Семе</w:t>
            </w:r>
            <w:r>
              <w:rPr>
                <w:rFonts w:eastAsia="Times New Roman"/>
                <w:sz w:val="20"/>
                <w:szCs w:val="20"/>
              </w:rPr>
              <w:t>нов Яков Викторович;</w:t>
            </w:r>
            <w:r>
              <w:rPr>
                <w:rFonts w:eastAsia="Times New Roman"/>
                <w:sz w:val="20"/>
                <w:szCs w:val="20"/>
              </w:rPr>
              <w:br/>
              <w:t>Саввинов Петр Анатольевич;</w:t>
            </w:r>
            <w:r>
              <w:rPr>
                <w:rFonts w:eastAsia="Times New Roman"/>
                <w:sz w:val="20"/>
                <w:szCs w:val="20"/>
              </w:rPr>
              <w:br/>
              <w:t>Илларионов Николай Григорьевич;</w:t>
            </w:r>
            <w:r>
              <w:rPr>
                <w:rFonts w:eastAsia="Times New Roman"/>
                <w:sz w:val="20"/>
                <w:szCs w:val="20"/>
              </w:rPr>
              <w:br/>
              <w:t>Тарасов Алексей Алексеевич;</w:t>
            </w:r>
            <w:r>
              <w:rPr>
                <w:rFonts w:eastAsia="Times New Roman"/>
                <w:sz w:val="20"/>
                <w:szCs w:val="20"/>
              </w:rPr>
              <w:br/>
              <w:t>Иванова Айталина Розиновна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«Нюрбинский район»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Петрова Мария Васильевна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«Кобяйский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Докторов Николай Николаевич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Докторов Николай Николаевич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Петухов Александр Николаевич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5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2240"/>
        <w:gridCol w:w="1127"/>
        <w:gridCol w:w="224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Петухов Александр Николаевич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Направить на согласование в прокуратуру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Осипов Евгений Семенович (отв.);</w:t>
            </w:r>
            <w:r>
              <w:rPr>
                <w:rFonts w:eastAsia="Times New Roman"/>
                <w:sz w:val="20"/>
                <w:szCs w:val="20"/>
              </w:rPr>
              <w:br/>
              <w:t>Егорова Варвара Титовна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14.08.2024/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Петухов Александр Николаевич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Обеспечить утверждение адмрегламентов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Осипов Евгений Семенович (отв.);</w:t>
            </w:r>
            <w:r>
              <w:rPr>
                <w:rFonts w:eastAsia="Times New Roman"/>
                <w:sz w:val="20"/>
                <w:szCs w:val="20"/>
              </w:rPr>
              <w:br/>
              <w:t>Егорова Варвара Титовна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06.09.2024/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«Вилюйский улус (район)» РС(</w:t>
            </w:r>
            <w:r>
              <w:rPr>
                <w:rFonts w:eastAsia="Times New Roman"/>
                <w:sz w:val="20"/>
                <w:szCs w:val="20"/>
              </w:rPr>
              <w:t>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Атласова Зоя Васильевна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Атласова Зоя Васильевна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Ионов Эдуард Филиппович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Гаврильев Георгий Игоревич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Бурнашев Алексей Алексеевич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Бурнашев Алексей Алексеевич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работу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Горбунов Спартак Леонидович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ГАУ "МФЦ РС(Я)"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Никитина Таисия Львовна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Отчет: Ознакомлен. </w:t>
            </w: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Никитина Таисия Львовна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Ефремова-Тюляхова Евгения Олеговна (отв.);</w:t>
            </w:r>
            <w:r>
              <w:rPr>
                <w:rFonts w:eastAsia="Times New Roman"/>
                <w:sz w:val="20"/>
                <w:szCs w:val="20"/>
              </w:rPr>
              <w:br/>
              <w:t>Афанасьева Марина Александровна;</w:t>
            </w:r>
            <w:r>
              <w:rPr>
                <w:rFonts w:eastAsia="Times New Roman"/>
                <w:sz w:val="20"/>
                <w:szCs w:val="20"/>
              </w:rPr>
              <w:br/>
              <w:t>Масина Людмила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5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781"/>
        <w:gridCol w:w="2240"/>
        <w:gridCol w:w="1127"/>
        <w:gridCol w:w="224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Марина Александровна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Каратаева Лена Николаевна (отв.);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Гермогенова Мичийээнэ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Ефремова-Тюляхова Евгения Олеговна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учета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Слепцов Христофор Никитич (отв.);</w:t>
            </w:r>
            <w:r>
              <w:rPr>
                <w:rFonts w:eastAsia="Times New Roman"/>
                <w:sz w:val="20"/>
                <w:szCs w:val="20"/>
              </w:rPr>
              <w:br/>
              <w:t>Петрова Валентина Алексеевна;</w:t>
            </w:r>
            <w:r>
              <w:rPr>
                <w:rFonts w:eastAsia="Times New Roman"/>
                <w:sz w:val="20"/>
                <w:szCs w:val="20"/>
              </w:rPr>
              <w:br/>
              <w:t>Дмитриева Тамара Семеновна;</w:t>
            </w:r>
            <w:r>
              <w:rPr>
                <w:rFonts w:eastAsia="Times New Roman"/>
                <w:sz w:val="20"/>
                <w:szCs w:val="20"/>
              </w:rPr>
              <w:br/>
              <w:t>Игнатьева Валентина Илларионовна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</w:t>
            </w:r>
            <w:r>
              <w:rPr>
                <w:rFonts w:eastAsia="Times New Roman"/>
                <w:sz w:val="20"/>
                <w:szCs w:val="20"/>
              </w:rPr>
              <w:t>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«Усть-Алданский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Алексеева Екатерина Лазаревна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«Чурапчинский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Рустам Романович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Сазонов Павел Данилович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руководства в работе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Сидоров Михаил Михайлович (отв.);</w:t>
            </w:r>
            <w:r>
              <w:rPr>
                <w:rFonts w:eastAsia="Times New Roman"/>
                <w:sz w:val="20"/>
                <w:szCs w:val="20"/>
              </w:rPr>
              <w:br/>
              <w:t>Марков Алексей Александрович;</w:t>
            </w:r>
            <w:r>
              <w:rPr>
                <w:rFonts w:eastAsia="Times New Roman"/>
                <w:sz w:val="20"/>
                <w:szCs w:val="20"/>
              </w:rPr>
              <w:br/>
              <w:t>Котельников Петр Алексеевич;</w:t>
            </w:r>
            <w:r>
              <w:rPr>
                <w:rFonts w:eastAsia="Times New Roman"/>
                <w:sz w:val="20"/>
                <w:szCs w:val="20"/>
              </w:rPr>
              <w:br/>
              <w:t>Третьяков Сергей Иннокентьевич;</w:t>
            </w:r>
            <w:r>
              <w:rPr>
                <w:rFonts w:eastAsia="Times New Roman"/>
                <w:sz w:val="20"/>
                <w:szCs w:val="20"/>
              </w:rPr>
              <w:br/>
              <w:t>Грудько Светлана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«Таттинский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Кулаковская Анастасия Валерьевна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«Хангаласский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Лебедева Надежда Степановна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Администрация МО «Мегино-Кангаласский улус» </w:t>
            </w:r>
            <w:r>
              <w:rPr>
                <w:rFonts w:eastAsia="Times New Roman"/>
                <w:sz w:val="20"/>
                <w:szCs w:val="20"/>
              </w:rPr>
              <w:lastRenderedPageBreak/>
              <w:t>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Никифоров Николай Лукич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Администрация МО «</w:t>
            </w:r>
            <w:r>
              <w:rPr>
                <w:rFonts w:eastAsia="Times New Roman"/>
                <w:sz w:val="20"/>
                <w:szCs w:val="20"/>
              </w:rPr>
              <w:t>Намский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Маркова Александра Егоровна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Маркова Александра Егоровна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Софронова Александра Ивановна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«Оймяконский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Готовцева Римма Николаевна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«Горный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Чемезова Маргарита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«Олекминский район»</w:t>
            </w:r>
            <w:r>
              <w:rPr>
                <w:rFonts w:eastAsia="Times New Roman"/>
                <w:sz w:val="20"/>
                <w:szCs w:val="20"/>
              </w:rPr>
              <w:t xml:space="preserve">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Антипин Василий Анатольевич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475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2380"/>
        <w:gridCol w:w="1127"/>
        <w:gridCol w:w="238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Антипин Василий Анатольевич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работу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Тарасова Надежда Юрьевна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jc w:val="right"/>
        <w:divId w:val="1289969445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1289969445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B1D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«Сунтарский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Ксенофонтова Сардаана Васильевна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МО «Анабарский национальный (д-э) улус»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работу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Винокурова Валерия Николаевна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Окружная администрация городского округа «Жатай»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08.08.2024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Федотов Михаил Викторович (отв.);</w:t>
            </w:r>
            <w:r>
              <w:rPr>
                <w:rFonts w:eastAsia="Times New Roman"/>
                <w:sz w:val="20"/>
                <w:szCs w:val="20"/>
              </w:rPr>
              <w:br/>
              <w:t>Морозова Алёна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89969445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МР «Абыйский улус (район)» РС(Я)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09.08.2024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Новикова Виктория Анатольевна (отв.)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B1D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D7A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000000" w:rsidRDefault="00AB1D7A">
      <w:pPr>
        <w:spacing w:line="360" w:lineRule="auto"/>
        <w:divId w:val="1098988561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Адресаты:</w:t>
      </w:r>
    </w:p>
    <w:p w:rsidR="00000000" w:rsidRDefault="00AB1D7A">
      <w:pPr>
        <w:spacing w:line="360" w:lineRule="auto"/>
        <w:rPr>
          <w:rFonts w:eastAsia="Times New Roman"/>
          <w:sz w:val="20"/>
          <w:szCs w:val="20"/>
        </w:rPr>
      </w:pPr>
      <w:r>
        <w:rPr>
          <w:rStyle w:val="bold1"/>
          <w:rFonts w:eastAsia="Times New Roman"/>
          <w:sz w:val="20"/>
          <w:szCs w:val="20"/>
        </w:rPr>
        <w:t>Окружная администр</w:t>
      </w:r>
      <w:r>
        <w:rPr>
          <w:rStyle w:val="bold1"/>
          <w:rFonts w:eastAsia="Times New Roman"/>
          <w:sz w:val="20"/>
          <w:szCs w:val="20"/>
        </w:rPr>
        <w:t>ация города Якутска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Окружная администрация городского округа «Жатай»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«Абыйский улус (район)»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 xml:space="preserve">Администрация МР "Алданский район" </w:t>
      </w:r>
      <w:r>
        <w:rPr>
          <w:rStyle w:val="bold1"/>
          <w:rFonts w:eastAsia="Times New Roman"/>
          <w:sz w:val="20"/>
          <w:szCs w:val="20"/>
        </w:rPr>
        <w:t>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«Аллаиховский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«Амгинский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lastRenderedPageBreak/>
        <w:t>Администрация МО «Анабарский национальный (д-э) улус» РС(Я) - Официальн</w:t>
      </w:r>
      <w:r>
        <w:rPr>
          <w:rStyle w:val="bold1"/>
          <w:rFonts w:eastAsia="Times New Roman"/>
          <w:sz w:val="20"/>
          <w:szCs w:val="20"/>
        </w:rPr>
        <w:t>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«Булунский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«Верхневилюйский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«Верхнеколымский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</w:t>
      </w:r>
      <w:r>
        <w:rPr>
          <w:rStyle w:val="bold1"/>
          <w:rFonts w:eastAsia="Times New Roman"/>
          <w:sz w:val="20"/>
          <w:szCs w:val="20"/>
        </w:rPr>
        <w:t>трация МО «Верхоянский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«Вилюйский улус (район)»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«Горный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«Жиганский район» РС(Я</w:t>
      </w:r>
      <w:r>
        <w:rPr>
          <w:rStyle w:val="bold1"/>
          <w:rFonts w:eastAsia="Times New Roman"/>
          <w:sz w:val="20"/>
          <w:szCs w:val="20"/>
        </w:rPr>
        <w:t>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«Кобяйский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«Ленский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«Мегино-Кангаласский улус» РС(Я) - Официальный ящик (08.08.202</w:t>
      </w:r>
      <w:r>
        <w:rPr>
          <w:rStyle w:val="bold1"/>
          <w:rFonts w:eastAsia="Times New Roman"/>
          <w:sz w:val="20"/>
          <w:szCs w:val="20"/>
        </w:rPr>
        <w:t>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«Мирнинский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«Момский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«Намский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«Нижнеколымский район</w:t>
      </w:r>
      <w:r>
        <w:rPr>
          <w:rStyle w:val="bold1"/>
          <w:rFonts w:eastAsia="Times New Roman"/>
          <w:sz w:val="20"/>
          <w:szCs w:val="20"/>
        </w:rPr>
        <w:t>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«Нюрбинский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«Оймяконский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«Олекминский район» РС(Я) - Официальный ящик (08.08</w:t>
      </w:r>
      <w:r>
        <w:rPr>
          <w:rStyle w:val="bold1"/>
          <w:rFonts w:eastAsia="Times New Roman"/>
          <w:sz w:val="20"/>
          <w:szCs w:val="20"/>
        </w:rPr>
        <w:t>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«Оленекский эвенк. национальный район»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«Среднеколымский улус (район)»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«Сунтарский улус» РС(Я) - Официальный ящик (08.08.20</w:t>
      </w:r>
      <w:r>
        <w:rPr>
          <w:rStyle w:val="bold1"/>
          <w:rFonts w:eastAsia="Times New Roman"/>
          <w:sz w:val="20"/>
          <w:szCs w:val="20"/>
        </w:rPr>
        <w:t>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«Таттинский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«Усть-Алданский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МО «Усть-Майский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«Усть-Янск</w:t>
      </w:r>
      <w:r>
        <w:rPr>
          <w:rStyle w:val="bold1"/>
          <w:rFonts w:eastAsia="Times New Roman"/>
          <w:sz w:val="20"/>
          <w:szCs w:val="20"/>
        </w:rPr>
        <w:t>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«Хангаласский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Администрация МР «Чурапчинский улус»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 xml:space="preserve">Администрация МО «Эвено-Бытантайский улус (район)» РС(Я) - </w:t>
      </w:r>
      <w:r>
        <w:rPr>
          <w:rStyle w:val="bold1"/>
          <w:rFonts w:eastAsia="Times New Roman"/>
          <w:sz w:val="20"/>
          <w:szCs w:val="20"/>
        </w:rPr>
        <w:t>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Нерюнгринская районная администрация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Районная администрация МР "Томпонский район" РС(Я) - Официальный ящик (08.08.2024)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ГАУ "МФЦ РС(Я)" - - (08.08.2024)</w:t>
      </w:r>
      <w:r>
        <w:rPr>
          <w:rFonts w:eastAsia="Times New Roman"/>
          <w:sz w:val="20"/>
          <w:szCs w:val="20"/>
        </w:rPr>
        <w:t xml:space="preserve"> </w:t>
      </w:r>
    </w:p>
    <w:sectPr w:rsidR="00000000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1D7A"/>
    <w:rsid w:val="00A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04F2-DD0B-4AC6-BBD9-EC6B1957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line">
    <w:name w:val="line"/>
    <w:basedOn w:val="a"/>
    <w:pPr>
      <w:spacing w:before="100" w:beforeAutospacing="1" w:after="100" w:afterAutospacing="1"/>
    </w:pPr>
    <w:rPr>
      <w:u w:val="single"/>
    </w:r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simpletable">
    <w:name w:val="simpletable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widetable">
    <w:name w:val="widetable"/>
    <w:basedOn w:val="a"/>
    <w:pPr>
      <w:spacing w:before="100" w:beforeAutospacing="1" w:after="100" w:afterAutospacing="1"/>
    </w:pPr>
  </w:style>
  <w:style w:type="character" w:customStyle="1" w:styleId="line1">
    <w:name w:val="line1"/>
    <w:basedOn w:val="a0"/>
    <w:rPr>
      <w:u w:val="single"/>
    </w:rPr>
  </w:style>
  <w:style w:type="character" w:customStyle="1" w:styleId="bold1">
    <w:name w:val="bold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7923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Печать РК </vt:lpstr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РК</dc:title>
  <dc:subject/>
  <dc:creator>rob404</dc:creator>
  <cp:keywords/>
  <dc:description/>
  <cp:lastModifiedBy>rob404</cp:lastModifiedBy>
  <cp:revision>2</cp:revision>
  <dcterms:created xsi:type="dcterms:W3CDTF">2025-06-10T00:57:00Z</dcterms:created>
  <dcterms:modified xsi:type="dcterms:W3CDTF">2025-06-10T00:57:00Z</dcterms:modified>
</cp:coreProperties>
</file>