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8A" w:rsidRDefault="001A458A" w:rsidP="001A458A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</w:t>
      </w:r>
      <w:r w:rsidRPr="008123F3">
        <w:rPr>
          <w:b/>
          <w:sz w:val="28"/>
          <w:szCs w:val="28"/>
        </w:rPr>
        <w:t>находящегося в государственной собственности, на территории муниципального образования «Ленский район»</w:t>
      </w:r>
    </w:p>
    <w:p w:rsidR="001A458A" w:rsidRDefault="001A458A" w:rsidP="001A458A">
      <w:pPr>
        <w:keepNext/>
        <w:suppressAutoHyphens/>
        <w:jc w:val="center"/>
        <w:outlineLvl w:val="0"/>
        <w:rPr>
          <w:color w:val="000000"/>
          <w:sz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258"/>
      </w:tblGrid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258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Телефон: (41137) 4-65-86;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(41137)</w:t>
            </w:r>
            <w:r>
              <w:rPr>
                <w:sz w:val="24"/>
                <w:szCs w:val="24"/>
              </w:rPr>
              <w:t xml:space="preserve"> 4-35-21, </w:t>
            </w:r>
          </w:p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Эл</w:t>
            </w:r>
            <w:proofErr w:type="gramStart"/>
            <w:r w:rsidRPr="000B0C5D">
              <w:rPr>
                <w:sz w:val="24"/>
                <w:szCs w:val="24"/>
              </w:rPr>
              <w:t>. почта</w:t>
            </w:r>
            <w:proofErr w:type="gramEnd"/>
            <w:r w:rsidRPr="000B0C5D">
              <w:rPr>
                <w:sz w:val="24"/>
                <w:szCs w:val="24"/>
              </w:rPr>
              <w:t xml:space="preserve">: </w:t>
            </w:r>
            <w:r w:rsidRPr="000B0C5D">
              <w:rPr>
                <w:sz w:val="24"/>
                <w:szCs w:val="24"/>
                <w:lang w:val="en-US"/>
              </w:rPr>
              <w:t>raikiolensk</w:t>
            </w:r>
            <w:r w:rsidRPr="000B0C5D">
              <w:rPr>
                <w:sz w:val="24"/>
                <w:szCs w:val="24"/>
              </w:rPr>
              <w:t>@</w:t>
            </w:r>
            <w:r w:rsidRPr="000B0C5D">
              <w:rPr>
                <w:sz w:val="24"/>
                <w:szCs w:val="24"/>
                <w:lang w:val="en-US"/>
              </w:rPr>
              <w:t>mail</w:t>
            </w:r>
            <w:r w:rsidRPr="000B0C5D">
              <w:rPr>
                <w:sz w:val="24"/>
                <w:szCs w:val="24"/>
              </w:rPr>
              <w:t>.</w:t>
            </w:r>
            <w:proofErr w:type="spellStart"/>
            <w:r w:rsidRPr="000B0C5D">
              <w:rPr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  </w:t>
            </w:r>
          </w:p>
          <w:p w:rsidR="001A458A" w:rsidRPr="000B0C5D" w:rsidRDefault="001A458A" w:rsidP="00292CF9">
            <w:pPr>
              <w:jc w:val="both"/>
              <w:rPr>
                <w:sz w:val="24"/>
                <w:szCs w:val="24"/>
                <w:highlight w:val="cyan"/>
              </w:rPr>
            </w:pPr>
            <w:proofErr w:type="gramStart"/>
            <w:r w:rsidRPr="00C02BD1">
              <w:rPr>
                <w:sz w:val="24"/>
                <w:szCs w:val="24"/>
              </w:rPr>
              <w:t>Контактное  лицо</w:t>
            </w:r>
            <w:proofErr w:type="gramEnd"/>
            <w:r w:rsidRPr="00C02BD1">
              <w:rPr>
                <w:sz w:val="24"/>
                <w:szCs w:val="24"/>
              </w:rPr>
              <w:t xml:space="preserve"> – Лебедева Анна Николаевна,</w:t>
            </w:r>
            <w:r>
              <w:t xml:space="preserve"> </w:t>
            </w:r>
            <w:r w:rsidRPr="0021598B">
              <w:rPr>
                <w:sz w:val="24"/>
                <w:szCs w:val="24"/>
              </w:rPr>
              <w:t>(41137) 30082.</w:t>
            </w:r>
          </w:p>
        </w:tc>
      </w:tr>
      <w:tr w:rsidR="001A458A" w:rsidRPr="000B0C5D" w:rsidTr="001A458A">
        <w:trPr>
          <w:trHeight w:val="1773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>Телефон: (41137) 4-65-86;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(41137)</w:t>
            </w:r>
            <w:r>
              <w:rPr>
                <w:sz w:val="24"/>
                <w:szCs w:val="24"/>
              </w:rPr>
              <w:t xml:space="preserve"> 4-35-21</w:t>
            </w:r>
          </w:p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главы муниципального образования «Ленский район» от </w:t>
            </w:r>
            <w:r>
              <w:rPr>
                <w:sz w:val="24"/>
                <w:szCs w:val="24"/>
              </w:rPr>
              <w:t>18</w:t>
            </w:r>
            <w:r w:rsidRPr="00BB52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B5203">
              <w:rPr>
                <w:sz w:val="24"/>
                <w:szCs w:val="24"/>
              </w:rPr>
              <w:t>.2023 г. № 01-04-</w:t>
            </w:r>
            <w:r>
              <w:rPr>
                <w:sz w:val="24"/>
                <w:szCs w:val="24"/>
              </w:rPr>
              <w:t>1447</w:t>
            </w:r>
            <w:r w:rsidRPr="00BB5203">
              <w:rPr>
                <w:sz w:val="24"/>
                <w:szCs w:val="24"/>
              </w:rPr>
              <w:t>/3 «</w:t>
            </w:r>
            <w:r w:rsidRPr="008123F3">
              <w:rPr>
                <w:sz w:val="24"/>
                <w:szCs w:val="24"/>
              </w:rPr>
              <w:t>О проведении торгов на право заключения договора аренды земельного участка, находящегося в государственной собственности, на территории муниципального образования «Ленский район»</w:t>
            </w:r>
            <w:r w:rsidRPr="00BB520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299" w:type="dxa"/>
            <w:gridSpan w:val="2"/>
          </w:tcPr>
          <w:p w:rsidR="001A458A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299" w:type="dxa"/>
            <w:gridSpan w:val="2"/>
          </w:tcPr>
          <w:p w:rsidR="001A458A" w:rsidRPr="00990199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Аренда земельного участка с видом разрешенного использования: «</w:t>
            </w:r>
            <w:r w:rsidRPr="008123F3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Pr="000B0C5D">
              <w:rPr>
                <w:sz w:val="24"/>
                <w:szCs w:val="24"/>
              </w:rPr>
              <w:t xml:space="preserve">», расположенного по адресу: </w:t>
            </w:r>
            <w:r w:rsidRPr="008123F3">
              <w:rPr>
                <w:sz w:val="24"/>
                <w:szCs w:val="24"/>
              </w:rPr>
              <w:t>Республика Саха (Якутия), Ленский район, с. Батамай</w:t>
            </w:r>
            <w:r>
              <w:rPr>
                <w:sz w:val="24"/>
                <w:szCs w:val="24"/>
              </w:rPr>
              <w:t xml:space="preserve">, площадью </w:t>
            </w:r>
            <w:r w:rsidRPr="008123F3">
              <w:rPr>
                <w:sz w:val="24"/>
                <w:szCs w:val="24"/>
              </w:rPr>
              <w:t>616</w:t>
            </w:r>
            <w:r>
              <w:rPr>
                <w:sz w:val="24"/>
                <w:szCs w:val="24"/>
              </w:rPr>
              <w:t xml:space="preserve"> кв.м.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cyan"/>
              </w:rPr>
            </w:pPr>
            <w:r w:rsidRPr="008123F3">
              <w:rPr>
                <w:bCs/>
                <w:sz w:val="24"/>
                <w:szCs w:val="24"/>
              </w:rPr>
              <w:t>14:14:060006:461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b/>
                <w:sz w:val="24"/>
                <w:szCs w:val="24"/>
              </w:rPr>
            </w:pPr>
            <w:r w:rsidRPr="008123F3">
              <w:rPr>
                <w:b/>
                <w:sz w:val="24"/>
                <w:szCs w:val="24"/>
              </w:rPr>
              <w:t xml:space="preserve">2 308,35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две тысячи триста восемь </w:t>
            </w:r>
            <w:r w:rsidRPr="000B0C5D">
              <w:rPr>
                <w:b/>
                <w:sz w:val="24"/>
                <w:szCs w:val="24"/>
              </w:rPr>
              <w:t xml:space="preserve">рублей </w:t>
            </w:r>
            <w:r>
              <w:rPr>
                <w:b/>
                <w:sz w:val="24"/>
                <w:szCs w:val="24"/>
              </w:rPr>
              <w:t>тридцать пять</w:t>
            </w:r>
            <w:r w:rsidRPr="000B0C5D">
              <w:rPr>
                <w:b/>
                <w:sz w:val="24"/>
                <w:szCs w:val="24"/>
              </w:rPr>
              <w:t xml:space="preserve"> копе</w:t>
            </w:r>
            <w:r>
              <w:rPr>
                <w:b/>
                <w:sz w:val="24"/>
                <w:szCs w:val="24"/>
              </w:rPr>
              <w:t>ек)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  <w:r w:rsidRPr="000B0C5D">
              <w:rPr>
                <w:sz w:val="24"/>
                <w:szCs w:val="24"/>
              </w:rPr>
              <w:t>:</w:t>
            </w:r>
          </w:p>
          <w:p w:rsidR="001A458A" w:rsidRPr="008E6338" w:rsidRDefault="001A458A" w:rsidP="00292CF9">
            <w:pPr>
              <w:rPr>
                <w:b/>
                <w:sz w:val="24"/>
                <w:szCs w:val="24"/>
              </w:rPr>
            </w:pPr>
            <w:r w:rsidRPr="008E6338">
              <w:rPr>
                <w:b/>
                <w:sz w:val="24"/>
                <w:szCs w:val="24"/>
              </w:rPr>
              <w:t xml:space="preserve">461,67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четыреста шестьдесят один рубль </w:t>
            </w:r>
            <w:r w:rsidRPr="000B0C5D">
              <w:rPr>
                <w:b/>
                <w:sz w:val="24"/>
                <w:szCs w:val="24"/>
              </w:rPr>
              <w:t xml:space="preserve">рублей </w:t>
            </w:r>
            <w:r>
              <w:rPr>
                <w:b/>
                <w:sz w:val="24"/>
                <w:szCs w:val="24"/>
              </w:rPr>
              <w:t xml:space="preserve">шестьдесят семь </w:t>
            </w:r>
            <w:r w:rsidRPr="000B0C5D">
              <w:rPr>
                <w:b/>
                <w:sz w:val="24"/>
                <w:szCs w:val="24"/>
              </w:rPr>
              <w:t>копеек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Порядок внесения денежных средств в качестве задатка на </w:t>
            </w:r>
            <w:r w:rsidRPr="000B0C5D">
              <w:rPr>
                <w:sz w:val="24"/>
                <w:szCs w:val="24"/>
              </w:rPr>
              <w:lastRenderedPageBreak/>
              <w:t>участие в аукционе в электронной форме</w:t>
            </w:r>
          </w:p>
        </w:tc>
        <w:tc>
          <w:tcPr>
            <w:tcW w:w="7299" w:type="dxa"/>
            <w:gridSpan w:val="2"/>
          </w:tcPr>
          <w:p w:rsidR="001A458A" w:rsidRDefault="001A458A" w:rsidP="001A458A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lastRenderedPageBreak/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1A458A" w:rsidRDefault="001A458A" w:rsidP="001A458A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lastRenderedPageBreak/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1A458A" w:rsidRPr="00603109" w:rsidRDefault="001A458A" w:rsidP="001A458A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1A458A" w:rsidRPr="00603109" w:rsidRDefault="001A458A" w:rsidP="001A458A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1A458A" w:rsidRDefault="001A458A" w:rsidP="00292CF9">
            <w:pPr>
              <w:rPr>
                <w:b/>
                <w:sz w:val="24"/>
                <w:szCs w:val="24"/>
              </w:rPr>
            </w:pPr>
          </w:p>
          <w:p w:rsidR="001A458A" w:rsidRPr="000B0C5D" w:rsidRDefault="001A458A" w:rsidP="00292CF9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1A458A" w:rsidRPr="00525E04" w:rsidRDefault="001A458A" w:rsidP="00292CF9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55701014068))</w:t>
            </w:r>
          </w:p>
          <w:p w:rsidR="001A458A" w:rsidRPr="00525E04" w:rsidRDefault="001A458A" w:rsidP="00292CF9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1A458A" w:rsidRPr="00525E04" w:rsidRDefault="001A458A" w:rsidP="00292CF9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1A458A" w:rsidRPr="00525E04" w:rsidRDefault="001A458A" w:rsidP="00292CF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1A458A" w:rsidRPr="00525E04" w:rsidRDefault="001A458A" w:rsidP="00292CF9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1A458A" w:rsidRPr="00525E04" w:rsidRDefault="001A458A" w:rsidP="00292CF9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1A458A" w:rsidRPr="00525E04" w:rsidRDefault="001A458A" w:rsidP="00292CF9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1A458A" w:rsidRPr="00603109" w:rsidRDefault="001A458A" w:rsidP="00292CF9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1A458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1A458A" w:rsidRPr="000B0C5D" w:rsidRDefault="001A458A" w:rsidP="001A458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1A458A" w:rsidRPr="000B0C5D" w:rsidRDefault="001A458A" w:rsidP="001A458A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299" w:type="dxa"/>
            <w:gridSpan w:val="2"/>
          </w:tcPr>
          <w:p w:rsidR="001A458A" w:rsidRDefault="001A458A" w:rsidP="00292CF9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Составляет 3 % от начальной цены предмета аукциона:</w:t>
            </w:r>
            <w:r w:rsidRPr="000B0C5D">
              <w:rPr>
                <w:b/>
                <w:sz w:val="24"/>
                <w:szCs w:val="24"/>
              </w:rPr>
              <w:t xml:space="preserve"> </w:t>
            </w:r>
          </w:p>
          <w:p w:rsidR="001A458A" w:rsidRPr="00323B4B" w:rsidRDefault="001A458A" w:rsidP="00292CF9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69,25 </w:t>
            </w:r>
            <w:r w:rsidRPr="000B0C5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шестьдесят девять</w:t>
            </w:r>
            <w:r w:rsidRPr="000B0C5D">
              <w:rPr>
                <w:b/>
                <w:sz w:val="24"/>
                <w:szCs w:val="24"/>
              </w:rPr>
              <w:t xml:space="preserve"> рублей </w:t>
            </w:r>
            <w:r>
              <w:rPr>
                <w:b/>
                <w:sz w:val="24"/>
                <w:szCs w:val="24"/>
              </w:rPr>
              <w:t>двадцать пять</w:t>
            </w:r>
            <w:r w:rsidRPr="000B0C5D">
              <w:rPr>
                <w:b/>
                <w:sz w:val="24"/>
                <w:szCs w:val="24"/>
              </w:rPr>
              <w:t xml:space="preserve"> коп</w:t>
            </w:r>
            <w:r>
              <w:rPr>
                <w:b/>
                <w:sz w:val="24"/>
                <w:szCs w:val="24"/>
              </w:rPr>
              <w:t>еек)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299" w:type="dxa"/>
            <w:gridSpan w:val="2"/>
          </w:tcPr>
          <w:p w:rsidR="001A458A" w:rsidRPr="0021598B" w:rsidRDefault="001A458A" w:rsidP="00292CF9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1A458A" w:rsidRPr="0021598B" w:rsidRDefault="001A458A" w:rsidP="00292CF9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1A458A" w:rsidRPr="00603109" w:rsidRDefault="001A458A" w:rsidP="00292CF9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21.07.2023</w:t>
            </w:r>
            <w:r w:rsidRPr="000B0C5D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0B0C5D">
              <w:rPr>
                <w:sz w:val="24"/>
                <w:szCs w:val="24"/>
              </w:rPr>
              <w:t xml:space="preserve">(+6 </w:t>
            </w:r>
            <w:proofErr w:type="spellStart"/>
            <w:r w:rsidRPr="000B0C5D">
              <w:rPr>
                <w:sz w:val="24"/>
                <w:szCs w:val="24"/>
              </w:rPr>
              <w:t>мск</w:t>
            </w:r>
            <w:proofErr w:type="spellEnd"/>
            <w:r w:rsidRPr="000B0C5D">
              <w:rPr>
                <w:sz w:val="24"/>
                <w:szCs w:val="24"/>
              </w:rPr>
              <w:t>)</w:t>
            </w:r>
          </w:p>
          <w:p w:rsidR="001A458A" w:rsidRPr="000B0C5D" w:rsidRDefault="001A458A" w:rsidP="00292C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9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17.08.2023 </w:t>
            </w:r>
            <w:r w:rsidRPr="000B0C5D">
              <w:rPr>
                <w:sz w:val="24"/>
                <w:szCs w:val="24"/>
              </w:rPr>
              <w:t>года в 17:00 часов по местному времени</w:t>
            </w:r>
          </w:p>
          <w:p w:rsidR="001A458A" w:rsidRPr="000B0C5D" w:rsidRDefault="001A458A" w:rsidP="00292CF9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1A458A" w:rsidRPr="000B0C5D" w:rsidTr="001A458A">
        <w:trPr>
          <w:trHeight w:val="1994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CB6D3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8</w:t>
            </w:r>
            <w:r w:rsidRPr="00CB6D3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2023 </w:t>
            </w:r>
            <w:r w:rsidRPr="000B0C5D">
              <w:rPr>
                <w:sz w:val="24"/>
                <w:szCs w:val="24"/>
              </w:rPr>
              <w:t xml:space="preserve">года </w:t>
            </w:r>
          </w:p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732759">
              <w:rPr>
                <w:bCs/>
                <w:sz w:val="24"/>
                <w:szCs w:val="24"/>
              </w:rPr>
              <w:t>каб</w:t>
            </w:r>
            <w:proofErr w:type="spellEnd"/>
            <w:r w:rsidRPr="00732759">
              <w:rPr>
                <w:bCs/>
                <w:sz w:val="24"/>
                <w:szCs w:val="24"/>
              </w:rPr>
              <w:t>. 215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</w:t>
            </w:r>
            <w:r w:rsidRPr="00CB6D3F">
              <w:rPr>
                <w:b/>
                <w:sz w:val="24"/>
                <w:szCs w:val="24"/>
              </w:rPr>
              <w:t xml:space="preserve">.2023 </w:t>
            </w:r>
            <w:r w:rsidRPr="000B0C5D">
              <w:rPr>
                <w:sz w:val="24"/>
                <w:szCs w:val="24"/>
              </w:rPr>
              <w:t>года в 09:00 часов по местному времени.</w:t>
            </w:r>
          </w:p>
          <w:p w:rsidR="001A458A" w:rsidRPr="000B0C5D" w:rsidRDefault="001A458A" w:rsidP="00292CF9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1A458A" w:rsidRPr="000B0C5D" w:rsidRDefault="001A458A" w:rsidP="00292CF9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Местоположения земельного участка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tabs>
                <w:tab w:val="left" w:pos="1005"/>
              </w:tabs>
              <w:jc w:val="both"/>
              <w:rPr>
                <w:sz w:val="24"/>
                <w:szCs w:val="24"/>
                <w:highlight w:val="yellow"/>
              </w:rPr>
            </w:pPr>
            <w:r w:rsidRPr="008E6338">
              <w:rPr>
                <w:sz w:val="24"/>
                <w:szCs w:val="24"/>
              </w:rPr>
              <w:t>Республика Саха (Якутия), Ленский район, с. Батамай</w:t>
            </w:r>
          </w:p>
        </w:tc>
      </w:tr>
      <w:tr w:rsidR="001A458A" w:rsidRPr="000B0C5D" w:rsidTr="001A458A">
        <w:trPr>
          <w:trHeight w:val="556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1A458A" w:rsidRPr="000B0C5D" w:rsidRDefault="001A458A" w:rsidP="001A458A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1A458A" w:rsidRPr="000B0C5D" w:rsidRDefault="001A458A" w:rsidP="001A458A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1A458A" w:rsidRPr="000B0C5D" w:rsidRDefault="001A458A" w:rsidP="001A458A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1A458A" w:rsidRPr="000B0C5D" w:rsidRDefault="001A458A" w:rsidP="001A458A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копии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1A458A" w:rsidRDefault="001A458A" w:rsidP="001A458A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0B0C5D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1A458A" w:rsidRPr="00603109" w:rsidRDefault="001A458A" w:rsidP="00292CF9">
            <w:pPr>
              <w:rPr>
                <w:sz w:val="24"/>
                <w:szCs w:val="24"/>
              </w:rPr>
            </w:pPr>
          </w:p>
        </w:tc>
      </w:tr>
      <w:tr w:rsidR="001A458A" w:rsidRPr="000B0C5D" w:rsidTr="001A458A">
        <w:trPr>
          <w:trHeight w:val="1228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1A458A" w:rsidRPr="000B0C5D" w:rsidRDefault="001A458A" w:rsidP="001A458A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1A458A" w:rsidRPr="000B0C5D" w:rsidRDefault="001A458A" w:rsidP="001A458A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1A458A" w:rsidRPr="000B0C5D" w:rsidRDefault="001A458A" w:rsidP="001A458A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1A458A" w:rsidRPr="00BA4F5D" w:rsidRDefault="001A458A" w:rsidP="001A458A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lastRenderedPageBreak/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1A458A" w:rsidRPr="000B0C5D" w:rsidTr="001A458A">
        <w:trPr>
          <w:trHeight w:val="693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299" w:type="dxa"/>
            <w:gridSpan w:val="2"/>
          </w:tcPr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случае, если в течение указанного времени: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аренды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lastRenderedPageBreak/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1A458A" w:rsidRPr="0086021F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ни один из участников не сделал предложение о начальной цене предмета аукциона.</w:t>
            </w:r>
          </w:p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1A458A" w:rsidRPr="000B0C5D" w:rsidTr="001A458A">
        <w:trPr>
          <w:trHeight w:val="1228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299" w:type="dxa"/>
            <w:gridSpan w:val="2"/>
          </w:tcPr>
          <w:p w:rsidR="001A458A" w:rsidRDefault="001A458A" w:rsidP="00292CF9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1A458A" w:rsidRPr="000B0C5D" w:rsidRDefault="001A458A" w:rsidP="00292CF9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пяти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  <w:highlight w:val="yellow"/>
              </w:rPr>
            </w:pPr>
            <w:r w:rsidRPr="000B0C5D">
              <w:rPr>
                <w:sz w:val="24"/>
                <w:szCs w:val="24"/>
              </w:rPr>
              <w:t>Обременения земельного участка и особые условия проведения аукциона</w:t>
            </w:r>
          </w:p>
        </w:tc>
        <w:tc>
          <w:tcPr>
            <w:tcW w:w="7299" w:type="dxa"/>
            <w:gridSpan w:val="2"/>
            <w:shd w:val="clear" w:color="auto" w:fill="auto"/>
          </w:tcPr>
          <w:p w:rsidR="001A458A" w:rsidRPr="008E6338" w:rsidRDefault="001A458A" w:rsidP="00292C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E6338">
              <w:rPr>
                <w:color w:val="000000"/>
                <w:sz w:val="24"/>
                <w:szCs w:val="24"/>
              </w:rPr>
              <w:t>Участниками аукциона могут являться только граждане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A458A" w:rsidRPr="00E55CAC" w:rsidRDefault="001A458A" w:rsidP="00292CF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proofErr w:type="gramStart"/>
            <w:r w:rsidRPr="008E6338">
              <w:rPr>
                <w:sz w:val="24"/>
                <w:szCs w:val="24"/>
              </w:rPr>
              <w:t>для</w:t>
            </w:r>
            <w:proofErr w:type="gramEnd"/>
            <w:r w:rsidRPr="008E6338">
              <w:rPr>
                <w:sz w:val="24"/>
                <w:szCs w:val="24"/>
              </w:rPr>
              <w:t xml:space="preserve"> ведения личного подсобного хозяйства (приусадебный земельный участок)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299" w:type="dxa"/>
            <w:gridSpan w:val="2"/>
          </w:tcPr>
          <w:p w:rsidR="001A458A" w:rsidRPr="00CA4DF8" w:rsidRDefault="001A458A" w:rsidP="00292CF9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color w:val="000000"/>
                <w:sz w:val="22"/>
                <w:szCs w:val="22"/>
              </w:rPr>
            </w:pPr>
            <w:r w:rsidRPr="000B0C5D">
              <w:rPr>
                <w:color w:val="000000"/>
                <w:sz w:val="22"/>
                <w:szCs w:val="22"/>
              </w:rPr>
              <w:t>Срок аренды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двадцать</w:t>
            </w:r>
            <w:r w:rsidRPr="000B0C5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лет</w:t>
            </w:r>
            <w:r w:rsidRPr="000B0C5D">
              <w:rPr>
                <w:sz w:val="24"/>
                <w:szCs w:val="24"/>
              </w:rPr>
              <w:t xml:space="preserve"> </w:t>
            </w:r>
          </w:p>
        </w:tc>
      </w:tr>
      <w:tr w:rsidR="001A458A" w:rsidRPr="000B0C5D" w:rsidTr="001A458A">
        <w:trPr>
          <w:trHeight w:val="20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Технические условия подключения </w:t>
            </w:r>
            <w:r w:rsidRPr="000B0C5D">
              <w:rPr>
                <w:sz w:val="24"/>
                <w:szCs w:val="24"/>
              </w:rPr>
              <w:lastRenderedPageBreak/>
              <w:t>объекта к сетям инженерно-технического обеспечения и информация о плате за подключение</w:t>
            </w:r>
          </w:p>
        </w:tc>
        <w:tc>
          <w:tcPr>
            <w:tcW w:w="7299" w:type="dxa"/>
            <w:gridSpan w:val="2"/>
          </w:tcPr>
          <w:p w:rsidR="001A458A" w:rsidRPr="00D261E4" w:rsidRDefault="001A458A" w:rsidP="001A45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CA4DF8">
              <w:rPr>
                <w:sz w:val="24"/>
              </w:rPr>
              <w:lastRenderedPageBreak/>
              <w:t xml:space="preserve">Подключение к сетям электроснабжения осуществляет ПАО «Якутскэнерго» ЗЭС в соответствии с Правилами технологоческого </w:t>
            </w:r>
            <w:r w:rsidRPr="00CA4DF8">
              <w:rPr>
                <w:sz w:val="24"/>
              </w:rPr>
              <w:lastRenderedPageBreak/>
              <w:t>присоединения энергопринмающих устройств к электрическим сетям, утв.  ППРФ от 27.12.2004 г. № 861</w:t>
            </w:r>
          </w:p>
          <w:p w:rsidR="001A458A" w:rsidRPr="008E6338" w:rsidRDefault="001A458A" w:rsidP="001A458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4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 w:rsidRPr="00F47A26">
              <w:rPr>
                <w:rFonts w:eastAsia="Calibri"/>
                <w:bCs/>
                <w:sz w:val="24"/>
                <w:szCs w:val="24"/>
              </w:rPr>
              <w:t xml:space="preserve">Технической возможности подключения к инженерным сетям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газо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водо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>/теплоснабжения</w:t>
            </w:r>
            <w:r w:rsidRPr="00F47A26">
              <w:rPr>
                <w:rFonts w:eastAsia="Calibri"/>
                <w:bCs/>
                <w:sz w:val="24"/>
                <w:szCs w:val="24"/>
              </w:rPr>
              <w:t xml:space="preserve"> нет, в связи с отсутствием сетей вблизи земельного участка. </w:t>
            </w:r>
          </w:p>
          <w:p w:rsidR="001A458A" w:rsidRPr="00F47A26" w:rsidRDefault="001A458A" w:rsidP="00292CF9">
            <w:pPr>
              <w:autoSpaceDE w:val="0"/>
              <w:autoSpaceDN w:val="0"/>
              <w:adjustRightInd w:val="0"/>
              <w:ind w:left="74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</w:tr>
      <w:tr w:rsidR="001A458A" w:rsidRPr="000B0C5D" w:rsidTr="001A458A">
        <w:trPr>
          <w:trHeight w:val="698"/>
        </w:trPr>
        <w:tc>
          <w:tcPr>
            <w:tcW w:w="473" w:type="dxa"/>
          </w:tcPr>
          <w:p w:rsidR="001A458A" w:rsidRPr="000B0C5D" w:rsidRDefault="001A458A" w:rsidP="001A458A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Мпа</w:t>
            </w:r>
          </w:p>
        </w:tc>
        <w:tc>
          <w:tcPr>
            <w:tcW w:w="2180" w:type="dxa"/>
          </w:tcPr>
          <w:p w:rsidR="001A458A" w:rsidRPr="000B0C5D" w:rsidRDefault="001A458A" w:rsidP="00292CF9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299" w:type="dxa"/>
            <w:gridSpan w:val="2"/>
          </w:tcPr>
          <w:p w:rsidR="001A458A" w:rsidRPr="000B0C5D" w:rsidRDefault="001A458A" w:rsidP="00292C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1A458A" w:rsidRPr="000B0C5D" w:rsidRDefault="001A458A" w:rsidP="00292C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8E6338">
              <w:rPr>
                <w:rFonts w:eastAsia="Calibri"/>
                <w:bCs/>
                <w:sz w:val="24"/>
                <w:szCs w:val="24"/>
              </w:rPr>
              <w:t xml:space="preserve">аспоряжение главы муниципального образования «Ленский район» от </w:t>
            </w:r>
            <w:r>
              <w:rPr>
                <w:rFonts w:eastAsia="Calibri"/>
                <w:bCs/>
                <w:sz w:val="24"/>
                <w:szCs w:val="24"/>
              </w:rPr>
              <w:t>18</w:t>
            </w:r>
            <w:r w:rsidRPr="008E6338">
              <w:rPr>
                <w:rFonts w:eastAsia="Calibri"/>
                <w:bCs/>
                <w:sz w:val="24"/>
                <w:szCs w:val="24"/>
              </w:rPr>
              <w:t>.07.2023 г. № 01-04-</w:t>
            </w:r>
            <w:r>
              <w:rPr>
                <w:rFonts w:eastAsia="Calibri"/>
                <w:bCs/>
                <w:sz w:val="24"/>
                <w:szCs w:val="24"/>
              </w:rPr>
              <w:t>01-04-1447</w:t>
            </w:r>
            <w:r w:rsidRPr="008E6338">
              <w:rPr>
                <w:rFonts w:eastAsia="Calibri"/>
                <w:bCs/>
                <w:sz w:val="24"/>
                <w:szCs w:val="24"/>
              </w:rPr>
              <w:t xml:space="preserve">/3 «О проведении торгов на право заключения договора аренды земельного участка, находящегося в государственной собственности, на территории муниципального образования «Ленский </w:t>
            </w:r>
            <w:proofErr w:type="gramStart"/>
            <w:r w:rsidRPr="008E6338">
              <w:rPr>
                <w:rFonts w:eastAsia="Calibri"/>
                <w:bCs/>
                <w:sz w:val="24"/>
                <w:szCs w:val="24"/>
              </w:rPr>
              <w:t>район»».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  <w:proofErr w:type="gramEnd"/>
          </w:p>
          <w:p w:rsidR="001A458A" w:rsidRPr="000B0C5D" w:rsidRDefault="001A458A" w:rsidP="00292C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1A458A" w:rsidRPr="000B0C5D" w:rsidRDefault="001A458A" w:rsidP="00292C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</w:tbl>
    <w:p w:rsidR="00616845" w:rsidRDefault="00616845"/>
    <w:sectPr w:rsidR="0061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10675"/>
    <w:multiLevelType w:val="hybridMultilevel"/>
    <w:tmpl w:val="7EE493D6"/>
    <w:lvl w:ilvl="0" w:tplc="644C3E6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A"/>
    <w:rsid w:val="001A458A"/>
    <w:rsid w:val="0061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E8A7-4045-40F5-B757-D331A032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A458A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2023-07-20T01:17:00Z</dcterms:created>
  <dcterms:modified xsi:type="dcterms:W3CDTF">2023-07-20T01:17:00Z</dcterms:modified>
</cp:coreProperties>
</file>