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AF" w:rsidRPr="009F4BAF" w:rsidRDefault="009F4BAF" w:rsidP="009F4BAF">
      <w:pPr>
        <w:rPr>
          <w:rFonts w:ascii="Times New Roman" w:hAnsi="Times New Roman" w:cs="Times New Roman"/>
        </w:rPr>
      </w:pPr>
      <w:r w:rsidRPr="009F4BAF">
        <w:rPr>
          <w:rFonts w:ascii="Times New Roman" w:hAnsi="Times New Roman" w:cs="Times New Roman"/>
        </w:rPr>
        <w:t>Информация для граждан, имеющих трех и более детей, состоящих на учете на предоставление земельного участка в собственность бесплатно.</w:t>
      </w:r>
    </w:p>
    <w:p w:rsidR="009F4BAF" w:rsidRPr="009F4BAF" w:rsidRDefault="009F4BAF" w:rsidP="009F4BAF">
      <w:pPr>
        <w:rPr>
          <w:rFonts w:ascii="Times New Roman" w:hAnsi="Times New Roman" w:cs="Times New Roman"/>
        </w:rPr>
      </w:pPr>
      <w:r w:rsidRPr="009F4BAF">
        <w:rPr>
          <w:rFonts w:ascii="Times New Roman" w:hAnsi="Times New Roman" w:cs="Times New Roman"/>
        </w:rPr>
        <w:t xml:space="preserve">С 27.02.2025 г. выплата многодетным семьям взамен земельного участка увеличена до 300 </w:t>
      </w:r>
      <w:r>
        <w:rPr>
          <w:rFonts w:ascii="Times New Roman" w:hAnsi="Times New Roman" w:cs="Times New Roman"/>
        </w:rPr>
        <w:t>000</w:t>
      </w:r>
      <w:r w:rsidRPr="009F4BAF">
        <w:rPr>
          <w:rFonts w:ascii="Times New Roman" w:hAnsi="Times New Roman" w:cs="Times New Roman"/>
        </w:rPr>
        <w:t xml:space="preserve"> рублей. </w:t>
      </w:r>
      <w:r>
        <w:rPr>
          <w:rFonts w:ascii="Times New Roman" w:hAnsi="Times New Roman" w:cs="Times New Roman"/>
        </w:rPr>
        <w:t xml:space="preserve">Теперь </w:t>
      </w:r>
      <w:r w:rsidRPr="009F4BAF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 000</w:t>
      </w:r>
      <w:r w:rsidRPr="009F4BAF">
        <w:rPr>
          <w:rFonts w:ascii="Times New Roman" w:hAnsi="Times New Roman" w:cs="Times New Roman"/>
        </w:rPr>
        <w:t xml:space="preserve"> рублей целиком или частично, а также одновременно по нескольким направлениям, можно использовать на:</w:t>
      </w:r>
    </w:p>
    <w:p w:rsidR="009F4BAF" w:rsidRPr="009F4BAF" w:rsidRDefault="009F4BAF" w:rsidP="009F4B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F4BAF">
        <w:rPr>
          <w:rFonts w:ascii="Times New Roman" w:hAnsi="Times New Roman" w:cs="Times New Roman"/>
        </w:rPr>
        <w:t>🔹 улучшение жилищных условий;</w:t>
      </w:r>
      <w:bookmarkStart w:id="0" w:name="_GoBack"/>
      <w:bookmarkEnd w:id="0"/>
    </w:p>
    <w:p w:rsidR="009F4BAF" w:rsidRPr="009F4BAF" w:rsidRDefault="009F4BAF" w:rsidP="009F4B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F4BAF">
        <w:rPr>
          <w:rFonts w:ascii="Times New Roman" w:hAnsi="Times New Roman" w:cs="Times New Roman"/>
        </w:rPr>
        <w:t>🔹 подключение жилого дома к теплу, сетям инженерно-технического обеспечения;</w:t>
      </w:r>
    </w:p>
    <w:p w:rsidR="009F4BAF" w:rsidRPr="009F4BAF" w:rsidRDefault="009F4BAF" w:rsidP="009F4B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F4BAF">
        <w:rPr>
          <w:rFonts w:ascii="Times New Roman" w:hAnsi="Times New Roman" w:cs="Times New Roman"/>
        </w:rPr>
        <w:t xml:space="preserve">🔹 приобретение земельного участка для ИЖС; </w:t>
      </w:r>
    </w:p>
    <w:p w:rsidR="009F4BAF" w:rsidRPr="009F4BAF" w:rsidRDefault="009F4BAF" w:rsidP="009F4B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F4BAF">
        <w:rPr>
          <w:rFonts w:ascii="Times New Roman" w:hAnsi="Times New Roman" w:cs="Times New Roman"/>
        </w:rPr>
        <w:t>🔹 ремонт жилья;</w:t>
      </w:r>
    </w:p>
    <w:p w:rsidR="009F4BAF" w:rsidRPr="009F4BAF" w:rsidRDefault="009F4BAF" w:rsidP="009F4B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F4BAF">
        <w:rPr>
          <w:rFonts w:ascii="Times New Roman" w:hAnsi="Times New Roman" w:cs="Times New Roman"/>
        </w:rPr>
        <w:t>🔹 приобретение транспортного средства;</w:t>
      </w:r>
    </w:p>
    <w:p w:rsidR="009F4BAF" w:rsidRPr="009F4BAF" w:rsidRDefault="009F4BAF" w:rsidP="009F4B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F4BAF">
        <w:rPr>
          <w:rFonts w:ascii="Times New Roman" w:hAnsi="Times New Roman" w:cs="Times New Roman"/>
        </w:rPr>
        <w:t>🔹 получение образования ребенком;</w:t>
      </w:r>
    </w:p>
    <w:p w:rsidR="009F4BAF" w:rsidRPr="009F4BAF" w:rsidRDefault="009F4BAF" w:rsidP="009F4B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F4BAF">
        <w:rPr>
          <w:rFonts w:ascii="Times New Roman" w:hAnsi="Times New Roman" w:cs="Times New Roman"/>
        </w:rPr>
        <w:t>🔹 платные медицинские услуги;</w:t>
      </w:r>
    </w:p>
    <w:p w:rsidR="009F4BAF" w:rsidRPr="009F4BAF" w:rsidRDefault="009F4BAF" w:rsidP="009F4B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F4BAF">
        <w:rPr>
          <w:rFonts w:ascii="Times New Roman" w:hAnsi="Times New Roman" w:cs="Times New Roman"/>
        </w:rPr>
        <w:t>🔹 развитие личного подсобного хозяйства.</w:t>
      </w:r>
    </w:p>
    <w:p w:rsidR="00592C90" w:rsidRPr="009F4BAF" w:rsidRDefault="009F4BAF" w:rsidP="009F4BAF">
      <w:pPr>
        <w:rPr>
          <w:rFonts w:ascii="Times New Roman" w:hAnsi="Times New Roman" w:cs="Times New Roman"/>
        </w:rPr>
      </w:pPr>
      <w:r w:rsidRPr="009F4BAF">
        <w:rPr>
          <w:rFonts w:ascii="Times New Roman" w:hAnsi="Times New Roman" w:cs="Times New Roman"/>
        </w:rPr>
        <w:t>Для оформления выплаты в размере 300 тысяч рублей необходимо подать заявление в Управление социальной защиты населения и труда по месту жительства, через портал государственных услуг www.e-yakutia.ru или в отделениях МФЦ.</w:t>
      </w:r>
    </w:p>
    <w:sectPr w:rsidR="00592C90" w:rsidRPr="009F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65C74"/>
    <w:multiLevelType w:val="hybridMultilevel"/>
    <w:tmpl w:val="1A162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0F"/>
    <w:rsid w:val="004D7A11"/>
    <w:rsid w:val="00592C90"/>
    <w:rsid w:val="009F4BAF"/>
    <w:rsid w:val="00B025FC"/>
    <w:rsid w:val="00F8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C045E-19A9-4D3B-B75C-47A2675B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Kio_Nah_Zeo</dc:creator>
  <cp:lastModifiedBy>User_214</cp:lastModifiedBy>
  <cp:revision>2</cp:revision>
  <dcterms:created xsi:type="dcterms:W3CDTF">2025-08-20T08:07:00Z</dcterms:created>
  <dcterms:modified xsi:type="dcterms:W3CDTF">2025-08-20T08:07:00Z</dcterms:modified>
</cp:coreProperties>
</file>