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91" w:rsidRDefault="00520991" w:rsidP="0028750B">
      <w:pPr>
        <w:widowControl w:val="0"/>
        <w:ind w:left="5953" w:right="-1" w:firstLine="708"/>
        <w:rPr>
          <w:sz w:val="24"/>
        </w:rPr>
      </w:pPr>
      <w:r>
        <w:rPr>
          <w:sz w:val="24"/>
        </w:rPr>
        <w:t>Приложение</w:t>
      </w:r>
    </w:p>
    <w:p w:rsidR="00520991" w:rsidRDefault="00520991" w:rsidP="0028750B">
      <w:pPr>
        <w:widowControl w:val="0"/>
        <w:ind w:left="6661" w:right="-1"/>
        <w:rPr>
          <w:sz w:val="24"/>
        </w:rPr>
      </w:pPr>
      <w:r>
        <w:rPr>
          <w:sz w:val="24"/>
        </w:rPr>
        <w:t>к постановлению об утверждении</w:t>
      </w:r>
    </w:p>
    <w:p w:rsidR="00520991" w:rsidRDefault="00520991" w:rsidP="0028750B">
      <w:pPr>
        <w:widowControl w:val="0"/>
        <w:ind w:left="6242" w:right="-1" w:firstLine="419"/>
        <w:rPr>
          <w:sz w:val="24"/>
        </w:rPr>
      </w:pPr>
      <w:r>
        <w:rPr>
          <w:sz w:val="24"/>
        </w:rPr>
        <w:t xml:space="preserve">Административного регламента </w:t>
      </w:r>
    </w:p>
    <w:p w:rsidR="00520991" w:rsidRDefault="00520991" w:rsidP="0028750B">
      <w:pPr>
        <w:widowControl w:val="0"/>
        <w:ind w:left="6112" w:right="-1" w:firstLine="549"/>
        <w:rPr>
          <w:sz w:val="24"/>
        </w:rPr>
      </w:pPr>
      <w:r>
        <w:rPr>
          <w:sz w:val="24"/>
        </w:rPr>
        <w:t>от «</w:t>
      </w:r>
      <w:r w:rsidR="00C76D55">
        <w:rPr>
          <w:sz w:val="24"/>
          <w:u w:val="single"/>
        </w:rPr>
        <w:t>14</w:t>
      </w:r>
      <w:r>
        <w:rPr>
          <w:sz w:val="24"/>
        </w:rPr>
        <w:t>»__</w:t>
      </w:r>
      <w:r w:rsidR="00C76D55">
        <w:rPr>
          <w:sz w:val="24"/>
          <w:u w:val="single"/>
        </w:rPr>
        <w:t xml:space="preserve">февраля  </w:t>
      </w:r>
      <w:r>
        <w:rPr>
          <w:sz w:val="24"/>
        </w:rPr>
        <w:t>20_</w:t>
      </w:r>
      <w:r w:rsidR="00C76D55">
        <w:rPr>
          <w:sz w:val="24"/>
          <w:u w:val="single"/>
        </w:rPr>
        <w:t>25</w:t>
      </w:r>
      <w:r w:rsidR="0028750B">
        <w:rPr>
          <w:sz w:val="24"/>
        </w:rPr>
        <w:t>_</w:t>
      </w:r>
      <w:r>
        <w:rPr>
          <w:sz w:val="24"/>
        </w:rPr>
        <w:t xml:space="preserve"> г. </w:t>
      </w:r>
    </w:p>
    <w:p w:rsidR="006F11A6" w:rsidRDefault="0028750B" w:rsidP="0028750B">
      <w:pPr>
        <w:widowControl w:val="0"/>
        <w:ind w:left="5953" w:right="-1" w:firstLine="708"/>
        <w:rPr>
          <w:sz w:val="24"/>
        </w:rPr>
      </w:pPr>
      <w:r>
        <w:rPr>
          <w:sz w:val="24"/>
        </w:rPr>
        <w:t xml:space="preserve">№ </w:t>
      </w:r>
      <w:r w:rsidR="00520991">
        <w:rPr>
          <w:sz w:val="24"/>
        </w:rPr>
        <w:t>__</w:t>
      </w:r>
      <w:r w:rsidR="00C76D55">
        <w:rPr>
          <w:sz w:val="24"/>
          <w:u w:val="single"/>
        </w:rPr>
        <w:t>01-03-114/5</w:t>
      </w:r>
      <w:bookmarkStart w:id="0" w:name="_GoBack"/>
      <w:bookmarkEnd w:id="0"/>
      <w:r w:rsidR="00520991">
        <w:rPr>
          <w:sz w:val="24"/>
        </w:rPr>
        <w:t>_</w:t>
      </w:r>
      <w:r>
        <w:rPr>
          <w:sz w:val="24"/>
        </w:rPr>
        <w:t>________</w:t>
      </w:r>
    </w:p>
    <w:p w:rsidR="006F11A6" w:rsidRDefault="006F11A6" w:rsidP="0028750B">
      <w:pPr>
        <w:widowControl w:val="0"/>
        <w:ind w:right="-1"/>
        <w:rPr>
          <w:sz w:val="24"/>
        </w:rPr>
      </w:pPr>
    </w:p>
    <w:p w:rsidR="006F11A6" w:rsidRDefault="006F11A6">
      <w:pPr>
        <w:widowControl w:val="0"/>
        <w:ind w:left="284" w:right="-1" w:firstLine="850"/>
        <w:rPr>
          <w:sz w:val="24"/>
        </w:rPr>
      </w:pPr>
    </w:p>
    <w:p w:rsidR="006F11A6" w:rsidRDefault="00520991">
      <w:pPr>
        <w:pStyle w:val="ConsPlusNormal"/>
        <w:ind w:left="284" w:firstLine="850"/>
        <w:jc w:val="center"/>
        <w:rPr>
          <w:rFonts w:ascii="Times New Roman" w:hAnsi="Times New Roman"/>
          <w:b/>
          <w:sz w:val="24"/>
        </w:rPr>
      </w:pPr>
      <w:r>
        <w:rPr>
          <w:rFonts w:ascii="Times New Roman" w:hAnsi="Times New Roman"/>
          <w:b/>
          <w:sz w:val="24"/>
        </w:rPr>
        <w:t>Административный регламент предоставления муниципальной услуги «Согласование перевода жилого помещения в нежилое или нежилого помещения в жилое»</w:t>
      </w:r>
    </w:p>
    <w:p w:rsidR="006F11A6" w:rsidRDefault="006F11A6">
      <w:pPr>
        <w:ind w:left="284" w:firstLine="850"/>
        <w:jc w:val="both"/>
        <w:rPr>
          <w:sz w:val="24"/>
        </w:rPr>
      </w:pPr>
    </w:p>
    <w:p w:rsidR="006F11A6" w:rsidRDefault="00520991">
      <w:pPr>
        <w:ind w:left="284" w:firstLine="850"/>
        <w:jc w:val="center"/>
        <w:rPr>
          <w:b/>
          <w:sz w:val="24"/>
        </w:rPr>
      </w:pPr>
      <w:r>
        <w:rPr>
          <w:b/>
          <w:sz w:val="24"/>
        </w:rPr>
        <w:t>I. ОБЩИЕ ПОЛОЖЕНИЯ</w:t>
      </w:r>
    </w:p>
    <w:p w:rsidR="006F11A6" w:rsidRDefault="006F11A6">
      <w:pPr>
        <w:ind w:left="284" w:firstLine="850"/>
        <w:jc w:val="both"/>
        <w:rPr>
          <w:b/>
          <w:sz w:val="24"/>
        </w:rPr>
      </w:pPr>
    </w:p>
    <w:p w:rsidR="006F11A6" w:rsidRDefault="00520991">
      <w:pPr>
        <w:ind w:left="284" w:firstLine="850"/>
        <w:jc w:val="center"/>
        <w:rPr>
          <w:b/>
          <w:sz w:val="24"/>
        </w:rPr>
      </w:pPr>
      <w:r>
        <w:rPr>
          <w:b/>
          <w:sz w:val="24"/>
        </w:rPr>
        <w:t>1.1. Предмет регулирования</w:t>
      </w:r>
    </w:p>
    <w:p w:rsidR="006F11A6" w:rsidRDefault="006F11A6">
      <w:pPr>
        <w:tabs>
          <w:tab w:val="left" w:pos="142"/>
        </w:tabs>
        <w:ind w:left="284" w:firstLine="850"/>
        <w:jc w:val="both"/>
        <w:rPr>
          <w:b/>
          <w:sz w:val="24"/>
        </w:rPr>
      </w:pPr>
    </w:p>
    <w:p w:rsidR="006F11A6" w:rsidRDefault="00520991">
      <w:pPr>
        <w:pStyle w:val="ac"/>
        <w:numPr>
          <w:ilvl w:val="0"/>
          <w:numId w:val="1"/>
        </w:numPr>
        <w:tabs>
          <w:tab w:val="left" w:pos="142"/>
        </w:tabs>
        <w:spacing w:after="0" w:line="240" w:lineRule="auto"/>
        <w:ind w:left="284" w:firstLine="850"/>
        <w:jc w:val="both"/>
        <w:rPr>
          <w:rFonts w:ascii="Times New Roman" w:hAnsi="Times New Roman"/>
          <w:sz w:val="24"/>
        </w:rPr>
      </w:pPr>
      <w:r>
        <w:rPr>
          <w:rFonts w:ascii="Times New Roman" w:hAnsi="Times New Roman"/>
          <w:sz w:val="24"/>
        </w:rPr>
        <w:t xml:space="preserve">Административный регламент предоставления муниципальной услуги «Согласование перевода жилого помещения в нежилое или нежилого помещения в жилое» </w:t>
      </w:r>
      <w:r>
        <w:rPr>
          <w:rFonts w:ascii="Times New Roman" w:hAnsi="Times New Roman"/>
          <w:spacing w:val="2"/>
          <w:sz w:val="24"/>
        </w:rPr>
        <w:t xml:space="preserve">(далее по тексту - Регламент) разработан в соответствии с </w:t>
      </w:r>
      <w:hyperlink r:id="rId7" w:history="1">
        <w:r>
          <w:rPr>
            <w:rFonts w:ascii="Times New Roman" w:hAnsi="Times New Roman"/>
            <w:spacing w:val="2"/>
            <w:sz w:val="24"/>
          </w:rPr>
          <w:t>Федеральным законом от 27.07.2010 N 210-ФЗ "Об организации предоставления государственных и муниципальных услуг"</w:t>
        </w:r>
      </w:hyperlink>
      <w:r>
        <w:rPr>
          <w:rFonts w:ascii="Times New Roman" w:hAnsi="Times New Roman"/>
          <w:spacing w:val="2"/>
          <w:sz w:val="24"/>
        </w:rPr>
        <w:t>.</w:t>
      </w:r>
    </w:p>
    <w:p w:rsidR="006F11A6" w:rsidRDefault="006F11A6">
      <w:pPr>
        <w:ind w:left="284" w:firstLine="850"/>
        <w:jc w:val="both"/>
        <w:rPr>
          <w:sz w:val="24"/>
        </w:rPr>
      </w:pPr>
    </w:p>
    <w:p w:rsidR="006F11A6" w:rsidRDefault="00520991">
      <w:pPr>
        <w:ind w:left="284" w:firstLine="850"/>
        <w:jc w:val="center"/>
        <w:rPr>
          <w:b/>
          <w:sz w:val="24"/>
        </w:rPr>
      </w:pPr>
      <w:r>
        <w:rPr>
          <w:b/>
          <w:sz w:val="24"/>
        </w:rPr>
        <w:t>1.2. Круг заявителей</w:t>
      </w:r>
    </w:p>
    <w:p w:rsidR="006F11A6" w:rsidRDefault="006F11A6">
      <w:pPr>
        <w:ind w:left="284" w:firstLine="850"/>
        <w:jc w:val="center"/>
        <w:rPr>
          <w:b/>
          <w:sz w:val="24"/>
        </w:rPr>
      </w:pPr>
    </w:p>
    <w:p w:rsidR="006F11A6" w:rsidRDefault="00520991">
      <w:pPr>
        <w:pStyle w:val="ac"/>
        <w:numPr>
          <w:ilvl w:val="0"/>
          <w:numId w:val="2"/>
        </w:numPr>
        <w:spacing w:after="0" w:line="240" w:lineRule="auto"/>
        <w:ind w:left="284" w:firstLine="850"/>
        <w:jc w:val="both"/>
        <w:outlineLvl w:val="0"/>
        <w:rPr>
          <w:rFonts w:ascii="Times New Roman" w:hAnsi="Times New Roman"/>
          <w:sz w:val="24"/>
        </w:rPr>
      </w:pPr>
      <w:r>
        <w:rPr>
          <w:rFonts w:ascii="Times New Roman" w:hAnsi="Times New Roman"/>
          <w:sz w:val="24"/>
        </w:rPr>
        <w:t>Муниципальная услуга предоставляется физическим лицам, юридическим лицам –собственникам жилых или нежилых помещений.</w:t>
      </w:r>
    </w:p>
    <w:p w:rsidR="006F11A6" w:rsidRDefault="00520991">
      <w:pPr>
        <w:pStyle w:val="ac"/>
        <w:numPr>
          <w:ilvl w:val="0"/>
          <w:numId w:val="2"/>
        </w:numPr>
        <w:spacing w:after="0" w:line="240" w:lineRule="auto"/>
        <w:ind w:left="284" w:firstLine="850"/>
        <w:jc w:val="both"/>
        <w:outlineLvl w:val="0"/>
        <w:rPr>
          <w:rFonts w:ascii="Times New Roman" w:hAnsi="Times New Roman"/>
          <w:sz w:val="24"/>
        </w:rPr>
      </w:pPr>
      <w:r>
        <w:rPr>
          <w:rFonts w:ascii="Times New Roman" w:hAnsi="Times New Roman"/>
          <w:sz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6F11A6" w:rsidRDefault="006F11A6">
      <w:pPr>
        <w:ind w:left="284" w:firstLine="850"/>
        <w:jc w:val="both"/>
        <w:outlineLvl w:val="0"/>
        <w:rPr>
          <w:sz w:val="24"/>
        </w:rPr>
      </w:pPr>
    </w:p>
    <w:p w:rsidR="006F11A6" w:rsidRDefault="00520991">
      <w:pPr>
        <w:ind w:left="284" w:firstLine="850"/>
        <w:jc w:val="center"/>
        <w:rPr>
          <w:b/>
          <w:sz w:val="24"/>
        </w:rPr>
      </w:pPr>
      <w:r>
        <w:rPr>
          <w:b/>
          <w:sz w:val="24"/>
        </w:rPr>
        <w:t>1.3. Требования к порядку информирования о предоставлении муниципальной услуги</w:t>
      </w:r>
    </w:p>
    <w:p w:rsidR="006F11A6" w:rsidRDefault="006F11A6">
      <w:pPr>
        <w:ind w:left="284" w:firstLine="850"/>
        <w:jc w:val="both"/>
        <w:rPr>
          <w:sz w:val="24"/>
        </w:rPr>
      </w:pPr>
    </w:p>
    <w:p w:rsidR="006F11A6" w:rsidRDefault="00520991">
      <w:pPr>
        <w:pStyle w:val="ac"/>
        <w:numPr>
          <w:ilvl w:val="1"/>
          <w:numId w:val="3"/>
        </w:numPr>
        <w:spacing w:after="0" w:line="240" w:lineRule="auto"/>
        <w:ind w:left="284" w:firstLine="850"/>
        <w:jc w:val="both"/>
        <w:rPr>
          <w:rFonts w:ascii="Times New Roman" w:hAnsi="Times New Roman"/>
          <w:b/>
          <w:sz w:val="24"/>
        </w:rPr>
      </w:pPr>
      <w:r>
        <w:rPr>
          <w:rFonts w:ascii="Times New Roman" w:hAnsi="Times New Roman"/>
          <w:sz w:val="24"/>
        </w:rPr>
        <w:t xml:space="preserve">Местонахождение Администрации МР </w:t>
      </w:r>
      <w:r w:rsidRPr="00520991">
        <w:rPr>
          <w:rFonts w:ascii="Times New Roman" w:hAnsi="Times New Roman"/>
          <w:color w:val="auto"/>
          <w:sz w:val="24"/>
        </w:rPr>
        <w:t xml:space="preserve">«Ленский район» (далее - Администрация): 678144, </w:t>
      </w:r>
      <w:r w:rsidRPr="00520991">
        <w:rPr>
          <w:rFonts w:ascii="Times New Roman" w:eastAsia="Calibri" w:hAnsi="Times New Roman"/>
          <w:color w:val="auto"/>
          <w:sz w:val="24"/>
          <w:szCs w:val="24"/>
          <w:lang w:eastAsia="en-US"/>
        </w:rPr>
        <w:t>Республика Саха (Якутия), Ленский район, г. Ленск, ул. Ленина, 65.</w:t>
      </w:r>
    </w:p>
    <w:p w:rsidR="00520991"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График (режим) работы Администрации: </w:t>
      </w:r>
    </w:p>
    <w:p w:rsidR="00520991" w:rsidRPr="00520991" w:rsidRDefault="00520991" w:rsidP="00520991">
      <w:pPr>
        <w:widowControl w:val="0"/>
        <w:autoSpaceDE w:val="0"/>
        <w:autoSpaceDN w:val="0"/>
        <w:ind w:firstLine="567"/>
        <w:jc w:val="both"/>
        <w:rPr>
          <w:sz w:val="24"/>
          <w:szCs w:val="24"/>
          <w:lang w:eastAsia="en-US"/>
        </w:rPr>
      </w:pPr>
      <w:r w:rsidRPr="00520991">
        <w:rPr>
          <w:sz w:val="24"/>
          <w:szCs w:val="24"/>
          <w:lang w:eastAsia="en-US"/>
        </w:rPr>
        <w:t xml:space="preserve">Понедельник </w:t>
      </w:r>
      <w:r w:rsidRPr="00520991">
        <w:rPr>
          <w:sz w:val="24"/>
          <w:szCs w:val="24"/>
          <w:lang w:eastAsia="en-US"/>
        </w:rPr>
        <w:tab/>
        <w:t>8.45-12.30</w:t>
      </w:r>
      <w:r w:rsidRPr="00520991">
        <w:rPr>
          <w:sz w:val="24"/>
          <w:szCs w:val="24"/>
          <w:lang w:eastAsia="en-US"/>
        </w:rPr>
        <w:tab/>
      </w:r>
      <w:r w:rsidRPr="00520991">
        <w:rPr>
          <w:sz w:val="24"/>
          <w:szCs w:val="24"/>
          <w:lang w:eastAsia="en-US"/>
        </w:rPr>
        <w:tab/>
        <w:t>14.00-18.15</w:t>
      </w:r>
    </w:p>
    <w:p w:rsidR="00520991" w:rsidRPr="00520991" w:rsidRDefault="00520991" w:rsidP="00520991">
      <w:pPr>
        <w:widowControl w:val="0"/>
        <w:autoSpaceDE w:val="0"/>
        <w:autoSpaceDN w:val="0"/>
        <w:ind w:firstLine="567"/>
        <w:jc w:val="both"/>
        <w:rPr>
          <w:sz w:val="24"/>
          <w:szCs w:val="24"/>
          <w:lang w:eastAsia="en-US"/>
        </w:rPr>
      </w:pPr>
      <w:r w:rsidRPr="00520991">
        <w:rPr>
          <w:sz w:val="24"/>
          <w:szCs w:val="24"/>
          <w:lang w:eastAsia="en-US"/>
        </w:rPr>
        <w:t>Вторник</w:t>
      </w:r>
      <w:r w:rsidRPr="00520991">
        <w:rPr>
          <w:sz w:val="24"/>
          <w:szCs w:val="24"/>
          <w:lang w:eastAsia="en-US"/>
        </w:rPr>
        <w:tab/>
        <w:t>8.45-12.30</w:t>
      </w:r>
      <w:r w:rsidRPr="00520991">
        <w:rPr>
          <w:sz w:val="24"/>
          <w:szCs w:val="24"/>
          <w:lang w:eastAsia="en-US"/>
        </w:rPr>
        <w:tab/>
      </w:r>
      <w:r w:rsidRPr="00520991">
        <w:rPr>
          <w:sz w:val="24"/>
          <w:szCs w:val="24"/>
          <w:lang w:eastAsia="en-US"/>
        </w:rPr>
        <w:tab/>
        <w:t>14.00-17.15</w:t>
      </w:r>
    </w:p>
    <w:p w:rsidR="00520991" w:rsidRPr="00520991" w:rsidRDefault="00520991" w:rsidP="00520991">
      <w:pPr>
        <w:widowControl w:val="0"/>
        <w:autoSpaceDE w:val="0"/>
        <w:autoSpaceDN w:val="0"/>
        <w:ind w:firstLine="567"/>
        <w:jc w:val="both"/>
        <w:rPr>
          <w:sz w:val="24"/>
          <w:szCs w:val="24"/>
          <w:lang w:eastAsia="en-US"/>
        </w:rPr>
      </w:pPr>
      <w:r w:rsidRPr="00520991">
        <w:rPr>
          <w:sz w:val="24"/>
          <w:szCs w:val="24"/>
          <w:lang w:eastAsia="en-US"/>
        </w:rPr>
        <w:t>Среда                8.45-12.30</w:t>
      </w:r>
      <w:r w:rsidRPr="00520991">
        <w:rPr>
          <w:sz w:val="24"/>
          <w:szCs w:val="24"/>
          <w:lang w:eastAsia="en-US"/>
        </w:rPr>
        <w:tab/>
      </w:r>
      <w:r w:rsidRPr="00520991">
        <w:rPr>
          <w:sz w:val="24"/>
          <w:szCs w:val="24"/>
          <w:lang w:eastAsia="en-US"/>
        </w:rPr>
        <w:tab/>
        <w:t>14.00-17.15</w:t>
      </w:r>
    </w:p>
    <w:p w:rsidR="00520991" w:rsidRPr="00520991" w:rsidRDefault="00520991" w:rsidP="00520991">
      <w:pPr>
        <w:widowControl w:val="0"/>
        <w:autoSpaceDE w:val="0"/>
        <w:autoSpaceDN w:val="0"/>
        <w:ind w:firstLine="567"/>
        <w:jc w:val="both"/>
        <w:rPr>
          <w:sz w:val="24"/>
          <w:szCs w:val="24"/>
          <w:lang w:eastAsia="en-US"/>
        </w:rPr>
      </w:pPr>
      <w:r w:rsidRPr="00520991">
        <w:rPr>
          <w:sz w:val="24"/>
          <w:szCs w:val="24"/>
          <w:lang w:eastAsia="en-US"/>
        </w:rPr>
        <w:t>Четверг</w:t>
      </w:r>
      <w:r w:rsidRPr="00520991">
        <w:rPr>
          <w:sz w:val="24"/>
          <w:szCs w:val="24"/>
          <w:lang w:eastAsia="en-US"/>
        </w:rPr>
        <w:tab/>
      </w:r>
      <w:r w:rsidRPr="00520991">
        <w:rPr>
          <w:sz w:val="24"/>
          <w:szCs w:val="24"/>
          <w:lang w:eastAsia="en-US"/>
        </w:rPr>
        <w:tab/>
        <w:t>8.45-12.30</w:t>
      </w:r>
      <w:r w:rsidRPr="00520991">
        <w:rPr>
          <w:sz w:val="24"/>
          <w:szCs w:val="24"/>
          <w:lang w:eastAsia="en-US"/>
        </w:rPr>
        <w:tab/>
      </w:r>
      <w:r w:rsidRPr="00520991">
        <w:rPr>
          <w:sz w:val="24"/>
          <w:szCs w:val="24"/>
          <w:lang w:eastAsia="en-US"/>
        </w:rPr>
        <w:tab/>
        <w:t>14.00-17.15</w:t>
      </w:r>
    </w:p>
    <w:p w:rsidR="00520991" w:rsidRPr="00520991" w:rsidRDefault="00520991" w:rsidP="00520991">
      <w:pPr>
        <w:widowControl w:val="0"/>
        <w:autoSpaceDE w:val="0"/>
        <w:autoSpaceDN w:val="0"/>
        <w:ind w:firstLine="567"/>
        <w:jc w:val="both"/>
        <w:rPr>
          <w:sz w:val="24"/>
          <w:szCs w:val="24"/>
          <w:lang w:eastAsia="en-US"/>
        </w:rPr>
      </w:pPr>
      <w:r w:rsidRPr="00520991">
        <w:rPr>
          <w:sz w:val="24"/>
          <w:szCs w:val="24"/>
          <w:lang w:eastAsia="en-US"/>
        </w:rPr>
        <w:t>Пятница</w:t>
      </w:r>
      <w:r w:rsidRPr="00520991">
        <w:rPr>
          <w:sz w:val="24"/>
          <w:szCs w:val="24"/>
          <w:lang w:eastAsia="en-US"/>
        </w:rPr>
        <w:tab/>
        <w:t>8.45-12.30</w:t>
      </w:r>
      <w:r w:rsidRPr="00520991">
        <w:rPr>
          <w:sz w:val="24"/>
          <w:szCs w:val="24"/>
          <w:lang w:eastAsia="en-US"/>
        </w:rPr>
        <w:tab/>
      </w:r>
      <w:r w:rsidRPr="00520991">
        <w:rPr>
          <w:sz w:val="24"/>
          <w:szCs w:val="24"/>
          <w:lang w:eastAsia="en-US"/>
        </w:rPr>
        <w:tab/>
        <w:t>14.00-17.15</w:t>
      </w:r>
    </w:p>
    <w:p w:rsidR="00520991" w:rsidRPr="00520991" w:rsidRDefault="00520991" w:rsidP="00520991">
      <w:pPr>
        <w:widowControl w:val="0"/>
        <w:autoSpaceDE w:val="0"/>
        <w:autoSpaceDN w:val="0"/>
        <w:ind w:firstLine="567"/>
        <w:jc w:val="both"/>
        <w:rPr>
          <w:sz w:val="24"/>
          <w:szCs w:val="24"/>
          <w:lang w:eastAsia="en-US"/>
        </w:rPr>
      </w:pPr>
      <w:r w:rsidRPr="00520991">
        <w:rPr>
          <w:sz w:val="24"/>
          <w:szCs w:val="24"/>
          <w:lang w:eastAsia="en-US"/>
        </w:rPr>
        <w:lastRenderedPageBreak/>
        <w:t>Суббота, воскресенье</w:t>
      </w:r>
      <w:r w:rsidRPr="00520991">
        <w:rPr>
          <w:sz w:val="24"/>
          <w:szCs w:val="24"/>
          <w:lang w:eastAsia="en-US"/>
        </w:rPr>
        <w:tab/>
        <w:t xml:space="preserve"> выходные дни</w:t>
      </w:r>
    </w:p>
    <w:p w:rsidR="00520991" w:rsidRPr="00520991" w:rsidRDefault="00520991" w:rsidP="00520991">
      <w:pPr>
        <w:widowControl w:val="0"/>
        <w:autoSpaceDE w:val="0"/>
        <w:autoSpaceDN w:val="0"/>
        <w:ind w:firstLine="567"/>
        <w:jc w:val="both"/>
        <w:rPr>
          <w:sz w:val="24"/>
          <w:szCs w:val="24"/>
          <w:lang w:eastAsia="en-US"/>
        </w:rPr>
      </w:pPr>
      <w:r w:rsidRPr="00520991">
        <w:rPr>
          <w:sz w:val="24"/>
          <w:szCs w:val="24"/>
          <w:lang w:eastAsia="en-US"/>
        </w:rPr>
        <w:t>В предпраздничные дни продолжительность времени сокращается на 1 час.</w:t>
      </w:r>
    </w:p>
    <w:p w:rsidR="006F11A6" w:rsidRPr="00B125A6" w:rsidRDefault="00520991">
      <w:pPr>
        <w:pStyle w:val="ac"/>
        <w:spacing w:after="0" w:line="240" w:lineRule="auto"/>
        <w:ind w:left="284" w:firstLine="850"/>
        <w:jc w:val="both"/>
        <w:rPr>
          <w:rFonts w:ascii="Times New Roman" w:hAnsi="Times New Roman"/>
          <w:color w:val="auto"/>
          <w:sz w:val="24"/>
        </w:rPr>
      </w:pPr>
      <w:r>
        <w:rPr>
          <w:rFonts w:ascii="Times New Roman" w:hAnsi="Times New Roman"/>
          <w:sz w:val="24"/>
        </w:rPr>
        <w:t xml:space="preserve">Структурное подразделение (отдел) Администрации, ответственное за предоставление муниципальной услуги, - </w:t>
      </w:r>
      <w:r w:rsidR="00B125A6" w:rsidRPr="00B125A6">
        <w:rPr>
          <w:rFonts w:ascii="Times New Roman" w:hAnsi="Times New Roman"/>
          <w:color w:val="auto"/>
          <w:sz w:val="24"/>
        </w:rPr>
        <w:t xml:space="preserve">Отдел архитектуры и градостроительства администрации МР «Ленский район» </w:t>
      </w:r>
      <w:r w:rsidRPr="00B125A6">
        <w:rPr>
          <w:rFonts w:ascii="Times New Roman" w:hAnsi="Times New Roman"/>
          <w:color w:val="auto"/>
          <w:sz w:val="24"/>
        </w:rPr>
        <w:t xml:space="preserve">(далее - Отдел) </w:t>
      </w:r>
    </w:p>
    <w:p w:rsidR="006F11A6" w:rsidRPr="00B125A6" w:rsidRDefault="00520991">
      <w:pPr>
        <w:pStyle w:val="ac"/>
        <w:spacing w:after="0" w:line="240" w:lineRule="auto"/>
        <w:ind w:left="284" w:firstLine="850"/>
        <w:jc w:val="both"/>
        <w:rPr>
          <w:rFonts w:ascii="Times New Roman" w:hAnsi="Times New Roman"/>
          <w:color w:val="auto"/>
          <w:sz w:val="24"/>
        </w:rPr>
      </w:pPr>
      <w:r w:rsidRPr="00B125A6">
        <w:rPr>
          <w:rFonts w:ascii="Times New Roman" w:hAnsi="Times New Roman"/>
          <w:color w:val="auto"/>
          <w:sz w:val="24"/>
        </w:rPr>
        <w:t xml:space="preserve">Местонахождение Отдела: </w:t>
      </w:r>
      <w:r w:rsidR="00B125A6" w:rsidRPr="00B125A6">
        <w:rPr>
          <w:rFonts w:ascii="Times New Roman" w:hAnsi="Times New Roman"/>
          <w:color w:val="auto"/>
          <w:sz w:val="24"/>
        </w:rPr>
        <w:t>678144, Республика Саха (Якутия), Ленский район, г. Ленск, ул. Ленина, 65.</w:t>
      </w:r>
    </w:p>
    <w:p w:rsidR="006F11A6" w:rsidRPr="00B125A6" w:rsidRDefault="00520991">
      <w:pPr>
        <w:pStyle w:val="ac"/>
        <w:spacing w:after="0" w:line="240" w:lineRule="auto"/>
        <w:ind w:left="284" w:firstLine="850"/>
        <w:jc w:val="both"/>
        <w:rPr>
          <w:rFonts w:ascii="Times New Roman" w:hAnsi="Times New Roman"/>
          <w:color w:val="auto"/>
          <w:sz w:val="24"/>
        </w:rPr>
      </w:pPr>
      <w:r w:rsidRPr="00B125A6">
        <w:rPr>
          <w:rFonts w:ascii="Times New Roman" w:hAnsi="Times New Roman"/>
          <w:color w:val="auto"/>
          <w:sz w:val="24"/>
        </w:rPr>
        <w:t>График (режим) работы Отдела с заявителями:</w:t>
      </w:r>
    </w:p>
    <w:p w:rsidR="00B125A6" w:rsidRPr="00B125A6" w:rsidRDefault="00B125A6" w:rsidP="00B125A6">
      <w:pPr>
        <w:widowControl w:val="0"/>
        <w:autoSpaceDE w:val="0"/>
        <w:autoSpaceDN w:val="0"/>
        <w:ind w:firstLine="567"/>
        <w:jc w:val="both"/>
        <w:rPr>
          <w:color w:val="auto"/>
          <w:sz w:val="24"/>
          <w:szCs w:val="24"/>
          <w:lang w:eastAsia="en-US"/>
        </w:rPr>
      </w:pPr>
      <w:r w:rsidRPr="00B125A6">
        <w:rPr>
          <w:color w:val="auto"/>
          <w:sz w:val="24"/>
          <w:szCs w:val="24"/>
          <w:lang w:eastAsia="en-US"/>
        </w:rPr>
        <w:t xml:space="preserve">Понедельник </w:t>
      </w:r>
      <w:r w:rsidRPr="00B125A6">
        <w:rPr>
          <w:color w:val="auto"/>
          <w:sz w:val="24"/>
          <w:szCs w:val="24"/>
          <w:lang w:eastAsia="en-US"/>
        </w:rPr>
        <w:tab/>
        <w:t>8.45-12.30</w:t>
      </w:r>
      <w:r w:rsidRPr="00B125A6">
        <w:rPr>
          <w:color w:val="auto"/>
          <w:sz w:val="24"/>
          <w:szCs w:val="24"/>
          <w:lang w:eastAsia="en-US"/>
        </w:rPr>
        <w:tab/>
      </w:r>
      <w:r w:rsidRPr="00B125A6">
        <w:rPr>
          <w:color w:val="auto"/>
          <w:sz w:val="24"/>
          <w:szCs w:val="24"/>
          <w:lang w:eastAsia="en-US"/>
        </w:rPr>
        <w:tab/>
        <w:t>14.00-18.15</w:t>
      </w:r>
    </w:p>
    <w:p w:rsidR="00B125A6" w:rsidRPr="00B125A6" w:rsidRDefault="00B125A6" w:rsidP="00B125A6">
      <w:pPr>
        <w:widowControl w:val="0"/>
        <w:autoSpaceDE w:val="0"/>
        <w:autoSpaceDN w:val="0"/>
        <w:ind w:firstLine="567"/>
        <w:jc w:val="both"/>
        <w:rPr>
          <w:color w:val="auto"/>
          <w:sz w:val="24"/>
          <w:szCs w:val="24"/>
          <w:lang w:eastAsia="en-US"/>
        </w:rPr>
      </w:pPr>
      <w:r w:rsidRPr="00B125A6">
        <w:rPr>
          <w:color w:val="auto"/>
          <w:sz w:val="24"/>
          <w:szCs w:val="24"/>
          <w:lang w:eastAsia="en-US"/>
        </w:rPr>
        <w:t>Вторник</w:t>
      </w:r>
      <w:r w:rsidRPr="00B125A6">
        <w:rPr>
          <w:color w:val="auto"/>
          <w:sz w:val="24"/>
          <w:szCs w:val="24"/>
          <w:lang w:eastAsia="en-US"/>
        </w:rPr>
        <w:tab/>
        <w:t>8.45-12.30</w:t>
      </w:r>
      <w:r w:rsidRPr="00B125A6">
        <w:rPr>
          <w:color w:val="auto"/>
          <w:sz w:val="24"/>
          <w:szCs w:val="24"/>
          <w:lang w:eastAsia="en-US"/>
        </w:rPr>
        <w:tab/>
      </w:r>
      <w:r w:rsidRPr="00B125A6">
        <w:rPr>
          <w:color w:val="auto"/>
          <w:sz w:val="24"/>
          <w:szCs w:val="24"/>
          <w:lang w:eastAsia="en-US"/>
        </w:rPr>
        <w:tab/>
        <w:t>14.00-17.15</w:t>
      </w:r>
    </w:p>
    <w:p w:rsidR="00B125A6" w:rsidRPr="00B125A6" w:rsidRDefault="00B125A6" w:rsidP="00B125A6">
      <w:pPr>
        <w:widowControl w:val="0"/>
        <w:autoSpaceDE w:val="0"/>
        <w:autoSpaceDN w:val="0"/>
        <w:ind w:firstLine="567"/>
        <w:jc w:val="both"/>
        <w:rPr>
          <w:color w:val="auto"/>
          <w:sz w:val="24"/>
          <w:szCs w:val="24"/>
          <w:lang w:eastAsia="en-US"/>
        </w:rPr>
      </w:pPr>
      <w:r w:rsidRPr="00B125A6">
        <w:rPr>
          <w:color w:val="auto"/>
          <w:sz w:val="24"/>
          <w:szCs w:val="24"/>
          <w:lang w:eastAsia="en-US"/>
        </w:rPr>
        <w:t>Среда                8.45-12.30</w:t>
      </w:r>
      <w:r w:rsidRPr="00B125A6">
        <w:rPr>
          <w:color w:val="auto"/>
          <w:sz w:val="24"/>
          <w:szCs w:val="24"/>
          <w:lang w:eastAsia="en-US"/>
        </w:rPr>
        <w:tab/>
      </w:r>
      <w:r w:rsidRPr="00B125A6">
        <w:rPr>
          <w:color w:val="auto"/>
          <w:sz w:val="24"/>
          <w:szCs w:val="24"/>
          <w:lang w:eastAsia="en-US"/>
        </w:rPr>
        <w:tab/>
        <w:t>14.00-17.15</w:t>
      </w:r>
    </w:p>
    <w:p w:rsidR="00B125A6" w:rsidRPr="00B125A6" w:rsidRDefault="00B125A6" w:rsidP="00B125A6">
      <w:pPr>
        <w:widowControl w:val="0"/>
        <w:autoSpaceDE w:val="0"/>
        <w:autoSpaceDN w:val="0"/>
        <w:ind w:firstLine="567"/>
        <w:jc w:val="both"/>
        <w:rPr>
          <w:color w:val="auto"/>
          <w:sz w:val="24"/>
          <w:szCs w:val="24"/>
          <w:lang w:eastAsia="en-US"/>
        </w:rPr>
      </w:pPr>
      <w:r w:rsidRPr="00B125A6">
        <w:rPr>
          <w:color w:val="auto"/>
          <w:sz w:val="24"/>
          <w:szCs w:val="24"/>
          <w:lang w:eastAsia="en-US"/>
        </w:rPr>
        <w:t>Четверг</w:t>
      </w:r>
      <w:r w:rsidRPr="00B125A6">
        <w:rPr>
          <w:color w:val="auto"/>
          <w:sz w:val="24"/>
          <w:szCs w:val="24"/>
          <w:lang w:eastAsia="en-US"/>
        </w:rPr>
        <w:tab/>
      </w:r>
      <w:r w:rsidRPr="00B125A6">
        <w:rPr>
          <w:color w:val="auto"/>
          <w:sz w:val="24"/>
          <w:szCs w:val="24"/>
          <w:lang w:eastAsia="en-US"/>
        </w:rPr>
        <w:tab/>
        <w:t>8.45-12.30</w:t>
      </w:r>
      <w:r w:rsidRPr="00B125A6">
        <w:rPr>
          <w:color w:val="auto"/>
          <w:sz w:val="24"/>
          <w:szCs w:val="24"/>
          <w:lang w:eastAsia="en-US"/>
        </w:rPr>
        <w:tab/>
      </w:r>
      <w:r w:rsidRPr="00B125A6">
        <w:rPr>
          <w:color w:val="auto"/>
          <w:sz w:val="24"/>
          <w:szCs w:val="24"/>
          <w:lang w:eastAsia="en-US"/>
        </w:rPr>
        <w:tab/>
        <w:t>14.00-17.15</w:t>
      </w:r>
    </w:p>
    <w:p w:rsidR="00B125A6" w:rsidRPr="00B125A6" w:rsidRDefault="00B125A6" w:rsidP="00B125A6">
      <w:pPr>
        <w:widowControl w:val="0"/>
        <w:autoSpaceDE w:val="0"/>
        <w:autoSpaceDN w:val="0"/>
        <w:ind w:firstLine="567"/>
        <w:jc w:val="both"/>
        <w:rPr>
          <w:color w:val="auto"/>
          <w:sz w:val="24"/>
          <w:szCs w:val="24"/>
          <w:lang w:eastAsia="en-US"/>
        </w:rPr>
      </w:pPr>
      <w:r w:rsidRPr="00B125A6">
        <w:rPr>
          <w:color w:val="auto"/>
          <w:sz w:val="24"/>
          <w:szCs w:val="24"/>
          <w:lang w:eastAsia="en-US"/>
        </w:rPr>
        <w:t>Пятница</w:t>
      </w:r>
      <w:r w:rsidRPr="00B125A6">
        <w:rPr>
          <w:color w:val="auto"/>
          <w:sz w:val="24"/>
          <w:szCs w:val="24"/>
          <w:lang w:eastAsia="en-US"/>
        </w:rPr>
        <w:tab/>
        <w:t>8.45-12.30</w:t>
      </w:r>
      <w:r w:rsidRPr="00B125A6">
        <w:rPr>
          <w:color w:val="auto"/>
          <w:sz w:val="24"/>
          <w:szCs w:val="24"/>
          <w:lang w:eastAsia="en-US"/>
        </w:rPr>
        <w:tab/>
      </w:r>
      <w:r w:rsidRPr="00B125A6">
        <w:rPr>
          <w:color w:val="auto"/>
          <w:sz w:val="24"/>
          <w:szCs w:val="24"/>
          <w:lang w:eastAsia="en-US"/>
        </w:rPr>
        <w:tab/>
        <w:t>14.00-17.15</w:t>
      </w:r>
    </w:p>
    <w:p w:rsidR="00B125A6" w:rsidRPr="00B125A6" w:rsidRDefault="00B125A6" w:rsidP="00B125A6">
      <w:pPr>
        <w:widowControl w:val="0"/>
        <w:autoSpaceDE w:val="0"/>
        <w:autoSpaceDN w:val="0"/>
        <w:ind w:firstLine="567"/>
        <w:jc w:val="both"/>
        <w:rPr>
          <w:color w:val="auto"/>
          <w:sz w:val="24"/>
          <w:szCs w:val="24"/>
          <w:lang w:eastAsia="en-US"/>
        </w:rPr>
      </w:pPr>
      <w:r w:rsidRPr="00B125A6">
        <w:rPr>
          <w:color w:val="auto"/>
          <w:sz w:val="24"/>
          <w:szCs w:val="24"/>
          <w:lang w:eastAsia="en-US"/>
        </w:rPr>
        <w:t>Суббота, воскресенье</w:t>
      </w:r>
      <w:r w:rsidRPr="00B125A6">
        <w:rPr>
          <w:color w:val="auto"/>
          <w:sz w:val="24"/>
          <w:szCs w:val="24"/>
          <w:lang w:eastAsia="en-US"/>
        </w:rPr>
        <w:tab/>
        <w:t xml:space="preserve"> выходные дни</w:t>
      </w:r>
    </w:p>
    <w:p w:rsidR="00B125A6" w:rsidRPr="00B125A6" w:rsidRDefault="00B125A6" w:rsidP="00B125A6">
      <w:pPr>
        <w:widowControl w:val="0"/>
        <w:autoSpaceDE w:val="0"/>
        <w:autoSpaceDN w:val="0"/>
        <w:ind w:firstLine="567"/>
        <w:jc w:val="both"/>
        <w:rPr>
          <w:color w:val="auto"/>
          <w:sz w:val="24"/>
          <w:szCs w:val="24"/>
          <w:lang w:eastAsia="en-US"/>
        </w:rPr>
      </w:pPr>
      <w:r w:rsidRPr="00B125A6">
        <w:rPr>
          <w:color w:val="auto"/>
          <w:sz w:val="24"/>
          <w:szCs w:val="24"/>
          <w:lang w:eastAsia="en-US"/>
        </w:rPr>
        <w:t>В предпраздничные дни продолжительность времени сокращается на 1 час.</w:t>
      </w:r>
    </w:p>
    <w:p w:rsidR="006F11A6" w:rsidRPr="00B125A6" w:rsidRDefault="00520991">
      <w:pPr>
        <w:pStyle w:val="ac"/>
        <w:numPr>
          <w:ilvl w:val="1"/>
          <w:numId w:val="3"/>
        </w:numPr>
        <w:spacing w:after="0" w:line="240" w:lineRule="auto"/>
        <w:ind w:left="284" w:firstLine="850"/>
        <w:jc w:val="both"/>
        <w:rPr>
          <w:rFonts w:ascii="Times New Roman" w:hAnsi="Times New Roman"/>
          <w:color w:val="auto"/>
          <w:sz w:val="24"/>
        </w:rPr>
      </w:pPr>
      <w:r w:rsidRPr="00B125A6">
        <w:rPr>
          <w:rFonts w:ascii="Times New Roman" w:hAnsi="Times New Roman"/>
          <w:color w:val="auto"/>
          <w:sz w:val="24"/>
        </w:rPr>
        <w:t xml:space="preserve">Прием документов и выдача результатов предоставления муниципальных услуг в рамках данного Административного регламента также </w:t>
      </w:r>
      <w:r w:rsidR="00B125A6" w:rsidRPr="00B125A6">
        <w:rPr>
          <w:rFonts w:ascii="Times New Roman" w:hAnsi="Times New Roman"/>
          <w:color w:val="auto"/>
          <w:sz w:val="24"/>
        </w:rPr>
        <w:t>может осуществляться в отделении</w:t>
      </w:r>
      <w:r w:rsidRPr="00B125A6">
        <w:rPr>
          <w:rFonts w:ascii="Times New Roman" w:hAnsi="Times New Roman"/>
          <w:color w:val="auto"/>
          <w:sz w:val="24"/>
        </w:rPr>
        <w:t xml:space="preserve"> Государственного автономного учреждения «Многофункциональный центр предоставления государственных и муниципальных услуг в Республике Саха (Якутия)» по </w:t>
      </w:r>
      <w:r w:rsidR="00B125A6" w:rsidRPr="00B125A6">
        <w:rPr>
          <w:rFonts w:ascii="Times New Roman" w:hAnsi="Times New Roman"/>
          <w:color w:val="auto"/>
          <w:sz w:val="24"/>
        </w:rPr>
        <w:t>Ленскому</w:t>
      </w:r>
      <w:r w:rsidRPr="00B125A6">
        <w:rPr>
          <w:rFonts w:ascii="Times New Roman" w:hAnsi="Times New Roman"/>
          <w:color w:val="auto"/>
          <w:sz w:val="24"/>
        </w:rPr>
        <w:t xml:space="preserve"> району (далее по тексту - ГАУ «МФЦ РС(Я)»): </w:t>
      </w:r>
    </w:p>
    <w:p w:rsidR="006F11A6" w:rsidRPr="00B125A6" w:rsidRDefault="00520991">
      <w:pPr>
        <w:pStyle w:val="ac"/>
        <w:widowControl w:val="0"/>
        <w:spacing w:after="0" w:line="240" w:lineRule="auto"/>
        <w:ind w:left="284" w:firstLine="850"/>
        <w:jc w:val="both"/>
        <w:rPr>
          <w:rFonts w:ascii="Times New Roman" w:hAnsi="Times New Roman"/>
          <w:color w:val="auto"/>
          <w:sz w:val="24"/>
        </w:rPr>
      </w:pPr>
      <w:r w:rsidRPr="00B125A6">
        <w:rPr>
          <w:rFonts w:ascii="Times New Roman" w:hAnsi="Times New Roman"/>
          <w:color w:val="auto"/>
          <w:sz w:val="24"/>
        </w:rPr>
        <w:t xml:space="preserve">Местонахождения отделения ГАУ «МФЦ РС(Я)»: </w:t>
      </w:r>
      <w:r w:rsidR="00B125A6" w:rsidRPr="00B125A6">
        <w:rPr>
          <w:rFonts w:ascii="Times New Roman" w:hAnsi="Times New Roman"/>
          <w:color w:val="auto"/>
          <w:sz w:val="24"/>
        </w:rPr>
        <w:t>678144, Республика Саха (Якутия), Ленский район, г. Ленск, ул. Дзержинского, 33.</w:t>
      </w:r>
    </w:p>
    <w:p w:rsidR="006F11A6" w:rsidRPr="00B125A6" w:rsidRDefault="00520991">
      <w:pPr>
        <w:pStyle w:val="ac"/>
        <w:widowControl w:val="0"/>
        <w:spacing w:after="0" w:line="240" w:lineRule="auto"/>
        <w:ind w:left="284" w:firstLine="850"/>
        <w:jc w:val="both"/>
        <w:rPr>
          <w:rFonts w:ascii="Times New Roman" w:hAnsi="Times New Roman"/>
          <w:color w:val="auto"/>
          <w:sz w:val="24"/>
        </w:rPr>
      </w:pPr>
      <w:r w:rsidRPr="00B125A6">
        <w:rPr>
          <w:rFonts w:ascii="Times New Roman" w:hAnsi="Times New Roman"/>
          <w:color w:val="auto"/>
          <w:sz w:val="24"/>
        </w:rPr>
        <w:t xml:space="preserve">График работы отделения ГАУ «МФЦ РС(Я)»: </w:t>
      </w:r>
    </w:p>
    <w:p w:rsidR="006F11A6" w:rsidRPr="00B125A6" w:rsidRDefault="00520991">
      <w:pPr>
        <w:pStyle w:val="ac"/>
        <w:widowControl w:val="0"/>
        <w:spacing w:after="0" w:line="240" w:lineRule="auto"/>
        <w:ind w:left="284" w:firstLine="850"/>
        <w:jc w:val="both"/>
        <w:rPr>
          <w:rFonts w:ascii="Times New Roman" w:hAnsi="Times New Roman"/>
          <w:color w:val="auto"/>
          <w:sz w:val="24"/>
        </w:rPr>
      </w:pPr>
      <w:r w:rsidRPr="00B125A6">
        <w:rPr>
          <w:rFonts w:ascii="Times New Roman" w:hAnsi="Times New Roman"/>
          <w:color w:val="auto"/>
          <w:sz w:val="24"/>
        </w:rPr>
        <w:t>Вторник, среда, четверг, пятница с 09.00 до 19.00</w:t>
      </w:r>
    </w:p>
    <w:p w:rsidR="006F11A6" w:rsidRPr="00B125A6" w:rsidRDefault="00520991">
      <w:pPr>
        <w:pStyle w:val="ac"/>
        <w:widowControl w:val="0"/>
        <w:spacing w:after="0" w:line="240" w:lineRule="auto"/>
        <w:ind w:left="284" w:firstLine="850"/>
        <w:jc w:val="both"/>
        <w:rPr>
          <w:rFonts w:ascii="Times New Roman" w:hAnsi="Times New Roman"/>
          <w:color w:val="auto"/>
          <w:sz w:val="24"/>
        </w:rPr>
      </w:pPr>
      <w:r w:rsidRPr="00B125A6">
        <w:rPr>
          <w:rFonts w:ascii="Times New Roman" w:hAnsi="Times New Roman"/>
          <w:color w:val="auto"/>
          <w:sz w:val="24"/>
        </w:rPr>
        <w:t>Суббота с 09.00 до 18.00</w:t>
      </w:r>
    </w:p>
    <w:p w:rsidR="006F11A6" w:rsidRPr="00B125A6" w:rsidRDefault="00520991">
      <w:pPr>
        <w:pStyle w:val="ac"/>
        <w:widowControl w:val="0"/>
        <w:spacing w:after="0" w:line="240" w:lineRule="auto"/>
        <w:ind w:left="284" w:firstLine="850"/>
        <w:jc w:val="both"/>
        <w:rPr>
          <w:rFonts w:ascii="Times New Roman" w:hAnsi="Times New Roman"/>
          <w:color w:val="auto"/>
          <w:sz w:val="24"/>
        </w:rPr>
      </w:pPr>
      <w:r w:rsidRPr="00B125A6">
        <w:rPr>
          <w:rFonts w:ascii="Times New Roman" w:hAnsi="Times New Roman"/>
          <w:color w:val="auto"/>
          <w:sz w:val="24"/>
        </w:rPr>
        <w:t>Воскресенье, понедельник – выходные</w:t>
      </w:r>
    </w:p>
    <w:p w:rsidR="006F11A6" w:rsidRDefault="00520991">
      <w:pPr>
        <w:pStyle w:val="ac"/>
        <w:widowControl w:val="0"/>
        <w:spacing w:after="0" w:line="240" w:lineRule="auto"/>
        <w:ind w:left="284" w:firstLine="850"/>
        <w:jc w:val="both"/>
        <w:rPr>
          <w:rFonts w:ascii="Times New Roman" w:hAnsi="Times New Roman"/>
          <w:sz w:val="24"/>
        </w:rPr>
      </w:pPr>
      <w:r>
        <w:rPr>
          <w:rFonts w:ascii="Times New Roman" w:hAnsi="Times New Roman"/>
          <w:sz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6F11A6" w:rsidRDefault="00520991">
      <w:pPr>
        <w:pStyle w:val="ac"/>
        <w:widowControl w:val="0"/>
        <w:numPr>
          <w:ilvl w:val="1"/>
          <w:numId w:val="3"/>
        </w:numPr>
        <w:spacing w:after="0" w:line="240" w:lineRule="auto"/>
        <w:ind w:left="284" w:firstLine="850"/>
        <w:jc w:val="both"/>
        <w:rPr>
          <w:rFonts w:ascii="Times New Roman" w:hAnsi="Times New Roman"/>
          <w:i/>
          <w:color w:val="E36C0A"/>
          <w:sz w:val="24"/>
        </w:rPr>
      </w:pPr>
      <w:r>
        <w:rPr>
          <w:rFonts w:ascii="Times New Roman" w:hAnsi="Times New Roman"/>
          <w:sz w:val="24"/>
        </w:rPr>
        <w:t xml:space="preserve">Местонахождение органов государственной власти и </w:t>
      </w:r>
      <w:r w:rsidR="00B125A6">
        <w:rPr>
          <w:rFonts w:ascii="Times New Roman" w:hAnsi="Times New Roman"/>
          <w:sz w:val="24"/>
        </w:rPr>
        <w:t>органов местного самоуправления</w:t>
      </w:r>
      <w:r>
        <w:rPr>
          <w:rFonts w:ascii="Times New Roman" w:hAnsi="Times New Roman"/>
          <w:sz w:val="24"/>
        </w:rPr>
        <w:t xml:space="preserve"> и иных организаций, участвующих в предоставлении муниципальной услуги:</w:t>
      </w:r>
    </w:p>
    <w:p w:rsidR="006F11A6" w:rsidRPr="00B125A6" w:rsidRDefault="00520991">
      <w:pPr>
        <w:pStyle w:val="ac"/>
        <w:numPr>
          <w:ilvl w:val="0"/>
          <w:numId w:val="4"/>
        </w:numPr>
        <w:spacing w:after="0" w:line="240" w:lineRule="auto"/>
        <w:ind w:left="284" w:firstLine="850"/>
        <w:jc w:val="both"/>
        <w:rPr>
          <w:rFonts w:ascii="Times New Roman" w:hAnsi="Times New Roman"/>
          <w:sz w:val="24"/>
        </w:rPr>
      </w:pPr>
      <w:r>
        <w:rPr>
          <w:rFonts w:ascii="Times New Roman" w:hAnsi="Times New Roman"/>
          <w:sz w:val="24"/>
        </w:rPr>
        <w:t>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Pr>
          <w:rFonts w:ascii="Times New Roman" w:hAnsi="Times New Roman"/>
          <w:i/>
          <w:sz w:val="24"/>
        </w:rPr>
        <w:t xml:space="preserve"> </w:t>
      </w:r>
      <w:r w:rsidR="00B125A6" w:rsidRPr="003B2245">
        <w:rPr>
          <w:rFonts w:ascii="Times New Roman" w:hAnsi="Times New Roman"/>
          <w:color w:val="auto"/>
          <w:sz w:val="24"/>
        </w:rPr>
        <w:t xml:space="preserve">Республика Саха (Якутия), г. </w:t>
      </w:r>
      <w:r w:rsidR="00B125A6">
        <w:rPr>
          <w:rFonts w:ascii="Times New Roman" w:hAnsi="Times New Roman"/>
          <w:color w:val="auto"/>
          <w:sz w:val="24"/>
        </w:rPr>
        <w:t>Ленск</w:t>
      </w:r>
      <w:r w:rsidR="00B125A6" w:rsidRPr="003B2245">
        <w:rPr>
          <w:rFonts w:ascii="Times New Roman" w:hAnsi="Times New Roman"/>
          <w:color w:val="auto"/>
          <w:sz w:val="24"/>
        </w:rPr>
        <w:t xml:space="preserve">, ул. </w:t>
      </w:r>
      <w:r w:rsidR="00B125A6">
        <w:rPr>
          <w:rFonts w:ascii="Times New Roman" w:hAnsi="Times New Roman"/>
          <w:color w:val="auto"/>
          <w:sz w:val="24"/>
        </w:rPr>
        <w:t>Пролетарская, 28.</w:t>
      </w:r>
    </w:p>
    <w:p w:rsidR="00B125A6" w:rsidRPr="003B2245" w:rsidRDefault="00B125A6" w:rsidP="00B125A6">
      <w:pPr>
        <w:pStyle w:val="ac"/>
        <w:spacing w:after="0" w:line="240" w:lineRule="auto"/>
        <w:ind w:left="142" w:firstLine="709"/>
        <w:jc w:val="both"/>
        <w:rPr>
          <w:rFonts w:ascii="Times New Roman" w:hAnsi="Times New Roman"/>
          <w:color w:val="auto"/>
          <w:sz w:val="24"/>
        </w:rPr>
      </w:pPr>
      <w:r w:rsidRPr="003B2245">
        <w:rPr>
          <w:rFonts w:ascii="Times New Roman" w:hAnsi="Times New Roman"/>
          <w:color w:val="auto"/>
          <w:sz w:val="24"/>
        </w:rPr>
        <w:t>График (режим) работы:</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Поне</w:t>
      </w:r>
      <w:r w:rsidRPr="003B2245">
        <w:rPr>
          <w:color w:val="auto"/>
          <w:sz w:val="24"/>
          <w:szCs w:val="24"/>
          <w:lang w:eastAsia="en-US"/>
        </w:rPr>
        <w:t xml:space="preserve">дельник </w:t>
      </w:r>
      <w:r w:rsidRPr="003B2245">
        <w:rPr>
          <w:color w:val="auto"/>
          <w:sz w:val="24"/>
          <w:szCs w:val="24"/>
          <w:lang w:eastAsia="en-US"/>
        </w:rPr>
        <w:tab/>
        <w:t>09:00 – 18:00</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Вторник</w:t>
      </w:r>
      <w:r w:rsidRPr="001A5903">
        <w:rPr>
          <w:color w:val="auto"/>
          <w:sz w:val="24"/>
          <w:szCs w:val="24"/>
          <w:lang w:eastAsia="en-US"/>
        </w:rPr>
        <w:tab/>
      </w:r>
      <w:r w:rsidRPr="003B2245">
        <w:rPr>
          <w:color w:val="auto"/>
          <w:sz w:val="24"/>
          <w:szCs w:val="24"/>
          <w:lang w:eastAsia="en-US"/>
        </w:rPr>
        <w:t>09:00 – 18:00</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 xml:space="preserve">Среда                </w:t>
      </w:r>
      <w:r w:rsidRPr="003B2245">
        <w:rPr>
          <w:color w:val="auto"/>
          <w:sz w:val="24"/>
          <w:szCs w:val="24"/>
          <w:lang w:eastAsia="en-US"/>
        </w:rPr>
        <w:t>09:00 – 18:00</w:t>
      </w:r>
    </w:p>
    <w:p w:rsidR="00B125A6" w:rsidRPr="001A5903" w:rsidRDefault="00B125A6" w:rsidP="00B125A6">
      <w:pPr>
        <w:widowControl w:val="0"/>
        <w:autoSpaceDE w:val="0"/>
        <w:autoSpaceDN w:val="0"/>
        <w:ind w:firstLine="567"/>
        <w:jc w:val="both"/>
        <w:rPr>
          <w:color w:val="auto"/>
          <w:sz w:val="24"/>
          <w:szCs w:val="24"/>
          <w:lang w:eastAsia="en-US"/>
        </w:rPr>
      </w:pPr>
      <w:r w:rsidRPr="003B2245">
        <w:rPr>
          <w:color w:val="auto"/>
          <w:sz w:val="24"/>
          <w:szCs w:val="24"/>
          <w:lang w:eastAsia="en-US"/>
        </w:rPr>
        <w:t>Четверг</w:t>
      </w:r>
      <w:r w:rsidRPr="003B2245">
        <w:rPr>
          <w:color w:val="auto"/>
          <w:sz w:val="24"/>
          <w:szCs w:val="24"/>
          <w:lang w:eastAsia="en-US"/>
        </w:rPr>
        <w:tab/>
      </w:r>
      <w:r w:rsidRPr="003B2245">
        <w:rPr>
          <w:color w:val="auto"/>
          <w:sz w:val="24"/>
          <w:szCs w:val="24"/>
          <w:lang w:eastAsia="en-US"/>
        </w:rPr>
        <w:tab/>
        <w:t>09:00 – 18:00</w:t>
      </w:r>
    </w:p>
    <w:p w:rsidR="00B125A6" w:rsidRPr="00B125A6"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Пятница</w:t>
      </w:r>
      <w:r w:rsidRPr="001A5903">
        <w:rPr>
          <w:color w:val="auto"/>
          <w:sz w:val="24"/>
          <w:szCs w:val="24"/>
          <w:lang w:eastAsia="en-US"/>
        </w:rPr>
        <w:tab/>
      </w:r>
      <w:r w:rsidRPr="003B2245">
        <w:rPr>
          <w:color w:val="auto"/>
          <w:sz w:val="24"/>
          <w:szCs w:val="24"/>
          <w:lang w:eastAsia="en-US"/>
        </w:rPr>
        <w:t>09:00 – 16:45</w:t>
      </w:r>
    </w:p>
    <w:p w:rsidR="006F11A6" w:rsidRDefault="00520991" w:rsidP="00B125A6">
      <w:pPr>
        <w:pStyle w:val="ac"/>
        <w:numPr>
          <w:ilvl w:val="0"/>
          <w:numId w:val="58"/>
        </w:numPr>
        <w:spacing w:after="0" w:line="240" w:lineRule="auto"/>
        <w:ind w:left="142" w:firstLine="709"/>
        <w:jc w:val="both"/>
        <w:rPr>
          <w:rFonts w:ascii="Times New Roman" w:hAnsi="Times New Roman"/>
          <w:color w:val="auto"/>
          <w:sz w:val="24"/>
        </w:rPr>
      </w:pPr>
      <w:r>
        <w:rPr>
          <w:rFonts w:ascii="Times New Roman" w:hAnsi="Times New Roman"/>
          <w:sz w:val="24"/>
        </w:rPr>
        <w:t>Управление Федеральной налоговой службы по Республике Саха (Якутия) (далее - УФНС России по РС(Я) -</w:t>
      </w:r>
      <w:r>
        <w:rPr>
          <w:rFonts w:ascii="Times New Roman" w:hAnsi="Times New Roman"/>
          <w:color w:val="E36C0A"/>
          <w:sz w:val="24"/>
        </w:rPr>
        <w:t xml:space="preserve"> </w:t>
      </w:r>
      <w:r w:rsidR="00B125A6" w:rsidRPr="003B2245">
        <w:rPr>
          <w:rFonts w:ascii="Times New Roman" w:hAnsi="Times New Roman"/>
          <w:color w:val="auto"/>
          <w:sz w:val="24"/>
        </w:rPr>
        <w:t>Республика Саха (Якутия), Ленский район, г. Ленск, ул. Ленина, 56.</w:t>
      </w:r>
    </w:p>
    <w:p w:rsidR="00B125A6" w:rsidRPr="003B2245" w:rsidRDefault="00B125A6" w:rsidP="00B125A6">
      <w:pPr>
        <w:pStyle w:val="ac"/>
        <w:spacing w:after="0" w:line="240" w:lineRule="auto"/>
        <w:ind w:left="142" w:firstLine="709"/>
        <w:jc w:val="both"/>
        <w:rPr>
          <w:rFonts w:ascii="Times New Roman" w:hAnsi="Times New Roman"/>
          <w:color w:val="auto"/>
          <w:sz w:val="24"/>
        </w:rPr>
      </w:pPr>
      <w:r w:rsidRPr="003B2245">
        <w:rPr>
          <w:rFonts w:ascii="Times New Roman" w:hAnsi="Times New Roman"/>
          <w:color w:val="auto"/>
          <w:sz w:val="24"/>
        </w:rPr>
        <w:lastRenderedPageBreak/>
        <w:t>График (режим) работы:</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 xml:space="preserve">Понедельник </w:t>
      </w:r>
      <w:r w:rsidRPr="001A5903">
        <w:rPr>
          <w:color w:val="auto"/>
          <w:sz w:val="24"/>
          <w:szCs w:val="24"/>
          <w:lang w:eastAsia="en-US"/>
        </w:rPr>
        <w:tab/>
      </w:r>
      <w:r w:rsidRPr="003B2245">
        <w:rPr>
          <w:color w:val="auto"/>
          <w:sz w:val="24"/>
          <w:szCs w:val="24"/>
          <w:lang w:eastAsia="en-US"/>
        </w:rPr>
        <w:t>09:00 – 13:00</w:t>
      </w:r>
      <w:r w:rsidRPr="003B2245">
        <w:rPr>
          <w:color w:val="auto"/>
          <w:sz w:val="24"/>
          <w:szCs w:val="24"/>
          <w:lang w:eastAsia="en-US"/>
        </w:rPr>
        <w:tab/>
      </w:r>
      <w:r w:rsidRPr="003B2245">
        <w:rPr>
          <w:color w:val="auto"/>
          <w:sz w:val="24"/>
          <w:szCs w:val="24"/>
          <w:lang w:eastAsia="en-US"/>
        </w:rPr>
        <w:tab/>
        <w:t>14:00 – 18:00</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Вторник</w:t>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18:00</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 xml:space="preserve">Среда                </w:t>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18:00</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Четверг</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18:00</w:t>
      </w:r>
    </w:p>
    <w:p w:rsidR="00B125A6" w:rsidRPr="00B125A6"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Пятница</w:t>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16:45</w:t>
      </w:r>
    </w:p>
    <w:p w:rsidR="006F11A6" w:rsidRPr="00B125A6" w:rsidRDefault="00520991">
      <w:pPr>
        <w:pStyle w:val="ac"/>
        <w:numPr>
          <w:ilvl w:val="0"/>
          <w:numId w:val="4"/>
        </w:numPr>
        <w:spacing w:after="0" w:line="240" w:lineRule="auto"/>
        <w:ind w:left="284" w:firstLine="850"/>
        <w:jc w:val="both"/>
        <w:rPr>
          <w:rFonts w:ascii="Times New Roman" w:hAnsi="Times New Roman"/>
          <w:i/>
          <w:sz w:val="24"/>
        </w:rPr>
      </w:pPr>
      <w:r>
        <w:rPr>
          <w:rFonts w:ascii="Times New Roman" w:hAnsi="Times New Roman"/>
          <w:sz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00B125A6" w:rsidRPr="003B2245">
        <w:rPr>
          <w:rFonts w:ascii="Times New Roman" w:hAnsi="Times New Roman"/>
          <w:color w:val="auto"/>
          <w:sz w:val="24"/>
        </w:rPr>
        <w:t>Республика Саха (Якутия), Ленский район, г. Ленск, ул. Пролетарская, 28.</w:t>
      </w:r>
    </w:p>
    <w:p w:rsidR="00D13FD3" w:rsidRPr="00D13FD3" w:rsidRDefault="00D13FD3" w:rsidP="00D13FD3">
      <w:pPr>
        <w:ind w:firstLine="708"/>
        <w:jc w:val="both"/>
        <w:rPr>
          <w:color w:val="auto"/>
          <w:sz w:val="24"/>
        </w:rPr>
      </w:pPr>
      <w:r w:rsidRPr="00D13FD3">
        <w:rPr>
          <w:color w:val="auto"/>
          <w:sz w:val="24"/>
        </w:rPr>
        <w:t>График (режим) работы:</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 xml:space="preserve">Понедельник </w:t>
      </w:r>
      <w:r w:rsidRPr="001A5903">
        <w:rPr>
          <w:color w:val="auto"/>
          <w:sz w:val="24"/>
          <w:szCs w:val="24"/>
          <w:lang w:eastAsia="en-US"/>
        </w:rPr>
        <w:tab/>
      </w:r>
      <w:r w:rsidRPr="003B2245">
        <w:rPr>
          <w:color w:val="auto"/>
          <w:sz w:val="24"/>
          <w:szCs w:val="24"/>
          <w:lang w:eastAsia="en-US"/>
        </w:rPr>
        <w:t>09:00 – 13:00</w:t>
      </w:r>
      <w:r w:rsidRPr="003B2245">
        <w:rPr>
          <w:color w:val="auto"/>
          <w:sz w:val="24"/>
          <w:szCs w:val="24"/>
          <w:lang w:eastAsia="en-US"/>
        </w:rPr>
        <w:tab/>
      </w:r>
      <w:r w:rsidRPr="003B2245">
        <w:rPr>
          <w:color w:val="auto"/>
          <w:sz w:val="24"/>
          <w:szCs w:val="24"/>
          <w:lang w:eastAsia="en-US"/>
        </w:rPr>
        <w:tab/>
        <w:t>14:00 – 17:15</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Вторник</w:t>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17:15</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 xml:space="preserve">Среда                </w:t>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17:15</w:t>
      </w:r>
    </w:p>
    <w:p w:rsidR="00B125A6" w:rsidRPr="001A5903"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Четверг</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17:15</w:t>
      </w:r>
    </w:p>
    <w:p w:rsidR="00B125A6" w:rsidRPr="00B125A6" w:rsidRDefault="00B125A6" w:rsidP="00B125A6">
      <w:pPr>
        <w:widowControl w:val="0"/>
        <w:autoSpaceDE w:val="0"/>
        <w:autoSpaceDN w:val="0"/>
        <w:ind w:firstLine="567"/>
        <w:jc w:val="both"/>
        <w:rPr>
          <w:color w:val="auto"/>
          <w:sz w:val="24"/>
          <w:szCs w:val="24"/>
          <w:lang w:eastAsia="en-US"/>
        </w:rPr>
      </w:pPr>
      <w:r w:rsidRPr="001A5903">
        <w:rPr>
          <w:color w:val="auto"/>
          <w:sz w:val="24"/>
          <w:szCs w:val="24"/>
          <w:lang w:eastAsia="en-US"/>
        </w:rPr>
        <w:t>Пятница</w:t>
      </w:r>
      <w:r w:rsidRPr="001A5903">
        <w:rPr>
          <w:color w:val="auto"/>
          <w:sz w:val="24"/>
          <w:szCs w:val="24"/>
          <w:lang w:eastAsia="en-US"/>
        </w:rPr>
        <w:tab/>
      </w:r>
      <w:r w:rsidRPr="003B2245">
        <w:rPr>
          <w:color w:val="auto"/>
          <w:sz w:val="24"/>
          <w:szCs w:val="24"/>
          <w:lang w:eastAsia="en-US"/>
        </w:rPr>
        <w:t>09:00 – 13:00</w:t>
      </w:r>
      <w:r w:rsidRPr="001A5903">
        <w:rPr>
          <w:color w:val="auto"/>
          <w:sz w:val="24"/>
          <w:szCs w:val="24"/>
          <w:lang w:eastAsia="en-US"/>
        </w:rPr>
        <w:tab/>
      </w:r>
      <w:r w:rsidRPr="001A5903">
        <w:rPr>
          <w:color w:val="auto"/>
          <w:sz w:val="24"/>
          <w:szCs w:val="24"/>
          <w:lang w:eastAsia="en-US"/>
        </w:rPr>
        <w:tab/>
      </w:r>
      <w:r w:rsidRPr="003B2245">
        <w:rPr>
          <w:color w:val="auto"/>
          <w:sz w:val="24"/>
          <w:szCs w:val="24"/>
          <w:lang w:eastAsia="en-US"/>
        </w:rPr>
        <w:t>14:00 – 17:15</w:t>
      </w:r>
    </w:p>
    <w:p w:rsidR="006F11A6" w:rsidRDefault="00520991">
      <w:pPr>
        <w:pStyle w:val="ac"/>
        <w:numPr>
          <w:ilvl w:val="1"/>
          <w:numId w:val="3"/>
        </w:numPr>
        <w:spacing w:after="0" w:line="240" w:lineRule="auto"/>
        <w:ind w:left="284" w:firstLine="850"/>
        <w:jc w:val="both"/>
        <w:rPr>
          <w:rFonts w:ascii="Times New Roman" w:hAnsi="Times New Roman"/>
          <w:sz w:val="24"/>
        </w:rPr>
      </w:pPr>
      <w:r>
        <w:rPr>
          <w:rFonts w:ascii="Times New Roman" w:hAnsi="Times New Roman"/>
          <w:sz w:val="24"/>
        </w:rPr>
        <w:t>Способы получения информации о месте нахождения и графике работы Администрации, Отдела, предоставляющих муниципальную услугу, ГАУ «МФЦ РС(Я)»:</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-Через официальные сайты ведомств:</w:t>
      </w:r>
    </w:p>
    <w:p w:rsidR="006F11A6" w:rsidRDefault="00520991" w:rsidP="00B125A6">
      <w:pPr>
        <w:pStyle w:val="ac"/>
        <w:numPr>
          <w:ilvl w:val="0"/>
          <w:numId w:val="5"/>
        </w:numPr>
        <w:spacing w:after="0" w:line="240" w:lineRule="auto"/>
        <w:jc w:val="both"/>
        <w:rPr>
          <w:rFonts w:ascii="Times New Roman" w:hAnsi="Times New Roman"/>
          <w:sz w:val="24"/>
        </w:rPr>
      </w:pPr>
      <w:r>
        <w:rPr>
          <w:rFonts w:ascii="Times New Roman" w:hAnsi="Times New Roman"/>
          <w:sz w:val="24"/>
        </w:rPr>
        <w:t xml:space="preserve"> Администрация – </w:t>
      </w:r>
      <w:r w:rsidR="00B125A6" w:rsidRPr="00B125A6">
        <w:rPr>
          <w:rFonts w:ascii="Times New Roman" w:hAnsi="Times New Roman"/>
          <w:color w:val="auto"/>
          <w:sz w:val="24"/>
        </w:rPr>
        <w:t>https://mr-lenskij.sakha.gov.ru/</w:t>
      </w:r>
    </w:p>
    <w:p w:rsidR="006F11A6" w:rsidRDefault="00520991">
      <w:pPr>
        <w:pStyle w:val="ac"/>
        <w:numPr>
          <w:ilvl w:val="0"/>
          <w:numId w:val="5"/>
        </w:numPr>
        <w:spacing w:after="0" w:line="240" w:lineRule="auto"/>
        <w:ind w:left="284" w:firstLine="850"/>
        <w:jc w:val="both"/>
        <w:rPr>
          <w:rFonts w:ascii="Times New Roman" w:hAnsi="Times New Roman"/>
          <w:sz w:val="24"/>
        </w:rPr>
      </w:pPr>
      <w:r>
        <w:rPr>
          <w:rFonts w:ascii="Times New Roman" w:hAnsi="Times New Roman"/>
          <w:sz w:val="24"/>
        </w:rPr>
        <w:t>ГАУ «МФЦ РС(Я)»: www.mfcsakha.ru.</w:t>
      </w:r>
    </w:p>
    <w:p w:rsidR="006F11A6" w:rsidRDefault="00520991">
      <w:pPr>
        <w:pStyle w:val="ac"/>
        <w:numPr>
          <w:ilvl w:val="0"/>
          <w:numId w:val="5"/>
        </w:numPr>
        <w:spacing w:after="0" w:line="240" w:lineRule="auto"/>
        <w:ind w:left="284" w:firstLine="850"/>
        <w:jc w:val="both"/>
        <w:rPr>
          <w:rFonts w:ascii="Times New Roman" w:hAnsi="Times New Roman"/>
          <w:sz w:val="24"/>
        </w:rPr>
      </w:pPr>
      <w:r>
        <w:rPr>
          <w:rFonts w:ascii="Times New Roman" w:hAnsi="Times New Roman"/>
          <w:sz w:val="24"/>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-На информационных стендах Администрации, Отдела;</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-Через инфоматы, расположенные в здании ГАУ «МФЦ РС(Я)».</w:t>
      </w:r>
    </w:p>
    <w:p w:rsidR="006F11A6" w:rsidRDefault="00520991">
      <w:pPr>
        <w:pStyle w:val="ac"/>
        <w:numPr>
          <w:ilvl w:val="1"/>
          <w:numId w:val="3"/>
        </w:numPr>
        <w:spacing w:after="0" w:line="240" w:lineRule="auto"/>
        <w:ind w:left="284" w:firstLine="850"/>
        <w:jc w:val="both"/>
        <w:rPr>
          <w:rFonts w:ascii="Times New Roman" w:hAnsi="Times New Roman"/>
          <w:sz w:val="24"/>
        </w:rPr>
      </w:pPr>
      <w:r>
        <w:rPr>
          <w:rFonts w:ascii="Times New Roman" w:hAnsi="Times New Roman"/>
          <w:sz w:val="24"/>
        </w:rPr>
        <w:t>Информацию по процедуре предоставления муниципальной услуги заинтересованные лица могут получить:</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1) При личном обращении посредством получения консультации:</w:t>
      </w:r>
    </w:p>
    <w:p w:rsidR="006F11A6" w:rsidRDefault="00520991">
      <w:pPr>
        <w:ind w:left="284" w:firstLine="850"/>
        <w:jc w:val="both"/>
        <w:rPr>
          <w:sz w:val="24"/>
        </w:rPr>
      </w:pPr>
      <w:r>
        <w:rPr>
          <w:sz w:val="24"/>
        </w:rPr>
        <w:t>- у специалиста Администрации для физических лиц, индивидуальных предпринимателей, юридических лиц при личном обращении в Администрацию;</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у сотрудника ГАУ «МФЦ РС(Я)» для физических лиц, индивидуальных предпринимателей, юридических лиц при личном обращении в ГАУ «МФЦ РС(Я)»;</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2) Посредством получения письменной консультации через почтовое отправление (в том числе электронное (указывается адрес электронной почты). Осуществляется Отделом для физических лиц, индивидуальных предпринимателей, юридических лиц;</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3) Посредством получения консультации по телефону. Осуществляется Отделом </w:t>
      </w:r>
      <w:r w:rsidRPr="00437985">
        <w:rPr>
          <w:rFonts w:ascii="Times New Roman" w:hAnsi="Times New Roman"/>
          <w:color w:val="auto"/>
          <w:sz w:val="24"/>
        </w:rPr>
        <w:t>(</w:t>
      </w:r>
      <w:r w:rsidR="00437985" w:rsidRPr="00437985">
        <w:rPr>
          <w:rFonts w:ascii="Times New Roman" w:hAnsi="Times New Roman"/>
          <w:color w:val="auto"/>
          <w:sz w:val="24"/>
        </w:rPr>
        <w:t>8(41137)3-00-67</w:t>
      </w:r>
      <w:r w:rsidRPr="00437985">
        <w:rPr>
          <w:rFonts w:ascii="Times New Roman" w:hAnsi="Times New Roman"/>
          <w:color w:val="auto"/>
          <w:sz w:val="24"/>
        </w:rPr>
        <w:t xml:space="preserve">), </w:t>
      </w:r>
      <w:r>
        <w:rPr>
          <w:rFonts w:ascii="Times New Roman" w:hAnsi="Times New Roman"/>
          <w:sz w:val="24"/>
        </w:rPr>
        <w:t>ГАУ «МФЦ РС(Я)» по телефону 8-800-100-22-16 (звонок бесплатный);</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4) Самостоятельно посредством ознакомления с информацией, размещенной на ЕПГУ и/или РПГУ.</w:t>
      </w:r>
    </w:p>
    <w:p w:rsidR="006F11A6" w:rsidRDefault="00520991">
      <w:pPr>
        <w:pStyle w:val="ac"/>
        <w:numPr>
          <w:ilvl w:val="1"/>
          <w:numId w:val="3"/>
        </w:numPr>
        <w:spacing w:after="0" w:line="240" w:lineRule="auto"/>
        <w:ind w:left="284" w:firstLine="850"/>
        <w:jc w:val="both"/>
        <w:rPr>
          <w:rFonts w:ascii="Times New Roman" w:hAnsi="Times New Roman"/>
          <w:sz w:val="24"/>
        </w:rPr>
      </w:pPr>
      <w:r>
        <w:rPr>
          <w:rFonts w:ascii="Times New Roman" w:hAnsi="Times New Roman"/>
          <w:sz w:val="24"/>
        </w:rPr>
        <w:lastRenderedPageBreak/>
        <w:t xml:space="preserve">При консультировании при личном обращении в </w:t>
      </w:r>
      <w:r>
        <w:rPr>
          <w:rFonts w:ascii="Times New Roman" w:hAnsi="Times New Roman"/>
          <w:i/>
          <w:sz w:val="24"/>
        </w:rPr>
        <w:t>Отдел</w:t>
      </w:r>
      <w:r>
        <w:rPr>
          <w:rFonts w:ascii="Times New Roman" w:hAnsi="Times New Roman"/>
          <w:sz w:val="24"/>
        </w:rPr>
        <w:t xml:space="preserve"> либо ГАУ «МФЦ РС(Я)» соблюдаются следующие требования: </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-Время ожидания заинтересованного лица при индивидуальном личном консультировании не может превышать 15 минут.</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-Консультирование каждого заинтересованного лица осуществляется специалистом </w:t>
      </w:r>
      <w:r>
        <w:rPr>
          <w:rFonts w:ascii="Times New Roman" w:hAnsi="Times New Roman"/>
          <w:i/>
          <w:sz w:val="24"/>
        </w:rPr>
        <w:t>Отдела</w:t>
      </w:r>
      <w:r>
        <w:rPr>
          <w:rFonts w:ascii="Times New Roman" w:hAnsi="Times New Roman"/>
          <w:sz w:val="24"/>
        </w:rPr>
        <w:t xml:space="preserve"> либо сотрудником ГАУ «МФЦ РС(Я)» и не может превышать 15 минут.</w:t>
      </w:r>
    </w:p>
    <w:p w:rsidR="006F11A6" w:rsidRDefault="00520991">
      <w:pPr>
        <w:pStyle w:val="ac"/>
        <w:numPr>
          <w:ilvl w:val="1"/>
          <w:numId w:val="3"/>
        </w:numPr>
        <w:spacing w:after="0" w:line="240" w:lineRule="auto"/>
        <w:ind w:left="284" w:firstLine="850"/>
        <w:jc w:val="both"/>
        <w:rPr>
          <w:rFonts w:ascii="Times New Roman" w:hAnsi="Times New Roman"/>
          <w:sz w:val="24"/>
        </w:rPr>
      </w:pPr>
      <w:r>
        <w:rPr>
          <w:rFonts w:ascii="Times New Roman" w:hAnsi="Times New Roman"/>
          <w:sz w:val="24"/>
        </w:rPr>
        <w:t>При консультировании посредством почтового отправления (в том числе электронного) соблюдаются следующие требования:</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-Консультирование по почте осуществляется специалистом </w:t>
      </w:r>
      <w:r>
        <w:rPr>
          <w:rFonts w:ascii="Times New Roman" w:hAnsi="Times New Roman"/>
          <w:i/>
          <w:sz w:val="24"/>
        </w:rPr>
        <w:t>Отдела</w:t>
      </w:r>
      <w:r>
        <w:rPr>
          <w:rFonts w:ascii="Times New Roman" w:hAnsi="Times New Roman"/>
          <w:sz w:val="24"/>
        </w:rPr>
        <w:t>;</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-При консультировании по почте ответ на обращение заинтересованного лица направляется </w:t>
      </w:r>
      <w:r>
        <w:rPr>
          <w:rFonts w:ascii="Times New Roman" w:hAnsi="Times New Roman"/>
          <w:i/>
          <w:sz w:val="24"/>
        </w:rPr>
        <w:t>Отделом</w:t>
      </w:r>
      <w:r>
        <w:rPr>
          <w:rFonts w:ascii="Times New Roman" w:hAnsi="Times New Roman"/>
          <w:sz w:val="24"/>
        </w:rPr>
        <w:t xml:space="preserve"> в письменной форме в адрес (в том числе на электронный адрес) заинтересованного лица в месячный срок.</w:t>
      </w:r>
    </w:p>
    <w:p w:rsidR="006F11A6" w:rsidRDefault="00520991">
      <w:pPr>
        <w:pStyle w:val="ac"/>
        <w:numPr>
          <w:ilvl w:val="1"/>
          <w:numId w:val="3"/>
        </w:numPr>
        <w:spacing w:after="0" w:line="240" w:lineRule="auto"/>
        <w:ind w:left="284" w:firstLine="850"/>
        <w:jc w:val="both"/>
        <w:rPr>
          <w:rFonts w:ascii="Times New Roman" w:hAnsi="Times New Roman"/>
          <w:sz w:val="24"/>
        </w:rPr>
      </w:pPr>
      <w:r>
        <w:rPr>
          <w:rFonts w:ascii="Times New Roman" w:hAnsi="Times New Roman"/>
          <w:sz w:val="24"/>
        </w:rPr>
        <w:t xml:space="preserve">При консультировании по телефону соблюдаются следующие требования: </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-Ответ на телефонный звонок должен начинаться с информации о наименовании </w:t>
      </w:r>
      <w:r>
        <w:rPr>
          <w:rFonts w:ascii="Times New Roman" w:hAnsi="Times New Roman"/>
          <w:i/>
          <w:sz w:val="24"/>
        </w:rPr>
        <w:t>Отдела</w:t>
      </w:r>
      <w:r>
        <w:rPr>
          <w:rFonts w:ascii="Times New Roman" w:hAnsi="Times New Roman"/>
          <w:sz w:val="24"/>
        </w:rPr>
        <w:t xml:space="preserve"> либо ГАУ «МФЦ РС(Я)», в который позвонил гражданин, фамилии, имени, отчестве и должности специалиста </w:t>
      </w:r>
      <w:r>
        <w:rPr>
          <w:rFonts w:ascii="Times New Roman" w:hAnsi="Times New Roman"/>
          <w:i/>
          <w:sz w:val="24"/>
        </w:rPr>
        <w:t>Отдела</w:t>
      </w:r>
      <w:r>
        <w:rPr>
          <w:rFonts w:ascii="Times New Roman" w:hAnsi="Times New Roman"/>
          <w:sz w:val="24"/>
        </w:rPr>
        <w:t xml:space="preserve"> либо сотрудника ГАУ «МФЦ РС(Я)», осуществляющего индивидуальное консультирование по телефону. </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-Время разговора не должно превышать 10 минут. </w:t>
      </w:r>
    </w:p>
    <w:p w:rsidR="006F11A6" w:rsidRDefault="00520991">
      <w:pPr>
        <w:pStyle w:val="ac"/>
        <w:numPr>
          <w:ilvl w:val="0"/>
          <w:numId w:val="6"/>
        </w:numPr>
        <w:spacing w:after="0" w:line="240" w:lineRule="auto"/>
        <w:ind w:left="284" w:firstLine="850"/>
        <w:jc w:val="both"/>
        <w:rPr>
          <w:rFonts w:ascii="Times New Roman" w:hAnsi="Times New Roman"/>
          <w:sz w:val="24"/>
        </w:rPr>
      </w:pPr>
      <w:r>
        <w:rPr>
          <w:rFonts w:ascii="Times New Roman" w:hAnsi="Times New Roman"/>
          <w:sz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6F11A6" w:rsidRDefault="00520991">
      <w:pPr>
        <w:pStyle w:val="ac"/>
        <w:numPr>
          <w:ilvl w:val="0"/>
          <w:numId w:val="6"/>
        </w:numPr>
        <w:spacing w:after="0" w:line="240" w:lineRule="auto"/>
        <w:ind w:left="284" w:firstLine="850"/>
        <w:jc w:val="both"/>
        <w:rPr>
          <w:rFonts w:ascii="Times New Roman" w:hAnsi="Times New Roman"/>
          <w:sz w:val="24"/>
        </w:rPr>
      </w:pPr>
      <w:r>
        <w:rPr>
          <w:rFonts w:ascii="Times New Roman" w:hAnsi="Times New Roman"/>
          <w:sz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подпункта 1.3.5. настоящего Административного регламента.</w:t>
      </w:r>
    </w:p>
    <w:p w:rsidR="006F11A6" w:rsidRDefault="00520991">
      <w:pPr>
        <w:pStyle w:val="ac"/>
        <w:numPr>
          <w:ilvl w:val="0"/>
          <w:numId w:val="6"/>
        </w:numPr>
        <w:spacing w:after="0" w:line="240" w:lineRule="auto"/>
        <w:ind w:left="284" w:firstLine="850"/>
        <w:jc w:val="both"/>
        <w:rPr>
          <w:rFonts w:ascii="Times New Roman" w:hAnsi="Times New Roman"/>
          <w:sz w:val="24"/>
        </w:rPr>
      </w:pPr>
      <w:r>
        <w:rPr>
          <w:rFonts w:ascii="Times New Roman" w:hAnsi="Times New Roman"/>
          <w:sz w:val="24"/>
        </w:rPr>
        <w:t xml:space="preserve">Специалисты </w:t>
      </w:r>
      <w:r>
        <w:rPr>
          <w:rFonts w:ascii="Times New Roman" w:hAnsi="Times New Roman"/>
          <w:i/>
          <w:sz w:val="24"/>
        </w:rPr>
        <w:t>Отдела</w:t>
      </w:r>
      <w:r>
        <w:rPr>
          <w:rFonts w:ascii="Times New Roman" w:hAnsi="Times New Roman"/>
          <w:sz w:val="24"/>
        </w:rPr>
        <w:t xml:space="preserve"> либо сотрудник ГАУ «МФЦ РС(Я)» при ответе на обращения обязаны:</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 при устном обращении заинтересованного лица (по телефону или лично) давать ответ самостоятельно. Если специалист </w:t>
      </w:r>
      <w:r>
        <w:rPr>
          <w:rFonts w:ascii="Times New Roman" w:hAnsi="Times New Roman"/>
          <w:i/>
          <w:sz w:val="24"/>
        </w:rPr>
        <w:t>Отдела</w:t>
      </w:r>
      <w:r>
        <w:rPr>
          <w:rFonts w:ascii="Times New Roman" w:hAnsi="Times New Roman"/>
          <w:sz w:val="24"/>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Pr>
          <w:rFonts w:ascii="Times New Roman" w:hAnsi="Times New Roman"/>
          <w:i/>
          <w:sz w:val="24"/>
        </w:rPr>
        <w:t>Отдела</w:t>
      </w:r>
      <w:r>
        <w:rPr>
          <w:rFonts w:ascii="Times New Roman" w:hAnsi="Times New Roman"/>
          <w:sz w:val="24"/>
        </w:rPr>
        <w:t xml:space="preserve"> либо сотрудника ГАУ «МФЦ РС(Я)», или сообщить телефонный номер, по которому можно получить необходимую информацию;</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 специалисты </w:t>
      </w:r>
      <w:r>
        <w:rPr>
          <w:rFonts w:ascii="Times New Roman" w:hAnsi="Times New Roman"/>
          <w:i/>
          <w:sz w:val="24"/>
        </w:rPr>
        <w:t>Отдела</w:t>
      </w:r>
      <w:r>
        <w:rPr>
          <w:rFonts w:ascii="Times New Roman" w:hAnsi="Times New Roman"/>
          <w:sz w:val="24"/>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ascii="Times New Roman" w:hAnsi="Times New Roman"/>
          <w:i/>
          <w:sz w:val="24"/>
        </w:rPr>
        <w:t xml:space="preserve">Отдела, </w:t>
      </w:r>
      <w:r>
        <w:rPr>
          <w:rFonts w:ascii="Times New Roman" w:hAnsi="Times New Roman"/>
          <w:sz w:val="24"/>
        </w:rPr>
        <w:t>сотрудник ГАУ «МФЦ РС(Я)» должен кратко подвести итоги и перечислить меры, которые надо принять (кто именно, когда и что должен сделать).</w:t>
      </w:r>
    </w:p>
    <w:p w:rsidR="006F11A6" w:rsidRDefault="00520991">
      <w:pPr>
        <w:pStyle w:val="ac"/>
        <w:numPr>
          <w:ilvl w:val="0"/>
          <w:numId w:val="6"/>
        </w:numPr>
        <w:spacing w:after="0" w:line="240" w:lineRule="auto"/>
        <w:ind w:left="284" w:firstLine="850"/>
        <w:jc w:val="both"/>
        <w:rPr>
          <w:rFonts w:ascii="Times New Roman" w:hAnsi="Times New Roman"/>
          <w:sz w:val="24"/>
        </w:rPr>
      </w:pPr>
      <w:r>
        <w:rPr>
          <w:rFonts w:ascii="Times New Roman" w:hAnsi="Times New Roman"/>
          <w:sz w:val="24"/>
        </w:rPr>
        <w:lastRenderedPageBreak/>
        <w:t>Ответы на письменные обращения даются в письменном виде и должны содержать:</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ответы на поставленные вопросы;</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должность, фамилию и инициалы лица, подписавшего ответ;</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фамилию и инициалы исполнителя;</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наименование структурного подразделения - исполнителя;</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номер телефона исполнителя.</w:t>
      </w:r>
    </w:p>
    <w:p w:rsidR="006F11A6" w:rsidRDefault="00520991">
      <w:pPr>
        <w:pStyle w:val="ac"/>
        <w:numPr>
          <w:ilvl w:val="0"/>
          <w:numId w:val="6"/>
        </w:numPr>
        <w:spacing w:after="0" w:line="240" w:lineRule="auto"/>
        <w:ind w:left="284" w:firstLine="850"/>
        <w:jc w:val="both"/>
        <w:rPr>
          <w:rFonts w:ascii="Times New Roman" w:hAnsi="Times New Roman"/>
          <w:sz w:val="24"/>
        </w:rPr>
      </w:pPr>
      <w:r>
        <w:rPr>
          <w:rFonts w:ascii="Times New Roman" w:hAnsi="Times New Roman"/>
          <w:sz w:val="24"/>
        </w:rPr>
        <w:t>Письменные обращения, рассматриваются в течение 30 дней со дня регистрации письменного обращения.</w:t>
      </w:r>
    </w:p>
    <w:p w:rsidR="006F11A6" w:rsidRDefault="00520991">
      <w:pPr>
        <w:pStyle w:val="ac"/>
        <w:numPr>
          <w:ilvl w:val="0"/>
          <w:numId w:val="6"/>
        </w:numPr>
        <w:spacing w:after="0" w:line="240" w:lineRule="auto"/>
        <w:ind w:left="284" w:firstLine="850"/>
        <w:jc w:val="both"/>
        <w:rPr>
          <w:rFonts w:ascii="Times New Roman" w:hAnsi="Times New Roman"/>
          <w:sz w:val="24"/>
        </w:rPr>
      </w:pPr>
      <w:r>
        <w:rPr>
          <w:rFonts w:ascii="Times New Roman" w:hAnsi="Times New Roman"/>
          <w:sz w:val="24"/>
        </w:rPr>
        <w:t xml:space="preserve">Специалист </w:t>
      </w:r>
      <w:r>
        <w:rPr>
          <w:rFonts w:ascii="Times New Roman" w:hAnsi="Times New Roman"/>
          <w:i/>
          <w:sz w:val="24"/>
        </w:rPr>
        <w:t>Отдела</w:t>
      </w:r>
      <w:r>
        <w:rPr>
          <w:rFonts w:ascii="Times New Roman" w:hAnsi="Times New Roman"/>
          <w:sz w:val="24"/>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F11A6" w:rsidRDefault="00520991">
      <w:pPr>
        <w:pStyle w:val="ac"/>
        <w:numPr>
          <w:ilvl w:val="0"/>
          <w:numId w:val="6"/>
        </w:numPr>
        <w:spacing w:after="0" w:line="240" w:lineRule="auto"/>
        <w:ind w:left="284" w:firstLine="850"/>
        <w:jc w:val="both"/>
        <w:rPr>
          <w:rFonts w:ascii="Times New Roman" w:hAnsi="Times New Roman"/>
          <w:sz w:val="24"/>
        </w:rPr>
      </w:pPr>
      <w:r>
        <w:rPr>
          <w:rFonts w:ascii="Times New Roman" w:hAnsi="Times New Roman"/>
          <w:sz w:val="24"/>
        </w:rPr>
        <w:t xml:space="preserve">Заявители, представившие в </w:t>
      </w:r>
      <w:r>
        <w:rPr>
          <w:rFonts w:ascii="Times New Roman" w:hAnsi="Times New Roman"/>
          <w:i/>
          <w:sz w:val="24"/>
        </w:rPr>
        <w:t>Отделе</w:t>
      </w:r>
      <w:r>
        <w:rPr>
          <w:rFonts w:ascii="Times New Roman" w:hAnsi="Times New Roman"/>
          <w:sz w:val="24"/>
        </w:rPr>
        <w:t xml:space="preserve"> либо ГАУ «МФЦ РС(Я)» документы, в обязательном порядке информируются муниципальными служащими </w:t>
      </w:r>
      <w:r>
        <w:rPr>
          <w:rFonts w:ascii="Times New Roman" w:hAnsi="Times New Roman"/>
          <w:i/>
          <w:sz w:val="24"/>
        </w:rPr>
        <w:t>Отдела</w:t>
      </w:r>
      <w:r>
        <w:rPr>
          <w:rFonts w:ascii="Times New Roman" w:hAnsi="Times New Roman"/>
          <w:sz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6F11A6" w:rsidRDefault="006F11A6">
      <w:pPr>
        <w:ind w:left="284" w:firstLine="850"/>
        <w:jc w:val="both"/>
        <w:rPr>
          <w:sz w:val="24"/>
        </w:rPr>
      </w:pPr>
    </w:p>
    <w:p w:rsidR="006F11A6" w:rsidRDefault="00520991">
      <w:pPr>
        <w:ind w:left="284" w:firstLine="850"/>
        <w:jc w:val="center"/>
        <w:rPr>
          <w:b/>
          <w:sz w:val="24"/>
        </w:rPr>
      </w:pPr>
      <w:r>
        <w:rPr>
          <w:b/>
          <w:sz w:val="24"/>
        </w:rPr>
        <w:t>1.4. Форма, место размещения и содержание информации о предоставлении муниципальной услуги</w:t>
      </w:r>
    </w:p>
    <w:p w:rsidR="006F11A6" w:rsidRDefault="006F11A6">
      <w:pPr>
        <w:ind w:left="284" w:firstLine="850"/>
        <w:jc w:val="both"/>
        <w:rPr>
          <w:sz w:val="24"/>
        </w:rPr>
      </w:pPr>
    </w:p>
    <w:p w:rsidR="006F11A6" w:rsidRDefault="00520991">
      <w:pPr>
        <w:pStyle w:val="ac"/>
        <w:numPr>
          <w:ilvl w:val="0"/>
          <w:numId w:val="7"/>
        </w:numPr>
        <w:spacing w:after="0" w:line="240" w:lineRule="auto"/>
        <w:ind w:left="284" w:firstLine="850"/>
        <w:jc w:val="both"/>
        <w:rPr>
          <w:rFonts w:ascii="Times New Roman" w:hAnsi="Times New Roman"/>
          <w:sz w:val="24"/>
        </w:rPr>
      </w:pPr>
      <w:r>
        <w:rPr>
          <w:rFonts w:ascii="Times New Roman" w:hAnsi="Times New Roman"/>
          <w:sz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6F11A6" w:rsidRDefault="00520991">
      <w:pPr>
        <w:pStyle w:val="ac"/>
        <w:numPr>
          <w:ilvl w:val="0"/>
          <w:numId w:val="7"/>
        </w:numPr>
        <w:spacing w:after="0" w:line="240" w:lineRule="auto"/>
        <w:ind w:left="284" w:firstLine="850"/>
        <w:jc w:val="both"/>
        <w:rPr>
          <w:rFonts w:ascii="Times New Roman" w:hAnsi="Times New Roman"/>
          <w:sz w:val="24"/>
        </w:rPr>
      </w:pPr>
      <w:r>
        <w:rPr>
          <w:rFonts w:ascii="Times New Roman" w:hAnsi="Times New Roman"/>
          <w:sz w:val="24"/>
        </w:rPr>
        <w:t>На официальном сайте Администрации в сети «Интернет» размещаются:</w:t>
      </w:r>
    </w:p>
    <w:p w:rsidR="006F11A6" w:rsidRDefault="00520991">
      <w:pPr>
        <w:ind w:left="284" w:firstLine="850"/>
        <w:jc w:val="both"/>
        <w:rPr>
          <w:sz w:val="24"/>
        </w:rPr>
      </w:pPr>
      <w:r>
        <w:rPr>
          <w:sz w:val="24"/>
        </w:rPr>
        <w:t>- график (режим) работы;</w:t>
      </w:r>
    </w:p>
    <w:p w:rsidR="006F11A6" w:rsidRDefault="00520991">
      <w:pPr>
        <w:ind w:left="284" w:firstLine="850"/>
        <w:jc w:val="both"/>
        <w:rPr>
          <w:sz w:val="24"/>
        </w:rPr>
      </w:pPr>
      <w:r>
        <w:rPr>
          <w:sz w:val="24"/>
        </w:rPr>
        <w:t>- почтовый адрес и адрес электронной почты;</w:t>
      </w:r>
    </w:p>
    <w:p w:rsidR="006F11A6" w:rsidRDefault="00520991">
      <w:pPr>
        <w:ind w:left="284" w:firstLine="850"/>
        <w:jc w:val="both"/>
        <w:rPr>
          <w:sz w:val="24"/>
        </w:rPr>
      </w:pPr>
      <w:r>
        <w:rPr>
          <w:sz w:val="24"/>
        </w:rPr>
        <w:t>- сведения о телефонных номерах для получения информации о предоставлении муниципальной услуги;</w:t>
      </w:r>
    </w:p>
    <w:p w:rsidR="006F11A6" w:rsidRDefault="00520991">
      <w:pPr>
        <w:ind w:left="284" w:firstLine="850"/>
        <w:jc w:val="both"/>
        <w:rPr>
          <w:sz w:val="24"/>
        </w:rPr>
      </w:pPr>
      <w:r>
        <w:rPr>
          <w:sz w:val="24"/>
        </w:rPr>
        <w:t>- информационные материалы (брошюры, буклеты и т.д.);</w:t>
      </w:r>
    </w:p>
    <w:p w:rsidR="006F11A6" w:rsidRDefault="00520991">
      <w:pPr>
        <w:ind w:left="284" w:firstLine="850"/>
        <w:jc w:val="both"/>
        <w:rPr>
          <w:sz w:val="24"/>
        </w:rPr>
      </w:pPr>
      <w:r>
        <w:rPr>
          <w:sz w:val="24"/>
        </w:rPr>
        <w:t>- административный регламент с приложениями;</w:t>
      </w:r>
    </w:p>
    <w:p w:rsidR="006F11A6" w:rsidRDefault="00520991">
      <w:pPr>
        <w:ind w:left="284" w:firstLine="850"/>
        <w:jc w:val="both"/>
        <w:rPr>
          <w:sz w:val="24"/>
        </w:rPr>
      </w:pPr>
      <w:r>
        <w:rPr>
          <w:sz w:val="24"/>
        </w:rPr>
        <w:t>- нормативные правовые акты, регулирующие предоставление муниципальной услуги;</w:t>
      </w:r>
    </w:p>
    <w:p w:rsidR="006F11A6" w:rsidRDefault="00520991">
      <w:pPr>
        <w:ind w:left="284" w:firstLine="850"/>
        <w:jc w:val="both"/>
        <w:rPr>
          <w:sz w:val="24"/>
        </w:rPr>
      </w:pPr>
      <w:r>
        <w:rPr>
          <w:sz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6F11A6" w:rsidRDefault="00520991">
      <w:pPr>
        <w:ind w:left="284" w:firstLine="850"/>
        <w:jc w:val="both"/>
        <w:rPr>
          <w:sz w:val="24"/>
        </w:rPr>
      </w:pPr>
      <w:r>
        <w:rPr>
          <w:sz w:val="24"/>
        </w:rPr>
        <w:t>- адреса и контакты организаций, участвующих в предоставлении муниципальной услуги;</w:t>
      </w:r>
    </w:p>
    <w:p w:rsidR="006F11A6" w:rsidRDefault="00520991">
      <w:pPr>
        <w:pStyle w:val="ac"/>
        <w:numPr>
          <w:ilvl w:val="0"/>
          <w:numId w:val="7"/>
        </w:numPr>
        <w:spacing w:after="0" w:line="240" w:lineRule="auto"/>
        <w:ind w:left="284" w:firstLine="850"/>
        <w:jc w:val="both"/>
        <w:rPr>
          <w:rFonts w:ascii="Times New Roman" w:hAnsi="Times New Roman"/>
          <w:sz w:val="24"/>
        </w:rPr>
      </w:pPr>
      <w:r>
        <w:rPr>
          <w:rFonts w:ascii="Times New Roman" w:hAnsi="Times New Roman"/>
          <w:sz w:val="24"/>
        </w:rPr>
        <w:lastRenderedPageBreak/>
        <w:t>На информационном стенде Администрации, Отдела размещаются:</w:t>
      </w:r>
    </w:p>
    <w:p w:rsidR="006F11A6" w:rsidRDefault="00520991">
      <w:pPr>
        <w:ind w:left="284" w:firstLine="850"/>
        <w:jc w:val="both"/>
        <w:rPr>
          <w:sz w:val="24"/>
        </w:rPr>
      </w:pPr>
      <w:r>
        <w:rPr>
          <w:sz w:val="24"/>
        </w:rPr>
        <w:t>- режим приема заявителей;</w:t>
      </w:r>
    </w:p>
    <w:p w:rsidR="006F11A6" w:rsidRDefault="00520991">
      <w:pPr>
        <w:ind w:left="284" w:firstLine="850"/>
        <w:jc w:val="both"/>
        <w:rPr>
          <w:sz w:val="24"/>
        </w:rPr>
      </w:pPr>
      <w:r>
        <w:rPr>
          <w:sz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F11A6" w:rsidRDefault="00520991">
      <w:pPr>
        <w:ind w:left="284" w:firstLine="850"/>
        <w:jc w:val="both"/>
        <w:rPr>
          <w:sz w:val="24"/>
        </w:rPr>
      </w:pPr>
      <w:r>
        <w:rPr>
          <w:sz w:val="24"/>
        </w:rPr>
        <w:t>- извлечения из настоящего Административного регламента с приложениями;</w:t>
      </w:r>
    </w:p>
    <w:p w:rsidR="006F11A6" w:rsidRDefault="00520991">
      <w:pPr>
        <w:ind w:left="284" w:firstLine="850"/>
        <w:jc w:val="both"/>
        <w:rPr>
          <w:sz w:val="24"/>
        </w:rPr>
      </w:pPr>
      <w:r>
        <w:rPr>
          <w:sz w:val="24"/>
        </w:rPr>
        <w:t>- перечни документов, необходимых для предоставления муниципальной услуги, и требования, предъявляемые к этим документам.</w:t>
      </w:r>
    </w:p>
    <w:p w:rsidR="006F11A6" w:rsidRDefault="00520991">
      <w:pPr>
        <w:pStyle w:val="ac"/>
        <w:numPr>
          <w:ilvl w:val="0"/>
          <w:numId w:val="7"/>
        </w:numPr>
        <w:spacing w:after="0" w:line="240" w:lineRule="auto"/>
        <w:ind w:left="284" w:firstLine="850"/>
        <w:jc w:val="both"/>
        <w:rPr>
          <w:rFonts w:ascii="Times New Roman" w:hAnsi="Times New Roman"/>
          <w:sz w:val="24"/>
        </w:rPr>
      </w:pPr>
      <w:r>
        <w:rPr>
          <w:rFonts w:ascii="Times New Roman" w:hAnsi="Times New Roman"/>
          <w:sz w:val="24"/>
        </w:rPr>
        <w:t>На ЕПГУ и (или) РПГУ размещается информация:</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 xml:space="preserve">полное наименование, полные почтовые адреса и график работы Администрации, </w:t>
      </w:r>
      <w:r>
        <w:rPr>
          <w:rFonts w:ascii="Times New Roman" w:hAnsi="Times New Roman"/>
          <w:i/>
          <w:sz w:val="24"/>
        </w:rPr>
        <w:t>Отдела</w:t>
      </w:r>
      <w:r>
        <w:rPr>
          <w:rFonts w:ascii="Times New Roman" w:hAnsi="Times New Roman"/>
          <w:sz w:val="24"/>
        </w:rPr>
        <w:t>, ответственных за предоставление муниципальной услуги;</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справочные телефоны, адреса электронной почты по которым можно получить консультацию о порядке предоставления муниципальной услуги;</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перечень категорий заявителей, имеющих право на получение муниципальной услуги;</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формы и образцы заполнения заявлений для получателей муниципальной услуги с возможностями онлайн заполнения, проверки и распечатки;</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рекомендации и требования к заполнению заявлений;</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основания для отказа в предоставлении муниципальной услуги.</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извлечения из нормативных правовых актов, содержащих нормы, регулирующие деятельность по предоставлению муниципальной услуги;</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административные процедуры предоставления муниципальной услуги (в виде блок-схемы);</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F11A6" w:rsidRDefault="00520991">
      <w:pPr>
        <w:pStyle w:val="ac"/>
        <w:numPr>
          <w:ilvl w:val="0"/>
          <w:numId w:val="8"/>
        </w:numPr>
        <w:tabs>
          <w:tab w:val="left" w:pos="993"/>
        </w:tabs>
        <w:spacing w:after="0" w:line="240" w:lineRule="auto"/>
        <w:ind w:left="284" w:firstLine="850"/>
        <w:jc w:val="both"/>
        <w:rPr>
          <w:rFonts w:ascii="Times New Roman" w:hAnsi="Times New Roman"/>
          <w:sz w:val="24"/>
        </w:rPr>
      </w:pPr>
      <w:r>
        <w:rPr>
          <w:rFonts w:ascii="Times New Roman" w:hAnsi="Times New Roman"/>
          <w:sz w:val="24"/>
        </w:rPr>
        <w:t xml:space="preserve">порядок обжалования решений, действий (бездействия), Администрации, </w:t>
      </w:r>
      <w:r>
        <w:rPr>
          <w:rFonts w:ascii="Times New Roman" w:hAnsi="Times New Roman"/>
          <w:i/>
          <w:sz w:val="24"/>
        </w:rPr>
        <w:t>Отдела</w:t>
      </w:r>
      <w:r>
        <w:rPr>
          <w:rFonts w:ascii="Times New Roman" w:hAnsi="Times New Roman"/>
          <w:sz w:val="24"/>
        </w:rPr>
        <w:t>, ГАУ «МФЦ РС(Я)», их должностных лиц.</w:t>
      </w:r>
    </w:p>
    <w:p w:rsidR="006F11A6" w:rsidRDefault="006F11A6">
      <w:pPr>
        <w:ind w:left="284" w:firstLine="850"/>
        <w:jc w:val="both"/>
        <w:rPr>
          <w:sz w:val="24"/>
        </w:rPr>
      </w:pPr>
    </w:p>
    <w:p w:rsidR="006F11A6" w:rsidRDefault="00520991">
      <w:pPr>
        <w:ind w:left="284" w:firstLine="850"/>
        <w:jc w:val="center"/>
        <w:rPr>
          <w:b/>
          <w:sz w:val="24"/>
        </w:rPr>
      </w:pPr>
      <w:r>
        <w:rPr>
          <w:b/>
          <w:sz w:val="24"/>
        </w:rPr>
        <w:t>II. СТАНДАРТ ПРЕДОСТАВЛЕНИЯ МУНИЦИПАЛЬНОЙ УСЛУГИ</w:t>
      </w:r>
    </w:p>
    <w:p w:rsidR="006F11A6" w:rsidRDefault="006F11A6">
      <w:pPr>
        <w:ind w:left="284" w:firstLine="850"/>
        <w:jc w:val="both"/>
        <w:rPr>
          <w:b/>
          <w:sz w:val="24"/>
        </w:rPr>
      </w:pPr>
    </w:p>
    <w:p w:rsidR="006F11A6" w:rsidRDefault="00520991">
      <w:pPr>
        <w:ind w:left="284" w:firstLine="850"/>
        <w:jc w:val="center"/>
        <w:rPr>
          <w:b/>
          <w:sz w:val="24"/>
        </w:rPr>
      </w:pPr>
      <w:r>
        <w:rPr>
          <w:b/>
          <w:sz w:val="24"/>
        </w:rPr>
        <w:t>2.1. Наименование муниципальной услуги</w:t>
      </w:r>
    </w:p>
    <w:p w:rsidR="006F11A6" w:rsidRDefault="006F11A6">
      <w:pPr>
        <w:ind w:left="284" w:firstLine="850"/>
        <w:jc w:val="both"/>
        <w:rPr>
          <w:sz w:val="24"/>
        </w:rPr>
      </w:pPr>
    </w:p>
    <w:p w:rsidR="006F11A6" w:rsidRDefault="00520991">
      <w:pPr>
        <w:pStyle w:val="ac"/>
        <w:numPr>
          <w:ilvl w:val="0"/>
          <w:numId w:val="9"/>
        </w:numPr>
        <w:spacing w:after="0" w:line="240" w:lineRule="auto"/>
        <w:ind w:left="284" w:firstLine="850"/>
        <w:jc w:val="both"/>
        <w:rPr>
          <w:rFonts w:ascii="Times New Roman" w:hAnsi="Times New Roman"/>
          <w:sz w:val="24"/>
        </w:rPr>
      </w:pPr>
      <w:r>
        <w:rPr>
          <w:rFonts w:ascii="Times New Roman" w:hAnsi="Times New Roman"/>
          <w:sz w:val="24"/>
        </w:rPr>
        <w:t>Перевод жилого помещения в нежилое помещение и нежилого помещения в жилое помещение</w:t>
      </w:r>
    </w:p>
    <w:p w:rsidR="006F11A6" w:rsidRDefault="006F11A6">
      <w:pPr>
        <w:ind w:left="284" w:firstLine="850"/>
        <w:jc w:val="both"/>
        <w:rPr>
          <w:sz w:val="24"/>
        </w:rPr>
      </w:pPr>
    </w:p>
    <w:p w:rsidR="006F11A6" w:rsidRDefault="00520991">
      <w:pPr>
        <w:ind w:left="284" w:firstLine="850"/>
        <w:jc w:val="center"/>
        <w:rPr>
          <w:b/>
          <w:sz w:val="24"/>
        </w:rPr>
      </w:pPr>
      <w:r>
        <w:rPr>
          <w:b/>
          <w:sz w:val="24"/>
        </w:rPr>
        <w:lastRenderedPageBreak/>
        <w:t>2.2. Наименование органа, предоставляющего муниципальную услугу, и органов государственной власти и органов местного самоуправления, и иных организаций, участвующих в предоставлении муниципальной услуги</w:t>
      </w:r>
    </w:p>
    <w:p w:rsidR="006F11A6" w:rsidRDefault="006F11A6">
      <w:pPr>
        <w:ind w:left="284" w:firstLine="850"/>
        <w:jc w:val="both"/>
        <w:rPr>
          <w:sz w:val="24"/>
        </w:rPr>
      </w:pPr>
    </w:p>
    <w:p w:rsidR="006F11A6" w:rsidRDefault="00520991">
      <w:pPr>
        <w:pStyle w:val="ac"/>
        <w:numPr>
          <w:ilvl w:val="0"/>
          <w:numId w:val="10"/>
        </w:numPr>
        <w:spacing w:after="0" w:line="240" w:lineRule="auto"/>
        <w:ind w:left="284" w:firstLine="850"/>
        <w:jc w:val="both"/>
        <w:rPr>
          <w:rFonts w:ascii="Times New Roman" w:hAnsi="Times New Roman"/>
          <w:sz w:val="24"/>
        </w:rPr>
      </w:pPr>
      <w:r>
        <w:rPr>
          <w:rFonts w:ascii="Times New Roman" w:hAnsi="Times New Roman"/>
          <w:sz w:val="24"/>
        </w:rPr>
        <w:t xml:space="preserve">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 услуги является Отдел </w:t>
      </w:r>
      <w:r w:rsidR="00437985" w:rsidRPr="00437985">
        <w:rPr>
          <w:rFonts w:ascii="Times New Roman" w:hAnsi="Times New Roman"/>
          <w:color w:val="auto"/>
          <w:sz w:val="24"/>
        </w:rPr>
        <w:t>архитектуры и градостроительства</w:t>
      </w:r>
      <w:r>
        <w:rPr>
          <w:rFonts w:ascii="Times New Roman" w:hAnsi="Times New Roman"/>
          <w:sz w:val="24"/>
        </w:rPr>
        <w:t>.</w:t>
      </w:r>
    </w:p>
    <w:p w:rsidR="006F11A6" w:rsidRDefault="00520991">
      <w:pPr>
        <w:pStyle w:val="ac"/>
        <w:numPr>
          <w:ilvl w:val="0"/>
          <w:numId w:val="10"/>
        </w:numPr>
        <w:spacing w:after="0" w:line="240" w:lineRule="auto"/>
        <w:ind w:left="284" w:firstLine="850"/>
        <w:jc w:val="both"/>
        <w:rPr>
          <w:rFonts w:ascii="Times New Roman" w:hAnsi="Times New Roman"/>
          <w:sz w:val="24"/>
        </w:rPr>
      </w:pPr>
      <w:r>
        <w:rPr>
          <w:rFonts w:ascii="Times New Roman" w:hAnsi="Times New Roman"/>
          <w:sz w:val="24"/>
        </w:rPr>
        <w:t>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p w:rsidR="006F11A6" w:rsidRDefault="00520991">
      <w:pPr>
        <w:pStyle w:val="ac"/>
        <w:numPr>
          <w:ilvl w:val="0"/>
          <w:numId w:val="11"/>
        </w:numPr>
        <w:tabs>
          <w:tab w:val="left" w:pos="1134"/>
        </w:tabs>
        <w:spacing w:after="0" w:line="240" w:lineRule="auto"/>
        <w:ind w:left="284" w:firstLine="850"/>
        <w:contextualSpacing w:val="0"/>
        <w:jc w:val="both"/>
        <w:rPr>
          <w:rFonts w:ascii="Times New Roman" w:hAnsi="Times New Roman"/>
          <w:sz w:val="24"/>
        </w:rPr>
      </w:pPr>
      <w:r>
        <w:rPr>
          <w:rFonts w:ascii="Times New Roman" w:hAnsi="Times New Roman"/>
          <w:sz w:val="24"/>
        </w:rPr>
        <w:t>Управления Росреестра по РС(Я);</w:t>
      </w:r>
    </w:p>
    <w:p w:rsidR="006F11A6" w:rsidRDefault="00520991">
      <w:pPr>
        <w:pStyle w:val="ac"/>
        <w:numPr>
          <w:ilvl w:val="0"/>
          <w:numId w:val="11"/>
        </w:numPr>
        <w:tabs>
          <w:tab w:val="left" w:pos="1134"/>
        </w:tabs>
        <w:spacing w:after="0" w:line="240" w:lineRule="auto"/>
        <w:ind w:left="284" w:firstLine="850"/>
        <w:contextualSpacing w:val="0"/>
        <w:jc w:val="both"/>
        <w:rPr>
          <w:rFonts w:ascii="Times New Roman" w:hAnsi="Times New Roman"/>
          <w:sz w:val="24"/>
        </w:rPr>
      </w:pPr>
      <w:r>
        <w:rPr>
          <w:rFonts w:ascii="Times New Roman" w:hAnsi="Times New Roman"/>
          <w:sz w:val="24"/>
        </w:rPr>
        <w:t>УФНС России по РС(Я);</w:t>
      </w:r>
    </w:p>
    <w:p w:rsidR="006F11A6" w:rsidRDefault="00520991">
      <w:pPr>
        <w:pStyle w:val="ac"/>
        <w:numPr>
          <w:ilvl w:val="0"/>
          <w:numId w:val="11"/>
        </w:numPr>
        <w:tabs>
          <w:tab w:val="left" w:pos="1134"/>
        </w:tabs>
        <w:spacing w:after="0" w:line="240" w:lineRule="auto"/>
        <w:ind w:left="284" w:firstLine="850"/>
        <w:contextualSpacing w:val="0"/>
        <w:jc w:val="both"/>
        <w:rPr>
          <w:rFonts w:ascii="Times New Roman" w:hAnsi="Times New Roman"/>
          <w:sz w:val="24"/>
        </w:rPr>
      </w:pPr>
      <w:r>
        <w:rPr>
          <w:rFonts w:ascii="Times New Roman" w:hAnsi="Times New Roman"/>
          <w:sz w:val="24"/>
        </w:rPr>
        <w:t>ФГБУ «ФКП Росреестра» по РС(Я);</w:t>
      </w:r>
    </w:p>
    <w:p w:rsidR="006F11A6" w:rsidRDefault="00520991">
      <w:pPr>
        <w:pStyle w:val="ac"/>
        <w:numPr>
          <w:ilvl w:val="0"/>
          <w:numId w:val="10"/>
        </w:numPr>
        <w:spacing w:after="0" w:line="240" w:lineRule="auto"/>
        <w:ind w:left="284" w:firstLine="850"/>
        <w:jc w:val="both"/>
        <w:rPr>
          <w:rFonts w:ascii="Times New Roman" w:hAnsi="Times New Roman"/>
          <w:sz w:val="24"/>
        </w:rPr>
      </w:pPr>
      <w:r>
        <w:rPr>
          <w:rFonts w:ascii="Times New Roman" w:hAnsi="Times New Roman"/>
          <w:sz w:val="24"/>
        </w:rPr>
        <w:t xml:space="preserve"> Специалисты Отдела,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rsidR="006F11A6" w:rsidRDefault="006F11A6">
      <w:pPr>
        <w:ind w:left="284" w:firstLine="850"/>
        <w:jc w:val="both"/>
        <w:rPr>
          <w:sz w:val="24"/>
        </w:rPr>
      </w:pPr>
    </w:p>
    <w:p w:rsidR="006F11A6" w:rsidRDefault="00520991">
      <w:pPr>
        <w:ind w:left="284" w:firstLine="850"/>
        <w:jc w:val="center"/>
        <w:rPr>
          <w:b/>
          <w:sz w:val="24"/>
        </w:rPr>
      </w:pPr>
      <w:r>
        <w:rPr>
          <w:b/>
          <w:sz w:val="24"/>
        </w:rPr>
        <w:t>2.3. Описание результата предоставления муниципальной услуги</w:t>
      </w:r>
    </w:p>
    <w:p w:rsidR="006F11A6" w:rsidRDefault="006F11A6">
      <w:pPr>
        <w:ind w:left="284" w:firstLine="850"/>
        <w:jc w:val="both"/>
        <w:rPr>
          <w:b/>
          <w:sz w:val="24"/>
        </w:rPr>
      </w:pPr>
    </w:p>
    <w:p w:rsidR="006F11A6" w:rsidRDefault="00520991">
      <w:pPr>
        <w:pStyle w:val="ac"/>
        <w:numPr>
          <w:ilvl w:val="0"/>
          <w:numId w:val="12"/>
        </w:numPr>
        <w:spacing w:after="0" w:line="240" w:lineRule="auto"/>
        <w:ind w:left="284" w:firstLine="850"/>
        <w:jc w:val="both"/>
        <w:rPr>
          <w:rFonts w:ascii="Times New Roman" w:hAnsi="Times New Roman"/>
          <w:sz w:val="24"/>
        </w:rPr>
      </w:pPr>
      <w:r>
        <w:rPr>
          <w:rFonts w:ascii="Times New Roman" w:hAnsi="Times New Roman"/>
          <w:sz w:val="24"/>
        </w:rPr>
        <w:t xml:space="preserve">Результатом предоставления муниципальной услуги является вручение (выдача) заявителю решения о переводе жилого помещения в нежилое помещение или нежилого помещения в жилое либо отказа в предоставлении муниципальной услуги с указанием причины отказа </w:t>
      </w:r>
      <w:r>
        <w:rPr>
          <w:rFonts w:ascii="Times New Roman" w:hAnsi="Times New Roman"/>
          <w:spacing w:val="2"/>
          <w:sz w:val="24"/>
        </w:rPr>
        <w:t>(фор</w:t>
      </w:r>
      <w:r w:rsidR="00437985">
        <w:rPr>
          <w:rFonts w:ascii="Times New Roman" w:hAnsi="Times New Roman"/>
          <w:spacing w:val="2"/>
          <w:sz w:val="24"/>
        </w:rPr>
        <w:t xml:space="preserve">ма приведена в Приложениях № 2 </w:t>
      </w:r>
      <w:r>
        <w:rPr>
          <w:rFonts w:ascii="Times New Roman" w:hAnsi="Times New Roman"/>
          <w:spacing w:val="2"/>
          <w:sz w:val="24"/>
        </w:rPr>
        <w:t>к настоящему Административному регламенту);</w:t>
      </w:r>
    </w:p>
    <w:p w:rsidR="006F11A6" w:rsidRDefault="00437985">
      <w:pPr>
        <w:pStyle w:val="ac"/>
        <w:spacing w:after="0" w:line="240" w:lineRule="auto"/>
        <w:ind w:left="284" w:firstLine="850"/>
        <w:jc w:val="both"/>
        <w:rPr>
          <w:rFonts w:ascii="Times New Roman" w:hAnsi="Times New Roman"/>
          <w:sz w:val="24"/>
        </w:rPr>
      </w:pPr>
      <w:r>
        <w:rPr>
          <w:rFonts w:ascii="Times New Roman" w:hAnsi="Times New Roman"/>
          <w:sz w:val="24"/>
        </w:rPr>
        <w:t>2.3.2.</w:t>
      </w:r>
      <w:r>
        <w:rPr>
          <w:rFonts w:ascii="Times New Roman" w:hAnsi="Times New Roman"/>
          <w:sz w:val="24"/>
        </w:rPr>
        <w:tab/>
        <w:t xml:space="preserve">В </w:t>
      </w:r>
      <w:r w:rsidR="00520991">
        <w:rPr>
          <w:rFonts w:ascii="Times New Roman" w:hAnsi="Times New Roman"/>
          <w:sz w:val="24"/>
        </w:rPr>
        <w:t>случаях</w:t>
      </w:r>
      <w:r>
        <w:rPr>
          <w:rFonts w:ascii="Times New Roman" w:hAnsi="Times New Roman"/>
          <w:sz w:val="24"/>
        </w:rPr>
        <w:t>,</w:t>
      </w:r>
      <w:r w:rsidR="00520991">
        <w:rPr>
          <w:rFonts w:ascii="Times New Roman" w:hAnsi="Times New Roman"/>
          <w:sz w:val="24"/>
        </w:rPr>
        <w:t xml:space="preserve"> предусмотренных законодательством Российской Федерации (субъекта Российской Федерации) и при наличии технической возможности</w:t>
      </w:r>
      <w:r>
        <w:rPr>
          <w:rFonts w:ascii="Times New Roman" w:hAnsi="Times New Roman"/>
          <w:sz w:val="24"/>
        </w:rPr>
        <w:t>,</w:t>
      </w:r>
      <w:r w:rsidR="00520991">
        <w:rPr>
          <w:rFonts w:ascii="Times New Roman" w:hAnsi="Times New Roman"/>
          <w:sz w:val="24"/>
        </w:rPr>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2.3.3. Заявителю в качестве результата предоставления услуги обеспечивается по его выбору возможность получения:</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в) информации из государственных информационных систем в случаях, предусмотренных законодательством Российской Федерации.</w:t>
      </w:r>
    </w:p>
    <w:p w:rsidR="006F11A6" w:rsidRDefault="006F11A6">
      <w:pPr>
        <w:pStyle w:val="ac"/>
        <w:spacing w:after="0" w:line="240" w:lineRule="auto"/>
        <w:ind w:left="284" w:firstLine="850"/>
        <w:jc w:val="both"/>
        <w:rPr>
          <w:rFonts w:ascii="Times New Roman" w:hAnsi="Times New Roman"/>
          <w:sz w:val="24"/>
        </w:rPr>
      </w:pPr>
    </w:p>
    <w:p w:rsidR="006F11A6" w:rsidRDefault="00520991">
      <w:pPr>
        <w:ind w:left="284" w:firstLine="850"/>
        <w:jc w:val="center"/>
        <w:rPr>
          <w:b/>
          <w:sz w:val="24"/>
        </w:rPr>
      </w:pPr>
      <w:r>
        <w:rPr>
          <w:b/>
          <w:sz w:val="24"/>
        </w:rPr>
        <w:t>2.4. Срок предоставления муниципальной услуги</w:t>
      </w:r>
    </w:p>
    <w:p w:rsidR="006F11A6" w:rsidRDefault="006F11A6">
      <w:pPr>
        <w:ind w:left="284" w:firstLine="850"/>
        <w:jc w:val="both"/>
        <w:rPr>
          <w:sz w:val="24"/>
        </w:rPr>
      </w:pPr>
    </w:p>
    <w:p w:rsidR="006F11A6" w:rsidRDefault="00520991">
      <w:pPr>
        <w:pStyle w:val="ac"/>
        <w:numPr>
          <w:ilvl w:val="0"/>
          <w:numId w:val="13"/>
        </w:numPr>
        <w:spacing w:after="0" w:line="240" w:lineRule="auto"/>
        <w:ind w:left="284" w:firstLine="850"/>
        <w:jc w:val="both"/>
        <w:rPr>
          <w:rFonts w:ascii="Times New Roman" w:hAnsi="Times New Roman"/>
          <w:sz w:val="24"/>
        </w:rPr>
      </w:pPr>
      <w:r>
        <w:rPr>
          <w:rFonts w:ascii="Times New Roman" w:hAnsi="Times New Roman"/>
          <w:sz w:val="24"/>
        </w:rPr>
        <w:lastRenderedPageBreak/>
        <w:t xml:space="preserve">Срок предоставления муниципальной услуги не может превышать </w:t>
      </w:r>
      <w:r w:rsidRPr="00437985">
        <w:rPr>
          <w:rFonts w:ascii="Times New Roman" w:hAnsi="Times New Roman"/>
        </w:rPr>
        <w:t>15</w:t>
      </w:r>
      <w:r w:rsidRPr="00437985">
        <w:rPr>
          <w:rFonts w:ascii="Times New Roman" w:hAnsi="Times New Roman"/>
          <w:sz w:val="24"/>
        </w:rPr>
        <w:t xml:space="preserve"> </w:t>
      </w:r>
      <w:r>
        <w:rPr>
          <w:rFonts w:ascii="Times New Roman" w:hAnsi="Times New Roman"/>
          <w:sz w:val="24"/>
        </w:rPr>
        <w:t xml:space="preserve">рабочих дня. </w:t>
      </w:r>
    </w:p>
    <w:p w:rsidR="006F11A6" w:rsidRDefault="00520991">
      <w:pPr>
        <w:pStyle w:val="ac"/>
        <w:numPr>
          <w:ilvl w:val="0"/>
          <w:numId w:val="13"/>
        </w:numPr>
        <w:spacing w:after="0" w:line="240" w:lineRule="auto"/>
        <w:ind w:left="284" w:firstLine="850"/>
        <w:jc w:val="both"/>
        <w:rPr>
          <w:rFonts w:ascii="PT Astra Serif" w:hAnsi="PT Astra Serif"/>
          <w:sz w:val="24"/>
        </w:rPr>
      </w:pPr>
      <w:r>
        <w:rPr>
          <w:rFonts w:ascii="PT Astra Serif" w:hAnsi="PT Astra Serif"/>
          <w:sz w:val="24"/>
        </w:rPr>
        <w:t>В случае обращения через ЕПГУ и (или) РПГУ срок предоставления муниципальной не может превышать 15 рабочих дней с момента регистрации заявления.</w:t>
      </w:r>
    </w:p>
    <w:p w:rsidR="006F11A6" w:rsidRDefault="006F11A6">
      <w:pPr>
        <w:ind w:left="284" w:firstLine="850"/>
        <w:jc w:val="center"/>
        <w:rPr>
          <w:rFonts w:ascii="PT Astra Serif" w:hAnsi="PT Astra Serif"/>
          <w:b/>
          <w:sz w:val="24"/>
        </w:rPr>
      </w:pPr>
    </w:p>
    <w:p w:rsidR="006F11A6" w:rsidRDefault="00520991">
      <w:pPr>
        <w:ind w:left="284" w:firstLine="850"/>
        <w:jc w:val="center"/>
        <w:rPr>
          <w:b/>
          <w:sz w:val="24"/>
        </w:rPr>
      </w:pPr>
      <w:r>
        <w:rPr>
          <w:b/>
          <w:sz w:val="24"/>
        </w:rPr>
        <w:t>2.5. Перечень нормативных правовых актов, регулирующих отношения, возникающие в связи с предоставлением муниципальной услуги</w:t>
      </w:r>
    </w:p>
    <w:p w:rsidR="006F11A6" w:rsidRDefault="006F11A6">
      <w:pPr>
        <w:ind w:left="284" w:firstLine="850"/>
        <w:jc w:val="both"/>
        <w:rPr>
          <w:b/>
          <w:sz w:val="24"/>
        </w:rPr>
      </w:pPr>
    </w:p>
    <w:p w:rsidR="006F11A6" w:rsidRDefault="00520991">
      <w:pPr>
        <w:pStyle w:val="ac"/>
        <w:numPr>
          <w:ilvl w:val="0"/>
          <w:numId w:val="14"/>
        </w:numPr>
        <w:spacing w:after="0" w:line="240" w:lineRule="auto"/>
        <w:ind w:left="284" w:firstLine="851"/>
        <w:jc w:val="both"/>
        <w:rPr>
          <w:rFonts w:ascii="Times New Roman" w:hAnsi="Times New Roman"/>
          <w:sz w:val="24"/>
        </w:rPr>
      </w:pPr>
      <w:r>
        <w:rPr>
          <w:rFonts w:ascii="Times New Roman" w:hAnsi="Times New Roman"/>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6F11A6" w:rsidRDefault="00520991">
      <w:pPr>
        <w:pStyle w:val="ac"/>
        <w:widowControl w:val="0"/>
        <w:numPr>
          <w:ilvl w:val="0"/>
          <w:numId w:val="14"/>
        </w:numPr>
        <w:tabs>
          <w:tab w:val="left" w:pos="1276"/>
        </w:tabs>
        <w:spacing w:after="0" w:line="240" w:lineRule="auto"/>
        <w:ind w:left="284" w:firstLine="850"/>
        <w:jc w:val="both"/>
        <w:rPr>
          <w:rFonts w:ascii="Times New Roman" w:hAnsi="Times New Roman"/>
          <w:sz w:val="24"/>
        </w:rPr>
      </w:pPr>
      <w:r>
        <w:rPr>
          <w:rFonts w:ascii="Times New Roman" w:hAnsi="Times New Roman"/>
          <w:sz w:val="24"/>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6F11A6" w:rsidRDefault="006F11A6">
      <w:pPr>
        <w:pStyle w:val="ac"/>
        <w:widowControl w:val="0"/>
        <w:tabs>
          <w:tab w:val="left" w:pos="1276"/>
        </w:tabs>
        <w:spacing w:after="0" w:line="240" w:lineRule="auto"/>
        <w:ind w:left="1134"/>
        <w:jc w:val="both"/>
        <w:rPr>
          <w:rFonts w:ascii="Times New Roman" w:hAnsi="Times New Roman"/>
          <w:sz w:val="24"/>
        </w:rPr>
      </w:pPr>
    </w:p>
    <w:p w:rsidR="006F11A6" w:rsidRDefault="00520991">
      <w:pPr>
        <w:ind w:left="284" w:firstLine="850"/>
        <w:jc w:val="center"/>
        <w:rPr>
          <w:b/>
          <w:sz w:val="24"/>
        </w:rPr>
      </w:pPr>
      <w:r>
        <w:rPr>
          <w:b/>
          <w:sz w:val="24"/>
        </w:rPr>
        <w:t>2.6.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6F11A6" w:rsidRDefault="006F11A6">
      <w:pPr>
        <w:ind w:left="284" w:firstLine="850"/>
        <w:jc w:val="both"/>
        <w:rPr>
          <w:sz w:val="24"/>
        </w:rPr>
      </w:pPr>
    </w:p>
    <w:p w:rsidR="006F11A6" w:rsidRDefault="00520991">
      <w:pPr>
        <w:pStyle w:val="ac"/>
        <w:numPr>
          <w:ilvl w:val="0"/>
          <w:numId w:val="15"/>
        </w:numPr>
        <w:spacing w:after="0" w:line="240" w:lineRule="auto"/>
        <w:ind w:left="284" w:firstLine="850"/>
        <w:jc w:val="both"/>
        <w:rPr>
          <w:rFonts w:ascii="Times New Roman" w:hAnsi="Times New Roman"/>
          <w:sz w:val="24"/>
        </w:rPr>
      </w:pPr>
      <w:r>
        <w:rPr>
          <w:rFonts w:ascii="Times New Roman" w:hAnsi="Times New Roman"/>
          <w:sz w:val="24"/>
        </w:rPr>
        <w:t xml:space="preserve">Муниципальная услуга предоставляется при поступлении заявления о согласовании перевода жилого помещения в нежилое или нежилого помещения в жилое (далее - заявление). </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Заявление заполняется по форме, установленной приложением №1 настоящего Административного регламента </w:t>
      </w:r>
    </w:p>
    <w:p w:rsidR="006F11A6" w:rsidRDefault="00520991">
      <w:pPr>
        <w:pStyle w:val="ac"/>
        <w:numPr>
          <w:ilvl w:val="0"/>
          <w:numId w:val="15"/>
        </w:numPr>
        <w:spacing w:after="0" w:line="240" w:lineRule="auto"/>
        <w:ind w:left="284" w:firstLine="850"/>
        <w:jc w:val="both"/>
        <w:rPr>
          <w:rFonts w:ascii="Times New Roman" w:hAnsi="Times New Roman"/>
          <w:sz w:val="24"/>
        </w:rPr>
      </w:pPr>
      <w:r>
        <w:rPr>
          <w:rFonts w:ascii="Times New Roman" w:hAnsi="Times New Roman"/>
          <w:sz w:val="24"/>
        </w:rPr>
        <w:t>В заявлении должны быть указаны:</w:t>
      </w:r>
    </w:p>
    <w:p w:rsidR="006F11A6" w:rsidRDefault="00520991">
      <w:pPr>
        <w:pStyle w:val="ac"/>
        <w:numPr>
          <w:ilvl w:val="0"/>
          <w:numId w:val="16"/>
        </w:numPr>
        <w:spacing w:after="0" w:line="240" w:lineRule="auto"/>
        <w:ind w:left="284" w:firstLine="850"/>
        <w:jc w:val="both"/>
        <w:rPr>
          <w:rFonts w:ascii="Times New Roman" w:hAnsi="Times New Roman"/>
          <w:sz w:val="24"/>
        </w:rPr>
      </w:pPr>
      <w:r>
        <w:rPr>
          <w:rFonts w:ascii="Times New Roman" w:hAnsi="Times New Roman"/>
          <w:sz w:val="24"/>
        </w:rPr>
        <w:t>фамилия, имя, отчество заявителя или наименование юридического лица;</w:t>
      </w:r>
    </w:p>
    <w:p w:rsidR="006F11A6" w:rsidRDefault="00520991">
      <w:pPr>
        <w:pStyle w:val="ac"/>
        <w:numPr>
          <w:ilvl w:val="0"/>
          <w:numId w:val="16"/>
        </w:numPr>
        <w:spacing w:after="0" w:line="240" w:lineRule="auto"/>
        <w:ind w:left="284" w:firstLine="850"/>
        <w:jc w:val="both"/>
        <w:rPr>
          <w:rFonts w:ascii="Times New Roman" w:hAnsi="Times New Roman"/>
          <w:sz w:val="24"/>
        </w:rPr>
      </w:pPr>
      <w:r>
        <w:rPr>
          <w:rFonts w:ascii="Times New Roman" w:hAnsi="Times New Roman"/>
          <w:sz w:val="24"/>
        </w:rPr>
        <w:t>место нахождения жилого помещения;</w:t>
      </w:r>
    </w:p>
    <w:p w:rsidR="006F11A6" w:rsidRDefault="00520991">
      <w:pPr>
        <w:pStyle w:val="ac"/>
        <w:numPr>
          <w:ilvl w:val="0"/>
          <w:numId w:val="16"/>
        </w:numPr>
        <w:spacing w:after="0" w:line="240" w:lineRule="auto"/>
        <w:ind w:left="284" w:firstLine="850"/>
        <w:jc w:val="both"/>
        <w:rPr>
          <w:rFonts w:ascii="Times New Roman" w:hAnsi="Times New Roman"/>
          <w:sz w:val="24"/>
        </w:rPr>
      </w:pPr>
      <w:r>
        <w:rPr>
          <w:rFonts w:ascii="Times New Roman" w:hAnsi="Times New Roman"/>
          <w:sz w:val="24"/>
        </w:rPr>
        <w:t>действие</w:t>
      </w:r>
      <w:r w:rsidR="00437985">
        <w:rPr>
          <w:rFonts w:ascii="Times New Roman" w:hAnsi="Times New Roman"/>
          <w:sz w:val="24"/>
        </w:rPr>
        <w:t>,</w:t>
      </w:r>
      <w:r>
        <w:rPr>
          <w:rFonts w:ascii="Times New Roman" w:hAnsi="Times New Roman"/>
          <w:sz w:val="24"/>
        </w:rPr>
        <w:t xml:space="preserve"> на которое запрашивается согласование (перевод жилого помещения в нежилое или нежилого помещения в жилое);</w:t>
      </w:r>
    </w:p>
    <w:p w:rsidR="006F11A6" w:rsidRDefault="00520991">
      <w:pPr>
        <w:pStyle w:val="ac"/>
        <w:numPr>
          <w:ilvl w:val="0"/>
          <w:numId w:val="16"/>
        </w:numPr>
        <w:spacing w:after="0" w:line="240" w:lineRule="auto"/>
        <w:ind w:left="284" w:firstLine="850"/>
        <w:jc w:val="both"/>
        <w:rPr>
          <w:rFonts w:ascii="Times New Roman" w:hAnsi="Times New Roman"/>
          <w:sz w:val="24"/>
        </w:rPr>
      </w:pPr>
      <w:r>
        <w:rPr>
          <w:rFonts w:ascii="Times New Roman" w:hAnsi="Times New Roman"/>
          <w:sz w:val="24"/>
        </w:rPr>
        <w:t>необходимость проведения переустройства и (или) перепланировки;</w:t>
      </w:r>
    </w:p>
    <w:p w:rsidR="006F11A6" w:rsidRDefault="00520991">
      <w:pPr>
        <w:pStyle w:val="ac"/>
        <w:numPr>
          <w:ilvl w:val="0"/>
          <w:numId w:val="16"/>
        </w:numPr>
        <w:spacing w:after="0" w:line="240" w:lineRule="auto"/>
        <w:ind w:left="284" w:firstLine="850"/>
        <w:jc w:val="both"/>
        <w:rPr>
          <w:rFonts w:ascii="Times New Roman" w:hAnsi="Times New Roman"/>
          <w:sz w:val="24"/>
        </w:rPr>
      </w:pPr>
      <w:r>
        <w:rPr>
          <w:rFonts w:ascii="Times New Roman" w:hAnsi="Times New Roman"/>
          <w:sz w:val="24"/>
        </w:rPr>
        <w:t>подпись заявителя.</w:t>
      </w:r>
    </w:p>
    <w:p w:rsidR="006F11A6" w:rsidRDefault="00520991">
      <w:pPr>
        <w:ind w:left="284" w:firstLine="850"/>
        <w:jc w:val="both"/>
        <w:rPr>
          <w:sz w:val="24"/>
        </w:rPr>
      </w:pPr>
      <w:r>
        <w:rPr>
          <w:sz w:val="24"/>
        </w:rPr>
        <w:t>2.6.3</w:t>
      </w:r>
      <w:r>
        <w:rPr>
          <w:sz w:val="24"/>
        </w:rPr>
        <w:tab/>
        <w:t xml:space="preserve"> Заявление подписывается заявителем либо представителем заявителя.</w:t>
      </w:r>
    </w:p>
    <w:p w:rsidR="006F11A6" w:rsidRDefault="00520991">
      <w:pPr>
        <w:ind w:left="284" w:firstLine="850"/>
        <w:jc w:val="both"/>
        <w:rPr>
          <w:sz w:val="24"/>
        </w:rPr>
      </w:pPr>
      <w:r>
        <w:rPr>
          <w:sz w:val="24"/>
        </w:rPr>
        <w:t>2.6.4</w:t>
      </w:r>
      <w:r>
        <w:rPr>
          <w:sz w:val="24"/>
        </w:rPr>
        <w:tab/>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F11A6" w:rsidRDefault="00437985">
      <w:pPr>
        <w:ind w:left="284" w:firstLine="850"/>
        <w:jc w:val="both"/>
        <w:rPr>
          <w:sz w:val="24"/>
        </w:rPr>
      </w:pPr>
      <w:r>
        <w:rPr>
          <w:sz w:val="24"/>
        </w:rPr>
        <w:t>2.6.5</w:t>
      </w:r>
      <w:r>
        <w:rPr>
          <w:sz w:val="24"/>
        </w:rPr>
        <w:tab/>
        <w:t xml:space="preserve"> В </w:t>
      </w:r>
      <w:r w:rsidR="00520991">
        <w:rPr>
          <w:sz w:val="24"/>
        </w:rPr>
        <w:t>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F11A6" w:rsidRDefault="00520991">
      <w:pPr>
        <w:ind w:left="284" w:firstLine="850"/>
        <w:jc w:val="both"/>
        <w:rPr>
          <w:sz w:val="24"/>
        </w:rPr>
      </w:pPr>
      <w:r>
        <w:rPr>
          <w:sz w:val="24"/>
        </w:rPr>
        <w:t>2.6.6</w:t>
      </w:r>
      <w:r>
        <w:rPr>
          <w:sz w:val="24"/>
        </w:rPr>
        <w:tab/>
        <w:t xml:space="preserve">Лицо, имеющее право действовать без доверенности от имени юридического лица, предъявляет документ, удостоверяющий его личность, </w:t>
      </w:r>
      <w:r>
        <w:rPr>
          <w:sz w:val="24"/>
        </w:rPr>
        <w:lastRenderedPageBreak/>
        <w:t>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F11A6" w:rsidRDefault="00520991">
      <w:pPr>
        <w:ind w:left="284" w:firstLine="850"/>
        <w:jc w:val="both"/>
        <w:rPr>
          <w:sz w:val="24"/>
        </w:rPr>
      </w:pPr>
      <w:r>
        <w:rPr>
          <w:sz w:val="24"/>
        </w:rPr>
        <w:t>2.6.7</w:t>
      </w:r>
      <w:r>
        <w:rPr>
          <w:sz w:val="24"/>
        </w:rPr>
        <w:tab/>
        <w:t>К заявлению прилагаются следующие документы:</w:t>
      </w:r>
    </w:p>
    <w:p w:rsidR="006F11A6" w:rsidRDefault="00520991">
      <w:pPr>
        <w:ind w:left="284" w:firstLine="850"/>
        <w:jc w:val="both"/>
        <w:rPr>
          <w:sz w:val="24"/>
        </w:rPr>
      </w:pPr>
      <w:r>
        <w:rPr>
          <w:sz w:val="24"/>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rsidR="006F11A6" w:rsidRDefault="00520991">
      <w:pPr>
        <w:ind w:left="284" w:firstLine="850"/>
        <w:jc w:val="both"/>
        <w:rPr>
          <w:sz w:val="24"/>
        </w:rPr>
      </w:pPr>
      <w:r>
        <w:rPr>
          <w:sz w:val="24"/>
        </w:rPr>
        <w:t>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F11A6" w:rsidRDefault="00520991">
      <w:pPr>
        <w:ind w:left="284" w:firstLine="850"/>
        <w:jc w:val="both"/>
        <w:rPr>
          <w:sz w:val="24"/>
        </w:rPr>
      </w:pPr>
      <w:r>
        <w:rPr>
          <w:sz w:val="24"/>
        </w:rPr>
        <w:t xml:space="preserve">3)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6F11A6" w:rsidRDefault="00520991">
      <w:pPr>
        <w:ind w:left="284" w:firstLine="850"/>
        <w:jc w:val="both"/>
        <w:rPr>
          <w:sz w:val="24"/>
        </w:rPr>
      </w:pPr>
      <w:r>
        <w:rPr>
          <w:sz w:val="24"/>
        </w:rPr>
        <w:t>4) согласие каждого собственника всех помещений, примыкающих к переводимому помещению, на перевод жилого помещения в нежилое помещение;</w:t>
      </w:r>
    </w:p>
    <w:p w:rsidR="006F11A6" w:rsidRDefault="00520991">
      <w:pPr>
        <w:ind w:left="284" w:firstLine="850"/>
        <w:jc w:val="both"/>
        <w:rPr>
          <w:sz w:val="24"/>
        </w:rPr>
      </w:pPr>
      <w:r>
        <w:rPr>
          <w:sz w:val="24"/>
        </w:rPr>
        <w:t>2.6.8 Заявление, указанное в подпункте 2.6.1 настоящего Административного регламента, с приложениями может быть направлено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нотариально заверены.</w:t>
      </w:r>
    </w:p>
    <w:p w:rsidR="006F11A6" w:rsidRDefault="00520991">
      <w:pPr>
        <w:ind w:left="284" w:firstLine="850"/>
        <w:jc w:val="both"/>
        <w:rPr>
          <w:sz w:val="24"/>
        </w:rPr>
      </w:pPr>
      <w:r>
        <w:rPr>
          <w:sz w:val="24"/>
        </w:rPr>
        <w:t>2.6.9</w:t>
      </w:r>
      <w:r>
        <w:rPr>
          <w:sz w:val="24"/>
        </w:rPr>
        <w:tab/>
        <w:t xml:space="preserve">Заявление, указанное в подпункте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 </w:t>
      </w:r>
    </w:p>
    <w:p w:rsidR="006F11A6" w:rsidRDefault="00520991">
      <w:pPr>
        <w:ind w:left="284" w:firstLine="850"/>
        <w:jc w:val="both"/>
        <w:rPr>
          <w:sz w:val="24"/>
        </w:rPr>
      </w:pPr>
      <w:r>
        <w:rPr>
          <w:sz w:val="24"/>
        </w:rPr>
        <w:t>2.6.10</w:t>
      </w:r>
      <w:r>
        <w:rPr>
          <w:sz w:val="24"/>
        </w:rPr>
        <w:tab/>
        <w:t xml:space="preserve"> Заявление, указанное в подпункте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запроса на ЕПГУ и/или РПГУ (далее - запрос).</w:t>
      </w:r>
    </w:p>
    <w:p w:rsidR="006F11A6" w:rsidRDefault="00520991">
      <w:pPr>
        <w:ind w:left="284" w:firstLine="850"/>
        <w:jc w:val="both"/>
        <w:rPr>
          <w:sz w:val="24"/>
        </w:rPr>
      </w:pPr>
      <w:r>
        <w:rPr>
          <w:sz w:val="24"/>
        </w:rPr>
        <w:t>2.6.11</w:t>
      </w:r>
      <w:r>
        <w:rPr>
          <w:sz w:val="24"/>
        </w:rPr>
        <w:tab/>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6F11A6" w:rsidRDefault="00520991">
      <w:pPr>
        <w:ind w:left="284" w:firstLine="850"/>
        <w:jc w:val="both"/>
        <w:rPr>
          <w:sz w:val="24"/>
        </w:rPr>
      </w:pPr>
      <w:r>
        <w:rPr>
          <w:sz w:val="24"/>
        </w:rPr>
        <w:t>2.6.12</w:t>
      </w:r>
      <w:r>
        <w:rPr>
          <w:sz w:val="24"/>
        </w:rPr>
        <w:tab/>
        <w:t xml:space="preserve"> Подача заявления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6F11A6" w:rsidRDefault="00520991">
      <w:pPr>
        <w:ind w:left="284" w:firstLine="850"/>
        <w:jc w:val="both"/>
        <w:rPr>
          <w:sz w:val="24"/>
        </w:rPr>
      </w:pPr>
      <w:r>
        <w:rPr>
          <w:sz w:val="24"/>
        </w:rPr>
        <w:t>2.6.13</w:t>
      </w:r>
      <w:r>
        <w:rPr>
          <w:sz w:val="24"/>
        </w:rPr>
        <w:tab/>
        <w:t>Электронные формы заявлений размещены на ЕПГУ и/или РПГУ.</w:t>
      </w:r>
    </w:p>
    <w:p w:rsidR="006F11A6" w:rsidRDefault="00520991">
      <w:pPr>
        <w:ind w:left="284" w:firstLine="850"/>
        <w:jc w:val="both"/>
        <w:rPr>
          <w:sz w:val="24"/>
        </w:rPr>
      </w:pPr>
      <w:r>
        <w:rPr>
          <w:sz w:val="24"/>
        </w:rPr>
        <w:t>2.6.14</w:t>
      </w:r>
      <w:r>
        <w:rPr>
          <w:sz w:val="24"/>
        </w:rPr>
        <w:tab/>
        <w:t>При обращении в электронной форме заявитель обязан указать способ получения результата услуги:</w:t>
      </w:r>
    </w:p>
    <w:p w:rsidR="006F11A6" w:rsidRDefault="00520991">
      <w:pPr>
        <w:ind w:left="284" w:firstLine="850"/>
        <w:jc w:val="both"/>
        <w:rPr>
          <w:sz w:val="24"/>
        </w:rPr>
      </w:pPr>
      <w:r>
        <w:rPr>
          <w:sz w:val="24"/>
        </w:rPr>
        <w:t>- личное получение в уполномоченном органе;</w:t>
      </w:r>
    </w:p>
    <w:p w:rsidR="006F11A6" w:rsidRDefault="00520991">
      <w:pPr>
        <w:ind w:left="284" w:firstLine="850"/>
        <w:jc w:val="both"/>
        <w:rPr>
          <w:sz w:val="24"/>
        </w:rPr>
      </w:pPr>
      <w:r>
        <w:rPr>
          <w:sz w:val="24"/>
        </w:rPr>
        <w:t>- личное получение в ГАУ «МФЦ РС(Я)» при наличии соответствующего соглашения;</w:t>
      </w:r>
    </w:p>
    <w:p w:rsidR="006F11A6" w:rsidRDefault="00520991">
      <w:pPr>
        <w:ind w:left="284" w:firstLine="850"/>
        <w:jc w:val="both"/>
        <w:rPr>
          <w:sz w:val="24"/>
        </w:rPr>
      </w:pPr>
      <w:r>
        <w:rPr>
          <w:sz w:val="24"/>
        </w:rPr>
        <w:lastRenderedPageBreak/>
        <w:t>- получение результата услуги в электронной форме, заверенного электронной подписью уполномоченного лица, в личном кабинете на ЕПГУ и/или РПГУ;</w:t>
      </w:r>
    </w:p>
    <w:p w:rsidR="006F11A6" w:rsidRDefault="00520991">
      <w:pPr>
        <w:ind w:left="284" w:firstLine="850"/>
        <w:jc w:val="both"/>
        <w:rPr>
          <w:sz w:val="24"/>
        </w:rPr>
      </w:pPr>
      <w:r>
        <w:rPr>
          <w:sz w:val="24"/>
        </w:rPr>
        <w:t>- почтовое отправление.</w:t>
      </w:r>
    </w:p>
    <w:p w:rsidR="006F11A6" w:rsidRDefault="006F11A6">
      <w:pPr>
        <w:ind w:left="284" w:firstLine="850"/>
        <w:jc w:val="both"/>
        <w:rPr>
          <w:sz w:val="24"/>
        </w:rPr>
      </w:pPr>
    </w:p>
    <w:p w:rsidR="006F11A6" w:rsidRDefault="00520991">
      <w:pPr>
        <w:ind w:left="284" w:firstLine="850"/>
        <w:jc w:val="center"/>
        <w:rPr>
          <w:b/>
          <w:sz w:val="24"/>
        </w:rPr>
      </w:pPr>
      <w:r>
        <w:rPr>
          <w:b/>
          <w:sz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6F11A6" w:rsidRDefault="006F11A6">
      <w:pPr>
        <w:ind w:left="284" w:firstLine="850"/>
        <w:jc w:val="center"/>
        <w:rPr>
          <w:b/>
          <w:sz w:val="24"/>
        </w:rPr>
      </w:pPr>
    </w:p>
    <w:p w:rsidR="006F11A6" w:rsidRDefault="00520991">
      <w:pPr>
        <w:pStyle w:val="ac"/>
        <w:numPr>
          <w:ilvl w:val="0"/>
          <w:numId w:val="17"/>
        </w:numPr>
        <w:spacing w:after="0" w:line="240" w:lineRule="auto"/>
        <w:ind w:left="284" w:firstLine="850"/>
        <w:jc w:val="both"/>
        <w:rPr>
          <w:rFonts w:ascii="Times New Roman" w:hAnsi="Times New Roman"/>
          <w:i/>
          <w:sz w:val="24"/>
        </w:rPr>
      </w:pPr>
      <w:r>
        <w:rPr>
          <w:rFonts w:ascii="Times New Roman" w:hAnsi="Times New Roman"/>
          <w:sz w:val="24"/>
        </w:rPr>
        <w:t>Перечень документов, необходимых для предоставления муниципальной услуги, которые находятся в распоряжении органов государственной власти и органов местного самоуправления и иных организаций, участвующих в предоставлении муниципальной услуги, указанных в подпункте 1.3.3. административного регламента</w:t>
      </w:r>
      <w:r w:rsidR="00BE14B7">
        <w:rPr>
          <w:rFonts w:ascii="Times New Roman" w:hAnsi="Times New Roman"/>
          <w:i/>
          <w:sz w:val="24"/>
        </w:rPr>
        <w:t>:</w:t>
      </w:r>
    </w:p>
    <w:p w:rsidR="006F11A6" w:rsidRDefault="00520991">
      <w:pPr>
        <w:pStyle w:val="a8"/>
        <w:numPr>
          <w:ilvl w:val="0"/>
          <w:numId w:val="18"/>
        </w:numPr>
        <w:tabs>
          <w:tab w:val="left" w:pos="993"/>
        </w:tabs>
        <w:ind w:left="284" w:firstLine="850"/>
        <w:jc w:val="both"/>
        <w:rPr>
          <w:rFonts w:ascii="Times New Roman" w:hAnsi="Times New Roman"/>
          <w:sz w:val="24"/>
        </w:rPr>
      </w:pPr>
      <w:r>
        <w:rPr>
          <w:rFonts w:ascii="Times New Roman" w:hAnsi="Times New Roman"/>
          <w:sz w:val="24"/>
        </w:rPr>
        <w:t>выписка из государственных реестров о юридическом лице или индивидуальных предпринимателях;   </w:t>
      </w:r>
    </w:p>
    <w:p w:rsidR="006F11A6" w:rsidRDefault="00520991">
      <w:pPr>
        <w:pStyle w:val="a8"/>
        <w:numPr>
          <w:ilvl w:val="0"/>
          <w:numId w:val="18"/>
        </w:numPr>
        <w:tabs>
          <w:tab w:val="left" w:pos="993"/>
        </w:tabs>
        <w:ind w:left="284" w:firstLine="850"/>
        <w:jc w:val="both"/>
        <w:rPr>
          <w:rFonts w:ascii="Times New Roman" w:hAnsi="Times New Roman"/>
          <w:sz w:val="24"/>
        </w:rPr>
      </w:pPr>
      <w:r>
        <w:rPr>
          <w:rFonts w:ascii="Times New Roman" w:hAnsi="Times New Roman"/>
          <w:sz w:val="24"/>
        </w:rPr>
        <w:t>выписка из Единого государственного реестра недвижимости;</w:t>
      </w:r>
    </w:p>
    <w:p w:rsidR="006F11A6" w:rsidRDefault="00520991">
      <w:pPr>
        <w:pStyle w:val="a8"/>
        <w:numPr>
          <w:ilvl w:val="0"/>
          <w:numId w:val="18"/>
        </w:numPr>
        <w:tabs>
          <w:tab w:val="left" w:pos="993"/>
        </w:tabs>
        <w:ind w:left="284" w:firstLine="850"/>
        <w:jc w:val="both"/>
        <w:rPr>
          <w:rFonts w:ascii="Times New Roman" w:hAnsi="Times New Roman"/>
          <w:sz w:val="24"/>
        </w:rPr>
      </w:pPr>
      <w:r>
        <w:rPr>
          <w:rFonts w:ascii="Times New Roman" w:hAnsi="Times New Roman"/>
          <w:sz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при наличии Единого государственного реестра недвижимости;</w:t>
      </w:r>
    </w:p>
    <w:p w:rsidR="006F11A6" w:rsidRDefault="00520991">
      <w:pPr>
        <w:pStyle w:val="a8"/>
        <w:numPr>
          <w:ilvl w:val="0"/>
          <w:numId w:val="18"/>
        </w:numPr>
        <w:tabs>
          <w:tab w:val="left" w:pos="993"/>
        </w:tabs>
        <w:ind w:left="284" w:firstLine="850"/>
        <w:jc w:val="both"/>
        <w:rPr>
          <w:rFonts w:ascii="Times New Roman" w:hAnsi="Times New Roman"/>
          <w:sz w:val="24"/>
        </w:rPr>
      </w:pPr>
      <w:r>
        <w:rPr>
          <w:rFonts w:ascii="Times New Roman" w:hAnsi="Times New Roman"/>
          <w:sz w:val="24"/>
        </w:rPr>
        <w:t>поэтажный план дома, в котором находится переводимое помещение.</w:t>
      </w:r>
    </w:p>
    <w:p w:rsidR="006F11A6" w:rsidRDefault="00520991">
      <w:pPr>
        <w:pStyle w:val="ac"/>
        <w:numPr>
          <w:ilvl w:val="0"/>
          <w:numId w:val="17"/>
        </w:numPr>
        <w:spacing w:after="0" w:line="240" w:lineRule="auto"/>
        <w:ind w:left="284" w:firstLine="850"/>
        <w:jc w:val="both"/>
        <w:rPr>
          <w:rFonts w:ascii="Times New Roman" w:hAnsi="Times New Roman"/>
          <w:sz w:val="24"/>
        </w:rPr>
      </w:pPr>
      <w:bookmarkStart w:id="1" w:name="sub_27"/>
      <w:r>
        <w:rPr>
          <w:rFonts w:ascii="Times New Roman" w:hAnsi="Times New Roman"/>
          <w:sz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6F11A6" w:rsidRDefault="00520991">
      <w:pPr>
        <w:pStyle w:val="ac"/>
        <w:numPr>
          <w:ilvl w:val="0"/>
          <w:numId w:val="17"/>
        </w:numPr>
        <w:spacing w:after="0" w:line="240" w:lineRule="auto"/>
        <w:ind w:left="284" w:firstLine="850"/>
        <w:jc w:val="both"/>
        <w:rPr>
          <w:rFonts w:ascii="Times New Roman" w:hAnsi="Times New Roman"/>
          <w:sz w:val="24"/>
        </w:rPr>
      </w:pPr>
      <w:r>
        <w:rPr>
          <w:rFonts w:ascii="Times New Roman" w:hAnsi="Times New Roman"/>
          <w:sz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F11A6" w:rsidRDefault="00520991">
      <w:pPr>
        <w:pStyle w:val="ac"/>
        <w:numPr>
          <w:ilvl w:val="0"/>
          <w:numId w:val="17"/>
        </w:numPr>
        <w:spacing w:after="0" w:line="240" w:lineRule="auto"/>
        <w:ind w:left="284" w:firstLine="850"/>
        <w:jc w:val="both"/>
        <w:rPr>
          <w:rFonts w:ascii="Times New Roman" w:hAnsi="Times New Roman"/>
          <w:sz w:val="24"/>
        </w:rPr>
      </w:pPr>
      <w:r>
        <w:rPr>
          <w:rFonts w:ascii="Times New Roman" w:hAnsi="Times New Roman"/>
          <w:sz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6F11A6" w:rsidRDefault="00520991">
      <w:pPr>
        <w:pStyle w:val="ac"/>
        <w:numPr>
          <w:ilvl w:val="0"/>
          <w:numId w:val="17"/>
        </w:numPr>
        <w:spacing w:after="0" w:line="240" w:lineRule="auto"/>
        <w:ind w:left="284" w:firstLine="850"/>
        <w:jc w:val="both"/>
        <w:rPr>
          <w:rFonts w:ascii="Times New Roman" w:hAnsi="Times New Roman"/>
          <w:sz w:val="24"/>
        </w:rPr>
      </w:pPr>
      <w:r>
        <w:rPr>
          <w:rFonts w:ascii="Times New Roman" w:hAnsi="Times New Roman"/>
          <w:sz w:val="24"/>
        </w:rPr>
        <w:t>Документы и материа</w:t>
      </w:r>
      <w:r w:rsidR="00BE14B7">
        <w:rPr>
          <w:rFonts w:ascii="Times New Roman" w:hAnsi="Times New Roman"/>
          <w:sz w:val="24"/>
        </w:rPr>
        <w:t xml:space="preserve">лы, указанные в подпункте 2.7.1 </w:t>
      </w:r>
      <w:r>
        <w:rPr>
          <w:rFonts w:ascii="Times New Roman" w:hAnsi="Times New Roman"/>
          <w:sz w:val="24"/>
        </w:rPr>
        <w:t>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w:t>
      </w:r>
      <w:r>
        <w:rPr>
          <w:rFonts w:ascii="Times New Roman" w:hAnsi="Times New Roman"/>
          <w:sz w:val="24"/>
        </w:rPr>
        <w:lastRenderedPageBreak/>
        <w:t>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1"/>
    <w:p w:rsidR="006F11A6" w:rsidRDefault="006F11A6">
      <w:pPr>
        <w:ind w:left="284" w:firstLine="850"/>
        <w:jc w:val="both"/>
        <w:rPr>
          <w:sz w:val="24"/>
        </w:rPr>
      </w:pPr>
    </w:p>
    <w:p w:rsidR="006F11A6" w:rsidRDefault="00520991">
      <w:pPr>
        <w:ind w:left="284" w:firstLine="850"/>
        <w:jc w:val="center"/>
        <w:rPr>
          <w:b/>
          <w:sz w:val="24"/>
        </w:rPr>
      </w:pPr>
      <w:r>
        <w:rPr>
          <w:b/>
          <w:sz w:val="24"/>
        </w:rPr>
        <w:t>2.8. Указание на запрет требовать от заявителя предоставления документов и информации</w:t>
      </w:r>
    </w:p>
    <w:p w:rsidR="006F11A6" w:rsidRDefault="006F11A6">
      <w:pPr>
        <w:ind w:left="284" w:firstLine="850"/>
        <w:jc w:val="both"/>
        <w:rPr>
          <w:b/>
          <w:sz w:val="24"/>
        </w:rPr>
      </w:pPr>
    </w:p>
    <w:p w:rsidR="006F11A6" w:rsidRDefault="00520991">
      <w:pPr>
        <w:ind w:left="284" w:firstLine="850"/>
        <w:jc w:val="both"/>
        <w:rPr>
          <w:rFonts w:ascii="PT Astra Serif" w:hAnsi="PT Astra Serif"/>
          <w:sz w:val="24"/>
        </w:rPr>
      </w:pPr>
      <w:r>
        <w:rPr>
          <w:rFonts w:ascii="PT Astra Serif" w:hAnsi="PT Astra Serif"/>
          <w:sz w:val="24"/>
        </w:rPr>
        <w:t>2.8.1. Администрация не вправе требовать от заявителя:</w:t>
      </w:r>
    </w:p>
    <w:p w:rsidR="006F11A6" w:rsidRDefault="00520991">
      <w:pPr>
        <w:pStyle w:val="ac"/>
        <w:numPr>
          <w:ilvl w:val="0"/>
          <w:numId w:val="19"/>
        </w:numPr>
        <w:tabs>
          <w:tab w:val="left" w:pos="1134"/>
        </w:tabs>
        <w:spacing w:after="0" w:line="240" w:lineRule="auto"/>
        <w:ind w:left="284" w:firstLine="850"/>
        <w:contextualSpacing w:val="0"/>
        <w:jc w:val="both"/>
        <w:rPr>
          <w:rFonts w:ascii="PT Astra Serif" w:hAnsi="PT Astra Serif"/>
          <w:sz w:val="24"/>
        </w:rPr>
      </w:pPr>
      <w:r>
        <w:rPr>
          <w:rFonts w:ascii="PT Astra Serif" w:hAnsi="PT Astra Serif"/>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11A6" w:rsidRDefault="00520991">
      <w:pPr>
        <w:pStyle w:val="ac"/>
        <w:numPr>
          <w:ilvl w:val="0"/>
          <w:numId w:val="19"/>
        </w:numPr>
        <w:tabs>
          <w:tab w:val="left" w:pos="1134"/>
        </w:tabs>
        <w:spacing w:after="0" w:line="240" w:lineRule="auto"/>
        <w:ind w:left="284" w:firstLine="850"/>
        <w:contextualSpacing w:val="0"/>
        <w:jc w:val="both"/>
        <w:rPr>
          <w:rFonts w:ascii="PT Astra Serif" w:hAnsi="PT Astra Serif"/>
          <w:sz w:val="24"/>
        </w:rPr>
      </w:pPr>
      <w:r>
        <w:rPr>
          <w:rFonts w:ascii="PT Astra Serif" w:hAnsi="PT Astra Serif"/>
          <w:sz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Pr>
            <w:rFonts w:ascii="PT Astra Serif" w:hAnsi="PT Astra Serif"/>
            <w:sz w:val="24"/>
            <w:u w:color="000000"/>
          </w:rPr>
          <w:t>частью 1 статьи 1</w:t>
        </w:r>
      </w:hyperlink>
      <w:r>
        <w:rPr>
          <w:rFonts w:ascii="PT Astra Serif" w:hAnsi="PT Astra Serif"/>
          <w:sz w:val="24"/>
        </w:rPr>
        <w:t xml:space="preserve"> настоящего Федерального закона государственных и муниципальных услуг, в соответствии с нормативными правовыми </w:t>
      </w:r>
      <w:hyperlink r:id="rId9" w:history="1">
        <w:r>
          <w:rPr>
            <w:rFonts w:ascii="PT Astra Serif" w:hAnsi="PT Astra Serif"/>
            <w:sz w:val="24"/>
            <w:u w:color="000000"/>
          </w:rPr>
          <w:t>актами</w:t>
        </w:r>
      </w:hyperlink>
      <w:r>
        <w:rPr>
          <w:rFonts w:ascii="PT Astra Serif" w:hAnsi="PT Astra Serif"/>
          <w:sz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Pr>
            <w:rFonts w:ascii="PT Astra Serif" w:hAnsi="PT Astra Serif"/>
            <w:sz w:val="24"/>
            <w:u w:color="000000"/>
          </w:rPr>
          <w:t>частью 6</w:t>
        </w:r>
      </w:hyperlink>
      <w:r>
        <w:rPr>
          <w:rFonts w:ascii="PT Astra Serif" w:hAnsi="PT Astra Serif"/>
          <w:sz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F11A6" w:rsidRDefault="00520991">
      <w:pPr>
        <w:pStyle w:val="ac"/>
        <w:numPr>
          <w:ilvl w:val="0"/>
          <w:numId w:val="19"/>
        </w:numPr>
        <w:tabs>
          <w:tab w:val="left" w:pos="1134"/>
        </w:tabs>
        <w:spacing w:after="0" w:line="240" w:lineRule="auto"/>
        <w:ind w:left="284" w:firstLine="850"/>
        <w:contextualSpacing w:val="0"/>
        <w:jc w:val="both"/>
        <w:rPr>
          <w:rFonts w:ascii="PT Astra Serif" w:hAnsi="PT Astra Serif"/>
          <w:sz w:val="24"/>
        </w:rPr>
      </w:pPr>
      <w:r>
        <w:rPr>
          <w:rFonts w:ascii="PT Astra Serif" w:hAnsi="PT Astra Serif"/>
          <w:sz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Pr>
            <w:rFonts w:ascii="PT Astra Serif" w:hAnsi="PT Astra Serif"/>
            <w:sz w:val="24"/>
            <w:u w:color="000000"/>
          </w:rPr>
          <w:t>части 1 статьи 9</w:t>
        </w:r>
      </w:hyperlink>
      <w:r>
        <w:rPr>
          <w:rFonts w:ascii="PT Astra Serif" w:hAnsi="PT Astra Serif"/>
          <w:sz w:val="24"/>
        </w:rPr>
        <w:t xml:space="preserve"> настоящего Федерального закона;</w:t>
      </w:r>
    </w:p>
    <w:p w:rsidR="006F11A6" w:rsidRDefault="00520991">
      <w:pPr>
        <w:pStyle w:val="ac"/>
        <w:numPr>
          <w:ilvl w:val="0"/>
          <w:numId w:val="19"/>
        </w:numPr>
        <w:tabs>
          <w:tab w:val="left" w:pos="1134"/>
        </w:tabs>
        <w:spacing w:after="0" w:line="240" w:lineRule="auto"/>
        <w:ind w:left="284" w:firstLine="850"/>
        <w:contextualSpacing w:val="0"/>
        <w:jc w:val="both"/>
        <w:rPr>
          <w:rFonts w:ascii="PT Astra Serif" w:hAnsi="PT Astra Serif"/>
          <w:sz w:val="24"/>
        </w:rPr>
      </w:pPr>
      <w:r>
        <w:rPr>
          <w:rFonts w:ascii="PT Astra Serif" w:hAnsi="PT Astra Serif"/>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11A6" w:rsidRDefault="00520991">
      <w:pPr>
        <w:pStyle w:val="ac"/>
        <w:tabs>
          <w:tab w:val="left" w:pos="1134"/>
        </w:tabs>
        <w:spacing w:after="0" w:line="240" w:lineRule="auto"/>
        <w:ind w:left="284" w:firstLine="850"/>
        <w:contextualSpacing w:val="0"/>
        <w:jc w:val="both"/>
        <w:rPr>
          <w:rFonts w:ascii="PT Astra Serif" w:hAnsi="PT Astra Serif"/>
          <w:sz w:val="24"/>
        </w:rPr>
      </w:pPr>
      <w:r>
        <w:rPr>
          <w:rFonts w:ascii="PT Astra Serif" w:hAnsi="PT Astra Serif"/>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11A6" w:rsidRDefault="00520991">
      <w:pPr>
        <w:pStyle w:val="ac"/>
        <w:tabs>
          <w:tab w:val="left" w:pos="1134"/>
        </w:tabs>
        <w:spacing w:after="0" w:line="240" w:lineRule="auto"/>
        <w:ind w:left="284" w:firstLine="850"/>
        <w:contextualSpacing w:val="0"/>
        <w:jc w:val="both"/>
        <w:rPr>
          <w:rFonts w:ascii="PT Astra Serif" w:hAnsi="PT Astra Serif"/>
          <w:sz w:val="24"/>
        </w:rPr>
      </w:pPr>
      <w:r>
        <w:rPr>
          <w:rFonts w:ascii="PT Astra Serif" w:hAnsi="PT Astra Serif"/>
          <w:sz w:val="24"/>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Pr>
          <w:rFonts w:ascii="PT Astra Serif" w:hAnsi="PT Astra Serif"/>
          <w:sz w:val="24"/>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11A6" w:rsidRDefault="00520991">
      <w:pPr>
        <w:pStyle w:val="ac"/>
        <w:tabs>
          <w:tab w:val="left" w:pos="1134"/>
        </w:tabs>
        <w:spacing w:after="0" w:line="240" w:lineRule="auto"/>
        <w:ind w:left="284" w:firstLine="850"/>
        <w:contextualSpacing w:val="0"/>
        <w:jc w:val="both"/>
        <w:rPr>
          <w:rFonts w:ascii="PT Astra Serif" w:hAnsi="PT Astra Serif"/>
          <w:sz w:val="24"/>
        </w:rPr>
      </w:pPr>
      <w:r>
        <w:rPr>
          <w:rFonts w:ascii="PT Astra Serif" w:hAnsi="PT Astra Serif"/>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11A6" w:rsidRDefault="00520991">
      <w:pPr>
        <w:pStyle w:val="ac"/>
        <w:tabs>
          <w:tab w:val="left" w:pos="1134"/>
        </w:tabs>
        <w:spacing w:after="0" w:line="240" w:lineRule="auto"/>
        <w:ind w:left="284" w:firstLine="850"/>
        <w:contextualSpacing w:val="0"/>
        <w:jc w:val="both"/>
        <w:rPr>
          <w:rFonts w:ascii="PT Astra Serif" w:hAnsi="PT Astra Serif"/>
          <w:sz w:val="24"/>
        </w:rPr>
      </w:pPr>
      <w:r>
        <w:rPr>
          <w:rFonts w:ascii="PT Astra Serif" w:hAnsi="PT Astra Serif"/>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F11A6" w:rsidRDefault="00520991">
      <w:pPr>
        <w:pStyle w:val="ac"/>
        <w:tabs>
          <w:tab w:val="left" w:pos="1134"/>
        </w:tabs>
        <w:spacing w:after="0" w:line="240" w:lineRule="auto"/>
        <w:ind w:left="284" w:firstLine="850"/>
        <w:contextualSpacing w:val="0"/>
        <w:jc w:val="both"/>
        <w:rPr>
          <w:rFonts w:ascii="PT Astra Serif" w:hAnsi="PT Astra Serif"/>
          <w:sz w:val="24"/>
        </w:rPr>
      </w:pPr>
      <w:r>
        <w:rPr>
          <w:rFonts w:ascii="PT Astra Serif" w:hAnsi="PT Astra Serif"/>
          <w:sz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Pr>
            <w:rFonts w:ascii="PT Astra Serif" w:hAnsi="PT Astra Serif"/>
            <w:sz w:val="24"/>
            <w:u w:color="000000"/>
          </w:rPr>
          <w:t>пунктом 7.2 части 1 статьи 16</w:t>
        </w:r>
      </w:hyperlink>
      <w:r>
        <w:rPr>
          <w:rFonts w:ascii="PT Astra Serif" w:hAnsi="PT Astra Serif"/>
          <w:sz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F11A6" w:rsidRDefault="006F11A6">
      <w:pPr>
        <w:pStyle w:val="ac"/>
        <w:tabs>
          <w:tab w:val="left" w:pos="1134"/>
        </w:tabs>
        <w:spacing w:after="0" w:line="240" w:lineRule="auto"/>
        <w:ind w:left="284" w:firstLine="850"/>
        <w:contextualSpacing w:val="0"/>
        <w:jc w:val="both"/>
        <w:rPr>
          <w:rFonts w:ascii="Times New Roman" w:hAnsi="Times New Roman"/>
          <w:sz w:val="24"/>
        </w:rPr>
      </w:pPr>
    </w:p>
    <w:p w:rsidR="006F11A6" w:rsidRDefault="006F11A6">
      <w:pPr>
        <w:pStyle w:val="ac"/>
        <w:tabs>
          <w:tab w:val="left" w:pos="1134"/>
        </w:tabs>
        <w:spacing w:after="0" w:line="240" w:lineRule="auto"/>
        <w:ind w:left="284" w:firstLine="850"/>
        <w:contextualSpacing w:val="0"/>
        <w:jc w:val="both"/>
        <w:rPr>
          <w:rFonts w:ascii="Times New Roman" w:hAnsi="Times New Roman"/>
          <w:sz w:val="24"/>
        </w:rPr>
      </w:pPr>
    </w:p>
    <w:p w:rsidR="006F11A6" w:rsidRDefault="00520991">
      <w:pPr>
        <w:ind w:left="-425" w:firstLine="850"/>
        <w:jc w:val="center"/>
        <w:rPr>
          <w:b/>
          <w:sz w:val="24"/>
        </w:rPr>
      </w:pPr>
      <w:r>
        <w:rPr>
          <w:b/>
          <w:sz w:val="24"/>
        </w:rPr>
        <w:t>2.9. Перечень оснований для приостановления или отказа в предоставлении муниципальной услуги</w:t>
      </w:r>
    </w:p>
    <w:p w:rsidR="006F11A6" w:rsidRDefault="006F11A6">
      <w:pPr>
        <w:ind w:left="284" w:firstLine="850"/>
        <w:jc w:val="both"/>
        <w:rPr>
          <w:sz w:val="24"/>
        </w:rPr>
      </w:pPr>
    </w:p>
    <w:p w:rsidR="006F11A6" w:rsidRDefault="00520991">
      <w:pPr>
        <w:pStyle w:val="ac"/>
        <w:numPr>
          <w:ilvl w:val="2"/>
          <w:numId w:val="20"/>
        </w:numPr>
        <w:tabs>
          <w:tab w:val="left" w:pos="1134"/>
        </w:tabs>
        <w:spacing w:after="0" w:line="240" w:lineRule="auto"/>
        <w:ind w:left="284" w:firstLine="709"/>
        <w:jc w:val="both"/>
        <w:rPr>
          <w:rFonts w:ascii="Times New Roman" w:hAnsi="Times New Roman"/>
          <w:sz w:val="24"/>
        </w:rPr>
      </w:pPr>
      <w:r>
        <w:rPr>
          <w:rFonts w:ascii="Times New Roman" w:hAnsi="Times New Roman"/>
          <w:sz w:val="24"/>
        </w:rPr>
        <w:t>Основания для приостановления предоставления муниципальной услуги отсутствуют.</w:t>
      </w:r>
    </w:p>
    <w:p w:rsidR="006F11A6" w:rsidRDefault="00520991">
      <w:pPr>
        <w:pStyle w:val="ac"/>
        <w:numPr>
          <w:ilvl w:val="2"/>
          <w:numId w:val="20"/>
        </w:numPr>
        <w:tabs>
          <w:tab w:val="left" w:pos="1134"/>
        </w:tabs>
        <w:spacing w:after="0" w:line="240" w:lineRule="auto"/>
        <w:ind w:left="284" w:firstLine="709"/>
        <w:jc w:val="both"/>
        <w:rPr>
          <w:rFonts w:ascii="Times New Roman" w:hAnsi="Times New Roman"/>
          <w:sz w:val="24"/>
        </w:rPr>
      </w:pPr>
      <w:r>
        <w:rPr>
          <w:rFonts w:ascii="Times New Roman" w:hAnsi="Times New Roman"/>
          <w:sz w:val="24"/>
        </w:rPr>
        <w:t>Исчерпывающий перечень оснований для отказа в предоставлении услуги:</w:t>
      </w:r>
    </w:p>
    <w:p w:rsidR="006F11A6" w:rsidRDefault="00520991">
      <w:pPr>
        <w:pStyle w:val="ac"/>
        <w:tabs>
          <w:tab w:val="left" w:pos="1134"/>
        </w:tabs>
        <w:spacing w:after="0" w:line="240" w:lineRule="auto"/>
        <w:ind w:left="284" w:firstLine="850"/>
        <w:jc w:val="both"/>
        <w:rPr>
          <w:rFonts w:ascii="Times New Roman" w:hAnsi="Times New Roman"/>
          <w:sz w:val="24"/>
        </w:rPr>
      </w:pPr>
      <w:r>
        <w:rPr>
          <w:rFonts w:ascii="Times New Roman" w:hAnsi="Times New Roman"/>
          <w:sz w:val="24"/>
        </w:rPr>
        <w:t>1) непредставление документов, обязанность по представлению которых возложена на заявителя;</w:t>
      </w:r>
    </w:p>
    <w:p w:rsidR="006F11A6" w:rsidRDefault="00520991">
      <w:pPr>
        <w:pStyle w:val="ac"/>
        <w:tabs>
          <w:tab w:val="left" w:pos="1134"/>
        </w:tabs>
        <w:spacing w:after="0" w:line="240" w:lineRule="auto"/>
        <w:ind w:left="284" w:firstLine="850"/>
        <w:jc w:val="both"/>
        <w:rPr>
          <w:rFonts w:ascii="Times New Roman" w:hAnsi="Times New Roman"/>
          <w:sz w:val="24"/>
        </w:rPr>
      </w:pPr>
      <w:r>
        <w:rPr>
          <w:rFonts w:ascii="Times New Roman" w:hAnsi="Times New Roman"/>
          <w:sz w:val="24"/>
        </w:rPr>
        <w:t>2) поступление в орган, осуществляющий перевод помещений, ответа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w:t>
      </w:r>
    </w:p>
    <w:p w:rsidR="006F11A6" w:rsidRDefault="00520991">
      <w:pPr>
        <w:pStyle w:val="ac"/>
        <w:tabs>
          <w:tab w:val="left" w:pos="1134"/>
        </w:tabs>
        <w:spacing w:after="0" w:line="240" w:lineRule="auto"/>
        <w:ind w:left="284" w:firstLine="850"/>
        <w:jc w:val="both"/>
        <w:rPr>
          <w:rFonts w:ascii="Times New Roman" w:hAnsi="Times New Roman"/>
          <w:sz w:val="24"/>
        </w:rPr>
      </w:pPr>
      <w:r>
        <w:rPr>
          <w:rFonts w:ascii="Times New Roman" w:hAnsi="Times New Roman"/>
          <w:sz w:val="24"/>
        </w:rPr>
        <w:t>3) представление документов в ненадлежащий орган;</w:t>
      </w:r>
    </w:p>
    <w:p w:rsidR="006F11A6" w:rsidRDefault="00520991">
      <w:pPr>
        <w:pStyle w:val="ac"/>
        <w:tabs>
          <w:tab w:val="left" w:pos="1134"/>
        </w:tabs>
        <w:spacing w:after="0" w:line="240" w:lineRule="auto"/>
        <w:ind w:left="284" w:firstLine="850"/>
        <w:jc w:val="both"/>
        <w:rPr>
          <w:rFonts w:ascii="Times New Roman" w:hAnsi="Times New Roman"/>
          <w:sz w:val="24"/>
        </w:rPr>
      </w:pPr>
      <w:r>
        <w:rPr>
          <w:rFonts w:ascii="Times New Roman" w:hAnsi="Times New Roman"/>
          <w:sz w:val="24"/>
        </w:rPr>
        <w:lastRenderedPageBreak/>
        <w:t>4)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6F11A6" w:rsidRDefault="00520991">
      <w:pPr>
        <w:pStyle w:val="ac"/>
        <w:tabs>
          <w:tab w:val="left" w:pos="1134"/>
        </w:tabs>
        <w:spacing w:after="0" w:line="240" w:lineRule="auto"/>
        <w:ind w:left="284" w:firstLine="850"/>
        <w:jc w:val="both"/>
        <w:rPr>
          <w:rFonts w:ascii="Times New Roman" w:hAnsi="Times New Roman"/>
          <w:sz w:val="24"/>
        </w:rPr>
      </w:pPr>
      <w:r>
        <w:rPr>
          <w:rFonts w:ascii="Times New Roman" w:hAnsi="Times New Roman"/>
          <w:sz w:val="24"/>
        </w:rPr>
        <w:t xml:space="preserve">5) квартира расположена выше первого этажа и помещения, расположенные непосредственно под квартирой, являются жилыми; </w:t>
      </w:r>
    </w:p>
    <w:p w:rsidR="006F11A6" w:rsidRDefault="00520991">
      <w:pPr>
        <w:pStyle w:val="ac"/>
        <w:tabs>
          <w:tab w:val="left" w:pos="1134"/>
        </w:tabs>
        <w:spacing w:after="0" w:line="240" w:lineRule="auto"/>
        <w:ind w:left="284" w:firstLine="850"/>
        <w:jc w:val="both"/>
        <w:rPr>
          <w:rFonts w:ascii="Times New Roman" w:hAnsi="Times New Roman"/>
          <w:sz w:val="24"/>
        </w:rPr>
      </w:pPr>
      <w:r>
        <w:rPr>
          <w:rFonts w:ascii="Times New Roman" w:hAnsi="Times New Roman"/>
          <w:sz w:val="24"/>
        </w:rPr>
        <w:t>6) перевод жилого помещения в нежилое помещение в наемном доме социального использования;</w:t>
      </w:r>
    </w:p>
    <w:p w:rsidR="006F11A6" w:rsidRDefault="00520991">
      <w:pPr>
        <w:pStyle w:val="ac"/>
        <w:tabs>
          <w:tab w:val="left" w:pos="1134"/>
        </w:tabs>
        <w:spacing w:after="0" w:line="240" w:lineRule="auto"/>
        <w:ind w:left="284" w:firstLine="850"/>
        <w:jc w:val="both"/>
        <w:rPr>
          <w:rFonts w:ascii="Times New Roman" w:hAnsi="Times New Roman"/>
          <w:sz w:val="24"/>
        </w:rPr>
      </w:pPr>
      <w:r>
        <w:rPr>
          <w:rFonts w:ascii="Times New Roman" w:hAnsi="Times New Roman"/>
          <w:sz w:val="24"/>
        </w:rPr>
        <w:t xml:space="preserve">7) перевод жилого помещения в нежилое помещение в целях осуществления религиозной деятельности; </w:t>
      </w:r>
    </w:p>
    <w:p w:rsidR="006F11A6" w:rsidRDefault="00520991">
      <w:pPr>
        <w:pStyle w:val="ac"/>
        <w:tabs>
          <w:tab w:val="left" w:pos="1134"/>
        </w:tabs>
        <w:spacing w:after="0" w:line="240" w:lineRule="auto"/>
        <w:ind w:left="284" w:firstLine="850"/>
        <w:jc w:val="both"/>
        <w:rPr>
          <w:rFonts w:ascii="Times New Roman" w:hAnsi="Times New Roman"/>
          <w:sz w:val="24"/>
        </w:rPr>
      </w:pPr>
      <w:r>
        <w:rPr>
          <w:rFonts w:ascii="Times New Roman" w:hAnsi="Times New Roman"/>
          <w:sz w:val="24"/>
        </w:rPr>
        <w:t>8) право собственности на переводимое помещение обременено правами каких-либо лиц;</w:t>
      </w:r>
    </w:p>
    <w:p w:rsidR="006F11A6" w:rsidRDefault="00520991">
      <w:pPr>
        <w:ind w:left="284" w:firstLine="850"/>
        <w:jc w:val="both"/>
        <w:rPr>
          <w:sz w:val="24"/>
        </w:rPr>
      </w:pPr>
      <w:r>
        <w:rPr>
          <w:sz w:val="24"/>
        </w:rPr>
        <w:t>9) несоответствие проекта переустройства и (или) перепланировки помещения в многоквартирном доме требованиям законодательства.</w:t>
      </w:r>
    </w:p>
    <w:p w:rsidR="006F11A6" w:rsidRDefault="006F11A6">
      <w:pPr>
        <w:ind w:left="284" w:firstLine="850"/>
        <w:jc w:val="both"/>
        <w:rPr>
          <w:sz w:val="24"/>
        </w:rPr>
      </w:pPr>
    </w:p>
    <w:p w:rsidR="006F11A6" w:rsidRDefault="00520991">
      <w:pPr>
        <w:ind w:left="284" w:firstLine="850"/>
        <w:jc w:val="center"/>
        <w:rPr>
          <w:b/>
          <w:sz w:val="24"/>
        </w:rPr>
      </w:pPr>
      <w:r>
        <w:rPr>
          <w:b/>
          <w:sz w:val="24"/>
        </w:rPr>
        <w:t>2.10.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F11A6" w:rsidRDefault="006F11A6">
      <w:pPr>
        <w:ind w:left="284" w:firstLine="850"/>
        <w:jc w:val="both"/>
        <w:rPr>
          <w:sz w:val="24"/>
        </w:rPr>
      </w:pPr>
    </w:p>
    <w:p w:rsidR="006F11A6" w:rsidRDefault="00520991">
      <w:pPr>
        <w:pStyle w:val="ac"/>
        <w:numPr>
          <w:ilvl w:val="2"/>
          <w:numId w:val="21"/>
        </w:numPr>
        <w:spacing w:after="0" w:line="240" w:lineRule="auto"/>
        <w:ind w:left="284" w:firstLine="990"/>
        <w:jc w:val="both"/>
        <w:rPr>
          <w:rFonts w:ascii="Times New Roman" w:hAnsi="Times New Roman"/>
          <w:sz w:val="24"/>
        </w:rPr>
      </w:pPr>
      <w:r>
        <w:rPr>
          <w:rFonts w:ascii="Times New Roman" w:hAnsi="Times New Roman"/>
          <w:sz w:val="24"/>
        </w:rPr>
        <w:t>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F11A6" w:rsidRDefault="00520991">
      <w:pPr>
        <w:ind w:left="284" w:firstLine="850"/>
        <w:jc w:val="both"/>
        <w:rPr>
          <w:sz w:val="24"/>
        </w:rPr>
      </w:pPr>
      <w:r>
        <w:rPr>
          <w:sz w:val="24"/>
        </w:rPr>
        <w:t>- изготовление проектной документации (в случае, если для обеспечения использования помещения в качестве жилого или нежилого помещения требуется переустройство и (или) перепланировка)</w:t>
      </w:r>
    </w:p>
    <w:p w:rsidR="006F11A6" w:rsidRDefault="006F11A6">
      <w:pPr>
        <w:ind w:left="284" w:firstLine="850"/>
        <w:jc w:val="both"/>
        <w:rPr>
          <w:sz w:val="24"/>
        </w:rPr>
      </w:pPr>
    </w:p>
    <w:p w:rsidR="006F11A6" w:rsidRDefault="00520991">
      <w:pPr>
        <w:ind w:left="284" w:firstLine="850"/>
        <w:jc w:val="center"/>
        <w:rPr>
          <w:b/>
          <w:sz w:val="24"/>
        </w:rPr>
      </w:pPr>
      <w:r>
        <w:rPr>
          <w:b/>
          <w:sz w:val="24"/>
        </w:rPr>
        <w:t>2.11. Порядок, размер и основания взимания государственной пошлины или иной платы, взимаемой за предоставление муниципальной услуги</w:t>
      </w:r>
    </w:p>
    <w:p w:rsidR="006F11A6" w:rsidRDefault="006F11A6">
      <w:pPr>
        <w:ind w:left="284" w:firstLine="850"/>
        <w:jc w:val="both"/>
        <w:rPr>
          <w:b/>
          <w:sz w:val="24"/>
        </w:rPr>
      </w:pPr>
    </w:p>
    <w:p w:rsidR="006F11A6" w:rsidRDefault="00520991">
      <w:pPr>
        <w:pStyle w:val="ac"/>
        <w:numPr>
          <w:ilvl w:val="2"/>
          <w:numId w:val="22"/>
        </w:numPr>
        <w:spacing w:after="0" w:line="240" w:lineRule="auto"/>
        <w:ind w:left="284" w:firstLine="992"/>
        <w:jc w:val="both"/>
        <w:rPr>
          <w:rFonts w:ascii="Times New Roman" w:hAnsi="Times New Roman"/>
          <w:sz w:val="24"/>
        </w:rPr>
      </w:pPr>
      <w:r>
        <w:rPr>
          <w:rFonts w:ascii="Times New Roman" w:hAnsi="Times New Roman"/>
          <w:sz w:val="24"/>
        </w:rPr>
        <w:t>Муниципальная услуга предоставляется без взимания государственной пошлины или иной платы.</w:t>
      </w:r>
    </w:p>
    <w:p w:rsidR="006F11A6" w:rsidRDefault="006F11A6">
      <w:pPr>
        <w:ind w:left="284" w:firstLine="850"/>
        <w:rPr>
          <w:sz w:val="24"/>
        </w:rPr>
      </w:pPr>
    </w:p>
    <w:p w:rsidR="006F11A6" w:rsidRDefault="00520991">
      <w:pPr>
        <w:ind w:left="284" w:firstLine="850"/>
        <w:jc w:val="center"/>
        <w:rPr>
          <w:b/>
          <w:sz w:val="24"/>
        </w:rPr>
      </w:pPr>
      <w:r>
        <w:rPr>
          <w:b/>
          <w:sz w:val="24"/>
        </w:rPr>
        <w:t>2.12.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6F11A6" w:rsidRDefault="006F11A6">
      <w:pPr>
        <w:tabs>
          <w:tab w:val="left" w:pos="284"/>
        </w:tabs>
        <w:ind w:left="284" w:firstLine="992"/>
        <w:jc w:val="both"/>
        <w:rPr>
          <w:b/>
          <w:sz w:val="24"/>
        </w:rPr>
      </w:pPr>
    </w:p>
    <w:p w:rsidR="006F11A6" w:rsidRDefault="00520991">
      <w:pPr>
        <w:pStyle w:val="ac"/>
        <w:numPr>
          <w:ilvl w:val="2"/>
          <w:numId w:val="23"/>
        </w:numPr>
        <w:tabs>
          <w:tab w:val="left" w:pos="284"/>
        </w:tabs>
        <w:spacing w:after="0" w:line="240" w:lineRule="auto"/>
        <w:ind w:left="284" w:firstLine="992"/>
        <w:jc w:val="both"/>
        <w:rPr>
          <w:rFonts w:ascii="Times New Roman" w:hAnsi="Times New Roman"/>
          <w:sz w:val="24"/>
        </w:rPr>
      </w:pPr>
      <w:r>
        <w:rPr>
          <w:rFonts w:ascii="Times New Roman" w:hAnsi="Times New Roman"/>
          <w:sz w:val="24"/>
        </w:rPr>
        <w:t>Время ожидания в очереди для подачи заявлений не может превышать 15 минут.</w:t>
      </w:r>
    </w:p>
    <w:p w:rsidR="006F11A6" w:rsidRDefault="00520991">
      <w:pPr>
        <w:pStyle w:val="ac"/>
        <w:numPr>
          <w:ilvl w:val="2"/>
          <w:numId w:val="23"/>
        </w:numPr>
        <w:tabs>
          <w:tab w:val="left" w:pos="284"/>
        </w:tabs>
        <w:spacing w:after="0" w:line="240" w:lineRule="auto"/>
        <w:ind w:left="284" w:firstLine="992"/>
        <w:jc w:val="both"/>
        <w:rPr>
          <w:rFonts w:ascii="Times New Roman" w:hAnsi="Times New Roman"/>
          <w:sz w:val="24"/>
        </w:rPr>
      </w:pPr>
      <w:r>
        <w:rPr>
          <w:rFonts w:ascii="Times New Roman" w:hAnsi="Times New Roman"/>
          <w:sz w:val="24"/>
        </w:rPr>
        <w:t>Время ожидания в очереди при получении результата предоставления муниципальной услуги не может превышать 15 минут.</w:t>
      </w:r>
    </w:p>
    <w:p w:rsidR="006F11A6" w:rsidRDefault="006F11A6">
      <w:pPr>
        <w:ind w:left="284" w:firstLine="850"/>
        <w:jc w:val="both"/>
        <w:rPr>
          <w:sz w:val="24"/>
        </w:rPr>
      </w:pPr>
    </w:p>
    <w:p w:rsidR="006F11A6" w:rsidRDefault="00520991">
      <w:pPr>
        <w:ind w:left="284" w:firstLine="850"/>
        <w:jc w:val="center"/>
        <w:rPr>
          <w:b/>
          <w:sz w:val="24"/>
        </w:rPr>
      </w:pPr>
      <w:r>
        <w:rPr>
          <w:b/>
          <w:sz w:val="24"/>
        </w:rPr>
        <w:t>2.13. Срок и порядок регистрации запроса заявителя о предоставлении муниципальной услуги, в том числе в электронной форме</w:t>
      </w:r>
    </w:p>
    <w:p w:rsidR="006F11A6" w:rsidRDefault="006F11A6">
      <w:pPr>
        <w:ind w:left="284" w:firstLine="850"/>
        <w:jc w:val="both"/>
        <w:rPr>
          <w:sz w:val="24"/>
        </w:rPr>
      </w:pPr>
    </w:p>
    <w:p w:rsidR="006F11A6" w:rsidRDefault="00520991">
      <w:pPr>
        <w:pStyle w:val="ac"/>
        <w:numPr>
          <w:ilvl w:val="2"/>
          <w:numId w:val="24"/>
        </w:numPr>
        <w:spacing w:after="0" w:line="240" w:lineRule="auto"/>
        <w:ind w:left="426" w:firstLine="708"/>
        <w:jc w:val="both"/>
        <w:rPr>
          <w:rFonts w:ascii="Times New Roman" w:hAnsi="Times New Roman"/>
          <w:sz w:val="24"/>
        </w:rPr>
      </w:pPr>
      <w:r>
        <w:rPr>
          <w:rFonts w:ascii="Times New Roman" w:hAnsi="Times New Roman"/>
          <w:sz w:val="24"/>
        </w:rPr>
        <w:lastRenderedPageBreak/>
        <w:t>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6F11A6" w:rsidRDefault="00520991">
      <w:pPr>
        <w:pStyle w:val="ac"/>
        <w:numPr>
          <w:ilvl w:val="2"/>
          <w:numId w:val="24"/>
        </w:numPr>
        <w:spacing w:after="0" w:line="240" w:lineRule="auto"/>
        <w:ind w:left="426" w:firstLine="708"/>
        <w:jc w:val="both"/>
        <w:rPr>
          <w:rFonts w:ascii="Times New Roman" w:hAnsi="Times New Roman"/>
          <w:sz w:val="24"/>
        </w:rPr>
      </w:pPr>
      <w:r>
        <w:rPr>
          <w:rFonts w:ascii="Times New Roman" w:hAnsi="Times New Roman"/>
          <w:sz w:val="24"/>
        </w:rPr>
        <w:t xml:space="preserve">Срок регистрации заявления о предоставлении муниципальной услуги, не должен превышать один рабочий день со дня его получения </w:t>
      </w:r>
      <w:r>
        <w:rPr>
          <w:rFonts w:ascii="Times New Roman" w:hAnsi="Times New Roman"/>
          <w:i/>
          <w:sz w:val="24"/>
        </w:rPr>
        <w:t>Отделом.</w:t>
      </w:r>
    </w:p>
    <w:p w:rsidR="006F11A6" w:rsidRDefault="00520991">
      <w:pPr>
        <w:pStyle w:val="ac"/>
        <w:numPr>
          <w:ilvl w:val="2"/>
          <w:numId w:val="24"/>
        </w:numPr>
        <w:spacing w:after="0" w:line="240" w:lineRule="auto"/>
        <w:ind w:left="426" w:firstLine="708"/>
        <w:jc w:val="both"/>
        <w:rPr>
          <w:rFonts w:ascii="Times New Roman" w:hAnsi="Times New Roman"/>
          <w:sz w:val="24"/>
        </w:rPr>
      </w:pPr>
      <w:r>
        <w:rPr>
          <w:rFonts w:ascii="Times New Roman" w:hAnsi="Times New Roman"/>
          <w:sz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6F11A6" w:rsidRDefault="00520991">
      <w:pPr>
        <w:pStyle w:val="ac"/>
        <w:numPr>
          <w:ilvl w:val="2"/>
          <w:numId w:val="24"/>
        </w:numPr>
        <w:spacing w:after="0" w:line="240" w:lineRule="auto"/>
        <w:ind w:left="426" w:firstLine="708"/>
        <w:jc w:val="both"/>
        <w:rPr>
          <w:rFonts w:ascii="Times New Roman" w:hAnsi="Times New Roman"/>
          <w:sz w:val="24"/>
        </w:rPr>
      </w:pPr>
      <w:r>
        <w:rPr>
          <w:rFonts w:ascii="Times New Roman" w:hAnsi="Times New Roman"/>
          <w:sz w:val="24"/>
        </w:rPr>
        <w:t>Заявление о предоставлении муниципальной услуги, поступивший в нерабочее время, регистрируется на следующий рабочий день.</w:t>
      </w:r>
    </w:p>
    <w:p w:rsidR="006F11A6" w:rsidRDefault="00520991">
      <w:pPr>
        <w:pStyle w:val="ac"/>
        <w:numPr>
          <w:ilvl w:val="2"/>
          <w:numId w:val="24"/>
        </w:numPr>
        <w:spacing w:after="0" w:line="240" w:lineRule="auto"/>
        <w:ind w:left="426" w:firstLine="708"/>
        <w:jc w:val="both"/>
        <w:rPr>
          <w:rFonts w:ascii="Times New Roman" w:hAnsi="Times New Roman"/>
          <w:sz w:val="24"/>
        </w:rPr>
      </w:pPr>
      <w:r>
        <w:rPr>
          <w:rFonts w:ascii="Times New Roman" w:hAnsi="Times New Roman"/>
          <w:sz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Pr>
          <w:rFonts w:ascii="Times New Roman" w:hAnsi="Times New Roman"/>
          <w:i/>
          <w:sz w:val="24"/>
        </w:rPr>
        <w:t xml:space="preserve">Отделом </w:t>
      </w:r>
      <w:r>
        <w:rPr>
          <w:rFonts w:ascii="Times New Roman" w:hAnsi="Times New Roman"/>
          <w:sz w:val="24"/>
        </w:rPr>
        <w:t>с копиями необходимых документов.</w:t>
      </w:r>
    </w:p>
    <w:p w:rsidR="006F11A6" w:rsidRDefault="006F11A6">
      <w:pPr>
        <w:ind w:left="284" w:firstLine="850"/>
        <w:jc w:val="center"/>
        <w:rPr>
          <w:b/>
          <w:sz w:val="24"/>
        </w:rPr>
      </w:pPr>
    </w:p>
    <w:p w:rsidR="006F11A6" w:rsidRDefault="00520991">
      <w:pPr>
        <w:ind w:left="284" w:firstLine="850"/>
        <w:jc w:val="center"/>
        <w:rPr>
          <w:b/>
          <w:sz w:val="24"/>
        </w:rPr>
      </w:pPr>
      <w:r>
        <w:rPr>
          <w:b/>
          <w:sz w:val="24"/>
        </w:rPr>
        <w:t>2.14.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6F11A6" w:rsidRDefault="006F11A6">
      <w:pPr>
        <w:ind w:left="284" w:firstLine="850"/>
        <w:jc w:val="both"/>
        <w:rPr>
          <w:sz w:val="24"/>
        </w:rPr>
      </w:pPr>
    </w:p>
    <w:p w:rsidR="006F11A6" w:rsidRDefault="00520991">
      <w:pPr>
        <w:pStyle w:val="ConsPlusNormal"/>
        <w:numPr>
          <w:ilvl w:val="2"/>
          <w:numId w:val="25"/>
        </w:numPr>
        <w:ind w:left="284" w:firstLine="850"/>
        <w:jc w:val="both"/>
        <w:rPr>
          <w:rFonts w:ascii="Times New Roman" w:hAnsi="Times New Roman"/>
          <w:sz w:val="24"/>
        </w:rPr>
      </w:pPr>
      <w:r>
        <w:rPr>
          <w:rFonts w:ascii="Times New Roman" w:hAnsi="Times New Roman"/>
          <w:sz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6F11A6" w:rsidRDefault="00520991">
      <w:pPr>
        <w:pStyle w:val="ConsPlusNormal"/>
        <w:ind w:left="284" w:firstLine="850"/>
        <w:jc w:val="both"/>
        <w:rPr>
          <w:rFonts w:ascii="Times New Roman" w:hAnsi="Times New Roman"/>
          <w:sz w:val="24"/>
        </w:rPr>
      </w:pPr>
      <w:r>
        <w:rPr>
          <w:rFonts w:ascii="Times New Roman" w:hAnsi="Times New Roman"/>
          <w:sz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6F11A6" w:rsidRDefault="00520991">
      <w:pPr>
        <w:pStyle w:val="ConsPlusNormal"/>
        <w:ind w:left="284" w:firstLine="850"/>
        <w:jc w:val="both"/>
        <w:rPr>
          <w:rFonts w:ascii="Times New Roman" w:hAnsi="Times New Roman"/>
          <w:sz w:val="24"/>
        </w:rPr>
      </w:pPr>
      <w:r>
        <w:rPr>
          <w:rFonts w:ascii="Times New Roman" w:hAnsi="Times New Roman"/>
          <w:sz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F11A6" w:rsidRDefault="00520991">
      <w:pPr>
        <w:pStyle w:val="ConsPlusNormal"/>
        <w:numPr>
          <w:ilvl w:val="2"/>
          <w:numId w:val="25"/>
        </w:numPr>
        <w:ind w:left="295" w:firstLine="839"/>
        <w:jc w:val="both"/>
        <w:rPr>
          <w:rFonts w:ascii="Times New Roman" w:hAnsi="Times New Roman"/>
          <w:sz w:val="24"/>
        </w:rPr>
      </w:pPr>
      <w:r>
        <w:rPr>
          <w:rFonts w:ascii="Times New Roman" w:hAnsi="Times New Roman"/>
          <w:sz w:val="24"/>
        </w:rPr>
        <w:lastRenderedPageBreak/>
        <w:t>Здания и расположенные в нем помещения, в которых предоставляется муниципальная услуга, должны:</w:t>
      </w:r>
    </w:p>
    <w:p w:rsidR="006F11A6" w:rsidRDefault="00520991">
      <w:pPr>
        <w:pStyle w:val="ConsPlusNormal"/>
        <w:ind w:left="284" w:firstLine="850"/>
        <w:jc w:val="both"/>
        <w:rPr>
          <w:rFonts w:ascii="Times New Roman" w:hAnsi="Times New Roman"/>
          <w:sz w:val="24"/>
        </w:rPr>
      </w:pPr>
      <w:r>
        <w:rPr>
          <w:rFonts w:ascii="Times New Roman" w:hAnsi="Times New Roman"/>
          <w:sz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6F11A6" w:rsidRDefault="00520991">
      <w:pPr>
        <w:pStyle w:val="ConsPlusNormal"/>
        <w:widowControl w:val="0"/>
        <w:numPr>
          <w:ilvl w:val="0"/>
          <w:numId w:val="26"/>
        </w:numPr>
        <w:ind w:left="284" w:firstLine="850"/>
        <w:jc w:val="both"/>
        <w:rPr>
          <w:rFonts w:ascii="Times New Roman" w:hAnsi="Times New Roman"/>
          <w:sz w:val="24"/>
        </w:rPr>
      </w:pPr>
      <w:r>
        <w:rPr>
          <w:rFonts w:ascii="Times New Roman" w:hAnsi="Times New Roman"/>
          <w:sz w:val="24"/>
        </w:rPr>
        <w:t>Справочная информация;</w:t>
      </w:r>
    </w:p>
    <w:p w:rsidR="006F11A6" w:rsidRDefault="00520991">
      <w:pPr>
        <w:pStyle w:val="ConsPlusNormal"/>
        <w:widowControl w:val="0"/>
        <w:numPr>
          <w:ilvl w:val="0"/>
          <w:numId w:val="26"/>
        </w:numPr>
        <w:ind w:left="284" w:firstLine="850"/>
        <w:jc w:val="both"/>
        <w:rPr>
          <w:rFonts w:ascii="Times New Roman" w:hAnsi="Times New Roman"/>
          <w:sz w:val="24"/>
        </w:rPr>
      </w:pPr>
      <w:r>
        <w:rPr>
          <w:rFonts w:ascii="Times New Roman" w:hAnsi="Times New Roman"/>
          <w:sz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6F11A6" w:rsidRDefault="00520991">
      <w:pPr>
        <w:pStyle w:val="ConsPlusNormal"/>
        <w:widowControl w:val="0"/>
        <w:numPr>
          <w:ilvl w:val="0"/>
          <w:numId w:val="26"/>
        </w:numPr>
        <w:ind w:left="284" w:firstLine="850"/>
        <w:jc w:val="both"/>
        <w:rPr>
          <w:rFonts w:ascii="Times New Roman" w:hAnsi="Times New Roman"/>
          <w:sz w:val="24"/>
        </w:rPr>
      </w:pPr>
      <w:r>
        <w:rPr>
          <w:rFonts w:ascii="Times New Roman" w:hAnsi="Times New Roman"/>
          <w:sz w:val="24"/>
        </w:rPr>
        <w:t>Круг заявителей;</w:t>
      </w:r>
    </w:p>
    <w:p w:rsidR="006F11A6" w:rsidRDefault="00520991">
      <w:pPr>
        <w:pStyle w:val="ConsPlusNormal"/>
        <w:widowControl w:val="0"/>
        <w:numPr>
          <w:ilvl w:val="0"/>
          <w:numId w:val="26"/>
        </w:numPr>
        <w:ind w:left="284" w:firstLine="850"/>
        <w:jc w:val="both"/>
        <w:rPr>
          <w:rFonts w:ascii="Times New Roman" w:hAnsi="Times New Roman"/>
          <w:sz w:val="24"/>
        </w:rPr>
      </w:pPr>
      <w:r>
        <w:rPr>
          <w:rFonts w:ascii="Times New Roman" w:hAnsi="Times New Roman"/>
          <w:sz w:val="24"/>
        </w:rPr>
        <w:t>Порядок, размер и основания взимания государственной пошлины или иной платы за предоставление муниципальной услуги;</w:t>
      </w:r>
    </w:p>
    <w:p w:rsidR="006F11A6" w:rsidRDefault="00520991">
      <w:pPr>
        <w:pStyle w:val="ConsPlusNormal"/>
        <w:widowControl w:val="0"/>
        <w:numPr>
          <w:ilvl w:val="0"/>
          <w:numId w:val="26"/>
        </w:numPr>
        <w:ind w:left="284" w:firstLine="850"/>
        <w:jc w:val="both"/>
        <w:rPr>
          <w:rFonts w:ascii="Times New Roman" w:hAnsi="Times New Roman"/>
          <w:sz w:val="24"/>
        </w:rPr>
      </w:pPr>
      <w:r>
        <w:rPr>
          <w:rFonts w:ascii="Times New Roman" w:hAnsi="Times New Roman"/>
          <w:sz w:val="24"/>
        </w:rPr>
        <w:t>Срок предоставления муниципальной услуги;</w:t>
      </w:r>
    </w:p>
    <w:p w:rsidR="006F11A6" w:rsidRDefault="00520991">
      <w:pPr>
        <w:pStyle w:val="ConsPlusNormal"/>
        <w:widowControl w:val="0"/>
        <w:numPr>
          <w:ilvl w:val="0"/>
          <w:numId w:val="26"/>
        </w:numPr>
        <w:ind w:left="284" w:firstLine="850"/>
        <w:jc w:val="both"/>
        <w:rPr>
          <w:rFonts w:ascii="Times New Roman" w:hAnsi="Times New Roman"/>
          <w:sz w:val="24"/>
        </w:rPr>
      </w:pPr>
      <w:r>
        <w:rPr>
          <w:rFonts w:ascii="Times New Roman" w:hAnsi="Times New Roman"/>
          <w:sz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6F11A6" w:rsidRDefault="00520991">
      <w:pPr>
        <w:pStyle w:val="ConsPlusNormal"/>
        <w:widowControl w:val="0"/>
        <w:numPr>
          <w:ilvl w:val="0"/>
          <w:numId w:val="26"/>
        </w:numPr>
        <w:ind w:left="284" w:firstLine="850"/>
        <w:jc w:val="both"/>
        <w:rPr>
          <w:rFonts w:ascii="Times New Roman" w:hAnsi="Times New Roman"/>
          <w:sz w:val="24"/>
        </w:rPr>
      </w:pPr>
      <w:r>
        <w:rPr>
          <w:rFonts w:ascii="Times New Roman" w:hAnsi="Times New Roman"/>
          <w:sz w:val="24"/>
        </w:rPr>
        <w:t>Исчерпывающий перечень оснований для приостановления или отказа в предоставлении муниципальной услуги;</w:t>
      </w:r>
    </w:p>
    <w:p w:rsidR="006F11A6" w:rsidRDefault="00520991">
      <w:pPr>
        <w:pStyle w:val="ConsPlusNormal"/>
        <w:widowControl w:val="0"/>
        <w:numPr>
          <w:ilvl w:val="0"/>
          <w:numId w:val="26"/>
        </w:numPr>
        <w:ind w:left="284" w:firstLine="850"/>
        <w:jc w:val="both"/>
        <w:rPr>
          <w:rFonts w:ascii="Times New Roman" w:hAnsi="Times New Roman"/>
          <w:sz w:val="24"/>
        </w:rPr>
      </w:pPr>
      <w:r>
        <w:rPr>
          <w:rFonts w:ascii="Times New Roman" w:hAnsi="Times New Roman"/>
          <w:sz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6F11A6" w:rsidRDefault="00520991">
      <w:pPr>
        <w:pStyle w:val="ConsPlusNormal"/>
        <w:widowControl w:val="0"/>
        <w:numPr>
          <w:ilvl w:val="0"/>
          <w:numId w:val="26"/>
        </w:numPr>
        <w:ind w:left="284" w:firstLine="850"/>
        <w:jc w:val="both"/>
        <w:rPr>
          <w:rFonts w:ascii="Times New Roman" w:hAnsi="Times New Roman"/>
          <w:sz w:val="24"/>
        </w:rPr>
      </w:pPr>
      <w:r>
        <w:rPr>
          <w:rFonts w:ascii="Times New Roman" w:hAnsi="Times New Roman"/>
          <w:sz w:val="24"/>
        </w:rPr>
        <w:t>Формы заявлений (уведомлений, сообщений) используемых при предоставления муниципальной услуги.</w:t>
      </w:r>
    </w:p>
    <w:p w:rsidR="006F11A6" w:rsidRDefault="00520991">
      <w:pPr>
        <w:pStyle w:val="ConsPlusNormal"/>
        <w:ind w:left="284" w:firstLine="850"/>
        <w:jc w:val="both"/>
        <w:rPr>
          <w:rFonts w:ascii="Times New Roman" w:hAnsi="Times New Roman"/>
          <w:sz w:val="24"/>
        </w:rPr>
      </w:pPr>
      <w:r>
        <w:rPr>
          <w:rFonts w:ascii="Times New Roman" w:hAnsi="Times New Roman"/>
          <w:sz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6F11A6" w:rsidRDefault="00520991">
      <w:pPr>
        <w:pStyle w:val="ConsPlusNormal"/>
        <w:ind w:left="284" w:firstLine="850"/>
        <w:jc w:val="both"/>
        <w:rPr>
          <w:rFonts w:ascii="Times New Roman" w:hAnsi="Times New Roman"/>
          <w:sz w:val="24"/>
        </w:rPr>
      </w:pPr>
      <w:r>
        <w:rPr>
          <w:rFonts w:ascii="Times New Roman" w:hAnsi="Times New Roman"/>
          <w:sz w:val="24"/>
        </w:rPr>
        <w:t>- удовлетворять санитарным правилам, а также обеспечивать возможность предоставления муниципальной услуги инвалидам.</w:t>
      </w:r>
    </w:p>
    <w:p w:rsidR="006F11A6" w:rsidRDefault="00520991">
      <w:pPr>
        <w:pStyle w:val="ConsPlusNormal"/>
        <w:ind w:left="284" w:firstLine="850"/>
        <w:jc w:val="both"/>
        <w:rPr>
          <w:rFonts w:ascii="Times New Roman" w:hAnsi="Times New Roman"/>
          <w:sz w:val="24"/>
        </w:rPr>
      </w:pPr>
      <w:r>
        <w:rPr>
          <w:rFonts w:ascii="Times New Roman" w:hAnsi="Times New Roman"/>
          <w:sz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6F11A6" w:rsidRDefault="006F11A6">
      <w:pPr>
        <w:ind w:left="284" w:firstLine="850"/>
        <w:rPr>
          <w:sz w:val="24"/>
        </w:rPr>
      </w:pPr>
    </w:p>
    <w:p w:rsidR="006F11A6" w:rsidRDefault="00520991">
      <w:pPr>
        <w:ind w:left="284" w:firstLine="850"/>
        <w:jc w:val="center"/>
        <w:rPr>
          <w:b/>
          <w:sz w:val="24"/>
        </w:rPr>
      </w:pPr>
      <w:r>
        <w:rPr>
          <w:b/>
          <w:sz w:val="24"/>
        </w:rPr>
        <w:t>2.15. Показатели доступности и качества муниципальной услуги</w:t>
      </w:r>
    </w:p>
    <w:p w:rsidR="006F11A6" w:rsidRDefault="006F11A6">
      <w:pPr>
        <w:ind w:left="284" w:firstLine="850"/>
        <w:jc w:val="both"/>
        <w:rPr>
          <w:sz w:val="24"/>
        </w:rPr>
      </w:pPr>
    </w:p>
    <w:p w:rsidR="006F11A6" w:rsidRDefault="00520991" w:rsidP="00825107">
      <w:pPr>
        <w:pStyle w:val="ac"/>
        <w:numPr>
          <w:ilvl w:val="2"/>
          <w:numId w:val="27"/>
        </w:numPr>
        <w:spacing w:after="0" w:line="240" w:lineRule="auto"/>
        <w:ind w:left="284" w:firstLine="851"/>
        <w:jc w:val="both"/>
        <w:rPr>
          <w:rFonts w:ascii="Times New Roman" w:hAnsi="Times New Roman"/>
          <w:sz w:val="24"/>
        </w:rPr>
      </w:pPr>
      <w:r>
        <w:rPr>
          <w:rFonts w:ascii="Times New Roman" w:hAnsi="Times New Roman"/>
          <w:sz w:val="24"/>
        </w:rPr>
        <w:t>Показателями доступности предоставления муниципальной услуги являются:</w:t>
      </w:r>
    </w:p>
    <w:p w:rsidR="006F11A6" w:rsidRDefault="00520991">
      <w:pPr>
        <w:ind w:left="284" w:firstLine="850"/>
        <w:jc w:val="both"/>
        <w:rPr>
          <w:sz w:val="24"/>
        </w:rPr>
      </w:pPr>
      <w:r>
        <w:rPr>
          <w:sz w:val="24"/>
        </w:rPr>
        <w:t>а) возможность получения муниципальной услуги своевременно и в соответствии с настоящим Административным регламентом;</w:t>
      </w:r>
    </w:p>
    <w:p w:rsidR="006F11A6" w:rsidRDefault="00520991">
      <w:pPr>
        <w:ind w:left="284" w:firstLine="850"/>
        <w:jc w:val="both"/>
        <w:rPr>
          <w:sz w:val="24"/>
        </w:rPr>
      </w:pPr>
      <w:r>
        <w:rPr>
          <w:sz w:val="24"/>
        </w:rPr>
        <w:t>б) доступность обращения за предоставлением муниципальной услуги, в том числе лицами с ограниченными физическими возможностями;</w:t>
      </w:r>
    </w:p>
    <w:p w:rsidR="006F11A6" w:rsidRDefault="00520991">
      <w:pPr>
        <w:ind w:left="284" w:firstLine="850"/>
        <w:jc w:val="both"/>
        <w:rPr>
          <w:sz w:val="24"/>
        </w:rPr>
      </w:pPr>
      <w:r>
        <w:rPr>
          <w:sz w:val="24"/>
        </w:rPr>
        <w:lastRenderedPageBreak/>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F11A6" w:rsidRDefault="00520991">
      <w:pPr>
        <w:ind w:left="284" w:firstLine="850"/>
        <w:jc w:val="both"/>
        <w:rPr>
          <w:sz w:val="24"/>
        </w:rPr>
      </w:pPr>
      <w:r>
        <w:rPr>
          <w:sz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6F11A6" w:rsidRDefault="00520991">
      <w:pPr>
        <w:ind w:left="284" w:firstLine="850"/>
        <w:jc w:val="both"/>
        <w:rPr>
          <w:sz w:val="24"/>
        </w:rPr>
      </w:pPr>
      <w:r>
        <w:rPr>
          <w:sz w:val="24"/>
        </w:rPr>
        <w:t>д) возможность обращения за муниципальной услугой по месту жительства или месту фактического проживания (пребывания) заявителей;</w:t>
      </w:r>
    </w:p>
    <w:p w:rsidR="006F11A6" w:rsidRDefault="00520991">
      <w:pPr>
        <w:ind w:left="284" w:firstLine="850"/>
        <w:jc w:val="both"/>
        <w:rPr>
          <w:sz w:val="24"/>
        </w:rPr>
      </w:pPr>
      <w:r>
        <w:rPr>
          <w:sz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rsidR="006F11A6" w:rsidRDefault="00520991">
      <w:pPr>
        <w:ind w:left="284" w:firstLine="850"/>
        <w:jc w:val="both"/>
        <w:rPr>
          <w:sz w:val="24"/>
        </w:rPr>
      </w:pPr>
      <w:r>
        <w:rPr>
          <w:sz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F11A6" w:rsidRDefault="00520991">
      <w:pPr>
        <w:ind w:left="284" w:firstLine="850"/>
        <w:jc w:val="both"/>
        <w:rPr>
          <w:sz w:val="24"/>
        </w:rPr>
      </w:pPr>
      <w:r>
        <w:rPr>
          <w:sz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6F11A6" w:rsidRDefault="00520991" w:rsidP="00825107">
      <w:pPr>
        <w:pStyle w:val="ac"/>
        <w:numPr>
          <w:ilvl w:val="2"/>
          <w:numId w:val="27"/>
        </w:numPr>
        <w:spacing w:after="0" w:line="240" w:lineRule="auto"/>
        <w:ind w:left="284" w:firstLine="851"/>
        <w:jc w:val="both"/>
        <w:rPr>
          <w:rFonts w:ascii="Times New Roman" w:hAnsi="Times New Roman"/>
          <w:sz w:val="24"/>
        </w:rPr>
      </w:pPr>
      <w:r>
        <w:rPr>
          <w:rFonts w:ascii="Times New Roman" w:hAnsi="Times New Roman"/>
          <w:sz w:val="24"/>
        </w:rPr>
        <w:t>Качество предоставления муниципальной услуги характеризуется:</w:t>
      </w:r>
    </w:p>
    <w:p w:rsidR="006F11A6" w:rsidRDefault="00520991">
      <w:pPr>
        <w:ind w:left="284" w:firstLine="850"/>
        <w:jc w:val="both"/>
        <w:rPr>
          <w:sz w:val="24"/>
        </w:rPr>
      </w:pPr>
      <w:r>
        <w:rPr>
          <w:sz w:val="24"/>
        </w:rPr>
        <w:t>1) удовлетворенностью заявителей качеством и доступностью муниципальной услуги;</w:t>
      </w:r>
    </w:p>
    <w:p w:rsidR="006F11A6" w:rsidRDefault="00520991">
      <w:pPr>
        <w:ind w:left="284" w:firstLine="850"/>
        <w:jc w:val="both"/>
        <w:rPr>
          <w:sz w:val="24"/>
        </w:rPr>
      </w:pPr>
      <w:r>
        <w:rPr>
          <w:sz w:val="24"/>
        </w:rPr>
        <w:t>2) отсутствием очередей при приеме и выдаче документов заявителям;</w:t>
      </w:r>
    </w:p>
    <w:p w:rsidR="006F11A6" w:rsidRDefault="00520991">
      <w:pPr>
        <w:ind w:left="284" w:firstLine="850"/>
        <w:jc w:val="both"/>
        <w:rPr>
          <w:sz w:val="24"/>
        </w:rPr>
      </w:pPr>
      <w:r>
        <w:rPr>
          <w:sz w:val="24"/>
        </w:rPr>
        <w:t>3) отсутствием нарушений сроков предоставления муниципальной услуги;</w:t>
      </w:r>
    </w:p>
    <w:p w:rsidR="006F11A6" w:rsidRDefault="00520991">
      <w:pPr>
        <w:ind w:left="284" w:firstLine="850"/>
        <w:jc w:val="both"/>
        <w:rPr>
          <w:sz w:val="24"/>
        </w:rPr>
      </w:pPr>
      <w:r>
        <w:rPr>
          <w:sz w:val="24"/>
        </w:rPr>
        <w:t>4) отсутствием жалоб на некорректное, невнимательное отношение специалистов к заявителям (их представителям).</w:t>
      </w:r>
    </w:p>
    <w:p w:rsidR="006F11A6" w:rsidRDefault="00520991">
      <w:pPr>
        <w:pStyle w:val="ac"/>
        <w:numPr>
          <w:ilvl w:val="2"/>
          <w:numId w:val="28"/>
        </w:numPr>
        <w:spacing w:after="0" w:line="240" w:lineRule="auto"/>
        <w:ind w:left="284" w:firstLine="850"/>
        <w:jc w:val="both"/>
        <w:rPr>
          <w:rFonts w:ascii="Times New Roman" w:hAnsi="Times New Roman"/>
          <w:sz w:val="24"/>
        </w:rPr>
      </w:pPr>
      <w:r>
        <w:rPr>
          <w:rFonts w:ascii="Times New Roman" w:hAnsi="Times New Roman"/>
          <w:sz w:val="24"/>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6F11A6" w:rsidRDefault="00520991">
      <w:pPr>
        <w:pStyle w:val="ac"/>
        <w:numPr>
          <w:ilvl w:val="2"/>
          <w:numId w:val="29"/>
        </w:numPr>
        <w:spacing w:after="0" w:line="240" w:lineRule="auto"/>
        <w:ind w:left="284" w:firstLine="850"/>
        <w:jc w:val="both"/>
        <w:rPr>
          <w:rFonts w:ascii="Times New Roman" w:hAnsi="Times New Roman"/>
          <w:sz w:val="24"/>
        </w:rPr>
      </w:pPr>
      <w:r>
        <w:rPr>
          <w:rFonts w:ascii="Times New Roman" w:hAnsi="Times New Roman"/>
          <w:sz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6F11A6" w:rsidRDefault="006F11A6">
      <w:pPr>
        <w:ind w:left="284" w:firstLine="850"/>
        <w:jc w:val="both"/>
        <w:rPr>
          <w:sz w:val="24"/>
        </w:rPr>
      </w:pPr>
    </w:p>
    <w:p w:rsidR="006F11A6" w:rsidRDefault="00520991">
      <w:pPr>
        <w:ind w:left="284" w:firstLine="850"/>
        <w:jc w:val="center"/>
        <w:rPr>
          <w:b/>
          <w:sz w:val="24"/>
        </w:rPr>
      </w:pPr>
      <w:r>
        <w:rPr>
          <w:b/>
          <w:sz w:val="24"/>
        </w:rPr>
        <w:t xml:space="preserve">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p>
    <w:p w:rsidR="006F11A6" w:rsidRDefault="006F11A6">
      <w:pPr>
        <w:ind w:left="284" w:firstLine="850"/>
        <w:jc w:val="both"/>
        <w:rPr>
          <w:sz w:val="24"/>
        </w:rPr>
      </w:pPr>
    </w:p>
    <w:p w:rsidR="006F11A6" w:rsidRDefault="00520991">
      <w:pPr>
        <w:pStyle w:val="ac"/>
        <w:numPr>
          <w:ilvl w:val="2"/>
          <w:numId w:val="30"/>
        </w:numPr>
        <w:tabs>
          <w:tab w:val="left" w:pos="1134"/>
        </w:tabs>
        <w:spacing w:after="0" w:line="240" w:lineRule="auto"/>
        <w:ind w:left="284" w:firstLine="850"/>
        <w:jc w:val="both"/>
        <w:rPr>
          <w:rFonts w:ascii="Times New Roman" w:hAnsi="Times New Roman"/>
          <w:sz w:val="24"/>
        </w:rPr>
      </w:pPr>
      <w:r>
        <w:rPr>
          <w:rFonts w:ascii="Times New Roman" w:hAnsi="Times New Roman"/>
          <w:sz w:val="24"/>
        </w:rPr>
        <w:t>Предоставление муниципальной услуги предусмотрено на базе ГАУ «МФЦ РС(Я) РС(Я)».</w:t>
      </w:r>
    </w:p>
    <w:p w:rsidR="006F11A6" w:rsidRDefault="00520991">
      <w:pPr>
        <w:pStyle w:val="ac"/>
        <w:numPr>
          <w:ilvl w:val="2"/>
          <w:numId w:val="31"/>
        </w:numPr>
        <w:tabs>
          <w:tab w:val="left" w:pos="1134"/>
        </w:tabs>
        <w:spacing w:after="0" w:line="240" w:lineRule="auto"/>
        <w:ind w:left="284" w:firstLine="850"/>
        <w:jc w:val="both"/>
        <w:rPr>
          <w:rFonts w:ascii="Times New Roman" w:hAnsi="Times New Roman"/>
          <w:sz w:val="24"/>
        </w:rPr>
      </w:pPr>
      <w:r>
        <w:rPr>
          <w:rFonts w:ascii="Times New Roman" w:hAnsi="Times New Roman"/>
          <w:sz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w:t>
      </w:r>
      <w:r>
        <w:rPr>
          <w:rFonts w:ascii="Times New Roman" w:hAnsi="Times New Roman"/>
          <w:sz w:val="24"/>
        </w:rPr>
        <w:lastRenderedPageBreak/>
        <w:t>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6F11A6" w:rsidRDefault="00520991">
      <w:pPr>
        <w:pStyle w:val="ac"/>
        <w:numPr>
          <w:ilvl w:val="2"/>
          <w:numId w:val="31"/>
        </w:numPr>
        <w:tabs>
          <w:tab w:val="left" w:pos="1134"/>
        </w:tabs>
        <w:spacing w:after="0" w:line="240" w:lineRule="auto"/>
        <w:ind w:left="284" w:firstLine="850"/>
        <w:jc w:val="both"/>
        <w:rPr>
          <w:rFonts w:ascii="Times New Roman" w:hAnsi="Times New Roman"/>
          <w:sz w:val="24"/>
        </w:rPr>
      </w:pPr>
      <w:r>
        <w:rPr>
          <w:rFonts w:ascii="Times New Roman" w:hAnsi="Times New Roman"/>
          <w:sz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6F11A6" w:rsidRDefault="00520991">
      <w:pPr>
        <w:pStyle w:val="ac"/>
        <w:numPr>
          <w:ilvl w:val="2"/>
          <w:numId w:val="31"/>
        </w:numPr>
        <w:tabs>
          <w:tab w:val="left" w:pos="1134"/>
        </w:tabs>
        <w:spacing w:after="0" w:line="240" w:lineRule="auto"/>
        <w:ind w:left="284" w:firstLine="850"/>
        <w:jc w:val="both"/>
        <w:rPr>
          <w:rFonts w:ascii="Times New Roman" w:hAnsi="Times New Roman"/>
          <w:sz w:val="24"/>
        </w:rPr>
      </w:pPr>
      <w:r>
        <w:rPr>
          <w:rFonts w:ascii="Times New Roman" w:hAnsi="Times New Roman"/>
          <w:sz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6F11A6" w:rsidRDefault="00520991">
      <w:pPr>
        <w:pStyle w:val="ac"/>
        <w:numPr>
          <w:ilvl w:val="2"/>
          <w:numId w:val="31"/>
        </w:numPr>
        <w:tabs>
          <w:tab w:val="left" w:pos="1134"/>
        </w:tabs>
        <w:spacing w:after="0" w:line="240" w:lineRule="auto"/>
        <w:ind w:left="284" w:firstLine="850"/>
        <w:jc w:val="both"/>
        <w:rPr>
          <w:rFonts w:ascii="Times New Roman" w:hAnsi="Times New Roman"/>
          <w:sz w:val="24"/>
        </w:rPr>
      </w:pPr>
      <w:r>
        <w:rPr>
          <w:rFonts w:ascii="Times New Roman" w:hAnsi="Times New Roman"/>
          <w:sz w:val="24"/>
        </w:rPr>
        <w:t>В случае обращения заявителя за получением муниципальной услуги в ГАУ «МФЦ РС(Я) РС(Я)» срок ее предоставления увеличивается на три рабочих дня.</w:t>
      </w:r>
    </w:p>
    <w:p w:rsidR="006F11A6" w:rsidRDefault="006F11A6">
      <w:pPr>
        <w:ind w:left="284" w:firstLine="850"/>
        <w:rPr>
          <w:sz w:val="24"/>
        </w:rPr>
      </w:pPr>
    </w:p>
    <w:p w:rsidR="006F11A6" w:rsidRDefault="00520991">
      <w:pPr>
        <w:ind w:left="284" w:firstLine="850"/>
        <w:jc w:val="center"/>
        <w:rPr>
          <w:b/>
          <w:sz w:val="24"/>
        </w:rPr>
      </w:pPr>
      <w:r>
        <w:rPr>
          <w:b/>
          <w:sz w:val="24"/>
        </w:rPr>
        <w:t>2.17. Иные требования, в том числе учитывающие особенности предоставления муниципальной услуги в электронной форме</w:t>
      </w:r>
    </w:p>
    <w:p w:rsidR="006F11A6" w:rsidRDefault="006F11A6">
      <w:pPr>
        <w:ind w:left="284" w:firstLine="850"/>
        <w:jc w:val="center"/>
        <w:rPr>
          <w:sz w:val="24"/>
        </w:rPr>
      </w:pPr>
    </w:p>
    <w:p w:rsidR="006F11A6" w:rsidRDefault="00520991">
      <w:pPr>
        <w:pStyle w:val="ac"/>
        <w:numPr>
          <w:ilvl w:val="2"/>
          <w:numId w:val="32"/>
        </w:numPr>
        <w:spacing w:after="0" w:line="240" w:lineRule="auto"/>
        <w:ind w:left="284" w:firstLine="850"/>
        <w:jc w:val="both"/>
        <w:rPr>
          <w:rFonts w:ascii="Times New Roman" w:hAnsi="Times New Roman"/>
          <w:sz w:val="24"/>
        </w:rPr>
      </w:pPr>
      <w:r>
        <w:rPr>
          <w:rFonts w:ascii="Times New Roman" w:hAnsi="Times New Roman"/>
          <w:sz w:val="24"/>
        </w:rPr>
        <w:t>При предоставлении муниципальной услуги в электронной форме осуществляются:</w:t>
      </w:r>
    </w:p>
    <w:p w:rsidR="006F11A6" w:rsidRDefault="00520991">
      <w:pPr>
        <w:pStyle w:val="ac"/>
        <w:numPr>
          <w:ilvl w:val="0"/>
          <w:numId w:val="33"/>
        </w:numPr>
        <w:spacing w:after="0" w:line="240" w:lineRule="auto"/>
        <w:ind w:left="284" w:firstLine="850"/>
        <w:jc w:val="both"/>
        <w:rPr>
          <w:rFonts w:ascii="Times New Roman" w:hAnsi="Times New Roman"/>
          <w:sz w:val="24"/>
        </w:rPr>
      </w:pPr>
      <w:r>
        <w:rPr>
          <w:rFonts w:ascii="Times New Roman" w:hAnsi="Times New Roman"/>
          <w:sz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6F11A6" w:rsidRDefault="00520991">
      <w:pPr>
        <w:pStyle w:val="ac"/>
        <w:numPr>
          <w:ilvl w:val="0"/>
          <w:numId w:val="33"/>
        </w:numPr>
        <w:spacing w:after="0" w:line="240" w:lineRule="auto"/>
        <w:ind w:left="284" w:firstLine="850"/>
        <w:jc w:val="both"/>
        <w:rPr>
          <w:rFonts w:ascii="Times New Roman" w:hAnsi="Times New Roman"/>
          <w:sz w:val="24"/>
        </w:rPr>
      </w:pPr>
      <w:r>
        <w:rPr>
          <w:rFonts w:ascii="Times New Roman" w:hAnsi="Times New Roman"/>
          <w:sz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6F11A6" w:rsidRDefault="00520991">
      <w:pPr>
        <w:pStyle w:val="ac"/>
        <w:numPr>
          <w:ilvl w:val="2"/>
          <w:numId w:val="32"/>
        </w:numPr>
        <w:spacing w:after="0" w:line="240" w:lineRule="auto"/>
        <w:ind w:left="284" w:firstLine="850"/>
        <w:jc w:val="both"/>
        <w:rPr>
          <w:rFonts w:ascii="Times New Roman" w:hAnsi="Times New Roman"/>
          <w:sz w:val="24"/>
        </w:rPr>
      </w:pPr>
      <w:r>
        <w:rPr>
          <w:rFonts w:ascii="Times New Roman" w:hAnsi="Times New Roman"/>
          <w:sz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F11A6" w:rsidRDefault="00520991">
      <w:pPr>
        <w:pStyle w:val="ac"/>
        <w:numPr>
          <w:ilvl w:val="2"/>
          <w:numId w:val="32"/>
        </w:numPr>
        <w:spacing w:after="0" w:line="240" w:lineRule="auto"/>
        <w:ind w:left="284" w:firstLine="850"/>
        <w:jc w:val="both"/>
        <w:rPr>
          <w:rFonts w:ascii="Times New Roman" w:hAnsi="Times New Roman"/>
          <w:sz w:val="24"/>
        </w:rPr>
      </w:pPr>
      <w:r>
        <w:rPr>
          <w:rFonts w:ascii="Times New Roman" w:hAnsi="Times New Roman"/>
          <w:sz w:val="24"/>
        </w:rPr>
        <w:lastRenderedPageBreak/>
        <w:t>Муниципальная услуга предоставляется через ЕПГУ и (или) РПГУ и предусматривает возможность совершения заявителем следующих действий:</w:t>
      </w:r>
    </w:p>
    <w:p w:rsidR="006F11A6" w:rsidRDefault="00520991">
      <w:pPr>
        <w:ind w:left="284" w:firstLine="850"/>
        <w:jc w:val="both"/>
        <w:rPr>
          <w:sz w:val="24"/>
        </w:rPr>
      </w:pPr>
      <w:r>
        <w:rPr>
          <w:sz w:val="24"/>
        </w:rPr>
        <w:t>- получение информации о порядке и сроках предоставления муниципальной услуги;</w:t>
      </w:r>
    </w:p>
    <w:p w:rsidR="006F11A6" w:rsidRDefault="00520991">
      <w:pPr>
        <w:ind w:left="284" w:firstLine="850"/>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6F11A6" w:rsidRDefault="00520991">
      <w:pPr>
        <w:ind w:left="284" w:firstLine="850"/>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rsidR="006F11A6" w:rsidRDefault="00520991">
      <w:pPr>
        <w:ind w:left="284" w:firstLine="850"/>
        <w:jc w:val="both"/>
        <w:rPr>
          <w:sz w:val="24"/>
        </w:rPr>
      </w:pPr>
      <w:r>
        <w:rPr>
          <w:sz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F11A6" w:rsidRDefault="00520991">
      <w:pPr>
        <w:ind w:left="284" w:firstLine="850"/>
        <w:jc w:val="both"/>
        <w:rPr>
          <w:sz w:val="24"/>
        </w:rPr>
      </w:pPr>
      <w:r>
        <w:rPr>
          <w:sz w:val="24"/>
        </w:rPr>
        <w:t>- получения сведений о ходе выполнения заявления о предоставлении муниципальной услуги;</w:t>
      </w:r>
    </w:p>
    <w:p w:rsidR="006F11A6" w:rsidRDefault="00520991">
      <w:pPr>
        <w:ind w:left="284" w:firstLine="850"/>
        <w:jc w:val="both"/>
        <w:rPr>
          <w:sz w:val="24"/>
        </w:rPr>
      </w:pPr>
      <w:r>
        <w:rPr>
          <w:sz w:val="24"/>
        </w:rPr>
        <w:t>- получения результата предоставления муниципальной услуги;</w:t>
      </w:r>
    </w:p>
    <w:p w:rsidR="006F11A6" w:rsidRDefault="00520991">
      <w:pPr>
        <w:ind w:left="284" w:firstLine="850"/>
        <w:jc w:val="both"/>
        <w:rPr>
          <w:sz w:val="24"/>
        </w:rPr>
      </w:pPr>
      <w:r>
        <w:rPr>
          <w:sz w:val="24"/>
        </w:rPr>
        <w:t>- осуществления оценки качества предоставления услуги;</w:t>
      </w:r>
    </w:p>
    <w:p w:rsidR="006F11A6" w:rsidRDefault="00520991">
      <w:pPr>
        <w:ind w:left="284" w:firstLine="850"/>
        <w:jc w:val="both"/>
        <w:rPr>
          <w:sz w:val="24"/>
        </w:rPr>
      </w:pPr>
      <w:r>
        <w:rPr>
          <w:sz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6F11A6" w:rsidRDefault="00520991">
      <w:pPr>
        <w:pStyle w:val="ac"/>
        <w:numPr>
          <w:ilvl w:val="2"/>
          <w:numId w:val="32"/>
        </w:numPr>
        <w:spacing w:after="0" w:line="240" w:lineRule="auto"/>
        <w:ind w:left="284" w:firstLine="850"/>
        <w:jc w:val="both"/>
        <w:rPr>
          <w:rFonts w:ascii="Times New Roman" w:hAnsi="Times New Roman"/>
          <w:sz w:val="24"/>
        </w:rPr>
      </w:pPr>
      <w:r>
        <w:rPr>
          <w:rFonts w:ascii="Times New Roman" w:hAnsi="Times New Roman"/>
          <w:sz w:val="24"/>
        </w:rPr>
        <w:t>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6F11A6" w:rsidRDefault="006F11A6">
      <w:pPr>
        <w:ind w:left="284" w:firstLine="850"/>
        <w:rPr>
          <w:sz w:val="24"/>
        </w:rPr>
      </w:pPr>
    </w:p>
    <w:p w:rsidR="006F11A6" w:rsidRDefault="00520991">
      <w:pPr>
        <w:ind w:left="284" w:firstLine="850"/>
        <w:jc w:val="center"/>
        <w:rPr>
          <w:b/>
          <w:sz w:val="24"/>
        </w:rPr>
      </w:pPr>
      <w:r>
        <w:rPr>
          <w:b/>
          <w:sz w:val="24"/>
        </w:rPr>
        <w:t>2.18. Отказ заявителя от предоставления муниципальной услуги</w:t>
      </w:r>
    </w:p>
    <w:p w:rsidR="006F11A6" w:rsidRDefault="00520991">
      <w:pPr>
        <w:ind w:left="284" w:firstLine="850"/>
        <w:jc w:val="center"/>
        <w:rPr>
          <w:b/>
          <w:sz w:val="24"/>
        </w:rPr>
      </w:pPr>
      <w:r>
        <w:rPr>
          <w:b/>
          <w:sz w:val="24"/>
        </w:rPr>
        <w:t> </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t>Заявление о прекращении предоставления муниципальной услуги подается заявителем в случае поступления Заявления,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 (или) РПГУ.</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услуги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lastRenderedPageBreak/>
        <w:t>Срок рассмотрения заявления о прекращении предоставления муниципальной услуги составляет не более 1 рабочего дня со дня регистрации в Отделе.</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t>К заявлению о прекращении предоставления муниципальной услуги прилагаются следующие документы:</w:t>
      </w:r>
    </w:p>
    <w:p w:rsidR="006F11A6" w:rsidRDefault="00520991">
      <w:pPr>
        <w:pStyle w:val="ac"/>
        <w:numPr>
          <w:ilvl w:val="0"/>
          <w:numId w:val="35"/>
        </w:numPr>
        <w:spacing w:after="0" w:line="240" w:lineRule="auto"/>
        <w:ind w:left="284" w:firstLine="850"/>
        <w:jc w:val="both"/>
        <w:rPr>
          <w:rFonts w:ascii="Times New Roman" w:hAnsi="Times New Roman"/>
          <w:sz w:val="24"/>
        </w:rPr>
      </w:pPr>
      <w:r>
        <w:rPr>
          <w:rFonts w:ascii="Times New Roman" w:hAnsi="Times New Roman"/>
          <w:sz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F11A6" w:rsidRDefault="00520991">
      <w:pPr>
        <w:pStyle w:val="ac"/>
        <w:numPr>
          <w:ilvl w:val="0"/>
          <w:numId w:val="35"/>
        </w:numPr>
        <w:spacing w:after="0" w:line="240" w:lineRule="auto"/>
        <w:ind w:left="284" w:firstLine="850"/>
        <w:jc w:val="both"/>
        <w:rPr>
          <w:rFonts w:ascii="Times New Roman" w:hAnsi="Times New Roman"/>
          <w:sz w:val="24"/>
        </w:rPr>
      </w:pPr>
      <w:r>
        <w:rPr>
          <w:rFonts w:ascii="Times New Roman" w:hAnsi="Times New Roman"/>
          <w:sz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F11A6" w:rsidRDefault="00520991">
      <w:pPr>
        <w:pStyle w:val="ac"/>
        <w:numPr>
          <w:ilvl w:val="0"/>
          <w:numId w:val="35"/>
        </w:numPr>
        <w:spacing w:after="0" w:line="240" w:lineRule="auto"/>
        <w:ind w:left="284" w:firstLine="850"/>
        <w:jc w:val="both"/>
        <w:rPr>
          <w:rFonts w:ascii="Times New Roman" w:hAnsi="Times New Roman"/>
          <w:sz w:val="24"/>
        </w:rPr>
      </w:pPr>
      <w:r>
        <w:rPr>
          <w:rFonts w:ascii="Times New Roman" w:hAnsi="Times New Roman"/>
          <w:sz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6F11A6" w:rsidRDefault="00520991">
      <w:pPr>
        <w:pStyle w:val="ac"/>
        <w:numPr>
          <w:ilvl w:val="0"/>
          <w:numId w:val="35"/>
        </w:numPr>
        <w:spacing w:after="0" w:line="240" w:lineRule="auto"/>
        <w:ind w:left="284" w:firstLine="850"/>
        <w:jc w:val="both"/>
        <w:rPr>
          <w:rFonts w:ascii="Times New Roman" w:hAnsi="Times New Roman"/>
          <w:sz w:val="24"/>
        </w:rPr>
      </w:pPr>
      <w:r>
        <w:rPr>
          <w:rFonts w:ascii="Times New Roman" w:hAnsi="Times New Roman"/>
          <w:sz w:val="24"/>
        </w:rPr>
        <w:t>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 (или) РПГУ.</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t>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6F11A6" w:rsidRDefault="00520991">
      <w:pPr>
        <w:pStyle w:val="ac"/>
        <w:numPr>
          <w:ilvl w:val="2"/>
          <w:numId w:val="34"/>
        </w:numPr>
        <w:spacing w:after="0" w:line="240" w:lineRule="auto"/>
        <w:ind w:left="284" w:firstLine="850"/>
        <w:jc w:val="both"/>
        <w:rPr>
          <w:rFonts w:ascii="Times New Roman" w:hAnsi="Times New Roman"/>
          <w:sz w:val="24"/>
        </w:rPr>
      </w:pPr>
      <w:r>
        <w:rPr>
          <w:rFonts w:ascii="Times New Roman" w:hAnsi="Times New Roman"/>
          <w:sz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6F11A6" w:rsidRDefault="006F11A6">
      <w:pPr>
        <w:pStyle w:val="ac"/>
        <w:spacing w:after="0" w:line="240" w:lineRule="auto"/>
        <w:ind w:left="0" w:firstLine="1134"/>
        <w:jc w:val="both"/>
        <w:rPr>
          <w:rFonts w:ascii="Times New Roman" w:hAnsi="Times New Roman"/>
          <w:sz w:val="24"/>
        </w:rPr>
      </w:pPr>
    </w:p>
    <w:p w:rsidR="006F11A6" w:rsidRDefault="00520991">
      <w:pPr>
        <w:pStyle w:val="ac"/>
        <w:spacing w:after="0" w:line="240" w:lineRule="auto"/>
        <w:ind w:left="0" w:firstLine="1134"/>
        <w:jc w:val="center"/>
        <w:rPr>
          <w:rFonts w:ascii="Times New Roman" w:hAnsi="Times New Roman"/>
          <w:sz w:val="24"/>
        </w:rPr>
      </w:pPr>
      <w:r>
        <w:rPr>
          <w:rFonts w:ascii="PT Astra Serif" w:hAnsi="PT Astra Serif"/>
          <w:b/>
          <w:sz w:val="24"/>
        </w:rPr>
        <w:t xml:space="preserve">  2.19. Порядок исправления допущенных опечаток и ошибок в выданных в результате предоставления муниципальной услуги документах </w:t>
      </w:r>
    </w:p>
    <w:p w:rsidR="006F11A6" w:rsidRDefault="006F11A6">
      <w:pPr>
        <w:pStyle w:val="ac"/>
        <w:spacing w:after="0" w:line="240" w:lineRule="auto"/>
        <w:ind w:left="-709" w:firstLine="1843"/>
        <w:jc w:val="both"/>
        <w:rPr>
          <w:rFonts w:ascii="Times New Roman" w:hAnsi="Times New Roman"/>
          <w:sz w:val="24"/>
        </w:rPr>
      </w:pPr>
    </w:p>
    <w:p w:rsidR="006F11A6" w:rsidRDefault="00520991">
      <w:pPr>
        <w:pStyle w:val="ac"/>
        <w:spacing w:after="0" w:line="240" w:lineRule="auto"/>
        <w:ind w:left="709" w:firstLine="425"/>
        <w:jc w:val="both"/>
        <w:rPr>
          <w:rFonts w:ascii="PT Astra Serif" w:hAnsi="PT Astra Serif"/>
          <w:sz w:val="24"/>
        </w:rPr>
      </w:pPr>
      <w:r>
        <w:rPr>
          <w:rFonts w:ascii="PT Astra Serif" w:hAnsi="PT Astra Serif"/>
          <w:sz w:val="24"/>
        </w:rPr>
        <w:t>2.19.1. Технической ошибкой являются описки, опечатки, грамматические или арифметические ошибки либо подобные оши</w:t>
      </w:r>
      <w:r w:rsidR="00BE14B7">
        <w:rPr>
          <w:rFonts w:ascii="PT Astra Serif" w:hAnsi="PT Astra Serif"/>
          <w:sz w:val="24"/>
        </w:rPr>
        <w:t xml:space="preserve">бки, допущенные Администрацией </w:t>
      </w:r>
      <w:r>
        <w:rPr>
          <w:rFonts w:ascii="PT Astra Serif" w:hAnsi="PT Astra Serif"/>
          <w:sz w:val="24"/>
        </w:rPr>
        <w:t>в выданных в результате предоставления муниципальной услуги документах.</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2.19.2. В случае выявления технической ошибки в документе, являющемся результатом предоставления муниципальной услуги, заявитель вправе обратиться в орган местного самоуправления с заявлением об исправлении допущенной технической ошибки.</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 xml:space="preserve">2.19.3. Основанием для начала процедуры по исправлению технической ошибки, допущенной в документах, выданных в результате предоставления муниципальной услуги, является поступление в </w:t>
      </w:r>
      <w:r>
        <w:rPr>
          <w:rFonts w:ascii="Times New Roman" w:hAnsi="Times New Roman"/>
          <w:sz w:val="24"/>
        </w:rPr>
        <w:t>Администрацию</w:t>
      </w:r>
      <w:r>
        <w:rPr>
          <w:rFonts w:ascii="PT Astra Serif" w:hAnsi="PT Astra Serif"/>
          <w:sz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ошибки (опечатки), согласно приложению № 3 к настоящему Административному регламенту. </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2.19.4. По результатам рассмотрения заявления об исправлении ошибки (опечатки) и прилагаемых документов Администрация принимает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 свидетельствующих о наличии технической ошибки, в форме уведомление об отказе в исправлении технической ошибки. Срок рассмотрения заявления об исправлении технической ошибки составляет 15 рабочих дней.</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2.19.5. Специалист Администрации в течение одного рабочего дня со дня регистрации решения об исправлении технической ошибки либо уведомления об отказе в исправлении технической ошибки уведомляет заявителя о принятом решении.</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2.19.6. Специалист Администрации выдает заявителю решение об исправлении технической ошибки либо уведомление об отказе в исправлении технической ошибки лично либо направляет по электронной почте по адресу, указанному заявителем в заявлении.</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2.19.7. 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 xml:space="preserve">2.19.8. Результатом административной процедуры является: исправленные документы, являющиеся результатом предоставления муниципальной услуги; мотивированный отказ в исправлении опечаток и (или) ошибок, допущенных в документах, выданных в результате предоставления муниципальной услуги. </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2.19.9. Исправление технической ошибки может осуществлять</w:t>
      </w:r>
      <w:r w:rsidR="00BE14B7">
        <w:rPr>
          <w:rFonts w:ascii="PT Astra Serif" w:hAnsi="PT Astra Serif"/>
          <w:sz w:val="24"/>
        </w:rPr>
        <w:t xml:space="preserve">ся по инициативе Администрации </w:t>
      </w:r>
      <w:r>
        <w:rPr>
          <w:rFonts w:ascii="PT Astra Serif" w:hAnsi="PT Astra Serif"/>
          <w:sz w:val="24"/>
        </w:rPr>
        <w:t>в случае самостоятельного выявления факта допущенной технической ошибки.</w:t>
      </w:r>
    </w:p>
    <w:p w:rsidR="006F11A6" w:rsidRDefault="006F11A6">
      <w:pPr>
        <w:pStyle w:val="ac"/>
        <w:spacing w:after="0" w:line="240" w:lineRule="auto"/>
        <w:ind w:left="0" w:firstLine="1134"/>
        <w:jc w:val="center"/>
        <w:rPr>
          <w:rFonts w:ascii="PT Astra Serif" w:hAnsi="PT Astra Serif"/>
          <w:b/>
          <w:sz w:val="24"/>
        </w:rPr>
      </w:pPr>
    </w:p>
    <w:p w:rsidR="006F11A6" w:rsidRDefault="00520991">
      <w:pPr>
        <w:pStyle w:val="ac"/>
        <w:spacing w:after="0" w:line="240" w:lineRule="auto"/>
        <w:ind w:left="0" w:firstLine="1134"/>
        <w:jc w:val="center"/>
        <w:rPr>
          <w:rFonts w:ascii="PT Astra Serif" w:hAnsi="PT Astra Serif"/>
          <w:b/>
          <w:sz w:val="24"/>
        </w:rPr>
      </w:pPr>
      <w:r>
        <w:rPr>
          <w:rFonts w:ascii="PT Astra Serif" w:hAnsi="PT Astra Serif"/>
          <w:b/>
          <w:sz w:val="24"/>
        </w:rPr>
        <w:t xml:space="preserve">2.20. Порядок выдачи дубликата документа, выданного по результатам предоставления муниципальной услуги </w:t>
      </w:r>
    </w:p>
    <w:p w:rsidR="006F11A6" w:rsidRDefault="006F11A6">
      <w:pPr>
        <w:pStyle w:val="ac"/>
        <w:spacing w:after="0" w:line="240" w:lineRule="auto"/>
        <w:ind w:left="0" w:firstLine="1134"/>
        <w:jc w:val="both"/>
        <w:rPr>
          <w:rFonts w:ascii="PT Astra Serif" w:hAnsi="PT Astra Serif"/>
          <w:sz w:val="24"/>
        </w:rPr>
      </w:pP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 xml:space="preserve">2.20.1. Для получения дубликата заявитель представляет в Администрацию следующие документы: </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lastRenderedPageBreak/>
        <w:t>- заявление, оформленное согласно приложению № 4 к настоящему Административному регламенту;</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 xml:space="preserve">- документ, удостоверяющий личность заявителя (представителя заявителя); </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 xml:space="preserve">Срок рассмотрения заявления и выдачи дубликата составляет 5 рабочих дней со дня регистрации заявления в органе местного самоуправления. </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 xml:space="preserve">2.20.2. Основаниями для отказа при получении дубликата, являются: </w:t>
      </w:r>
    </w:p>
    <w:p w:rsidR="006F11A6" w:rsidRDefault="00520991">
      <w:pPr>
        <w:pStyle w:val="ac"/>
        <w:numPr>
          <w:ilvl w:val="0"/>
          <w:numId w:val="36"/>
        </w:numPr>
        <w:spacing w:after="0" w:line="240" w:lineRule="auto"/>
        <w:ind w:left="0" w:firstLine="1134"/>
        <w:jc w:val="both"/>
        <w:rPr>
          <w:rFonts w:ascii="PT Astra Serif" w:hAnsi="PT Astra Serif"/>
          <w:sz w:val="24"/>
        </w:rPr>
      </w:pPr>
      <w:r>
        <w:rPr>
          <w:rFonts w:ascii="PT Astra Serif" w:hAnsi="PT Astra Serif"/>
          <w:sz w:val="24"/>
        </w:rPr>
        <w:t xml:space="preserve">непредставление заявителем документов, указанных в пункте 2.20.1 Административного регламента. </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2.20.3. Заявитель имеет право отозвать заявление на получение дубликата с момента регистрации запроса и иных документов, необходимых для предоставл</w:t>
      </w:r>
      <w:r w:rsidR="00BE14B7">
        <w:rPr>
          <w:rFonts w:ascii="PT Astra Serif" w:hAnsi="PT Astra Serif"/>
          <w:sz w:val="24"/>
        </w:rPr>
        <w:t>ения дубликата, в Администрацию</w:t>
      </w:r>
      <w:r>
        <w:rPr>
          <w:rFonts w:ascii="PT Astra Serif" w:hAnsi="PT Astra Serif"/>
          <w:sz w:val="24"/>
        </w:rPr>
        <w:t xml:space="preserve"> до даты получения или отказа получения дубликата. Заявитель вправе отказаться от получения дубликата на основании личного письменного заявления, написанного в свободной форме.</w:t>
      </w:r>
    </w:p>
    <w:p w:rsidR="006F11A6" w:rsidRDefault="00520991">
      <w:pPr>
        <w:pStyle w:val="ac"/>
        <w:spacing w:after="0" w:line="240" w:lineRule="auto"/>
        <w:ind w:left="0" w:firstLine="1134"/>
        <w:jc w:val="both"/>
        <w:rPr>
          <w:rFonts w:ascii="PT Astra Serif" w:hAnsi="PT Astra Serif"/>
          <w:sz w:val="24"/>
        </w:rPr>
      </w:pPr>
      <w:r>
        <w:rPr>
          <w:rFonts w:ascii="PT Astra Serif" w:hAnsi="PT Astra Serif"/>
          <w:sz w:val="24"/>
        </w:rPr>
        <w:t>2.20.4. Отказ от получения дубликата не препятствует повторному обращению за предоставлением дубликата.</w:t>
      </w:r>
    </w:p>
    <w:p w:rsidR="006F11A6" w:rsidRDefault="006F11A6">
      <w:pPr>
        <w:pStyle w:val="ac"/>
        <w:spacing w:after="0" w:line="240" w:lineRule="auto"/>
        <w:ind w:left="0" w:firstLine="1134"/>
        <w:jc w:val="both"/>
        <w:rPr>
          <w:rFonts w:ascii="PT Astra Serif" w:hAnsi="PT Astra Serif"/>
          <w:sz w:val="24"/>
        </w:rPr>
      </w:pPr>
    </w:p>
    <w:p w:rsidR="006F11A6" w:rsidRDefault="006F11A6">
      <w:pPr>
        <w:ind w:firstLine="1134"/>
        <w:jc w:val="center"/>
        <w:rPr>
          <w:rFonts w:ascii="PT Astra Serif" w:hAnsi="PT Astra Serif"/>
          <w:sz w:val="24"/>
        </w:rPr>
      </w:pPr>
    </w:p>
    <w:p w:rsidR="006F11A6" w:rsidRDefault="00520991">
      <w:pPr>
        <w:ind w:firstLine="1134"/>
        <w:jc w:val="center"/>
        <w:rPr>
          <w:rFonts w:ascii="PT Astra Serif" w:hAnsi="PT Astra Serif"/>
          <w:sz w:val="24"/>
        </w:rPr>
      </w:pPr>
      <w:r>
        <w:rPr>
          <w:rFonts w:ascii="PT Astra Serif" w:hAnsi="PT Astra Serif"/>
          <w:b/>
          <w:sz w:val="24"/>
        </w:rPr>
        <w:t>2.21. Порядок оставления запроса заявителя о предоставлении муниципальной услуги без рассмотрения</w:t>
      </w:r>
    </w:p>
    <w:p w:rsidR="006F11A6" w:rsidRDefault="00520991">
      <w:pPr>
        <w:ind w:firstLine="1134"/>
        <w:jc w:val="both"/>
        <w:rPr>
          <w:rFonts w:ascii="PT Astra Serif" w:hAnsi="PT Astra Serif"/>
          <w:sz w:val="24"/>
        </w:rPr>
      </w:pPr>
      <w:r>
        <w:rPr>
          <w:rFonts w:ascii="PT Astra Serif" w:hAnsi="PT Astra Serif"/>
          <w:sz w:val="24"/>
        </w:rPr>
        <w:t> </w:t>
      </w:r>
    </w:p>
    <w:p w:rsidR="006F11A6" w:rsidRDefault="00520991">
      <w:pPr>
        <w:ind w:firstLine="1134"/>
        <w:jc w:val="both"/>
        <w:rPr>
          <w:rFonts w:ascii="PT Astra Serif" w:hAnsi="PT Astra Serif"/>
          <w:sz w:val="24"/>
        </w:rPr>
      </w:pPr>
      <w:r>
        <w:rPr>
          <w:rFonts w:ascii="PT Astra Serif" w:hAnsi="PT Astra Serif"/>
          <w:sz w:val="24"/>
        </w:rPr>
        <w:t xml:space="preserve">2.21.1 Заявитель вправе обратиться в </w:t>
      </w:r>
      <w:r>
        <w:rPr>
          <w:sz w:val="24"/>
        </w:rPr>
        <w:t>Администраци</w:t>
      </w:r>
      <w:r>
        <w:rPr>
          <w:rFonts w:ascii="PT Astra Serif" w:hAnsi="PT Astra Serif"/>
          <w:sz w:val="24"/>
        </w:rPr>
        <w:t xml:space="preserve">ю с </w:t>
      </w:r>
      <w:hyperlink r:id="rId13" w:history="1">
        <w:r>
          <w:rPr>
            <w:rFonts w:ascii="PT Astra Serif" w:hAnsi="PT Astra Serif"/>
            <w:sz w:val="24"/>
            <w:u w:color="000000"/>
          </w:rPr>
          <w:t>заявлением</w:t>
        </w:r>
      </w:hyperlink>
      <w:r>
        <w:rPr>
          <w:rFonts w:ascii="PT Astra Serif" w:hAnsi="PT Astra Serif"/>
          <w:sz w:val="24"/>
        </w:rPr>
        <w:t xml:space="preserve"> об оставлении заявления без рассмотрения по форме</w:t>
      </w:r>
      <w:r>
        <w:rPr>
          <w:rFonts w:ascii="PT Astra Serif" w:hAnsi="PT Astra Serif"/>
          <w:b/>
          <w:sz w:val="24"/>
        </w:rPr>
        <w:t xml:space="preserve"> </w:t>
      </w:r>
      <w:r>
        <w:rPr>
          <w:rFonts w:ascii="PT Astra Serif" w:hAnsi="PT Astra Serif"/>
          <w:sz w:val="24"/>
        </w:rPr>
        <w:t>приложения № 5 к настоящему Административному регламенту не позднее рабочего дня, следующего за днем поступления заявления.</w:t>
      </w:r>
    </w:p>
    <w:p w:rsidR="006F11A6" w:rsidRDefault="00520991">
      <w:pPr>
        <w:ind w:firstLine="1134"/>
        <w:jc w:val="both"/>
        <w:rPr>
          <w:rFonts w:ascii="PT Astra Serif" w:hAnsi="PT Astra Serif"/>
          <w:sz w:val="24"/>
        </w:rPr>
      </w:pPr>
      <w:r>
        <w:rPr>
          <w:rFonts w:ascii="PT Astra Serif" w:hAnsi="PT Astra Serif"/>
          <w:sz w:val="24"/>
        </w:rPr>
        <w:t>На основании поступившего заявления об оставлении заявления без рассмотрения решение принимается лицом, уполномоченным на принятие решений о предоставлении муниципальной услуги или об отказе в предоставлении муниципальной услуги.</w:t>
      </w:r>
    </w:p>
    <w:p w:rsidR="006F11A6" w:rsidRDefault="00520991">
      <w:pPr>
        <w:ind w:firstLine="1134"/>
        <w:jc w:val="both"/>
        <w:rPr>
          <w:rFonts w:ascii="PT Astra Serif" w:hAnsi="PT Astra Serif"/>
          <w:sz w:val="24"/>
        </w:rPr>
      </w:pPr>
      <w:r>
        <w:rPr>
          <w:rFonts w:ascii="PT Astra Serif" w:hAnsi="PT Astra Serif"/>
          <w:sz w:val="24"/>
        </w:rPr>
        <w:t>Оставление без рассмотрения заявление не препятствует повторному обращению заявителя в Администрацию за предоставлением государственной услуги.</w:t>
      </w:r>
    </w:p>
    <w:p w:rsidR="006F11A6" w:rsidRDefault="00520991">
      <w:pPr>
        <w:jc w:val="both"/>
      </w:pPr>
      <w:r>
        <w:t> </w:t>
      </w:r>
    </w:p>
    <w:p w:rsidR="006F11A6" w:rsidRDefault="006F11A6">
      <w:pPr>
        <w:pStyle w:val="ac"/>
        <w:spacing w:after="0" w:line="240" w:lineRule="auto"/>
        <w:ind w:left="0" w:firstLine="1134"/>
        <w:jc w:val="both"/>
        <w:rPr>
          <w:rFonts w:ascii="PT Astra Serif" w:hAnsi="PT Astra Serif"/>
          <w:sz w:val="24"/>
        </w:rPr>
      </w:pPr>
    </w:p>
    <w:p w:rsidR="006F11A6" w:rsidRDefault="00520991">
      <w:pPr>
        <w:ind w:left="284" w:firstLine="850"/>
        <w:jc w:val="center"/>
        <w:rPr>
          <w:b/>
          <w:sz w:val="24"/>
        </w:rPr>
      </w:pPr>
      <w:r>
        <w:rPr>
          <w:b/>
          <w:sz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F11A6" w:rsidRDefault="006F11A6">
      <w:pPr>
        <w:ind w:left="284" w:firstLine="850"/>
        <w:jc w:val="center"/>
        <w:rPr>
          <w:b/>
          <w:sz w:val="24"/>
        </w:rPr>
      </w:pPr>
    </w:p>
    <w:p w:rsidR="006F11A6" w:rsidRDefault="00520991">
      <w:pPr>
        <w:ind w:left="284" w:firstLine="850"/>
        <w:jc w:val="center"/>
        <w:rPr>
          <w:b/>
          <w:sz w:val="24"/>
        </w:rPr>
      </w:pPr>
      <w:r>
        <w:rPr>
          <w:b/>
          <w:sz w:val="24"/>
        </w:rPr>
        <w:t>3.1. Исчерпывающий перечень административных процедур</w:t>
      </w:r>
    </w:p>
    <w:p w:rsidR="006F11A6" w:rsidRDefault="006F11A6">
      <w:pPr>
        <w:ind w:left="284" w:firstLine="850"/>
        <w:jc w:val="center"/>
        <w:rPr>
          <w:b/>
          <w:sz w:val="24"/>
        </w:rPr>
      </w:pPr>
    </w:p>
    <w:p w:rsidR="006F11A6" w:rsidRDefault="00520991">
      <w:pPr>
        <w:pStyle w:val="ac"/>
        <w:numPr>
          <w:ilvl w:val="2"/>
          <w:numId w:val="37"/>
        </w:numPr>
        <w:tabs>
          <w:tab w:val="left" w:pos="1701"/>
        </w:tabs>
        <w:spacing w:after="0" w:line="240" w:lineRule="auto"/>
        <w:ind w:left="284" w:firstLine="850"/>
        <w:jc w:val="both"/>
        <w:rPr>
          <w:rFonts w:ascii="Times New Roman" w:hAnsi="Times New Roman"/>
          <w:spacing w:val="2"/>
          <w:sz w:val="24"/>
        </w:rPr>
      </w:pPr>
      <w:r>
        <w:rPr>
          <w:rFonts w:ascii="Times New Roman" w:hAnsi="Times New Roman"/>
          <w:spacing w:val="2"/>
          <w:sz w:val="24"/>
        </w:rPr>
        <w:t>Предоставление муниципальной услуги включает в себя следующие административные процедуры:</w:t>
      </w:r>
    </w:p>
    <w:p w:rsidR="006F11A6" w:rsidRDefault="00520991">
      <w:pPr>
        <w:pStyle w:val="ac"/>
        <w:numPr>
          <w:ilvl w:val="0"/>
          <w:numId w:val="38"/>
        </w:numPr>
        <w:spacing w:after="0" w:line="240" w:lineRule="auto"/>
        <w:ind w:left="284" w:firstLine="850"/>
        <w:jc w:val="both"/>
        <w:rPr>
          <w:rFonts w:ascii="Times New Roman" w:hAnsi="Times New Roman"/>
          <w:spacing w:val="2"/>
          <w:sz w:val="24"/>
        </w:rPr>
      </w:pPr>
      <w:r>
        <w:rPr>
          <w:rFonts w:ascii="Times New Roman" w:hAnsi="Times New Roman"/>
          <w:spacing w:val="2"/>
          <w:sz w:val="24"/>
        </w:rPr>
        <w:t>проверка документов и регистрация заявления;</w:t>
      </w:r>
    </w:p>
    <w:p w:rsidR="006F11A6" w:rsidRDefault="00520991">
      <w:pPr>
        <w:pStyle w:val="ac"/>
        <w:numPr>
          <w:ilvl w:val="0"/>
          <w:numId w:val="38"/>
        </w:numPr>
        <w:spacing w:after="0" w:line="240" w:lineRule="auto"/>
        <w:ind w:left="284" w:firstLine="850"/>
        <w:jc w:val="both"/>
        <w:rPr>
          <w:rFonts w:ascii="Times New Roman" w:hAnsi="Times New Roman"/>
          <w:sz w:val="24"/>
        </w:rPr>
      </w:pPr>
      <w:r>
        <w:rPr>
          <w:rFonts w:ascii="Times New Roman" w:hAnsi="Times New Roman"/>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6F11A6" w:rsidRDefault="00520991">
      <w:pPr>
        <w:pStyle w:val="ac"/>
        <w:numPr>
          <w:ilvl w:val="0"/>
          <w:numId w:val="38"/>
        </w:numPr>
        <w:spacing w:after="0" w:line="240" w:lineRule="auto"/>
        <w:ind w:left="284" w:firstLine="850"/>
        <w:jc w:val="both"/>
        <w:rPr>
          <w:rFonts w:ascii="Times New Roman" w:hAnsi="Times New Roman"/>
          <w:sz w:val="24"/>
        </w:rPr>
      </w:pPr>
      <w:r>
        <w:rPr>
          <w:rFonts w:ascii="Times New Roman" w:hAnsi="Times New Roman"/>
          <w:sz w:val="24"/>
        </w:rPr>
        <w:lastRenderedPageBreak/>
        <w:t>рассмотрение документов и сведений (проверка соответствия документов и сведений установленным критериям для принятия решения);</w:t>
      </w:r>
    </w:p>
    <w:p w:rsidR="006F11A6" w:rsidRDefault="00520991">
      <w:pPr>
        <w:pStyle w:val="ac"/>
        <w:numPr>
          <w:ilvl w:val="0"/>
          <w:numId w:val="38"/>
        </w:numPr>
        <w:spacing w:after="0" w:line="240" w:lineRule="auto"/>
        <w:ind w:left="284" w:firstLine="850"/>
        <w:jc w:val="both"/>
        <w:rPr>
          <w:rFonts w:ascii="Times New Roman" w:hAnsi="Times New Roman"/>
          <w:sz w:val="24"/>
        </w:rPr>
      </w:pPr>
      <w:r>
        <w:rPr>
          <w:rFonts w:ascii="Times New Roman" w:hAnsi="Times New Roman"/>
          <w:sz w:val="24"/>
        </w:rPr>
        <w:t>принятие решения о предоставлении услуги (формирование решения);</w:t>
      </w:r>
    </w:p>
    <w:p w:rsidR="006F11A6" w:rsidRDefault="00520991">
      <w:pPr>
        <w:pStyle w:val="ac"/>
        <w:numPr>
          <w:ilvl w:val="0"/>
          <w:numId w:val="38"/>
        </w:numPr>
        <w:spacing w:after="0" w:line="240" w:lineRule="auto"/>
        <w:ind w:left="284" w:firstLine="850"/>
        <w:jc w:val="both"/>
        <w:rPr>
          <w:rFonts w:ascii="Times New Roman" w:hAnsi="Times New Roman"/>
          <w:sz w:val="24"/>
        </w:rPr>
      </w:pPr>
      <w:r>
        <w:rPr>
          <w:rFonts w:ascii="Times New Roman" w:hAnsi="Times New Roman"/>
          <w:sz w:val="24"/>
        </w:rPr>
        <w:t>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rsidR="006F11A6" w:rsidRDefault="00520991">
      <w:pPr>
        <w:ind w:left="284" w:firstLine="850"/>
        <w:jc w:val="both"/>
        <w:rPr>
          <w:sz w:val="24"/>
        </w:rPr>
      </w:pPr>
      <w:r>
        <w:rPr>
          <w:sz w:val="24"/>
        </w:rPr>
        <w:t>Блок-схема предоставления муниципальной услуги приведена в приложении № 3 к настоящему Административному регламенту.</w:t>
      </w:r>
    </w:p>
    <w:p w:rsidR="006F11A6" w:rsidRDefault="006F11A6">
      <w:pPr>
        <w:ind w:left="284" w:firstLine="850"/>
        <w:jc w:val="both"/>
        <w:rPr>
          <w:spacing w:val="2"/>
          <w:sz w:val="24"/>
        </w:rPr>
      </w:pPr>
    </w:p>
    <w:p w:rsidR="006F11A6" w:rsidRDefault="00520991">
      <w:pPr>
        <w:ind w:left="284" w:firstLine="850"/>
        <w:jc w:val="center"/>
        <w:rPr>
          <w:b/>
          <w:spacing w:val="2"/>
          <w:sz w:val="24"/>
        </w:rPr>
      </w:pPr>
      <w:r>
        <w:rPr>
          <w:b/>
          <w:spacing w:val="2"/>
          <w:sz w:val="24"/>
        </w:rPr>
        <w:t>3.2. Порядок осуществления административных процедур (действий) в электронной форме</w:t>
      </w:r>
    </w:p>
    <w:p w:rsidR="006F11A6" w:rsidRDefault="006F11A6">
      <w:pPr>
        <w:ind w:left="284" w:firstLine="850"/>
        <w:jc w:val="center"/>
        <w:rPr>
          <w:b/>
          <w:spacing w:val="2"/>
          <w:sz w:val="24"/>
        </w:rPr>
      </w:pPr>
    </w:p>
    <w:p w:rsidR="006F11A6" w:rsidRDefault="00520991">
      <w:pPr>
        <w:pStyle w:val="ac"/>
        <w:widowControl w:val="0"/>
        <w:numPr>
          <w:ilvl w:val="0"/>
          <w:numId w:val="39"/>
        </w:numPr>
        <w:spacing w:after="0" w:line="240" w:lineRule="auto"/>
        <w:ind w:left="284" w:firstLine="850"/>
        <w:jc w:val="both"/>
        <w:rPr>
          <w:rFonts w:ascii="Times New Roman" w:hAnsi="Times New Roman"/>
          <w:sz w:val="24"/>
        </w:rPr>
      </w:pPr>
      <w:r>
        <w:rPr>
          <w:rFonts w:ascii="Times New Roman" w:hAnsi="Times New Roman"/>
          <w:sz w:val="24"/>
        </w:rPr>
        <w:t xml:space="preserve">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rsidR="006F11A6" w:rsidRDefault="00520991">
      <w:pPr>
        <w:widowControl w:val="0"/>
        <w:ind w:left="284" w:firstLine="850"/>
        <w:jc w:val="both"/>
        <w:rPr>
          <w:sz w:val="24"/>
        </w:rPr>
      </w:pPr>
      <w:r>
        <w:rPr>
          <w:sz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6F11A6" w:rsidRDefault="00520991">
      <w:pPr>
        <w:widowControl w:val="0"/>
        <w:ind w:left="284" w:firstLine="850"/>
        <w:jc w:val="both"/>
        <w:rPr>
          <w:sz w:val="24"/>
        </w:rPr>
      </w:pPr>
      <w:r>
        <w:rPr>
          <w:sz w:val="24"/>
        </w:rPr>
        <w:t>При обращении в электронной форме заявитель обязан указать способ получения результата услуги:</w:t>
      </w:r>
    </w:p>
    <w:p w:rsidR="006F11A6" w:rsidRDefault="00520991">
      <w:pPr>
        <w:widowControl w:val="0"/>
        <w:ind w:left="284" w:firstLine="850"/>
        <w:jc w:val="both"/>
        <w:rPr>
          <w:sz w:val="24"/>
        </w:rPr>
      </w:pPr>
      <w:r>
        <w:rPr>
          <w:sz w:val="24"/>
        </w:rPr>
        <w:t>- личное получение;</w:t>
      </w:r>
    </w:p>
    <w:p w:rsidR="006F11A6" w:rsidRDefault="00520991">
      <w:pPr>
        <w:widowControl w:val="0"/>
        <w:ind w:left="284" w:firstLine="850"/>
        <w:jc w:val="both"/>
        <w:rPr>
          <w:sz w:val="24"/>
        </w:rPr>
      </w:pPr>
      <w:r>
        <w:rPr>
          <w:sz w:val="24"/>
        </w:rPr>
        <w:t>- почтовое отправление;</w:t>
      </w:r>
    </w:p>
    <w:p w:rsidR="006F11A6" w:rsidRDefault="00520991">
      <w:pPr>
        <w:widowControl w:val="0"/>
        <w:ind w:left="284" w:firstLine="850"/>
        <w:jc w:val="both"/>
        <w:rPr>
          <w:sz w:val="24"/>
        </w:rPr>
      </w:pPr>
      <w:r>
        <w:rPr>
          <w:sz w:val="24"/>
        </w:rPr>
        <w:t>- отправление на «Личный кабинет» ЕПГУ и (или) РПГУ.</w:t>
      </w:r>
    </w:p>
    <w:p w:rsidR="006F11A6" w:rsidRDefault="00520991">
      <w:pPr>
        <w:widowControl w:val="0"/>
        <w:ind w:left="284" w:firstLine="850"/>
        <w:jc w:val="both"/>
        <w:rPr>
          <w:sz w:val="24"/>
        </w:rPr>
      </w:pPr>
      <w:r>
        <w:rPr>
          <w:sz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F11A6" w:rsidRDefault="00520991">
      <w:pPr>
        <w:pStyle w:val="ac"/>
        <w:widowControl w:val="0"/>
        <w:numPr>
          <w:ilvl w:val="0"/>
          <w:numId w:val="39"/>
        </w:numPr>
        <w:spacing w:after="0" w:line="240" w:lineRule="auto"/>
        <w:ind w:left="284" w:firstLine="850"/>
        <w:jc w:val="both"/>
        <w:rPr>
          <w:rFonts w:ascii="Times New Roman" w:hAnsi="Times New Roman"/>
          <w:sz w:val="24"/>
        </w:rPr>
      </w:pPr>
      <w:r>
        <w:rPr>
          <w:rFonts w:ascii="Times New Roman" w:hAnsi="Times New Roman"/>
          <w:sz w:val="24"/>
        </w:rPr>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F11A6" w:rsidRDefault="00520991">
      <w:pPr>
        <w:pStyle w:val="ac"/>
        <w:widowControl w:val="0"/>
        <w:numPr>
          <w:ilvl w:val="0"/>
          <w:numId w:val="39"/>
        </w:numPr>
        <w:spacing w:after="0" w:line="240" w:lineRule="auto"/>
        <w:ind w:left="284" w:firstLine="850"/>
        <w:jc w:val="both"/>
        <w:rPr>
          <w:rFonts w:ascii="Times New Roman" w:hAnsi="Times New Roman"/>
          <w:sz w:val="24"/>
        </w:rPr>
      </w:pPr>
      <w:r>
        <w:rPr>
          <w:rFonts w:ascii="Times New Roman" w:hAnsi="Times New Roman"/>
          <w:sz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6F11A6" w:rsidRDefault="00520991">
      <w:pPr>
        <w:ind w:left="284" w:firstLine="850"/>
        <w:jc w:val="both"/>
        <w:rPr>
          <w:sz w:val="24"/>
        </w:rPr>
      </w:pPr>
      <w:r>
        <w:rPr>
          <w:sz w:val="24"/>
        </w:rPr>
        <w:t>а) прием и регистрация заявления и необходимых документов;</w:t>
      </w:r>
    </w:p>
    <w:p w:rsidR="006F11A6" w:rsidRDefault="00520991">
      <w:pPr>
        <w:ind w:left="284" w:firstLine="850"/>
        <w:jc w:val="both"/>
        <w:rPr>
          <w:sz w:val="24"/>
        </w:rPr>
      </w:pPr>
      <w:r>
        <w:rPr>
          <w:sz w:val="24"/>
        </w:rPr>
        <w:t>б) сверка данных, содержащихся в направленных посредством ЕПГУ и (или) РПГУ, документах, с данными, указанными в заявлении;</w:t>
      </w:r>
    </w:p>
    <w:p w:rsidR="006F11A6" w:rsidRDefault="00520991">
      <w:pPr>
        <w:ind w:left="284" w:firstLine="850"/>
        <w:jc w:val="both"/>
        <w:rPr>
          <w:sz w:val="24"/>
        </w:rPr>
      </w:pPr>
      <w:r>
        <w:rPr>
          <w:sz w:val="24"/>
        </w:rPr>
        <w:t>в) направление заявителю электронного уведомления о получении заявления;</w:t>
      </w:r>
    </w:p>
    <w:p w:rsidR="006F11A6" w:rsidRDefault="00520991">
      <w:pPr>
        <w:ind w:left="284" w:firstLine="850"/>
        <w:jc w:val="both"/>
        <w:rPr>
          <w:sz w:val="24"/>
        </w:rPr>
      </w:pPr>
      <w:r>
        <w:rPr>
          <w:sz w:val="24"/>
        </w:rPr>
        <w:lastRenderedPageBreak/>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6F11A6" w:rsidRDefault="00520991">
      <w:pPr>
        <w:ind w:left="284" w:firstLine="850"/>
        <w:jc w:val="both"/>
        <w:rPr>
          <w:sz w:val="24"/>
        </w:rPr>
      </w:pPr>
      <w:r>
        <w:rPr>
          <w:sz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6F11A6" w:rsidRDefault="00520991">
      <w:pPr>
        <w:pStyle w:val="ac"/>
        <w:numPr>
          <w:ilvl w:val="0"/>
          <w:numId w:val="39"/>
        </w:numPr>
        <w:spacing w:after="0" w:line="240" w:lineRule="auto"/>
        <w:ind w:left="284" w:firstLine="850"/>
        <w:jc w:val="both"/>
        <w:rPr>
          <w:rFonts w:ascii="Times New Roman" w:hAnsi="Times New Roman"/>
          <w:sz w:val="24"/>
        </w:rPr>
      </w:pPr>
      <w:r>
        <w:rPr>
          <w:rFonts w:ascii="Times New Roman" w:hAnsi="Times New Roman"/>
          <w:sz w:val="24"/>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6F11A6" w:rsidRDefault="00520991">
      <w:pPr>
        <w:pStyle w:val="ac"/>
        <w:numPr>
          <w:ilvl w:val="0"/>
          <w:numId w:val="39"/>
        </w:numPr>
        <w:spacing w:after="0" w:line="240" w:lineRule="auto"/>
        <w:ind w:left="284" w:firstLine="850"/>
        <w:jc w:val="both"/>
        <w:rPr>
          <w:rFonts w:ascii="Times New Roman" w:hAnsi="Times New Roman"/>
          <w:sz w:val="24"/>
        </w:rPr>
      </w:pPr>
      <w:r>
        <w:rPr>
          <w:rFonts w:ascii="Times New Roman" w:hAnsi="Times New Roman"/>
          <w:sz w:val="24"/>
        </w:rPr>
        <w:t xml:space="preserve"> При формировании заявления обеспечивается:</w:t>
      </w:r>
    </w:p>
    <w:p w:rsidR="006F11A6" w:rsidRDefault="00520991">
      <w:pPr>
        <w:widowControl w:val="0"/>
        <w:ind w:left="284" w:firstLine="850"/>
        <w:jc w:val="both"/>
        <w:rPr>
          <w:sz w:val="24"/>
        </w:rPr>
      </w:pPr>
      <w:r>
        <w:rPr>
          <w:sz w:val="24"/>
        </w:rPr>
        <w:t>а) возможность копирования и сохранения запроса и иных документов, необходимых для предоставления услуги;</w:t>
      </w:r>
    </w:p>
    <w:p w:rsidR="006F11A6" w:rsidRDefault="00520991">
      <w:pPr>
        <w:widowControl w:val="0"/>
        <w:ind w:left="284" w:firstLine="850"/>
        <w:jc w:val="both"/>
        <w:rPr>
          <w:sz w:val="24"/>
        </w:rPr>
      </w:pPr>
      <w:r>
        <w:rPr>
          <w:sz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F11A6" w:rsidRDefault="00520991">
      <w:pPr>
        <w:widowControl w:val="0"/>
        <w:ind w:left="284" w:firstLine="850"/>
        <w:jc w:val="both"/>
        <w:rPr>
          <w:sz w:val="24"/>
        </w:rPr>
      </w:pPr>
      <w:r>
        <w:rPr>
          <w:sz w:val="24"/>
        </w:rPr>
        <w:t>в) возможность печати на бумажном носителе копии электронной формы заявления;</w:t>
      </w:r>
    </w:p>
    <w:p w:rsidR="006F11A6" w:rsidRDefault="00520991">
      <w:pPr>
        <w:widowControl w:val="0"/>
        <w:ind w:left="284" w:firstLine="850"/>
        <w:jc w:val="both"/>
        <w:rPr>
          <w:sz w:val="24"/>
        </w:rPr>
      </w:pPr>
      <w:r>
        <w:rPr>
          <w:sz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F11A6" w:rsidRDefault="00520991">
      <w:pPr>
        <w:widowControl w:val="0"/>
        <w:ind w:left="284" w:firstLine="850"/>
        <w:jc w:val="both"/>
        <w:rPr>
          <w:sz w:val="24"/>
        </w:rPr>
      </w:pPr>
      <w:r>
        <w:rPr>
          <w:sz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6F11A6" w:rsidRDefault="00520991">
      <w:pPr>
        <w:widowControl w:val="0"/>
        <w:ind w:left="284" w:firstLine="850"/>
        <w:jc w:val="both"/>
        <w:rPr>
          <w:sz w:val="24"/>
        </w:rPr>
      </w:pPr>
      <w:r>
        <w:rPr>
          <w:sz w:val="24"/>
        </w:rPr>
        <w:t>е) возможность вернуться на любой из этапов заполнения электронной формы заявления без потери ранее введенной информации;</w:t>
      </w:r>
    </w:p>
    <w:p w:rsidR="006F11A6" w:rsidRDefault="00520991">
      <w:pPr>
        <w:widowControl w:val="0"/>
        <w:ind w:left="284" w:firstLine="850"/>
        <w:jc w:val="both"/>
        <w:rPr>
          <w:sz w:val="24"/>
        </w:rPr>
      </w:pPr>
      <w:r>
        <w:rPr>
          <w:sz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F11A6" w:rsidRDefault="00520991">
      <w:pPr>
        <w:pStyle w:val="ac"/>
        <w:widowControl w:val="0"/>
        <w:numPr>
          <w:ilvl w:val="0"/>
          <w:numId w:val="39"/>
        </w:numPr>
        <w:spacing w:after="0" w:line="240" w:lineRule="auto"/>
        <w:ind w:left="284" w:firstLine="850"/>
        <w:jc w:val="both"/>
        <w:rPr>
          <w:rFonts w:ascii="Times New Roman" w:hAnsi="Times New Roman"/>
          <w:sz w:val="24"/>
        </w:rPr>
      </w:pPr>
      <w:r>
        <w:rPr>
          <w:rFonts w:ascii="Times New Roman" w:hAnsi="Times New Roman"/>
          <w:sz w:val="24"/>
        </w:rPr>
        <w:t>Заявитель вправе совершать следующие действия:</w:t>
      </w:r>
    </w:p>
    <w:p w:rsidR="006F11A6" w:rsidRDefault="00520991">
      <w:pPr>
        <w:widowControl w:val="0"/>
        <w:ind w:left="284" w:firstLine="850"/>
        <w:jc w:val="both"/>
        <w:rPr>
          <w:sz w:val="24"/>
        </w:rPr>
      </w:pPr>
      <w:r>
        <w:rPr>
          <w:sz w:val="24"/>
        </w:rPr>
        <w:t>- получение информации о порядке и сроках предоставления муниципальной услуги;</w:t>
      </w:r>
    </w:p>
    <w:p w:rsidR="006F11A6" w:rsidRDefault="00520991">
      <w:pPr>
        <w:widowControl w:val="0"/>
        <w:ind w:left="284" w:firstLine="850"/>
        <w:jc w:val="both"/>
        <w:rPr>
          <w:sz w:val="24"/>
        </w:rPr>
      </w:pPr>
      <w:r>
        <w:rPr>
          <w:sz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6F11A6" w:rsidRDefault="00520991">
      <w:pPr>
        <w:widowControl w:val="0"/>
        <w:ind w:left="284" w:firstLine="850"/>
        <w:jc w:val="both"/>
        <w:rPr>
          <w:sz w:val="24"/>
        </w:rPr>
      </w:pPr>
      <w:r>
        <w:rPr>
          <w:sz w:val="24"/>
        </w:rPr>
        <w:t>- подача заявления с приложением документов в электронной форме посредством заполнения электронной формы заявления;</w:t>
      </w:r>
    </w:p>
    <w:p w:rsidR="006F11A6" w:rsidRDefault="00520991">
      <w:pPr>
        <w:widowControl w:val="0"/>
        <w:ind w:left="284" w:firstLine="850"/>
        <w:jc w:val="both"/>
        <w:rPr>
          <w:sz w:val="24"/>
        </w:rPr>
      </w:pPr>
      <w:r>
        <w:rPr>
          <w:sz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6F11A6" w:rsidRDefault="00520991">
      <w:pPr>
        <w:widowControl w:val="0"/>
        <w:ind w:left="284" w:firstLine="850"/>
        <w:jc w:val="both"/>
        <w:rPr>
          <w:sz w:val="24"/>
        </w:rPr>
      </w:pPr>
      <w:r>
        <w:rPr>
          <w:sz w:val="24"/>
        </w:rPr>
        <w:lastRenderedPageBreak/>
        <w:t>- получение сведений о ходе выполнения заявления о предоставлении муниципальной услуги;</w:t>
      </w:r>
    </w:p>
    <w:p w:rsidR="006F11A6" w:rsidRDefault="00520991">
      <w:pPr>
        <w:widowControl w:val="0"/>
        <w:ind w:left="284" w:firstLine="850"/>
        <w:jc w:val="both"/>
        <w:rPr>
          <w:sz w:val="24"/>
        </w:rPr>
      </w:pPr>
      <w:r>
        <w:rPr>
          <w:sz w:val="24"/>
        </w:rPr>
        <w:t>- получение результата предоставления муниципальной услуги;</w:t>
      </w:r>
    </w:p>
    <w:p w:rsidR="006F11A6" w:rsidRDefault="00520991">
      <w:pPr>
        <w:widowControl w:val="0"/>
        <w:ind w:left="284" w:firstLine="850"/>
        <w:jc w:val="both"/>
        <w:rPr>
          <w:sz w:val="24"/>
        </w:rPr>
      </w:pPr>
      <w:r>
        <w:rPr>
          <w:sz w:val="24"/>
        </w:rPr>
        <w:t>- осуществления оценки качества предоставления услуги;</w:t>
      </w:r>
    </w:p>
    <w:p w:rsidR="006F11A6" w:rsidRDefault="00520991">
      <w:pPr>
        <w:widowControl w:val="0"/>
        <w:ind w:left="284" w:firstLine="850"/>
        <w:jc w:val="both"/>
        <w:rPr>
          <w:sz w:val="24"/>
        </w:rPr>
      </w:pPr>
      <w:r>
        <w:rPr>
          <w:sz w:val="24"/>
        </w:rPr>
        <w:t>- досудебное (внесудебное) обжалование решений и действий (бездействий) органа, предоставляющего услугу.</w:t>
      </w:r>
    </w:p>
    <w:p w:rsidR="006F11A6" w:rsidRDefault="00520991">
      <w:pPr>
        <w:pStyle w:val="ac"/>
        <w:widowControl w:val="0"/>
        <w:numPr>
          <w:ilvl w:val="0"/>
          <w:numId w:val="39"/>
        </w:numPr>
        <w:spacing w:after="0" w:line="240" w:lineRule="auto"/>
        <w:ind w:left="284" w:firstLine="850"/>
        <w:jc w:val="both"/>
        <w:rPr>
          <w:rFonts w:ascii="Times New Roman" w:hAnsi="Times New Roman"/>
          <w:sz w:val="24"/>
        </w:rPr>
      </w:pPr>
      <w:r>
        <w:rPr>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rsidR="006F11A6" w:rsidRDefault="00520991">
      <w:pPr>
        <w:widowControl w:val="0"/>
        <w:ind w:left="284" w:firstLine="850"/>
        <w:jc w:val="both"/>
        <w:rPr>
          <w:sz w:val="24"/>
        </w:rPr>
      </w:pPr>
      <w:r>
        <w:rPr>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F11A6" w:rsidRDefault="00520991">
      <w:pPr>
        <w:widowControl w:val="0"/>
        <w:ind w:left="284" w:firstLine="850"/>
        <w:jc w:val="both"/>
        <w:rPr>
          <w:sz w:val="24"/>
        </w:rPr>
      </w:pPr>
      <w:r>
        <w:rPr>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F11A6" w:rsidRDefault="00520991">
      <w:pPr>
        <w:widowControl w:val="0"/>
        <w:ind w:left="284" w:firstLine="850"/>
        <w:jc w:val="both"/>
        <w:rPr>
          <w:sz w:val="24"/>
        </w:rPr>
      </w:pPr>
      <w:r>
        <w:rPr>
          <w:sz w:val="24"/>
        </w:rPr>
        <w:t>в) информации из государственных информационных систем в случаях, предусмотренных законодательством Российской Федерации.</w:t>
      </w:r>
    </w:p>
    <w:p w:rsidR="006F11A6" w:rsidRDefault="00520991">
      <w:pPr>
        <w:widowControl w:val="0"/>
        <w:ind w:left="284" w:firstLine="850"/>
        <w:jc w:val="both"/>
        <w:rPr>
          <w:sz w:val="24"/>
        </w:rPr>
      </w:pPr>
      <w:r>
        <w:rPr>
          <w:sz w:val="24"/>
        </w:rPr>
        <w:t>Блок-схема предоставления муниципальной услуги в электронной форме приведена в приложении №4 к настоящему Административному регламенту.</w:t>
      </w:r>
    </w:p>
    <w:p w:rsidR="006F11A6" w:rsidRDefault="006F11A6">
      <w:pPr>
        <w:ind w:left="284" w:firstLine="850"/>
        <w:outlineLvl w:val="2"/>
        <w:rPr>
          <w:b/>
          <w:sz w:val="24"/>
        </w:rPr>
      </w:pPr>
    </w:p>
    <w:p w:rsidR="006F11A6" w:rsidRDefault="00520991">
      <w:pPr>
        <w:ind w:left="284" w:firstLine="850"/>
        <w:jc w:val="center"/>
        <w:outlineLvl w:val="0"/>
        <w:rPr>
          <w:b/>
          <w:sz w:val="24"/>
        </w:rPr>
      </w:pPr>
      <w:r>
        <w:rPr>
          <w:b/>
          <w:sz w:val="24"/>
        </w:rPr>
        <w:t>3.3. Проверка документов и регистрация заявления</w:t>
      </w:r>
    </w:p>
    <w:p w:rsidR="006F11A6" w:rsidRDefault="006F11A6">
      <w:pPr>
        <w:ind w:left="284" w:firstLine="850"/>
        <w:jc w:val="center"/>
        <w:outlineLvl w:val="0"/>
        <w:rPr>
          <w:sz w:val="24"/>
        </w:rPr>
      </w:pPr>
    </w:p>
    <w:p w:rsidR="006F11A6" w:rsidRDefault="00520991">
      <w:pPr>
        <w:pStyle w:val="ac"/>
        <w:numPr>
          <w:ilvl w:val="0"/>
          <w:numId w:val="40"/>
        </w:numPr>
        <w:spacing w:after="0" w:line="240" w:lineRule="auto"/>
        <w:ind w:left="284" w:firstLine="850"/>
        <w:jc w:val="both"/>
        <w:rPr>
          <w:rFonts w:ascii="Times New Roman" w:hAnsi="Times New Roman"/>
          <w:sz w:val="24"/>
        </w:rPr>
      </w:pPr>
      <w:r>
        <w:rPr>
          <w:rFonts w:ascii="Times New Roman" w:hAnsi="Times New Roman"/>
          <w:sz w:val="24"/>
        </w:rPr>
        <w:t xml:space="preserve">Основанием для начала административной процедуры является поступление в Администрацию Заявления от лиц, указанных в пункте 1.2 настоящего Административного регламента.  </w:t>
      </w:r>
    </w:p>
    <w:p w:rsidR="006F11A6" w:rsidRDefault="00520991">
      <w:pPr>
        <w:pStyle w:val="ac"/>
        <w:numPr>
          <w:ilvl w:val="0"/>
          <w:numId w:val="40"/>
        </w:numPr>
        <w:spacing w:after="0" w:line="240" w:lineRule="auto"/>
        <w:ind w:left="284" w:firstLine="850"/>
        <w:jc w:val="both"/>
        <w:rPr>
          <w:rFonts w:ascii="Times New Roman" w:hAnsi="Times New Roman"/>
          <w:sz w:val="24"/>
        </w:rPr>
      </w:pPr>
      <w:r>
        <w:rPr>
          <w:rFonts w:ascii="Times New Roman" w:hAnsi="Times New Roman"/>
          <w:sz w:val="24"/>
        </w:rPr>
        <w:t>При приеме заявления специалист, ответственный за прием документов, в присутствии заявителя выполняет следующие действия:</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-проверяет документы, удостоверяющие личность и полномочия заявителя;</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проверяет правильность оформления заявления</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 осуществляет контроль комплектности предоставленных документов </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регистрирует заявление;</w:t>
      </w:r>
    </w:p>
    <w:p w:rsidR="006F11A6" w:rsidRDefault="00520991">
      <w:pPr>
        <w:pStyle w:val="ac"/>
        <w:numPr>
          <w:ilvl w:val="0"/>
          <w:numId w:val="40"/>
        </w:numPr>
        <w:spacing w:after="0" w:line="240" w:lineRule="auto"/>
        <w:ind w:left="284" w:firstLine="850"/>
        <w:jc w:val="both"/>
        <w:rPr>
          <w:rFonts w:ascii="Times New Roman" w:hAnsi="Times New Roman"/>
          <w:sz w:val="24"/>
        </w:rPr>
      </w:pPr>
      <w:r>
        <w:rPr>
          <w:rFonts w:ascii="Times New Roman" w:hAnsi="Times New Roman"/>
          <w:sz w:val="24"/>
        </w:rPr>
        <w:t xml:space="preserve">Заявителю при сдаче документов выдается расписка, за исключением случаев подачи обращений способами предусмотренных </w:t>
      </w:r>
      <w:r>
        <w:rPr>
          <w:rFonts w:ascii="Times New Roman" w:hAnsi="Times New Roman"/>
        </w:rPr>
        <w:t xml:space="preserve">подпунктами 2.6.9 и 2.6.10 </w:t>
      </w:r>
      <w:r>
        <w:rPr>
          <w:rFonts w:ascii="Times New Roman" w:hAnsi="Times New Roman"/>
          <w:sz w:val="24"/>
        </w:rPr>
        <w:t>настоящего Административного регламента. Форма расписки приведена в приложении №5 к настоящему Административному регламенту.</w:t>
      </w:r>
    </w:p>
    <w:p w:rsidR="006F11A6" w:rsidRDefault="00520991">
      <w:pPr>
        <w:pStyle w:val="ac"/>
        <w:numPr>
          <w:ilvl w:val="0"/>
          <w:numId w:val="40"/>
        </w:numPr>
        <w:spacing w:after="0" w:line="240" w:lineRule="auto"/>
        <w:ind w:left="284" w:firstLine="850"/>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6F11A6" w:rsidRDefault="00520991">
      <w:pPr>
        <w:pStyle w:val="ac"/>
        <w:numPr>
          <w:ilvl w:val="0"/>
          <w:numId w:val="40"/>
        </w:numPr>
        <w:spacing w:after="0" w:line="240" w:lineRule="auto"/>
        <w:ind w:left="284" w:firstLine="850"/>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w:t>
      </w:r>
    </w:p>
    <w:p w:rsidR="006F11A6" w:rsidRDefault="00520991">
      <w:pPr>
        <w:pStyle w:val="ac"/>
        <w:numPr>
          <w:ilvl w:val="0"/>
          <w:numId w:val="40"/>
        </w:numPr>
        <w:spacing w:after="0" w:line="240" w:lineRule="auto"/>
        <w:ind w:left="284" w:firstLine="850"/>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6F11A6" w:rsidRDefault="00520991">
      <w:pPr>
        <w:pStyle w:val="ac"/>
        <w:numPr>
          <w:ilvl w:val="0"/>
          <w:numId w:val="40"/>
        </w:numPr>
        <w:spacing w:after="0" w:line="240" w:lineRule="auto"/>
        <w:ind w:left="284" w:firstLine="850"/>
        <w:jc w:val="both"/>
        <w:rPr>
          <w:rFonts w:ascii="Times New Roman" w:hAnsi="Times New Roman"/>
          <w:sz w:val="24"/>
        </w:rPr>
      </w:pPr>
      <w:r>
        <w:rPr>
          <w:rFonts w:ascii="Times New Roman" w:hAnsi="Times New Roman"/>
          <w:sz w:val="24"/>
        </w:rPr>
        <w:lastRenderedPageBreak/>
        <w:t>Максимальный срок исполнения данной административной процедуры составляет один рабочий день со дня поступления заявления</w:t>
      </w:r>
      <w:r>
        <w:rPr>
          <w:rFonts w:ascii="Times New Roman" w:hAnsi="Times New Roman"/>
        </w:rPr>
        <w:t xml:space="preserve"> </w:t>
      </w:r>
      <w:r>
        <w:rPr>
          <w:rFonts w:ascii="Times New Roman" w:hAnsi="Times New Roman"/>
          <w:sz w:val="24"/>
        </w:rPr>
        <w:t>и не включается в общий срок предоставления муниципальной услуги.</w:t>
      </w:r>
    </w:p>
    <w:p w:rsidR="006F11A6" w:rsidRDefault="00520991">
      <w:pPr>
        <w:jc w:val="both"/>
        <w:rPr>
          <w:sz w:val="24"/>
        </w:rPr>
      </w:pPr>
      <w:r>
        <w:rPr>
          <w:sz w:val="24"/>
        </w:rPr>
        <w:t xml:space="preserve">  </w:t>
      </w:r>
    </w:p>
    <w:p w:rsidR="006F11A6" w:rsidRDefault="006F11A6">
      <w:pPr>
        <w:ind w:left="284" w:firstLine="850"/>
        <w:jc w:val="both"/>
        <w:rPr>
          <w:sz w:val="24"/>
        </w:rPr>
      </w:pPr>
    </w:p>
    <w:p w:rsidR="006F11A6" w:rsidRDefault="00520991">
      <w:pPr>
        <w:pStyle w:val="ac"/>
        <w:numPr>
          <w:ilvl w:val="1"/>
          <w:numId w:val="41"/>
        </w:numPr>
        <w:spacing w:after="0" w:line="240" w:lineRule="auto"/>
        <w:ind w:left="284" w:firstLine="850"/>
        <w:jc w:val="center"/>
        <w:rPr>
          <w:rFonts w:ascii="Times New Roman" w:hAnsi="Times New Roman"/>
          <w:b/>
          <w:sz w:val="24"/>
        </w:rPr>
      </w:pPr>
      <w:r>
        <w:rPr>
          <w:rFonts w:ascii="Times New Roman" w:hAnsi="Times New Roman"/>
          <w:b/>
          <w:sz w:val="24"/>
        </w:rPr>
        <w:t>Формирование и направление межведомственных запросов</w:t>
      </w:r>
      <w:r>
        <w:rPr>
          <w:rFonts w:ascii="Times New Roman" w:hAnsi="Times New Roman"/>
          <w:b/>
          <w:spacing w:val="2"/>
          <w:sz w:val="24"/>
        </w:rPr>
        <w:t xml:space="preserve"> о предоставлении документов (информации), необходимых для </w:t>
      </w:r>
      <w:r>
        <w:rPr>
          <w:rFonts w:ascii="Times New Roman" w:hAnsi="Times New Roman"/>
          <w:b/>
          <w:sz w:val="24"/>
        </w:rPr>
        <w:t>предоставления муниципальной услуги</w:t>
      </w:r>
    </w:p>
    <w:p w:rsidR="006F11A6" w:rsidRDefault="006F11A6">
      <w:pPr>
        <w:ind w:left="284" w:firstLine="850"/>
        <w:rPr>
          <w:sz w:val="24"/>
        </w:rPr>
      </w:pPr>
    </w:p>
    <w:p w:rsidR="006F11A6" w:rsidRDefault="00520991">
      <w:pPr>
        <w:pStyle w:val="ac"/>
        <w:numPr>
          <w:ilvl w:val="0"/>
          <w:numId w:val="42"/>
        </w:numPr>
        <w:spacing w:after="0" w:line="240" w:lineRule="auto"/>
        <w:ind w:left="284" w:firstLine="850"/>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6F11A6" w:rsidRDefault="00520991">
      <w:pPr>
        <w:pStyle w:val="ac"/>
        <w:widowControl w:val="0"/>
        <w:numPr>
          <w:ilvl w:val="0"/>
          <w:numId w:val="42"/>
        </w:numPr>
        <w:spacing w:after="0" w:line="240" w:lineRule="auto"/>
        <w:ind w:left="284" w:firstLine="850"/>
        <w:jc w:val="both"/>
        <w:rPr>
          <w:rFonts w:ascii="Times New Roman" w:hAnsi="Times New Roman"/>
          <w:sz w:val="24"/>
        </w:rPr>
      </w:pPr>
      <w:r>
        <w:rPr>
          <w:rFonts w:ascii="Times New Roman" w:hAnsi="Times New Roman"/>
          <w:sz w:val="24"/>
        </w:rPr>
        <w:t>Межведомственный запрос направляется не позднее следующего рабочего дня после регистрации Заявления.</w:t>
      </w:r>
    </w:p>
    <w:p w:rsidR="006F11A6" w:rsidRDefault="00520991">
      <w:pPr>
        <w:pStyle w:val="ac"/>
        <w:numPr>
          <w:ilvl w:val="0"/>
          <w:numId w:val="42"/>
        </w:numPr>
        <w:spacing w:after="0" w:line="240" w:lineRule="auto"/>
        <w:ind w:left="284" w:firstLine="850"/>
        <w:jc w:val="both"/>
        <w:rPr>
          <w:rFonts w:ascii="Times New Roman" w:hAnsi="Times New Roman"/>
          <w:sz w:val="24"/>
        </w:rPr>
      </w:pPr>
      <w:r>
        <w:rPr>
          <w:rFonts w:ascii="Times New Roman" w:hAnsi="Times New Roman"/>
          <w:sz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F11A6" w:rsidRDefault="00520991">
      <w:pPr>
        <w:pStyle w:val="ac"/>
        <w:numPr>
          <w:ilvl w:val="0"/>
          <w:numId w:val="42"/>
        </w:numPr>
        <w:spacing w:after="0" w:line="240" w:lineRule="auto"/>
        <w:ind w:left="284" w:firstLine="850"/>
        <w:jc w:val="both"/>
        <w:rPr>
          <w:rFonts w:ascii="Times New Roman" w:hAnsi="Times New Roman"/>
          <w:sz w:val="24"/>
        </w:rPr>
      </w:pPr>
      <w:r>
        <w:rPr>
          <w:rFonts w:ascii="Times New Roman" w:hAnsi="Times New Roman"/>
          <w:sz w:val="24"/>
        </w:rPr>
        <w:t>Межведомственные запросы в форме электронного документа подписываются электронной подписью.</w:t>
      </w:r>
    </w:p>
    <w:p w:rsidR="006F11A6" w:rsidRDefault="00520991">
      <w:pPr>
        <w:pStyle w:val="ac"/>
        <w:numPr>
          <w:ilvl w:val="0"/>
          <w:numId w:val="42"/>
        </w:numPr>
        <w:spacing w:after="0" w:line="240" w:lineRule="auto"/>
        <w:ind w:left="284" w:firstLine="850"/>
        <w:jc w:val="both"/>
        <w:rPr>
          <w:rFonts w:ascii="Times New Roman" w:hAnsi="Times New Roman"/>
          <w:sz w:val="24"/>
        </w:rPr>
      </w:pPr>
      <w:r>
        <w:rPr>
          <w:rFonts w:ascii="Times New Roman" w:hAnsi="Times New Roman"/>
          <w:sz w:val="24"/>
        </w:rPr>
        <w:t>В случае отсутствия технической возможности межведомственные запросы направляются на бумажном носителе.</w:t>
      </w:r>
    </w:p>
    <w:p w:rsidR="006F11A6" w:rsidRDefault="00520991">
      <w:pPr>
        <w:pStyle w:val="ac"/>
        <w:numPr>
          <w:ilvl w:val="0"/>
          <w:numId w:val="42"/>
        </w:numPr>
        <w:spacing w:after="0" w:line="240" w:lineRule="auto"/>
        <w:ind w:left="284" w:firstLine="850"/>
        <w:jc w:val="both"/>
        <w:rPr>
          <w:rFonts w:ascii="Times New Roman" w:hAnsi="Times New Roman"/>
          <w:sz w:val="24"/>
        </w:rPr>
      </w:pPr>
      <w:r>
        <w:rPr>
          <w:rFonts w:ascii="Times New Roman" w:hAnsi="Times New Roman"/>
          <w:sz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пяти рабочих дней со дня получения соответствующего межведомственного запроса.</w:t>
      </w:r>
    </w:p>
    <w:p w:rsidR="006F11A6" w:rsidRDefault="00520991">
      <w:pPr>
        <w:pStyle w:val="ac"/>
        <w:numPr>
          <w:ilvl w:val="0"/>
          <w:numId w:val="42"/>
        </w:numPr>
        <w:spacing w:after="0" w:line="240" w:lineRule="auto"/>
        <w:ind w:left="284" w:firstLine="850"/>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w:t>
      </w:r>
      <w:r w:rsidR="00BE14B7">
        <w:rPr>
          <w:rFonts w:ascii="Times New Roman" w:hAnsi="Times New Roman"/>
          <w:sz w:val="24"/>
        </w:rPr>
        <w:t xml:space="preserve">редусмотренных подпунктом 2.7.1 </w:t>
      </w:r>
      <w:r>
        <w:rPr>
          <w:rFonts w:ascii="Times New Roman" w:hAnsi="Times New Roman"/>
          <w:sz w:val="24"/>
        </w:rPr>
        <w:t>настоящего Административного регламента.</w:t>
      </w:r>
    </w:p>
    <w:p w:rsidR="006F11A6" w:rsidRDefault="00520991">
      <w:pPr>
        <w:pStyle w:val="ac"/>
        <w:numPr>
          <w:ilvl w:val="0"/>
          <w:numId w:val="42"/>
        </w:numPr>
        <w:spacing w:after="0" w:line="240" w:lineRule="auto"/>
        <w:ind w:left="284" w:firstLine="850"/>
        <w:jc w:val="both"/>
        <w:rPr>
          <w:rFonts w:ascii="Times New Roman" w:hAnsi="Times New Roman"/>
          <w:sz w:val="24"/>
        </w:rPr>
      </w:pPr>
      <w:r>
        <w:rPr>
          <w:rFonts w:ascii="Times New Roman" w:hAnsi="Times New Roman"/>
          <w:sz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6F11A6" w:rsidRDefault="00520991">
      <w:pPr>
        <w:pStyle w:val="ac"/>
        <w:numPr>
          <w:ilvl w:val="0"/>
          <w:numId w:val="42"/>
        </w:numPr>
        <w:spacing w:after="0" w:line="240" w:lineRule="auto"/>
        <w:ind w:left="284" w:firstLine="850"/>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6F11A6" w:rsidRDefault="00520991">
      <w:pPr>
        <w:pStyle w:val="ac"/>
        <w:numPr>
          <w:ilvl w:val="0"/>
          <w:numId w:val="42"/>
        </w:numPr>
        <w:spacing w:after="0" w:line="240" w:lineRule="auto"/>
        <w:ind w:left="284" w:firstLine="850"/>
        <w:jc w:val="both"/>
        <w:rPr>
          <w:rFonts w:ascii="Times New Roman" w:hAnsi="Times New Roman"/>
          <w:sz w:val="24"/>
        </w:rPr>
      </w:pPr>
      <w:r>
        <w:rPr>
          <w:rFonts w:ascii="Times New Roman" w:hAnsi="Times New Roman"/>
          <w:sz w:val="24"/>
        </w:rPr>
        <w:lastRenderedPageBreak/>
        <w:t xml:space="preserve">Максимальный срок исполнения административной процедуры составляет до 5 рабочих дня. </w:t>
      </w:r>
    </w:p>
    <w:p w:rsidR="006F11A6" w:rsidRDefault="006F11A6">
      <w:pPr>
        <w:pStyle w:val="ac"/>
        <w:spacing w:after="0" w:line="240" w:lineRule="auto"/>
        <w:ind w:left="284" w:firstLine="850"/>
        <w:jc w:val="both"/>
        <w:rPr>
          <w:rFonts w:ascii="Times New Roman" w:hAnsi="Times New Roman"/>
          <w:sz w:val="24"/>
        </w:rPr>
      </w:pPr>
    </w:p>
    <w:p w:rsidR="006F11A6" w:rsidRDefault="00520991">
      <w:pPr>
        <w:ind w:left="284" w:firstLine="850"/>
        <w:jc w:val="center"/>
        <w:rPr>
          <w:b/>
          <w:sz w:val="24"/>
        </w:rPr>
      </w:pPr>
      <w:r>
        <w:rPr>
          <w:b/>
          <w:sz w:val="24"/>
        </w:rPr>
        <w:t>3.5. Рассмотрение документов и сведений (проверка соответствия документов и сведений установленным критериям для принятия решения)</w:t>
      </w:r>
    </w:p>
    <w:p w:rsidR="006F11A6" w:rsidRDefault="006F11A6">
      <w:pPr>
        <w:ind w:left="284" w:firstLine="850"/>
        <w:jc w:val="both"/>
        <w:rPr>
          <w:sz w:val="24"/>
        </w:rPr>
      </w:pPr>
    </w:p>
    <w:p w:rsidR="006F11A6" w:rsidRDefault="00520991">
      <w:pPr>
        <w:pStyle w:val="ac"/>
        <w:numPr>
          <w:ilvl w:val="0"/>
          <w:numId w:val="43"/>
        </w:numPr>
        <w:spacing w:after="0" w:line="240" w:lineRule="auto"/>
        <w:ind w:left="284" w:firstLine="850"/>
        <w:jc w:val="both"/>
        <w:rPr>
          <w:rFonts w:ascii="Times New Roman" w:hAnsi="Times New Roman"/>
          <w:sz w:val="24"/>
        </w:rPr>
      </w:pPr>
      <w:r>
        <w:rPr>
          <w:rFonts w:ascii="Times New Roman" w:hAnsi="Times New Roman"/>
          <w:sz w:val="24"/>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6F11A6" w:rsidRDefault="00520991">
      <w:pPr>
        <w:pStyle w:val="ac"/>
        <w:numPr>
          <w:ilvl w:val="0"/>
          <w:numId w:val="43"/>
        </w:numPr>
        <w:spacing w:after="0" w:line="240" w:lineRule="auto"/>
        <w:ind w:left="284" w:firstLine="850"/>
        <w:jc w:val="both"/>
        <w:rPr>
          <w:rFonts w:ascii="Times New Roman" w:hAnsi="Times New Roman"/>
          <w:sz w:val="24"/>
        </w:rPr>
      </w:pPr>
      <w:r>
        <w:rPr>
          <w:rFonts w:ascii="Times New Roman" w:hAnsi="Times New Roman"/>
          <w:sz w:val="24"/>
        </w:rPr>
        <w:t>Уполномоченный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6F11A6" w:rsidRDefault="00520991">
      <w:pPr>
        <w:pStyle w:val="ac"/>
        <w:numPr>
          <w:ilvl w:val="0"/>
          <w:numId w:val="43"/>
        </w:numPr>
        <w:spacing w:after="0" w:line="240" w:lineRule="auto"/>
        <w:ind w:left="284" w:firstLine="850"/>
        <w:jc w:val="both"/>
        <w:rPr>
          <w:rFonts w:ascii="Times New Roman" w:hAnsi="Times New Roman"/>
          <w:sz w:val="24"/>
        </w:rPr>
      </w:pPr>
      <w:r>
        <w:rPr>
          <w:rFonts w:ascii="Times New Roman" w:hAnsi="Times New Roman"/>
          <w:sz w:val="24"/>
        </w:rPr>
        <w:t>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rsidR="006F11A6" w:rsidRDefault="00520991">
      <w:pPr>
        <w:pStyle w:val="ac"/>
        <w:numPr>
          <w:ilvl w:val="0"/>
          <w:numId w:val="43"/>
        </w:numPr>
        <w:spacing w:after="0" w:line="240" w:lineRule="auto"/>
        <w:ind w:left="284" w:firstLine="850"/>
        <w:jc w:val="both"/>
        <w:rPr>
          <w:rFonts w:ascii="Times New Roman" w:hAnsi="Times New Roman"/>
          <w:sz w:val="24"/>
        </w:rPr>
      </w:pPr>
      <w:r>
        <w:rPr>
          <w:rFonts w:ascii="Times New Roman" w:hAnsi="Times New Roman"/>
          <w:sz w:val="24"/>
        </w:rPr>
        <w:t>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6F11A6" w:rsidRDefault="00520991">
      <w:pPr>
        <w:pStyle w:val="ac"/>
        <w:numPr>
          <w:ilvl w:val="0"/>
          <w:numId w:val="43"/>
        </w:numPr>
        <w:spacing w:after="0" w:line="240" w:lineRule="auto"/>
        <w:ind w:left="284" w:firstLine="850"/>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направление заявителю уведомление для внесения дополнительных документов и (или) сведений.  </w:t>
      </w:r>
    </w:p>
    <w:p w:rsidR="006F11A6" w:rsidRDefault="00520991">
      <w:pPr>
        <w:pStyle w:val="ac"/>
        <w:numPr>
          <w:ilvl w:val="0"/>
          <w:numId w:val="43"/>
        </w:numPr>
        <w:spacing w:after="0" w:line="240" w:lineRule="auto"/>
        <w:ind w:left="284" w:firstLine="850"/>
        <w:jc w:val="both"/>
        <w:rPr>
          <w:rFonts w:ascii="Times New Roman" w:hAnsi="Times New Roman"/>
          <w:sz w:val="24"/>
        </w:rPr>
      </w:pPr>
      <w:r>
        <w:rPr>
          <w:rFonts w:ascii="Times New Roman" w:hAnsi="Times New Roman"/>
          <w:sz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заявителю уведомление для внесения дополнительных документов и (или) сведений.</w:t>
      </w:r>
    </w:p>
    <w:p w:rsidR="006F11A6" w:rsidRDefault="00520991">
      <w:pPr>
        <w:pStyle w:val="ac"/>
        <w:numPr>
          <w:ilvl w:val="0"/>
          <w:numId w:val="43"/>
        </w:numPr>
        <w:spacing w:after="0" w:line="240" w:lineRule="auto"/>
        <w:ind w:left="284" w:firstLine="850"/>
        <w:jc w:val="both"/>
        <w:rPr>
          <w:rFonts w:ascii="Times New Roman" w:hAnsi="Times New Roman"/>
          <w:sz w:val="24"/>
        </w:rPr>
      </w:pPr>
      <w:r>
        <w:rPr>
          <w:rFonts w:ascii="Times New Roman" w:hAnsi="Times New Roman"/>
          <w:sz w:val="24"/>
        </w:rPr>
        <w:t>Максимальный срок исполнения административной процедуры составляет до 5 рабочих дней.</w:t>
      </w:r>
    </w:p>
    <w:p w:rsidR="006F11A6" w:rsidRDefault="006F11A6">
      <w:pPr>
        <w:pStyle w:val="ac"/>
        <w:spacing w:after="0" w:line="240" w:lineRule="auto"/>
        <w:ind w:left="284" w:firstLine="850"/>
        <w:jc w:val="both"/>
        <w:rPr>
          <w:rFonts w:ascii="Times New Roman" w:hAnsi="Times New Roman"/>
          <w:sz w:val="24"/>
        </w:rPr>
      </w:pPr>
    </w:p>
    <w:p w:rsidR="006F11A6" w:rsidRDefault="00520991">
      <w:pPr>
        <w:ind w:left="284" w:firstLine="850"/>
        <w:jc w:val="center"/>
        <w:rPr>
          <w:b/>
          <w:sz w:val="24"/>
        </w:rPr>
      </w:pPr>
      <w:r>
        <w:rPr>
          <w:b/>
          <w:sz w:val="24"/>
        </w:rPr>
        <w:t xml:space="preserve">3.6. </w:t>
      </w:r>
      <w:r>
        <w:rPr>
          <w:b/>
          <w:sz w:val="24"/>
        </w:rPr>
        <w:tab/>
        <w:t>Признан утратившим силу.</w:t>
      </w:r>
    </w:p>
    <w:p w:rsidR="006F11A6" w:rsidRDefault="006F11A6">
      <w:pPr>
        <w:ind w:left="284" w:firstLine="850"/>
        <w:jc w:val="center"/>
        <w:rPr>
          <w:b/>
          <w:sz w:val="24"/>
        </w:rPr>
      </w:pPr>
    </w:p>
    <w:p w:rsidR="006F11A6" w:rsidRDefault="00520991">
      <w:pPr>
        <w:ind w:left="284" w:firstLine="850"/>
        <w:jc w:val="center"/>
        <w:rPr>
          <w:b/>
          <w:sz w:val="24"/>
        </w:rPr>
      </w:pPr>
      <w:r>
        <w:rPr>
          <w:b/>
          <w:sz w:val="24"/>
        </w:rPr>
        <w:t>3.7. Принятие решения о предоставлении услуги (формирование решения)</w:t>
      </w:r>
    </w:p>
    <w:p w:rsidR="006F11A6" w:rsidRDefault="006F11A6">
      <w:pPr>
        <w:ind w:left="284" w:firstLine="850"/>
        <w:jc w:val="both"/>
        <w:rPr>
          <w:sz w:val="24"/>
        </w:rPr>
      </w:pPr>
    </w:p>
    <w:p w:rsidR="006F11A6" w:rsidRDefault="00520991">
      <w:pPr>
        <w:pStyle w:val="ac"/>
        <w:numPr>
          <w:ilvl w:val="0"/>
          <w:numId w:val="44"/>
        </w:numPr>
        <w:spacing w:after="0" w:line="240" w:lineRule="auto"/>
        <w:ind w:left="284" w:firstLine="850"/>
        <w:jc w:val="both"/>
        <w:rPr>
          <w:rFonts w:ascii="Times New Roman" w:hAnsi="Times New Roman"/>
          <w:sz w:val="24"/>
        </w:rPr>
      </w:pPr>
      <w:r>
        <w:rPr>
          <w:rFonts w:ascii="Times New Roman" w:hAnsi="Times New Roman"/>
          <w:sz w:val="24"/>
        </w:rPr>
        <w:t>Уполномоченный специалист Администрации по итогам п</w:t>
      </w:r>
      <w:r w:rsidR="00BE14B7">
        <w:rPr>
          <w:rFonts w:ascii="Times New Roman" w:hAnsi="Times New Roman"/>
          <w:sz w:val="24"/>
        </w:rPr>
        <w:t xml:space="preserve">роверки, указанной в пункте 3.5 </w:t>
      </w:r>
      <w:r>
        <w:rPr>
          <w:rFonts w:ascii="Times New Roman" w:hAnsi="Times New Roman"/>
          <w:sz w:val="24"/>
        </w:rPr>
        <w:t>настоящего Административного регламента, принимает одно из следующих решений:</w:t>
      </w:r>
    </w:p>
    <w:p w:rsidR="006F11A6" w:rsidRDefault="00520991">
      <w:pPr>
        <w:ind w:left="284" w:firstLine="850"/>
        <w:jc w:val="both"/>
        <w:rPr>
          <w:sz w:val="24"/>
        </w:rPr>
      </w:pPr>
      <w:r>
        <w:rPr>
          <w:sz w:val="24"/>
        </w:rPr>
        <w:t xml:space="preserve">– решения о переводе жилого помещения в нежилое помещение или нежилого помещения в жилое </w:t>
      </w:r>
    </w:p>
    <w:p w:rsidR="006F11A6" w:rsidRDefault="00520991">
      <w:pPr>
        <w:ind w:left="284" w:firstLine="850"/>
        <w:jc w:val="both"/>
        <w:rPr>
          <w:sz w:val="24"/>
        </w:rPr>
      </w:pPr>
      <w:r>
        <w:rPr>
          <w:sz w:val="24"/>
        </w:rPr>
        <w:lastRenderedPageBreak/>
        <w:t>- либо отказ в предоставлении муниципальной услуги с указанием причины отказа.</w:t>
      </w:r>
    </w:p>
    <w:p w:rsidR="006F11A6" w:rsidRDefault="00520991">
      <w:pPr>
        <w:ind w:left="284" w:firstLine="850"/>
        <w:jc w:val="both"/>
        <w:rPr>
          <w:sz w:val="24"/>
        </w:rPr>
      </w:pPr>
      <w:r>
        <w:rPr>
          <w:sz w:val="24"/>
        </w:rPr>
        <w:t>В случаях</w:t>
      </w:r>
      <w:r w:rsidR="00BE14B7">
        <w:rPr>
          <w:sz w:val="24"/>
        </w:rPr>
        <w:t>,</w:t>
      </w:r>
      <w:r>
        <w:rPr>
          <w:sz w:val="24"/>
        </w:rPr>
        <w:t xml:space="preserve"> предусмотренных законодательством Российской Федерации (субъекта Российской Федерации) и при наличии технической возможности</w:t>
      </w:r>
      <w:r w:rsidR="00BE14B7">
        <w:rPr>
          <w:sz w:val="24"/>
        </w:rPr>
        <w:t>,</w:t>
      </w:r>
      <w:r>
        <w:rPr>
          <w:sz w:val="24"/>
        </w:rPr>
        <w:t xml:space="preserve"> результат предоставления муниципальной услуги должен быть внесен в реестр юридически значимых записей и выдан в виде выписки из реестра.</w:t>
      </w:r>
    </w:p>
    <w:p w:rsidR="006F11A6" w:rsidRPr="00BE14B7" w:rsidRDefault="00520991">
      <w:pPr>
        <w:pStyle w:val="ac"/>
        <w:numPr>
          <w:ilvl w:val="0"/>
          <w:numId w:val="44"/>
        </w:numPr>
        <w:spacing w:after="0" w:line="240" w:lineRule="auto"/>
        <w:ind w:left="284" w:firstLine="850"/>
        <w:jc w:val="both"/>
        <w:rPr>
          <w:rFonts w:ascii="Times New Roman" w:hAnsi="Times New Roman"/>
          <w:color w:val="auto"/>
          <w:sz w:val="24"/>
        </w:rPr>
      </w:pPr>
      <w:r>
        <w:rPr>
          <w:rFonts w:ascii="Times New Roman" w:hAnsi="Times New Roman"/>
          <w:sz w:val="24"/>
        </w:rPr>
        <w:t xml:space="preserve">Подготовленный проект решения по услуге представляется для проверки </w:t>
      </w:r>
      <w:r w:rsidR="00BE14B7" w:rsidRPr="00BE14B7">
        <w:rPr>
          <w:rFonts w:ascii="Times New Roman" w:hAnsi="Times New Roman"/>
          <w:color w:val="auto"/>
          <w:sz w:val="24"/>
        </w:rPr>
        <w:t>начальнику Отдела.</w:t>
      </w:r>
    </w:p>
    <w:p w:rsidR="006F11A6" w:rsidRPr="00BE14B7" w:rsidRDefault="00520991">
      <w:pPr>
        <w:pStyle w:val="ac"/>
        <w:numPr>
          <w:ilvl w:val="0"/>
          <w:numId w:val="44"/>
        </w:numPr>
        <w:spacing w:after="0" w:line="240" w:lineRule="auto"/>
        <w:ind w:left="284" w:firstLine="850"/>
        <w:jc w:val="both"/>
        <w:rPr>
          <w:rFonts w:ascii="Times New Roman" w:hAnsi="Times New Roman"/>
          <w:color w:val="auto"/>
          <w:sz w:val="24"/>
        </w:rPr>
      </w:pPr>
      <w:r w:rsidRPr="00BE14B7">
        <w:rPr>
          <w:rFonts w:ascii="Times New Roman" w:hAnsi="Times New Roman"/>
          <w:color w:val="auto"/>
          <w:sz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6F11A6" w:rsidRPr="00BE14B7" w:rsidRDefault="00520991">
      <w:pPr>
        <w:pStyle w:val="ac"/>
        <w:numPr>
          <w:ilvl w:val="0"/>
          <w:numId w:val="44"/>
        </w:numPr>
        <w:spacing w:after="0" w:line="240" w:lineRule="auto"/>
        <w:ind w:left="284" w:firstLine="850"/>
        <w:jc w:val="both"/>
        <w:rPr>
          <w:rFonts w:ascii="Times New Roman" w:hAnsi="Times New Roman"/>
          <w:color w:val="auto"/>
          <w:sz w:val="24"/>
        </w:rPr>
      </w:pPr>
      <w:r w:rsidRPr="00BE14B7">
        <w:rPr>
          <w:rFonts w:ascii="Times New Roman" w:hAnsi="Times New Roman"/>
          <w:color w:val="auto"/>
          <w:sz w:val="24"/>
        </w:rPr>
        <w:t xml:space="preserve">В случае правильности оформления проектов документов, </w:t>
      </w:r>
      <w:r w:rsidR="00BE14B7" w:rsidRPr="00BE14B7">
        <w:rPr>
          <w:rFonts w:ascii="Times New Roman" w:hAnsi="Times New Roman"/>
          <w:color w:val="auto"/>
          <w:sz w:val="24"/>
        </w:rPr>
        <w:t>начальник Отдела</w:t>
      </w:r>
      <w:r w:rsidRPr="00BE14B7">
        <w:rPr>
          <w:rFonts w:ascii="Times New Roman" w:hAnsi="Times New Roman"/>
          <w:color w:val="auto"/>
          <w:sz w:val="24"/>
        </w:rPr>
        <w:t xml:space="preserve"> визирует проект решения по услуге.</w:t>
      </w:r>
    </w:p>
    <w:p w:rsidR="006F11A6" w:rsidRPr="00BE14B7" w:rsidRDefault="00520991">
      <w:pPr>
        <w:pStyle w:val="ac"/>
        <w:numPr>
          <w:ilvl w:val="0"/>
          <w:numId w:val="44"/>
        </w:numPr>
        <w:spacing w:after="0" w:line="240" w:lineRule="auto"/>
        <w:ind w:left="284" w:firstLine="850"/>
        <w:jc w:val="both"/>
        <w:rPr>
          <w:rFonts w:ascii="Times New Roman" w:hAnsi="Times New Roman"/>
          <w:color w:val="auto"/>
          <w:sz w:val="24"/>
        </w:rPr>
      </w:pPr>
      <w:r w:rsidRPr="00BE14B7">
        <w:rPr>
          <w:rFonts w:ascii="Times New Roman" w:hAnsi="Times New Roman"/>
          <w:color w:val="auto"/>
          <w:sz w:val="24"/>
        </w:rPr>
        <w:t xml:space="preserve">В случае согласия с принятыми решениями и правильности оформления документов </w:t>
      </w:r>
      <w:r w:rsidR="00BE14B7" w:rsidRPr="00BE14B7">
        <w:rPr>
          <w:rFonts w:ascii="Times New Roman" w:hAnsi="Times New Roman"/>
          <w:color w:val="auto"/>
          <w:sz w:val="24"/>
        </w:rPr>
        <w:t>глава МР «Ленский район»</w:t>
      </w:r>
      <w:r w:rsidRPr="00BE14B7">
        <w:rPr>
          <w:rFonts w:ascii="Times New Roman" w:hAnsi="Times New Roman"/>
          <w:color w:val="auto"/>
          <w:sz w:val="24"/>
        </w:rPr>
        <w:t xml:space="preserve"> подписывает проект решения по услуге.</w:t>
      </w:r>
    </w:p>
    <w:p w:rsidR="006F11A6" w:rsidRPr="00BE14B7" w:rsidRDefault="00520991">
      <w:pPr>
        <w:pStyle w:val="a8"/>
        <w:numPr>
          <w:ilvl w:val="0"/>
          <w:numId w:val="44"/>
        </w:numPr>
        <w:ind w:left="284" w:firstLine="850"/>
        <w:jc w:val="both"/>
        <w:rPr>
          <w:rFonts w:ascii="Times New Roman" w:hAnsi="Times New Roman"/>
          <w:color w:val="auto"/>
          <w:sz w:val="24"/>
        </w:rPr>
      </w:pPr>
      <w:r w:rsidRPr="00BE14B7">
        <w:rPr>
          <w:rFonts w:ascii="Times New Roman" w:hAnsi="Times New Roman"/>
          <w:color w:val="auto"/>
          <w:sz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6F11A6" w:rsidRPr="00BE14B7" w:rsidRDefault="00520991">
      <w:pPr>
        <w:pStyle w:val="a8"/>
        <w:numPr>
          <w:ilvl w:val="0"/>
          <w:numId w:val="44"/>
        </w:numPr>
        <w:ind w:left="284" w:firstLine="850"/>
        <w:jc w:val="both"/>
        <w:rPr>
          <w:rFonts w:ascii="Times New Roman" w:hAnsi="Times New Roman"/>
          <w:color w:val="auto"/>
          <w:sz w:val="24"/>
        </w:rPr>
      </w:pPr>
      <w:r w:rsidRPr="00BE14B7">
        <w:rPr>
          <w:rFonts w:ascii="Times New Roman" w:hAnsi="Times New Roman"/>
          <w:color w:val="auto"/>
          <w:sz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r w:rsidR="00BE14B7" w:rsidRPr="00BE14B7">
        <w:rPr>
          <w:rFonts w:ascii="Times New Roman" w:hAnsi="Times New Roman"/>
          <w:color w:val="auto"/>
          <w:sz w:val="24"/>
        </w:rPr>
        <w:t>главой МР «Ленский район».</w:t>
      </w:r>
    </w:p>
    <w:p w:rsidR="006F11A6" w:rsidRDefault="00520991">
      <w:pPr>
        <w:pStyle w:val="ac"/>
        <w:numPr>
          <w:ilvl w:val="0"/>
          <w:numId w:val="44"/>
        </w:numPr>
        <w:spacing w:after="0" w:line="240" w:lineRule="auto"/>
        <w:ind w:left="284" w:firstLine="850"/>
        <w:jc w:val="both"/>
        <w:rPr>
          <w:rFonts w:ascii="Times New Roman" w:hAnsi="Times New Roman"/>
          <w:sz w:val="24"/>
        </w:rPr>
      </w:pPr>
      <w:r>
        <w:rPr>
          <w:rFonts w:ascii="Times New Roman" w:hAnsi="Times New Roman"/>
          <w:sz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rsidR="006F11A6" w:rsidRDefault="00520991">
      <w:pPr>
        <w:pStyle w:val="ac"/>
        <w:numPr>
          <w:ilvl w:val="0"/>
          <w:numId w:val="44"/>
        </w:numPr>
        <w:spacing w:after="0" w:line="240" w:lineRule="auto"/>
        <w:ind w:left="284" w:firstLine="850"/>
        <w:jc w:val="both"/>
        <w:rPr>
          <w:rFonts w:ascii="Times New Roman" w:hAnsi="Times New Roman"/>
          <w:sz w:val="24"/>
        </w:rPr>
      </w:pPr>
      <w:r>
        <w:rPr>
          <w:rFonts w:ascii="Times New Roman" w:hAnsi="Times New Roman"/>
          <w:sz w:val="24"/>
        </w:rPr>
        <w:t xml:space="preserve">Максимальная продолжительность указанной процедуры составляет до 4 рабочих дней. </w:t>
      </w:r>
    </w:p>
    <w:p w:rsidR="006F11A6" w:rsidRDefault="006F11A6">
      <w:pPr>
        <w:pStyle w:val="ac"/>
        <w:spacing w:after="0" w:line="240" w:lineRule="auto"/>
        <w:ind w:left="284" w:firstLine="850"/>
        <w:jc w:val="both"/>
        <w:rPr>
          <w:rFonts w:ascii="Times New Roman" w:hAnsi="Times New Roman"/>
          <w:sz w:val="24"/>
        </w:rPr>
      </w:pPr>
    </w:p>
    <w:p w:rsidR="006F11A6" w:rsidRDefault="00520991">
      <w:pPr>
        <w:pStyle w:val="a8"/>
        <w:ind w:left="284" w:firstLine="850"/>
        <w:jc w:val="center"/>
        <w:rPr>
          <w:rFonts w:ascii="Times New Roman" w:hAnsi="Times New Roman"/>
          <w:b/>
          <w:sz w:val="24"/>
        </w:rPr>
      </w:pPr>
      <w:r>
        <w:rPr>
          <w:rFonts w:ascii="Times New Roman" w:hAnsi="Times New Roman"/>
          <w:b/>
          <w:sz w:val="24"/>
        </w:rPr>
        <w:t>3.8. Выдача результата предоставления муниципальной услуги</w:t>
      </w:r>
    </w:p>
    <w:p w:rsidR="006F11A6" w:rsidRDefault="006F11A6">
      <w:pPr>
        <w:pStyle w:val="a8"/>
        <w:ind w:left="284" w:firstLine="850"/>
        <w:jc w:val="both"/>
        <w:rPr>
          <w:rFonts w:ascii="Times New Roman" w:hAnsi="Times New Roman"/>
          <w:sz w:val="24"/>
        </w:rPr>
      </w:pPr>
    </w:p>
    <w:p w:rsidR="006F11A6" w:rsidRDefault="00520991">
      <w:pPr>
        <w:pStyle w:val="a8"/>
        <w:numPr>
          <w:ilvl w:val="0"/>
          <w:numId w:val="45"/>
        </w:numPr>
        <w:ind w:left="284" w:firstLine="850"/>
        <w:jc w:val="both"/>
        <w:rPr>
          <w:rFonts w:ascii="Times New Roman" w:hAnsi="Times New Roman"/>
          <w:sz w:val="24"/>
        </w:rPr>
      </w:pPr>
      <w:bookmarkStart w:id="2" w:name="sub_3141"/>
      <w:r>
        <w:rPr>
          <w:rFonts w:ascii="Times New Roman" w:hAnsi="Times New Roman"/>
          <w:sz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rsidR="006F11A6" w:rsidRDefault="00520991">
      <w:pPr>
        <w:pStyle w:val="a8"/>
        <w:numPr>
          <w:ilvl w:val="0"/>
          <w:numId w:val="45"/>
        </w:numPr>
        <w:ind w:left="284" w:firstLine="850"/>
        <w:jc w:val="both"/>
        <w:rPr>
          <w:rFonts w:ascii="Times New Roman" w:hAnsi="Times New Roman"/>
          <w:sz w:val="24"/>
        </w:rPr>
      </w:pPr>
      <w:r>
        <w:rPr>
          <w:rFonts w:ascii="Times New Roman" w:hAnsi="Times New Roman"/>
          <w:sz w:val="24"/>
        </w:rPr>
        <w:t>Специалист, ответственный за выдачу документов, выполняет следующие административные действия:</w:t>
      </w:r>
    </w:p>
    <w:p w:rsidR="006F11A6" w:rsidRDefault="00520991">
      <w:pPr>
        <w:pStyle w:val="a8"/>
        <w:tabs>
          <w:tab w:val="left" w:pos="1134"/>
        </w:tabs>
        <w:ind w:left="284" w:firstLine="850"/>
        <w:jc w:val="both"/>
        <w:rPr>
          <w:rFonts w:ascii="Times New Roman" w:hAnsi="Times New Roman"/>
          <w:sz w:val="24"/>
        </w:rPr>
      </w:pPr>
      <w:r>
        <w:rPr>
          <w:rFonts w:ascii="Times New Roman" w:hAnsi="Times New Roman"/>
          <w:sz w:val="24"/>
        </w:rPr>
        <w:t>-регистрирует поступивший документ в соответствующем журнале;</w:t>
      </w:r>
    </w:p>
    <w:p w:rsidR="006F11A6" w:rsidRDefault="00520991">
      <w:pPr>
        <w:pStyle w:val="a8"/>
        <w:tabs>
          <w:tab w:val="left" w:pos="1134"/>
        </w:tabs>
        <w:ind w:left="284" w:firstLine="850"/>
        <w:jc w:val="both"/>
        <w:rPr>
          <w:rFonts w:ascii="Times New Roman" w:hAnsi="Times New Roman"/>
          <w:sz w:val="24"/>
        </w:rPr>
      </w:pPr>
      <w:r>
        <w:rPr>
          <w:rFonts w:ascii="Times New Roman" w:hAnsi="Times New Roman"/>
          <w:sz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6F11A6" w:rsidRDefault="00520991">
      <w:pPr>
        <w:pStyle w:val="a8"/>
        <w:numPr>
          <w:ilvl w:val="0"/>
          <w:numId w:val="45"/>
        </w:numPr>
        <w:ind w:left="284" w:firstLine="850"/>
        <w:jc w:val="both"/>
        <w:rPr>
          <w:rFonts w:ascii="Times New Roman" w:hAnsi="Times New Roman"/>
          <w:sz w:val="24"/>
        </w:rPr>
      </w:pPr>
      <w:r>
        <w:rPr>
          <w:rFonts w:ascii="Times New Roman" w:hAnsi="Times New Roman"/>
          <w:sz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2"/>
    <w:p w:rsidR="006F11A6" w:rsidRDefault="00520991">
      <w:pPr>
        <w:pStyle w:val="a8"/>
        <w:numPr>
          <w:ilvl w:val="0"/>
          <w:numId w:val="45"/>
        </w:numPr>
        <w:ind w:left="284" w:firstLine="850"/>
        <w:jc w:val="both"/>
        <w:rPr>
          <w:rFonts w:ascii="Times New Roman" w:hAnsi="Times New Roman"/>
          <w:sz w:val="24"/>
        </w:rPr>
      </w:pPr>
      <w:r>
        <w:rPr>
          <w:rFonts w:ascii="Times New Roman" w:hAnsi="Times New Roman"/>
          <w:sz w:val="24"/>
        </w:rPr>
        <w:lastRenderedPageBreak/>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Pr>
          <w:rFonts w:ascii="Times New Roman" w:hAnsi="Times New Roman"/>
          <w:i/>
          <w:sz w:val="24"/>
        </w:rPr>
        <w:t>,</w:t>
      </w:r>
      <w:r>
        <w:rPr>
          <w:rFonts w:ascii="Times New Roman" w:hAnsi="Times New Roman"/>
          <w:sz w:val="24"/>
        </w:rPr>
        <w:t xml:space="preserve"> до востребования.</w:t>
      </w:r>
    </w:p>
    <w:p w:rsidR="006F11A6" w:rsidRDefault="00520991">
      <w:pPr>
        <w:pStyle w:val="ac"/>
        <w:numPr>
          <w:ilvl w:val="0"/>
          <w:numId w:val="45"/>
        </w:numPr>
        <w:spacing w:after="0" w:line="240" w:lineRule="auto"/>
        <w:ind w:left="284" w:firstLine="850"/>
        <w:jc w:val="both"/>
        <w:rPr>
          <w:rFonts w:ascii="Times New Roman" w:hAnsi="Times New Roman"/>
          <w:sz w:val="24"/>
        </w:rPr>
      </w:pPr>
      <w:r>
        <w:rPr>
          <w:rFonts w:ascii="Times New Roman" w:hAnsi="Times New Roman"/>
          <w:sz w:val="24"/>
        </w:rPr>
        <w:t xml:space="preserve">В случае поступления заявления в порядке, предусмотренном подпунктом 2.6.8 настоящего Административного регламента, специалист, ответственный за выдачу документов, направляет письмо почтовым отправлением. </w:t>
      </w:r>
    </w:p>
    <w:p w:rsidR="006F11A6" w:rsidRDefault="00520991">
      <w:pPr>
        <w:pStyle w:val="a8"/>
        <w:numPr>
          <w:ilvl w:val="0"/>
          <w:numId w:val="45"/>
        </w:numPr>
        <w:ind w:left="284" w:firstLine="850"/>
        <w:jc w:val="both"/>
        <w:rPr>
          <w:rFonts w:ascii="Times New Roman" w:hAnsi="Times New Roman"/>
          <w:sz w:val="24"/>
        </w:rPr>
      </w:pPr>
      <w:r>
        <w:rPr>
          <w:rFonts w:ascii="Times New Roman" w:hAnsi="Times New Roman"/>
          <w:sz w:val="24"/>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6F11A6" w:rsidRDefault="00520991">
      <w:pPr>
        <w:pStyle w:val="a8"/>
        <w:numPr>
          <w:ilvl w:val="0"/>
          <w:numId w:val="45"/>
        </w:numPr>
        <w:ind w:left="284" w:firstLine="850"/>
        <w:jc w:val="both"/>
        <w:rPr>
          <w:rFonts w:ascii="Times New Roman" w:hAnsi="Times New Roman"/>
          <w:sz w:val="24"/>
        </w:rPr>
      </w:pPr>
      <w:r>
        <w:rPr>
          <w:rFonts w:ascii="Times New Roman" w:hAnsi="Times New Roman"/>
          <w:sz w:val="24"/>
        </w:rPr>
        <w:t>В случае поступления заявления в порядке, предусмотренном подпунктом 2.6.10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6F11A6" w:rsidRDefault="00520991">
      <w:pPr>
        <w:pStyle w:val="a8"/>
        <w:ind w:left="284" w:firstLine="850"/>
        <w:jc w:val="both"/>
        <w:rPr>
          <w:rFonts w:ascii="Times New Roman" w:hAnsi="Times New Roman"/>
          <w:sz w:val="24"/>
        </w:rPr>
      </w:pPr>
      <w:r>
        <w:rPr>
          <w:rFonts w:ascii="Times New Roman" w:hAnsi="Times New Roman"/>
          <w:sz w:val="24"/>
        </w:rPr>
        <w:t>Заявителю в качестве результата предоставления услуги обеспечивается по его выбору возможность получения:</w:t>
      </w:r>
    </w:p>
    <w:p w:rsidR="006F11A6" w:rsidRDefault="00520991">
      <w:pPr>
        <w:pStyle w:val="a8"/>
        <w:ind w:left="284" w:firstLine="850"/>
        <w:jc w:val="both"/>
        <w:rPr>
          <w:rFonts w:ascii="Times New Roman" w:hAnsi="Times New Roman"/>
          <w:sz w:val="24"/>
        </w:rPr>
      </w:pPr>
      <w:r>
        <w:rPr>
          <w:rFonts w:ascii="Times New Roman" w:hAnsi="Times New Roman"/>
          <w:sz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F11A6" w:rsidRDefault="00520991">
      <w:pPr>
        <w:pStyle w:val="a8"/>
        <w:ind w:left="284" w:firstLine="850"/>
        <w:jc w:val="both"/>
        <w:rPr>
          <w:rFonts w:ascii="Times New Roman" w:hAnsi="Times New Roman"/>
          <w:sz w:val="24"/>
        </w:rPr>
      </w:pPr>
      <w:r>
        <w:rPr>
          <w:rFonts w:ascii="Times New Roman" w:hAnsi="Times New Roman"/>
          <w:sz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6F11A6" w:rsidRDefault="00520991">
      <w:pPr>
        <w:pStyle w:val="a8"/>
        <w:ind w:left="284" w:firstLine="850"/>
        <w:jc w:val="both"/>
        <w:rPr>
          <w:rFonts w:ascii="Times New Roman" w:hAnsi="Times New Roman"/>
          <w:sz w:val="24"/>
        </w:rPr>
      </w:pPr>
      <w:r>
        <w:rPr>
          <w:rFonts w:ascii="Times New Roman" w:hAnsi="Times New Roman"/>
          <w:sz w:val="24"/>
        </w:rPr>
        <w:t>в) информации из государственных информационных систем в случаях, предусмотренных законодательством Российской Федерации.</w:t>
      </w:r>
    </w:p>
    <w:p w:rsidR="006F11A6" w:rsidRDefault="00520991">
      <w:pPr>
        <w:pStyle w:val="a8"/>
        <w:numPr>
          <w:ilvl w:val="0"/>
          <w:numId w:val="45"/>
        </w:numPr>
        <w:ind w:left="284" w:firstLine="850"/>
        <w:jc w:val="both"/>
        <w:rPr>
          <w:rFonts w:ascii="Times New Roman" w:hAnsi="Times New Roman"/>
          <w:sz w:val="24"/>
        </w:rPr>
      </w:pPr>
      <w:r>
        <w:rPr>
          <w:rFonts w:ascii="Times New Roman" w:hAnsi="Times New Roman"/>
          <w:sz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rsidR="006F11A6" w:rsidRDefault="00520991">
      <w:pPr>
        <w:pStyle w:val="a8"/>
        <w:numPr>
          <w:ilvl w:val="0"/>
          <w:numId w:val="45"/>
        </w:numPr>
        <w:ind w:left="284" w:firstLine="850"/>
        <w:jc w:val="both"/>
        <w:rPr>
          <w:rFonts w:ascii="Times New Roman" w:hAnsi="Times New Roman"/>
          <w:sz w:val="24"/>
        </w:rPr>
      </w:pPr>
      <w:r>
        <w:rPr>
          <w:rFonts w:ascii="Times New Roman" w:hAnsi="Times New Roman"/>
          <w:sz w:val="24"/>
        </w:rPr>
        <w:t xml:space="preserve">Результатом выполнения административной процедуры является выдача заявителю результата по услуге. </w:t>
      </w:r>
    </w:p>
    <w:p w:rsidR="006F11A6" w:rsidRDefault="00520991">
      <w:pPr>
        <w:pStyle w:val="a8"/>
        <w:numPr>
          <w:ilvl w:val="0"/>
          <w:numId w:val="45"/>
        </w:numPr>
        <w:ind w:left="284" w:firstLine="850"/>
        <w:jc w:val="both"/>
        <w:rPr>
          <w:rFonts w:ascii="Times New Roman" w:hAnsi="Times New Roman"/>
          <w:sz w:val="24"/>
        </w:rPr>
      </w:pPr>
      <w:r>
        <w:rPr>
          <w:rFonts w:ascii="Times New Roman" w:hAnsi="Times New Roman"/>
          <w:sz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6F11A6" w:rsidRDefault="00520991">
      <w:pPr>
        <w:pStyle w:val="ac"/>
        <w:numPr>
          <w:ilvl w:val="0"/>
          <w:numId w:val="45"/>
        </w:numPr>
        <w:spacing w:after="0" w:line="240" w:lineRule="auto"/>
        <w:ind w:left="284" w:firstLine="850"/>
        <w:jc w:val="both"/>
        <w:outlineLvl w:val="0"/>
        <w:rPr>
          <w:rFonts w:ascii="Times New Roman" w:hAnsi="Times New Roman"/>
          <w:sz w:val="24"/>
        </w:rPr>
      </w:pPr>
      <w:r>
        <w:rPr>
          <w:rFonts w:ascii="Times New Roman" w:hAnsi="Times New Roman"/>
          <w:spacing w:val="2"/>
          <w:sz w:val="24"/>
        </w:rPr>
        <w:t>М</w:t>
      </w:r>
      <w:r>
        <w:rPr>
          <w:rFonts w:ascii="Times New Roman" w:hAnsi="Times New Roman"/>
          <w:sz w:val="24"/>
        </w:rPr>
        <w:t>аксимальная продолжительность административной процедуры выдачи результата муниципальной услуги составляет 1(один) рабочий день.</w:t>
      </w:r>
    </w:p>
    <w:p w:rsidR="006F11A6" w:rsidRDefault="006F11A6">
      <w:pPr>
        <w:ind w:left="284" w:firstLine="850"/>
        <w:outlineLvl w:val="2"/>
        <w:rPr>
          <w:b/>
          <w:sz w:val="24"/>
        </w:rPr>
      </w:pPr>
    </w:p>
    <w:p w:rsidR="006F11A6" w:rsidRDefault="00520991">
      <w:pPr>
        <w:ind w:left="284" w:firstLine="850"/>
        <w:jc w:val="center"/>
        <w:rPr>
          <w:b/>
          <w:sz w:val="24"/>
        </w:rPr>
      </w:pPr>
      <w:r>
        <w:rPr>
          <w:b/>
          <w:sz w:val="24"/>
        </w:rPr>
        <w:t>IV. ФОРМЫ КОНТРОЛЯ ЗА</w:t>
      </w:r>
    </w:p>
    <w:p w:rsidR="006F11A6" w:rsidRDefault="00520991">
      <w:pPr>
        <w:ind w:left="284" w:firstLine="850"/>
        <w:jc w:val="center"/>
        <w:rPr>
          <w:b/>
          <w:sz w:val="24"/>
        </w:rPr>
      </w:pPr>
      <w:r>
        <w:rPr>
          <w:b/>
          <w:sz w:val="24"/>
        </w:rPr>
        <w:t>ИСПОЛНЕНИЕМ АДМИНИСТРАТИВНОГО РЕГЛАМЕНТА</w:t>
      </w:r>
    </w:p>
    <w:p w:rsidR="006F11A6" w:rsidRDefault="006F11A6">
      <w:pPr>
        <w:ind w:left="284" w:firstLine="850"/>
        <w:jc w:val="both"/>
        <w:rPr>
          <w:b/>
          <w:sz w:val="24"/>
        </w:rPr>
      </w:pPr>
    </w:p>
    <w:p w:rsidR="006F11A6" w:rsidRDefault="00520991">
      <w:pPr>
        <w:ind w:left="284" w:firstLine="850"/>
        <w:jc w:val="center"/>
        <w:rPr>
          <w:b/>
          <w:sz w:val="24"/>
        </w:rPr>
      </w:pPr>
      <w:r>
        <w:rPr>
          <w:b/>
          <w:sz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11A6" w:rsidRDefault="006F11A6">
      <w:pPr>
        <w:ind w:left="284" w:firstLine="850"/>
        <w:jc w:val="both"/>
        <w:rPr>
          <w:sz w:val="24"/>
        </w:rPr>
      </w:pPr>
    </w:p>
    <w:p w:rsidR="006F11A6" w:rsidRDefault="00520991">
      <w:pPr>
        <w:pStyle w:val="ac"/>
        <w:numPr>
          <w:ilvl w:val="0"/>
          <w:numId w:val="46"/>
        </w:numPr>
        <w:spacing w:after="0" w:line="240" w:lineRule="auto"/>
        <w:ind w:left="284" w:firstLine="850"/>
        <w:jc w:val="both"/>
        <w:rPr>
          <w:rFonts w:ascii="Times New Roman" w:hAnsi="Times New Roman"/>
          <w:sz w:val="24"/>
        </w:rPr>
      </w:pPr>
      <w:r>
        <w:rPr>
          <w:rFonts w:ascii="Times New Roman" w:hAnsi="Times New Roman"/>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w:t>
      </w:r>
      <w:r>
        <w:rPr>
          <w:rFonts w:ascii="Times New Roman" w:hAnsi="Times New Roman"/>
          <w:sz w:val="24"/>
        </w:rPr>
        <w:lastRenderedPageBreak/>
        <w:t>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rsidR="006F11A6" w:rsidRDefault="00520991">
      <w:pPr>
        <w:pStyle w:val="ac"/>
        <w:numPr>
          <w:ilvl w:val="0"/>
          <w:numId w:val="46"/>
        </w:numPr>
        <w:spacing w:after="0" w:line="240" w:lineRule="auto"/>
        <w:ind w:left="284" w:firstLine="850"/>
        <w:jc w:val="both"/>
        <w:rPr>
          <w:rFonts w:ascii="Times New Roman" w:hAnsi="Times New Roman"/>
          <w:sz w:val="24"/>
        </w:rPr>
      </w:pPr>
      <w:r>
        <w:rPr>
          <w:rFonts w:ascii="Times New Roman" w:hAnsi="Times New Roman"/>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руководителем Отдела либо его заместителем.</w:t>
      </w:r>
    </w:p>
    <w:p w:rsidR="006F11A6" w:rsidRDefault="00520991">
      <w:pPr>
        <w:pStyle w:val="ac"/>
        <w:numPr>
          <w:ilvl w:val="0"/>
          <w:numId w:val="46"/>
        </w:numPr>
        <w:spacing w:after="0" w:line="240" w:lineRule="auto"/>
        <w:ind w:left="284" w:firstLine="850"/>
        <w:jc w:val="both"/>
        <w:rPr>
          <w:rFonts w:ascii="Times New Roman" w:hAnsi="Times New Roman"/>
          <w:sz w:val="24"/>
        </w:rPr>
      </w:pPr>
      <w:r>
        <w:rPr>
          <w:rFonts w:ascii="Times New Roman" w:hAnsi="Times New Roman"/>
          <w:sz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rsidR="006F11A6" w:rsidRDefault="006F11A6">
      <w:pPr>
        <w:pStyle w:val="ac"/>
        <w:spacing w:after="0" w:line="240" w:lineRule="auto"/>
        <w:ind w:left="1134"/>
        <w:jc w:val="both"/>
        <w:rPr>
          <w:rFonts w:ascii="Times New Roman" w:hAnsi="Times New Roman"/>
          <w:sz w:val="24"/>
        </w:rPr>
      </w:pPr>
    </w:p>
    <w:p w:rsidR="006F11A6" w:rsidRDefault="00520991">
      <w:pPr>
        <w:ind w:left="284" w:firstLine="850"/>
        <w:jc w:val="center"/>
        <w:rPr>
          <w:b/>
          <w:sz w:val="24"/>
        </w:rPr>
      </w:pPr>
      <w:r>
        <w:rPr>
          <w:b/>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11A6" w:rsidRDefault="006F11A6">
      <w:pPr>
        <w:ind w:left="284" w:firstLine="850"/>
        <w:jc w:val="both"/>
        <w:rPr>
          <w:sz w:val="24"/>
        </w:rPr>
      </w:pPr>
    </w:p>
    <w:p w:rsidR="006F11A6" w:rsidRDefault="00520991">
      <w:pPr>
        <w:pStyle w:val="ac"/>
        <w:numPr>
          <w:ilvl w:val="0"/>
          <w:numId w:val="47"/>
        </w:numPr>
        <w:spacing w:after="0" w:line="240" w:lineRule="auto"/>
        <w:ind w:left="284" w:firstLine="850"/>
        <w:jc w:val="both"/>
        <w:rPr>
          <w:rFonts w:ascii="Times New Roman" w:hAnsi="Times New Roman"/>
          <w:sz w:val="24"/>
        </w:rPr>
      </w:pPr>
      <w:r>
        <w:rPr>
          <w:rFonts w:ascii="Times New Roman" w:hAnsi="Times New Roman"/>
          <w:sz w:val="24"/>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6F11A6" w:rsidRDefault="00520991">
      <w:pPr>
        <w:pStyle w:val="ac"/>
        <w:numPr>
          <w:ilvl w:val="0"/>
          <w:numId w:val="47"/>
        </w:numPr>
        <w:spacing w:after="0" w:line="240" w:lineRule="auto"/>
        <w:ind w:left="284" w:firstLine="850"/>
        <w:jc w:val="both"/>
        <w:rPr>
          <w:rFonts w:ascii="Times New Roman" w:hAnsi="Times New Roman"/>
          <w:sz w:val="24"/>
        </w:rPr>
      </w:pPr>
      <w:r>
        <w:rPr>
          <w:rFonts w:ascii="Times New Roman" w:hAnsi="Times New Roman"/>
          <w:sz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F11A6" w:rsidRDefault="00520991">
      <w:pPr>
        <w:pStyle w:val="ac"/>
        <w:numPr>
          <w:ilvl w:val="0"/>
          <w:numId w:val="47"/>
        </w:numPr>
        <w:spacing w:after="0" w:line="240" w:lineRule="auto"/>
        <w:ind w:left="284" w:firstLine="850"/>
        <w:jc w:val="both"/>
        <w:rPr>
          <w:rFonts w:ascii="Times New Roman" w:hAnsi="Times New Roman"/>
          <w:sz w:val="24"/>
        </w:rPr>
      </w:pPr>
      <w:r>
        <w:rPr>
          <w:rFonts w:ascii="Times New Roman" w:hAnsi="Times New Roman"/>
          <w:sz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6F11A6" w:rsidRDefault="00520991">
      <w:pPr>
        <w:pStyle w:val="ac"/>
        <w:numPr>
          <w:ilvl w:val="0"/>
          <w:numId w:val="47"/>
        </w:numPr>
        <w:spacing w:after="0" w:line="240" w:lineRule="auto"/>
        <w:ind w:left="284" w:firstLine="850"/>
        <w:jc w:val="both"/>
        <w:rPr>
          <w:rFonts w:ascii="Times New Roman" w:hAnsi="Times New Roman"/>
          <w:sz w:val="24"/>
        </w:rPr>
      </w:pPr>
      <w:r>
        <w:rPr>
          <w:rFonts w:ascii="Times New Roman" w:hAnsi="Times New Roman"/>
          <w:sz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6F11A6" w:rsidRDefault="00520991">
      <w:pPr>
        <w:pStyle w:val="ac"/>
        <w:numPr>
          <w:ilvl w:val="0"/>
          <w:numId w:val="47"/>
        </w:numPr>
        <w:spacing w:after="0" w:line="240" w:lineRule="auto"/>
        <w:ind w:left="284" w:firstLine="850"/>
        <w:jc w:val="both"/>
        <w:rPr>
          <w:rFonts w:ascii="Times New Roman" w:hAnsi="Times New Roman"/>
          <w:sz w:val="24"/>
        </w:rPr>
      </w:pPr>
      <w:r>
        <w:rPr>
          <w:rFonts w:ascii="Times New Roman" w:hAnsi="Times New Roman"/>
          <w:sz w:val="24"/>
        </w:rPr>
        <w:t>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6F11A6" w:rsidRDefault="00520991">
      <w:pPr>
        <w:pStyle w:val="ac"/>
        <w:numPr>
          <w:ilvl w:val="0"/>
          <w:numId w:val="47"/>
        </w:numPr>
        <w:spacing w:after="0" w:line="240" w:lineRule="auto"/>
        <w:ind w:left="284" w:firstLine="850"/>
        <w:jc w:val="both"/>
        <w:rPr>
          <w:rFonts w:ascii="Times New Roman" w:hAnsi="Times New Roman"/>
          <w:sz w:val="24"/>
        </w:rPr>
      </w:pPr>
      <w:r>
        <w:rPr>
          <w:rFonts w:ascii="Times New Roman" w:hAnsi="Times New Roman"/>
          <w:sz w:val="24"/>
        </w:rPr>
        <w:t>Результаты проверок отражаются отдельной справкой или актом.</w:t>
      </w:r>
    </w:p>
    <w:p w:rsidR="006F11A6" w:rsidRDefault="00520991">
      <w:pPr>
        <w:pStyle w:val="ac"/>
        <w:numPr>
          <w:ilvl w:val="0"/>
          <w:numId w:val="47"/>
        </w:numPr>
        <w:spacing w:after="0" w:line="240" w:lineRule="auto"/>
        <w:ind w:left="284" w:firstLine="850"/>
        <w:jc w:val="both"/>
        <w:rPr>
          <w:rFonts w:ascii="Times New Roman" w:hAnsi="Times New Roman"/>
          <w:sz w:val="24"/>
        </w:rPr>
      </w:pPr>
      <w:r>
        <w:rPr>
          <w:rFonts w:ascii="Times New Roman" w:hAnsi="Times New Roman"/>
          <w:sz w:val="24"/>
        </w:rPr>
        <w:t xml:space="preserve">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6F11A6" w:rsidRDefault="006F11A6">
      <w:pPr>
        <w:ind w:left="284" w:firstLine="850"/>
        <w:jc w:val="both"/>
        <w:rPr>
          <w:sz w:val="24"/>
        </w:rPr>
      </w:pPr>
    </w:p>
    <w:p w:rsidR="006F11A6" w:rsidRDefault="00520991">
      <w:pPr>
        <w:ind w:left="284" w:firstLine="850"/>
        <w:jc w:val="center"/>
        <w:rPr>
          <w:b/>
          <w:sz w:val="24"/>
        </w:rPr>
      </w:pPr>
      <w:r>
        <w:rPr>
          <w:b/>
          <w:sz w:val="24"/>
        </w:rPr>
        <w:lastRenderedPageBreak/>
        <w:t>4.3. Ответственность муниципальных служащих Администрации</w:t>
      </w:r>
    </w:p>
    <w:p w:rsidR="006F11A6" w:rsidRDefault="00520991">
      <w:pPr>
        <w:ind w:left="284" w:firstLine="850"/>
        <w:jc w:val="center"/>
        <w:rPr>
          <w:b/>
          <w:sz w:val="24"/>
        </w:rPr>
      </w:pPr>
      <w:r>
        <w:rPr>
          <w:b/>
          <w:sz w:val="24"/>
        </w:rPr>
        <w:t>за решения и действия (бездействие), принимаемые</w:t>
      </w:r>
    </w:p>
    <w:p w:rsidR="006F11A6" w:rsidRDefault="00520991">
      <w:pPr>
        <w:ind w:left="284" w:firstLine="850"/>
        <w:jc w:val="center"/>
        <w:rPr>
          <w:b/>
          <w:sz w:val="24"/>
        </w:rPr>
      </w:pPr>
      <w:r>
        <w:rPr>
          <w:b/>
          <w:sz w:val="24"/>
        </w:rPr>
        <w:t>(осуществляемые) ими в ходе предоставления</w:t>
      </w:r>
    </w:p>
    <w:p w:rsidR="006F11A6" w:rsidRDefault="00520991">
      <w:pPr>
        <w:ind w:left="284" w:firstLine="850"/>
        <w:jc w:val="center"/>
        <w:rPr>
          <w:b/>
          <w:sz w:val="24"/>
        </w:rPr>
      </w:pPr>
      <w:r>
        <w:rPr>
          <w:b/>
          <w:sz w:val="24"/>
        </w:rPr>
        <w:t>муниципальной услуги</w:t>
      </w:r>
    </w:p>
    <w:p w:rsidR="006F11A6" w:rsidRDefault="006F11A6">
      <w:pPr>
        <w:ind w:left="284" w:firstLine="850"/>
        <w:jc w:val="both"/>
        <w:rPr>
          <w:sz w:val="24"/>
        </w:rPr>
      </w:pPr>
    </w:p>
    <w:p w:rsidR="006F11A6" w:rsidRDefault="00520991">
      <w:pPr>
        <w:ind w:left="284" w:firstLine="850"/>
        <w:jc w:val="both"/>
        <w:rPr>
          <w:sz w:val="24"/>
        </w:rPr>
      </w:pPr>
      <w:r>
        <w:rPr>
          <w:sz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F11A6" w:rsidRDefault="006F11A6">
      <w:pPr>
        <w:ind w:left="284" w:firstLine="850"/>
        <w:jc w:val="both"/>
        <w:rPr>
          <w:sz w:val="24"/>
        </w:rPr>
      </w:pPr>
    </w:p>
    <w:p w:rsidR="006F11A6" w:rsidRDefault="00520991">
      <w:pPr>
        <w:ind w:left="284" w:firstLine="850"/>
        <w:jc w:val="center"/>
        <w:rPr>
          <w:b/>
          <w:sz w:val="24"/>
        </w:rPr>
      </w:pPr>
      <w:r>
        <w:rPr>
          <w:b/>
          <w:sz w:val="24"/>
        </w:rPr>
        <w:t>4.4. Требования к порядку и формам контроля за предоставлением</w:t>
      </w:r>
    </w:p>
    <w:p w:rsidR="006F11A6" w:rsidRDefault="00520991">
      <w:pPr>
        <w:ind w:left="284" w:firstLine="850"/>
        <w:jc w:val="center"/>
        <w:rPr>
          <w:b/>
          <w:sz w:val="24"/>
        </w:rPr>
      </w:pPr>
      <w:r>
        <w:rPr>
          <w:b/>
          <w:sz w:val="24"/>
        </w:rPr>
        <w:t>муниципальной услуги, в том числе со стороны граждан,</w:t>
      </w:r>
    </w:p>
    <w:p w:rsidR="006F11A6" w:rsidRDefault="00520991">
      <w:pPr>
        <w:ind w:left="284" w:firstLine="850"/>
        <w:jc w:val="center"/>
        <w:rPr>
          <w:b/>
          <w:sz w:val="24"/>
        </w:rPr>
      </w:pPr>
      <w:r>
        <w:rPr>
          <w:b/>
          <w:sz w:val="24"/>
        </w:rPr>
        <w:t>их объединений и организаций</w:t>
      </w:r>
    </w:p>
    <w:p w:rsidR="006F11A6" w:rsidRDefault="006F11A6">
      <w:pPr>
        <w:ind w:left="284" w:firstLine="850"/>
        <w:jc w:val="both"/>
        <w:rPr>
          <w:sz w:val="24"/>
        </w:rPr>
      </w:pPr>
    </w:p>
    <w:p w:rsidR="006F11A6" w:rsidRDefault="00520991">
      <w:pPr>
        <w:pStyle w:val="ac"/>
        <w:numPr>
          <w:ilvl w:val="0"/>
          <w:numId w:val="48"/>
        </w:numPr>
        <w:spacing w:after="0" w:line="240" w:lineRule="auto"/>
        <w:ind w:left="284" w:firstLine="850"/>
        <w:jc w:val="both"/>
        <w:rPr>
          <w:rFonts w:ascii="Times New Roman" w:hAnsi="Times New Roman"/>
          <w:sz w:val="24"/>
        </w:rPr>
      </w:pPr>
      <w:r>
        <w:rPr>
          <w:rFonts w:ascii="Times New Roman" w:hAnsi="Times New Roman"/>
          <w:sz w:val="24"/>
        </w:rPr>
        <w:t>Контроль за предоставлением муниципальной услуги со стороны граждан, их объединений и организаций не предусмотрен.</w:t>
      </w:r>
    </w:p>
    <w:p w:rsidR="006F11A6" w:rsidRDefault="00520991">
      <w:pPr>
        <w:pStyle w:val="ac"/>
        <w:numPr>
          <w:ilvl w:val="0"/>
          <w:numId w:val="48"/>
        </w:numPr>
        <w:spacing w:after="0" w:line="240" w:lineRule="auto"/>
        <w:ind w:left="284" w:firstLine="850"/>
        <w:jc w:val="both"/>
        <w:rPr>
          <w:rFonts w:ascii="Times New Roman" w:hAnsi="Times New Roman"/>
          <w:sz w:val="24"/>
        </w:rPr>
      </w:pPr>
      <w:r>
        <w:rPr>
          <w:rFonts w:ascii="Times New Roman" w:hAnsi="Times New Roman"/>
          <w:sz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6F11A6" w:rsidRDefault="00520991">
      <w:pPr>
        <w:pStyle w:val="ac"/>
        <w:numPr>
          <w:ilvl w:val="0"/>
          <w:numId w:val="48"/>
        </w:numPr>
        <w:spacing w:after="0" w:line="240" w:lineRule="auto"/>
        <w:ind w:left="284" w:firstLine="850"/>
        <w:jc w:val="both"/>
        <w:rPr>
          <w:rFonts w:ascii="Times New Roman" w:hAnsi="Times New Roman"/>
          <w:sz w:val="24"/>
        </w:rPr>
      </w:pPr>
      <w:r>
        <w:rPr>
          <w:rFonts w:ascii="Times New Roman" w:hAnsi="Times New Roman"/>
          <w:sz w:val="24"/>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6F11A6" w:rsidRDefault="00520991">
      <w:pPr>
        <w:pStyle w:val="ac"/>
        <w:numPr>
          <w:ilvl w:val="0"/>
          <w:numId w:val="48"/>
        </w:numPr>
        <w:spacing w:after="0" w:line="240" w:lineRule="auto"/>
        <w:ind w:left="284" w:firstLine="850"/>
        <w:jc w:val="both"/>
        <w:rPr>
          <w:rFonts w:ascii="Times New Roman" w:hAnsi="Times New Roman"/>
          <w:sz w:val="24"/>
        </w:rPr>
      </w:pPr>
      <w:r>
        <w:rPr>
          <w:rFonts w:ascii="Times New Roman" w:hAnsi="Times New Roman"/>
          <w:sz w:val="24"/>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F11A6" w:rsidRDefault="00520991">
      <w:pPr>
        <w:pStyle w:val="ac"/>
        <w:numPr>
          <w:ilvl w:val="0"/>
          <w:numId w:val="48"/>
        </w:numPr>
        <w:spacing w:after="0" w:line="240" w:lineRule="auto"/>
        <w:ind w:left="284" w:firstLine="850"/>
        <w:jc w:val="both"/>
        <w:rPr>
          <w:rFonts w:ascii="Times New Roman" w:hAnsi="Times New Roman"/>
          <w:sz w:val="24"/>
        </w:rPr>
      </w:pPr>
      <w:r>
        <w:rPr>
          <w:rFonts w:ascii="Times New Roman" w:hAnsi="Times New Roman"/>
          <w:sz w:val="24"/>
        </w:rPr>
        <w:t>Проверки полноты и качества предоставления муниципальной услуги осуществляются на основании правовых актов Администрации.</w:t>
      </w:r>
    </w:p>
    <w:p w:rsidR="006F11A6" w:rsidRDefault="00520991">
      <w:pPr>
        <w:pStyle w:val="ac"/>
        <w:numPr>
          <w:ilvl w:val="0"/>
          <w:numId w:val="48"/>
        </w:numPr>
        <w:spacing w:after="0" w:line="240" w:lineRule="auto"/>
        <w:ind w:left="284" w:firstLine="850"/>
        <w:jc w:val="both"/>
        <w:rPr>
          <w:rFonts w:ascii="Times New Roman" w:hAnsi="Times New Roman"/>
          <w:sz w:val="24"/>
        </w:rPr>
      </w:pPr>
      <w:r>
        <w:rPr>
          <w:rFonts w:ascii="Times New Roman" w:hAnsi="Times New Roman"/>
          <w:sz w:val="24"/>
        </w:rP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w:t>
      </w:r>
      <w:r>
        <w:rPr>
          <w:rFonts w:ascii="Times New Roman" w:hAnsi="Times New Roman"/>
          <w:sz w:val="24"/>
        </w:rPr>
        <w:lastRenderedPageBreak/>
        <w:t>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F11A6" w:rsidRDefault="00520991">
      <w:pPr>
        <w:pStyle w:val="ac"/>
        <w:numPr>
          <w:ilvl w:val="0"/>
          <w:numId w:val="48"/>
        </w:numPr>
        <w:spacing w:after="0" w:line="240" w:lineRule="auto"/>
        <w:ind w:left="284" w:firstLine="850"/>
        <w:jc w:val="both"/>
        <w:rPr>
          <w:rFonts w:ascii="Times New Roman" w:hAnsi="Times New Roman"/>
          <w:sz w:val="24"/>
        </w:rPr>
      </w:pPr>
      <w:r>
        <w:rPr>
          <w:rFonts w:ascii="Times New Roman" w:hAnsi="Times New Roman"/>
          <w:sz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6F11A6" w:rsidRDefault="006F11A6">
      <w:pPr>
        <w:ind w:left="284" w:firstLine="850"/>
        <w:jc w:val="both"/>
        <w:rPr>
          <w:sz w:val="24"/>
        </w:rPr>
      </w:pPr>
    </w:p>
    <w:p w:rsidR="006F11A6" w:rsidRDefault="00520991">
      <w:pPr>
        <w:ind w:left="284" w:firstLine="850"/>
        <w:jc w:val="center"/>
        <w:rPr>
          <w:b/>
          <w:sz w:val="24"/>
        </w:rPr>
      </w:pPr>
      <w:r>
        <w:rPr>
          <w:b/>
          <w:sz w:val="24"/>
        </w:rPr>
        <w:t xml:space="preserve">V. ДОСУДЕБНОЕ (ВНЕСУДЕБНОЕ) </w:t>
      </w:r>
    </w:p>
    <w:p w:rsidR="006F11A6" w:rsidRDefault="00520991">
      <w:pPr>
        <w:ind w:left="284" w:firstLine="850"/>
        <w:jc w:val="center"/>
        <w:rPr>
          <w:b/>
          <w:sz w:val="24"/>
        </w:rPr>
      </w:pPr>
      <w:r>
        <w:rPr>
          <w:b/>
          <w:sz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F11A6" w:rsidRDefault="006F11A6">
      <w:pPr>
        <w:ind w:left="284" w:firstLine="850"/>
        <w:jc w:val="center"/>
        <w:rPr>
          <w:sz w:val="24"/>
        </w:rPr>
      </w:pPr>
    </w:p>
    <w:p w:rsidR="006F11A6" w:rsidRDefault="00520991">
      <w:pPr>
        <w:ind w:left="284" w:firstLine="850"/>
        <w:jc w:val="center"/>
        <w:outlineLvl w:val="0"/>
        <w:rPr>
          <w:b/>
          <w:sz w:val="24"/>
        </w:rPr>
      </w:pPr>
      <w:r>
        <w:rPr>
          <w:b/>
          <w:sz w:val="24"/>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4" w:history="1">
        <w:r>
          <w:rPr>
            <w:b/>
            <w:sz w:val="24"/>
          </w:rPr>
          <w:t>части 1.1 статьи 16</w:t>
        </w:r>
      </w:hyperlink>
      <w:r>
        <w:rPr>
          <w:b/>
          <w:sz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6F11A6" w:rsidRDefault="006F11A6">
      <w:pPr>
        <w:ind w:left="284" w:firstLine="850"/>
        <w:jc w:val="center"/>
        <w:outlineLvl w:val="0"/>
        <w:rPr>
          <w:sz w:val="24"/>
        </w:rPr>
      </w:pPr>
    </w:p>
    <w:p w:rsidR="006F11A6" w:rsidRDefault="00520991">
      <w:pPr>
        <w:pStyle w:val="ac"/>
        <w:numPr>
          <w:ilvl w:val="0"/>
          <w:numId w:val="49"/>
        </w:numPr>
        <w:spacing w:after="0" w:line="240" w:lineRule="auto"/>
        <w:ind w:left="284" w:firstLine="850"/>
        <w:jc w:val="both"/>
        <w:rPr>
          <w:rFonts w:ascii="Times New Roman" w:hAnsi="Times New Roman"/>
          <w:sz w:val="24"/>
        </w:rPr>
      </w:pPr>
      <w:r>
        <w:rPr>
          <w:rFonts w:ascii="Times New Roman" w:hAnsi="Times New Roman"/>
          <w:sz w:val="24"/>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5" w:history="1">
        <w:r>
          <w:rPr>
            <w:rFonts w:ascii="Times New Roman" w:hAnsi="Times New Roman"/>
            <w:sz w:val="24"/>
          </w:rPr>
          <w:t>части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F11A6" w:rsidRDefault="00520991">
      <w:pPr>
        <w:pStyle w:val="ac"/>
        <w:numPr>
          <w:ilvl w:val="0"/>
          <w:numId w:val="49"/>
        </w:numPr>
        <w:spacing w:after="0" w:line="240" w:lineRule="auto"/>
        <w:ind w:left="284" w:firstLine="850"/>
        <w:jc w:val="both"/>
        <w:rPr>
          <w:rFonts w:ascii="Times New Roman" w:hAnsi="Times New Roman"/>
          <w:sz w:val="24"/>
        </w:rPr>
      </w:pPr>
      <w:r>
        <w:rPr>
          <w:rFonts w:ascii="Times New Roman" w:hAnsi="Times New Roman"/>
          <w:sz w:val="24"/>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rsidR="006F11A6" w:rsidRDefault="00520991">
      <w:pPr>
        <w:pStyle w:val="ac"/>
        <w:numPr>
          <w:ilvl w:val="0"/>
          <w:numId w:val="49"/>
        </w:numPr>
        <w:spacing w:after="0" w:line="240" w:lineRule="auto"/>
        <w:ind w:left="284" w:firstLine="850"/>
        <w:jc w:val="both"/>
        <w:rPr>
          <w:rFonts w:ascii="Times New Roman" w:hAnsi="Times New Roman"/>
          <w:sz w:val="24"/>
        </w:rPr>
      </w:pPr>
      <w:r>
        <w:rPr>
          <w:rFonts w:ascii="Times New Roman" w:hAnsi="Times New Roman"/>
          <w:sz w:val="24"/>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16" w:history="1">
        <w:r>
          <w:rPr>
            <w:rFonts w:ascii="Times New Roman" w:hAnsi="Times New Roman"/>
            <w:sz w:val="24"/>
          </w:rPr>
          <w:t>части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а также их </w:t>
      </w:r>
      <w:r>
        <w:rPr>
          <w:rFonts w:ascii="Times New Roman" w:hAnsi="Times New Roman"/>
          <w:sz w:val="24"/>
        </w:rPr>
        <w:lastRenderedPageBreak/>
        <w:t>должностных лиц, государственных или муниципальных служащих, работников при получении данным заявителем муниципальной услуги.</w:t>
      </w:r>
    </w:p>
    <w:p w:rsidR="006F11A6" w:rsidRDefault="006F11A6">
      <w:pPr>
        <w:pStyle w:val="ac"/>
        <w:spacing w:after="0" w:line="240" w:lineRule="auto"/>
        <w:ind w:left="1134"/>
        <w:jc w:val="both"/>
        <w:rPr>
          <w:rFonts w:ascii="Times New Roman" w:hAnsi="Times New Roman"/>
          <w:sz w:val="24"/>
        </w:rPr>
      </w:pPr>
    </w:p>
    <w:p w:rsidR="006F11A6" w:rsidRDefault="00520991">
      <w:pPr>
        <w:ind w:left="284" w:firstLine="850"/>
        <w:jc w:val="center"/>
        <w:outlineLvl w:val="0"/>
        <w:rPr>
          <w:b/>
          <w:sz w:val="24"/>
        </w:rPr>
      </w:pPr>
      <w:r>
        <w:rPr>
          <w:b/>
          <w:sz w:val="24"/>
        </w:rPr>
        <w:t>5.2. Право и основания обжалования в досудебном (внесудебном)</w:t>
      </w:r>
    </w:p>
    <w:p w:rsidR="006F11A6" w:rsidRDefault="00520991">
      <w:pPr>
        <w:ind w:left="284" w:firstLine="850"/>
        <w:jc w:val="center"/>
        <w:rPr>
          <w:b/>
          <w:sz w:val="24"/>
        </w:rPr>
      </w:pPr>
      <w:r>
        <w:rPr>
          <w:b/>
          <w:sz w:val="24"/>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7" w:history="1">
        <w:r>
          <w:rPr>
            <w:b/>
            <w:sz w:val="24"/>
          </w:rPr>
          <w:t>части 1.1 статьи 16</w:t>
        </w:r>
      </w:hyperlink>
      <w:r>
        <w:rPr>
          <w:b/>
          <w:sz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F11A6" w:rsidRDefault="00520991">
      <w:pPr>
        <w:ind w:left="284" w:firstLine="850"/>
        <w:jc w:val="both"/>
        <w:rPr>
          <w:sz w:val="24"/>
        </w:rPr>
      </w:pPr>
      <w:r>
        <w:rPr>
          <w:sz w:val="24"/>
        </w:rPr>
        <w:t xml:space="preserve"> </w:t>
      </w:r>
    </w:p>
    <w:p w:rsidR="006F11A6" w:rsidRDefault="00520991">
      <w:pPr>
        <w:pStyle w:val="ac"/>
        <w:numPr>
          <w:ilvl w:val="0"/>
          <w:numId w:val="50"/>
        </w:numPr>
        <w:spacing w:after="0" w:line="240" w:lineRule="auto"/>
        <w:ind w:left="284" w:firstLine="850"/>
        <w:jc w:val="both"/>
        <w:rPr>
          <w:rFonts w:ascii="Times New Roman" w:hAnsi="Times New Roman"/>
          <w:sz w:val="24"/>
        </w:rPr>
      </w:pPr>
      <w:r>
        <w:rPr>
          <w:rFonts w:ascii="Times New Roman" w:hAnsi="Times New Roman"/>
          <w:sz w:val="24"/>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rsidR="006F11A6" w:rsidRDefault="00520991">
      <w:pPr>
        <w:pStyle w:val="ac"/>
        <w:numPr>
          <w:ilvl w:val="0"/>
          <w:numId w:val="51"/>
        </w:numPr>
        <w:spacing w:after="0" w:line="240" w:lineRule="auto"/>
        <w:ind w:left="284" w:firstLine="850"/>
        <w:jc w:val="both"/>
        <w:rPr>
          <w:rFonts w:ascii="Times New Roman" w:hAnsi="Times New Roman"/>
          <w:sz w:val="24"/>
        </w:rPr>
      </w:pPr>
      <w:r>
        <w:rPr>
          <w:rFonts w:ascii="Times New Roman" w:hAnsi="Times New Roman"/>
          <w:sz w:val="24"/>
        </w:rPr>
        <w:t xml:space="preserve">нарушение срока регистрации запроса о предоставлении государственной или муниципальной услуги, запроса, указанного в </w:t>
      </w:r>
      <w:hyperlink r:id="rId18" w:history="1">
        <w:r>
          <w:rPr>
            <w:rFonts w:ascii="Times New Roman" w:hAnsi="Times New Roman"/>
            <w:sz w:val="24"/>
          </w:rPr>
          <w:t>статье 15.1</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w:t>
      </w:r>
    </w:p>
    <w:p w:rsidR="006F11A6" w:rsidRDefault="00520991">
      <w:pPr>
        <w:pStyle w:val="ac"/>
        <w:numPr>
          <w:ilvl w:val="0"/>
          <w:numId w:val="51"/>
        </w:numPr>
        <w:spacing w:after="0" w:line="240" w:lineRule="auto"/>
        <w:ind w:left="284" w:firstLine="850"/>
        <w:jc w:val="both"/>
        <w:rPr>
          <w:rFonts w:ascii="PT Astra Serif" w:hAnsi="PT Astra Serif"/>
          <w:sz w:val="24"/>
        </w:rPr>
      </w:pPr>
      <w:r>
        <w:rPr>
          <w:rFonts w:ascii="Times New Roman" w:hAnsi="Times New Roman"/>
          <w:sz w:val="24"/>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w:t>
      </w:r>
      <w:r>
        <w:rPr>
          <w:rFonts w:ascii="PT Astra Serif" w:hAnsi="PT Astra Serif"/>
          <w:sz w:val="24"/>
        </w:rPr>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Pr>
            <w:rFonts w:ascii="PT Astra Serif" w:hAnsi="PT Astra Serif"/>
            <w:sz w:val="24"/>
          </w:rPr>
          <w:t>частью 1.3 статьи 16</w:t>
        </w:r>
      </w:hyperlink>
      <w:r>
        <w:rPr>
          <w:rFonts w:ascii="PT Astra Serif" w:hAnsi="PT Astra Serif"/>
          <w:sz w:val="24"/>
        </w:rPr>
        <w:t xml:space="preserve"> Федерального закона от 27 июля 2010 года № 210-ФЗ «Об организации предоставления государственных и муниципальных услуг»;</w:t>
      </w:r>
    </w:p>
    <w:p w:rsidR="006F11A6" w:rsidRDefault="00520991">
      <w:pPr>
        <w:pStyle w:val="ac"/>
        <w:numPr>
          <w:ilvl w:val="0"/>
          <w:numId w:val="51"/>
        </w:numPr>
        <w:spacing w:after="0" w:line="240" w:lineRule="auto"/>
        <w:ind w:left="284" w:firstLine="850"/>
        <w:jc w:val="both"/>
        <w:rPr>
          <w:rFonts w:ascii="PT Astra Serif" w:hAnsi="PT Astra Serif"/>
          <w:sz w:val="24"/>
        </w:rPr>
      </w:pPr>
      <w:r>
        <w:rPr>
          <w:rFonts w:ascii="PT Astra Serif" w:hAnsi="PT Astra Serif"/>
          <w:sz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F11A6" w:rsidRDefault="00520991">
      <w:pPr>
        <w:pStyle w:val="ac"/>
        <w:numPr>
          <w:ilvl w:val="0"/>
          <w:numId w:val="51"/>
        </w:numPr>
        <w:spacing w:after="0" w:line="240" w:lineRule="auto"/>
        <w:ind w:left="284" w:firstLine="850"/>
        <w:jc w:val="both"/>
        <w:rPr>
          <w:rFonts w:ascii="PT Astra Serif" w:hAnsi="PT Astra Serif"/>
          <w:sz w:val="24"/>
        </w:rPr>
      </w:pPr>
      <w:r>
        <w:rPr>
          <w:rFonts w:ascii="PT Astra Serif" w:hAnsi="PT Astra Serif"/>
          <w:sz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history="1">
        <w:r>
          <w:rPr>
            <w:rFonts w:ascii="PT Astra Serif" w:hAnsi="PT Astra Serif"/>
            <w:sz w:val="24"/>
            <w:u w:color="000000"/>
          </w:rPr>
          <w:t>пунктом 4 части 1 статьи 7</w:t>
        </w:r>
      </w:hyperlink>
      <w:r>
        <w:rPr>
          <w:rFonts w:ascii="PT Astra Serif" w:hAnsi="PT Astra Serif"/>
          <w:sz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Pr>
          <w:rFonts w:ascii="PT Astra Serif" w:hAnsi="PT Astra Serif"/>
          <w:sz w:val="24"/>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history="1">
        <w:r>
          <w:rPr>
            <w:rFonts w:ascii="PT Astra Serif" w:hAnsi="PT Astra Serif"/>
            <w:sz w:val="24"/>
            <w:u w:color="000000"/>
          </w:rPr>
          <w:t>частью 1.3 статьи 16</w:t>
        </w:r>
      </w:hyperlink>
      <w:r>
        <w:rPr>
          <w:rFonts w:ascii="PT Astra Serif" w:hAnsi="PT Astra Serif"/>
          <w:sz w:val="24"/>
        </w:rPr>
        <w:t xml:space="preserve"> настоящего Федерального закона.</w:t>
      </w:r>
    </w:p>
    <w:p w:rsidR="006F11A6" w:rsidRDefault="00520991">
      <w:pPr>
        <w:pStyle w:val="ac"/>
        <w:numPr>
          <w:ilvl w:val="0"/>
          <w:numId w:val="51"/>
        </w:numPr>
        <w:spacing w:after="0" w:line="240" w:lineRule="auto"/>
        <w:ind w:left="284" w:firstLine="850"/>
        <w:jc w:val="both"/>
        <w:rPr>
          <w:rFonts w:ascii="PT Astra Serif" w:hAnsi="PT Astra Serif"/>
          <w:sz w:val="24"/>
        </w:rPr>
      </w:pPr>
      <w:r>
        <w:rPr>
          <w:rFonts w:ascii="PT Astra Serif" w:hAnsi="PT Astra Serif"/>
          <w:sz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F11A6" w:rsidRDefault="00520991">
      <w:pPr>
        <w:pStyle w:val="ac"/>
        <w:numPr>
          <w:ilvl w:val="0"/>
          <w:numId w:val="51"/>
        </w:numPr>
        <w:spacing w:after="0" w:line="240" w:lineRule="auto"/>
        <w:ind w:left="284" w:firstLine="850"/>
        <w:jc w:val="both"/>
        <w:rPr>
          <w:rFonts w:ascii="Times New Roman" w:hAnsi="Times New Roman"/>
          <w:sz w:val="24"/>
        </w:rPr>
      </w:pPr>
      <w:r>
        <w:rPr>
          <w:rFonts w:ascii="PT Astra Serif" w:hAnsi="PT Astra Serif"/>
          <w:sz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history="1">
        <w:r>
          <w:rPr>
            <w:rFonts w:ascii="Times New Roman" w:hAnsi="Times New Roman"/>
            <w:sz w:val="24"/>
          </w:rPr>
          <w:t>частью 1.3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w:t>
      </w:r>
    </w:p>
    <w:p w:rsidR="006F11A6" w:rsidRDefault="00520991">
      <w:pPr>
        <w:pStyle w:val="ac"/>
        <w:numPr>
          <w:ilvl w:val="0"/>
          <w:numId w:val="51"/>
        </w:numPr>
        <w:spacing w:after="0" w:line="240" w:lineRule="auto"/>
        <w:ind w:left="284" w:firstLine="850"/>
        <w:jc w:val="both"/>
        <w:rPr>
          <w:rFonts w:ascii="Times New Roman" w:hAnsi="Times New Roman"/>
          <w:sz w:val="24"/>
        </w:rPr>
      </w:pPr>
      <w:r>
        <w:rPr>
          <w:rFonts w:ascii="Times New Roman" w:hAnsi="Times New Roman"/>
          <w:sz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11A6" w:rsidRDefault="00520991">
      <w:pPr>
        <w:pStyle w:val="ac"/>
        <w:numPr>
          <w:ilvl w:val="0"/>
          <w:numId w:val="51"/>
        </w:numPr>
        <w:spacing w:after="0" w:line="240" w:lineRule="auto"/>
        <w:ind w:left="284" w:firstLine="850"/>
        <w:jc w:val="both"/>
        <w:rPr>
          <w:rFonts w:ascii="Times New Roman" w:hAnsi="Times New Roman"/>
          <w:sz w:val="24"/>
        </w:rPr>
      </w:pPr>
      <w:r>
        <w:rPr>
          <w:rFonts w:ascii="Times New Roman" w:hAnsi="Times New Roman"/>
          <w:sz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F11A6" w:rsidRDefault="00520991">
      <w:pPr>
        <w:pStyle w:val="ac"/>
        <w:spacing w:after="0" w:line="240" w:lineRule="auto"/>
        <w:ind w:left="284" w:firstLine="850"/>
        <w:jc w:val="both"/>
        <w:rPr>
          <w:rFonts w:ascii="Times New Roman" w:hAnsi="Times New Roman"/>
          <w:sz w:val="24"/>
        </w:rPr>
      </w:pPr>
      <w:r>
        <w:rPr>
          <w:rFonts w:ascii="Times New Roman" w:hAnsi="Times New Roman"/>
          <w:sz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Pr>
            <w:rFonts w:ascii="Times New Roman" w:hAnsi="Times New Roman"/>
            <w:sz w:val="24"/>
          </w:rPr>
          <w:t>частью 1.3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w:t>
      </w:r>
    </w:p>
    <w:p w:rsidR="006F11A6" w:rsidRDefault="00520991">
      <w:pPr>
        <w:pStyle w:val="ac"/>
        <w:numPr>
          <w:ilvl w:val="0"/>
          <w:numId w:val="51"/>
        </w:numPr>
        <w:spacing w:after="0" w:line="240" w:lineRule="auto"/>
        <w:ind w:left="284" w:firstLine="850"/>
        <w:jc w:val="both"/>
        <w:rPr>
          <w:rFonts w:ascii="Times New Roman" w:hAnsi="Times New Roman"/>
          <w:sz w:val="24"/>
        </w:rPr>
      </w:pPr>
      <w:r>
        <w:rPr>
          <w:rFonts w:ascii="Times New Roman" w:hAnsi="Times New Roman"/>
          <w:sz w:val="24"/>
        </w:rPr>
        <w:t>нарушение срока или порядка выдачи документов по результатам предоставления муниципальной услуги;</w:t>
      </w:r>
    </w:p>
    <w:p w:rsidR="006F11A6" w:rsidRDefault="00520991">
      <w:pPr>
        <w:pStyle w:val="ac"/>
        <w:numPr>
          <w:ilvl w:val="0"/>
          <w:numId w:val="51"/>
        </w:numPr>
        <w:spacing w:after="0" w:line="240" w:lineRule="auto"/>
        <w:ind w:left="284" w:firstLine="850"/>
        <w:jc w:val="both"/>
        <w:rPr>
          <w:rFonts w:ascii="Times New Roman" w:hAnsi="Times New Roman"/>
          <w:sz w:val="24"/>
        </w:rPr>
      </w:pPr>
      <w:r>
        <w:rPr>
          <w:rFonts w:ascii="Times New Roman" w:hAnsi="Times New Roman"/>
          <w:sz w:val="24"/>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Pr>
            <w:rFonts w:ascii="Times New Roman" w:hAnsi="Times New Roman"/>
            <w:sz w:val="24"/>
          </w:rPr>
          <w:t>частью 1.3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w:t>
      </w:r>
    </w:p>
    <w:p w:rsidR="006F11A6" w:rsidRDefault="00520991">
      <w:pPr>
        <w:pStyle w:val="ac"/>
        <w:numPr>
          <w:ilvl w:val="0"/>
          <w:numId w:val="50"/>
        </w:numPr>
        <w:spacing w:after="0" w:line="240" w:lineRule="auto"/>
        <w:ind w:left="284" w:firstLine="850"/>
        <w:jc w:val="both"/>
        <w:rPr>
          <w:rFonts w:ascii="Times New Roman" w:hAnsi="Times New Roman"/>
          <w:sz w:val="24"/>
        </w:rPr>
      </w:pPr>
      <w:r>
        <w:rPr>
          <w:rFonts w:ascii="Times New Roman" w:hAnsi="Times New Roman"/>
          <w:sz w:val="24"/>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6F11A6" w:rsidRDefault="006F11A6">
      <w:pPr>
        <w:pStyle w:val="ac"/>
        <w:spacing w:after="0" w:line="240" w:lineRule="auto"/>
        <w:ind w:left="1134"/>
        <w:jc w:val="both"/>
        <w:rPr>
          <w:rFonts w:ascii="Times New Roman" w:hAnsi="Times New Roman"/>
          <w:sz w:val="24"/>
        </w:rPr>
      </w:pPr>
    </w:p>
    <w:p w:rsidR="006F11A6" w:rsidRDefault="00520991">
      <w:pPr>
        <w:ind w:left="284" w:firstLine="850"/>
        <w:jc w:val="center"/>
        <w:outlineLvl w:val="0"/>
        <w:rPr>
          <w:b/>
          <w:sz w:val="24"/>
        </w:rPr>
      </w:pPr>
      <w:r>
        <w:rPr>
          <w:b/>
          <w:sz w:val="24"/>
        </w:rPr>
        <w:t>5.3. Общие требования к порядку подачи и рассмотрения жалобы</w:t>
      </w:r>
    </w:p>
    <w:p w:rsidR="006F11A6" w:rsidRDefault="006F11A6">
      <w:pPr>
        <w:ind w:left="284" w:firstLine="850"/>
        <w:jc w:val="center"/>
        <w:outlineLvl w:val="0"/>
        <w:rPr>
          <w:sz w:val="24"/>
        </w:rPr>
      </w:pP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w:t>
      </w: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t xml:space="preserve">Жалобы на решения и действия (бездействие) работников организаций, предусмотренных </w:t>
      </w:r>
      <w:hyperlink r:id="rId27"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t xml:space="preserve">Жалоба на решения и действия (бездействие) организаций, предусмотренных </w:t>
      </w:r>
      <w:hyperlink r:id="rId28"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9"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F11A6" w:rsidRDefault="00520991">
      <w:pPr>
        <w:pStyle w:val="ac"/>
        <w:numPr>
          <w:ilvl w:val="0"/>
          <w:numId w:val="52"/>
        </w:numPr>
        <w:spacing w:after="0" w:line="240" w:lineRule="auto"/>
        <w:ind w:left="284" w:firstLine="850"/>
        <w:jc w:val="both"/>
        <w:rPr>
          <w:rFonts w:ascii="Times New Roman" w:hAnsi="Times New Roman"/>
          <w:sz w:val="24"/>
        </w:rPr>
      </w:pPr>
      <w:r>
        <w:rPr>
          <w:rFonts w:ascii="Times New Roman" w:hAnsi="Times New Roman"/>
          <w:sz w:val="24"/>
        </w:rPr>
        <w:t xml:space="preserve"> Жалоба должна содержать:</w:t>
      </w:r>
    </w:p>
    <w:p w:rsidR="006F11A6" w:rsidRDefault="00520991">
      <w:pPr>
        <w:pStyle w:val="ac"/>
        <w:numPr>
          <w:ilvl w:val="1"/>
          <w:numId w:val="53"/>
        </w:numPr>
        <w:spacing w:after="0" w:line="240" w:lineRule="auto"/>
        <w:ind w:left="284" w:firstLine="850"/>
        <w:jc w:val="both"/>
        <w:rPr>
          <w:rFonts w:ascii="Times New Roman" w:hAnsi="Times New Roman"/>
          <w:sz w:val="24"/>
        </w:rPr>
      </w:pPr>
      <w:r>
        <w:rPr>
          <w:rFonts w:ascii="Times New Roman" w:hAnsi="Times New Roman"/>
          <w:sz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F11A6" w:rsidRDefault="00520991">
      <w:pPr>
        <w:pStyle w:val="ac"/>
        <w:numPr>
          <w:ilvl w:val="1"/>
          <w:numId w:val="53"/>
        </w:numPr>
        <w:spacing w:after="0" w:line="240" w:lineRule="auto"/>
        <w:ind w:left="284" w:firstLine="850"/>
        <w:jc w:val="both"/>
        <w:rPr>
          <w:rFonts w:ascii="Times New Roman" w:hAnsi="Times New Roman"/>
          <w:sz w:val="24"/>
        </w:rPr>
      </w:pPr>
      <w:r>
        <w:rPr>
          <w:rFonts w:ascii="Times New Roman" w:hAnsi="Times New Roman"/>
          <w:sz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11A6" w:rsidRDefault="00520991">
      <w:pPr>
        <w:pStyle w:val="ac"/>
        <w:numPr>
          <w:ilvl w:val="1"/>
          <w:numId w:val="53"/>
        </w:numPr>
        <w:spacing w:after="0" w:line="240" w:lineRule="auto"/>
        <w:ind w:left="284" w:firstLine="850"/>
        <w:jc w:val="both"/>
        <w:rPr>
          <w:rFonts w:ascii="Times New Roman" w:hAnsi="Times New Roman"/>
          <w:sz w:val="24"/>
        </w:rPr>
      </w:pPr>
      <w:r>
        <w:rPr>
          <w:rFonts w:ascii="Times New Roman" w:hAnsi="Times New Roman"/>
          <w:sz w:val="24"/>
        </w:rPr>
        <w:lastRenderedPageBreak/>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1"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их работников;</w:t>
      </w:r>
    </w:p>
    <w:p w:rsidR="006F11A6" w:rsidRDefault="00520991">
      <w:pPr>
        <w:pStyle w:val="ac"/>
        <w:numPr>
          <w:ilvl w:val="1"/>
          <w:numId w:val="53"/>
        </w:numPr>
        <w:spacing w:after="0" w:line="240" w:lineRule="auto"/>
        <w:ind w:left="284" w:firstLine="850"/>
        <w:jc w:val="both"/>
        <w:rPr>
          <w:rFonts w:ascii="Times New Roman" w:hAnsi="Times New Roman"/>
          <w:sz w:val="24"/>
        </w:rPr>
      </w:pPr>
      <w:r>
        <w:rPr>
          <w:rFonts w:ascii="Times New Roman" w:hAnsi="Times New Roman"/>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F11A6" w:rsidRDefault="006F11A6">
      <w:pPr>
        <w:pStyle w:val="ac"/>
        <w:spacing w:after="0" w:line="240" w:lineRule="auto"/>
        <w:ind w:left="1134"/>
        <w:jc w:val="both"/>
        <w:rPr>
          <w:rFonts w:ascii="Times New Roman" w:hAnsi="Times New Roman"/>
          <w:sz w:val="24"/>
        </w:rPr>
      </w:pPr>
    </w:p>
    <w:p w:rsidR="006F11A6" w:rsidRDefault="00520991">
      <w:pPr>
        <w:ind w:left="284" w:firstLine="850"/>
        <w:jc w:val="center"/>
        <w:rPr>
          <w:b/>
          <w:sz w:val="24"/>
        </w:rPr>
      </w:pPr>
      <w:r>
        <w:rPr>
          <w:b/>
          <w:sz w:val="24"/>
        </w:rPr>
        <w:t>5.4. Срок рассмотрения жалобы</w:t>
      </w:r>
    </w:p>
    <w:p w:rsidR="006F11A6" w:rsidRDefault="006F11A6">
      <w:pPr>
        <w:ind w:left="284" w:firstLine="850"/>
        <w:jc w:val="center"/>
        <w:rPr>
          <w:sz w:val="24"/>
        </w:rPr>
      </w:pPr>
    </w:p>
    <w:p w:rsidR="006F11A6" w:rsidRDefault="00520991">
      <w:pPr>
        <w:pStyle w:val="ac"/>
        <w:numPr>
          <w:ilvl w:val="0"/>
          <w:numId w:val="54"/>
        </w:numPr>
        <w:spacing w:after="0" w:line="240" w:lineRule="auto"/>
        <w:ind w:left="284" w:firstLine="850"/>
        <w:jc w:val="both"/>
        <w:rPr>
          <w:rFonts w:ascii="Times New Roman" w:hAnsi="Times New Roman"/>
          <w:sz w:val="24"/>
        </w:rPr>
      </w:pPr>
      <w:r>
        <w:rPr>
          <w:rFonts w:ascii="Times New Roman" w:hAnsi="Times New Roman"/>
          <w:sz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rsidR="006F11A6" w:rsidRDefault="00520991">
      <w:pPr>
        <w:pStyle w:val="ac"/>
        <w:numPr>
          <w:ilvl w:val="0"/>
          <w:numId w:val="54"/>
        </w:numPr>
        <w:spacing w:after="0" w:line="240" w:lineRule="auto"/>
        <w:ind w:left="284" w:firstLine="850"/>
        <w:jc w:val="both"/>
        <w:rPr>
          <w:rFonts w:ascii="Times New Roman" w:hAnsi="Times New Roman"/>
          <w:sz w:val="24"/>
        </w:rPr>
      </w:pPr>
      <w:r>
        <w:rPr>
          <w:rFonts w:ascii="Times New Roman" w:hAnsi="Times New Roman"/>
          <w:sz w:val="24"/>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Pr>
            <w:rFonts w:ascii="Times New Roman" w:hAnsi="Times New Roman"/>
            <w:sz w:val="24"/>
          </w:rPr>
          <w:t>частью 1.1 статьи 16</w:t>
        </w:r>
      </w:hyperlink>
      <w:r>
        <w:rPr>
          <w:rFonts w:ascii="Times New Roman" w:hAnsi="Times New Roman"/>
          <w:sz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F11A6" w:rsidRDefault="00520991">
      <w:pPr>
        <w:pStyle w:val="ac"/>
        <w:numPr>
          <w:ilvl w:val="0"/>
          <w:numId w:val="54"/>
        </w:numPr>
        <w:spacing w:after="0" w:line="240" w:lineRule="auto"/>
        <w:ind w:left="284" w:firstLine="850"/>
        <w:jc w:val="both"/>
        <w:rPr>
          <w:rFonts w:ascii="Times New Roman" w:hAnsi="Times New Roman"/>
          <w:sz w:val="24"/>
        </w:rPr>
      </w:pPr>
      <w:r>
        <w:rPr>
          <w:rFonts w:ascii="Times New Roman" w:hAnsi="Times New Roman"/>
          <w:sz w:val="24"/>
        </w:rPr>
        <w:t xml:space="preserve"> В иных случаях жалоба подлежит рассмотрению в порядке, предусмотренном Федеральным </w:t>
      </w:r>
      <w:hyperlink r:id="rId35" w:history="1">
        <w:r>
          <w:rPr>
            <w:rFonts w:ascii="Times New Roman" w:hAnsi="Times New Roman"/>
            <w:sz w:val="24"/>
          </w:rPr>
          <w:t>законом</w:t>
        </w:r>
      </w:hyperlink>
      <w:r>
        <w:rPr>
          <w:rFonts w:ascii="Times New Roman" w:hAnsi="Times New Roman"/>
          <w:sz w:val="24"/>
        </w:rPr>
        <w:t xml:space="preserve"> от 02 мая 2006 года N 59-ФЗ «О порядке рассмотрения обращений граждан Российской Федерации».</w:t>
      </w:r>
    </w:p>
    <w:p w:rsidR="006F11A6" w:rsidRDefault="006F11A6">
      <w:pPr>
        <w:pStyle w:val="ac"/>
        <w:spacing w:after="0" w:line="240" w:lineRule="auto"/>
        <w:ind w:left="1134"/>
        <w:jc w:val="both"/>
        <w:rPr>
          <w:rFonts w:ascii="Times New Roman" w:hAnsi="Times New Roman"/>
          <w:sz w:val="24"/>
        </w:rPr>
      </w:pPr>
    </w:p>
    <w:p w:rsidR="006F11A6" w:rsidRPr="00BE14B7" w:rsidRDefault="00520991">
      <w:pPr>
        <w:ind w:left="284" w:firstLine="850"/>
        <w:jc w:val="center"/>
        <w:outlineLvl w:val="0"/>
        <w:rPr>
          <w:b/>
          <w:sz w:val="24"/>
        </w:rPr>
      </w:pPr>
      <w:r w:rsidRPr="00BE14B7">
        <w:rPr>
          <w:b/>
          <w:sz w:val="24"/>
        </w:rPr>
        <w:t>5.5. Результат рассмотрения жалобы</w:t>
      </w:r>
    </w:p>
    <w:p w:rsidR="006F11A6" w:rsidRDefault="006F11A6">
      <w:pPr>
        <w:ind w:left="284" w:firstLine="850"/>
        <w:jc w:val="both"/>
        <w:rPr>
          <w:sz w:val="24"/>
        </w:rPr>
      </w:pPr>
    </w:p>
    <w:p w:rsidR="006F11A6" w:rsidRDefault="00520991">
      <w:pPr>
        <w:pStyle w:val="ac"/>
        <w:numPr>
          <w:ilvl w:val="0"/>
          <w:numId w:val="55"/>
        </w:numPr>
        <w:spacing w:after="0" w:line="240" w:lineRule="auto"/>
        <w:ind w:left="284" w:firstLine="850"/>
        <w:jc w:val="both"/>
        <w:rPr>
          <w:rFonts w:ascii="Times New Roman" w:hAnsi="Times New Roman"/>
          <w:sz w:val="24"/>
        </w:rPr>
      </w:pPr>
      <w:r>
        <w:rPr>
          <w:rFonts w:ascii="Times New Roman" w:hAnsi="Times New Roman"/>
          <w:sz w:val="24"/>
        </w:rPr>
        <w:t>По результатам рассмотрения жалобы орган, предоставляющий муниципальную услугу, принимает одно из следующих решений:</w:t>
      </w:r>
    </w:p>
    <w:p w:rsidR="006F11A6" w:rsidRDefault="00520991">
      <w:pPr>
        <w:pStyle w:val="ac"/>
        <w:numPr>
          <w:ilvl w:val="1"/>
          <w:numId w:val="56"/>
        </w:numPr>
        <w:spacing w:after="0" w:line="240" w:lineRule="auto"/>
        <w:ind w:left="284" w:firstLine="850"/>
        <w:jc w:val="both"/>
        <w:rPr>
          <w:rFonts w:ascii="Times New Roman" w:hAnsi="Times New Roman"/>
          <w:sz w:val="24"/>
        </w:rPr>
      </w:pPr>
      <w:r>
        <w:rPr>
          <w:rFonts w:ascii="Times New Roman" w:hAnsi="Times New Roman"/>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11A6" w:rsidRDefault="00520991">
      <w:pPr>
        <w:pStyle w:val="ac"/>
        <w:numPr>
          <w:ilvl w:val="1"/>
          <w:numId w:val="56"/>
        </w:numPr>
        <w:spacing w:after="0" w:line="240" w:lineRule="auto"/>
        <w:ind w:left="284" w:firstLine="850"/>
        <w:jc w:val="both"/>
        <w:rPr>
          <w:rFonts w:ascii="Times New Roman" w:hAnsi="Times New Roman"/>
          <w:sz w:val="24"/>
        </w:rPr>
      </w:pPr>
      <w:r>
        <w:rPr>
          <w:rFonts w:ascii="Times New Roman" w:hAnsi="Times New Roman"/>
          <w:sz w:val="24"/>
        </w:rPr>
        <w:lastRenderedPageBreak/>
        <w:t>в удовлетворении жалобы отказывается.</w:t>
      </w:r>
    </w:p>
    <w:p w:rsidR="006F11A6" w:rsidRDefault="00520991">
      <w:pPr>
        <w:pStyle w:val="ac"/>
        <w:numPr>
          <w:ilvl w:val="0"/>
          <w:numId w:val="55"/>
        </w:numPr>
        <w:spacing w:after="0" w:line="240" w:lineRule="auto"/>
        <w:ind w:left="284" w:firstLine="850"/>
        <w:jc w:val="both"/>
        <w:rPr>
          <w:rFonts w:ascii="Times New Roman" w:hAnsi="Times New Roman"/>
          <w:sz w:val="24"/>
        </w:rPr>
      </w:pPr>
      <w:r>
        <w:rPr>
          <w:rFonts w:ascii="Times New Roman" w:hAnsi="Times New Roman"/>
          <w:sz w:val="24"/>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11A6" w:rsidRDefault="00520991">
      <w:pPr>
        <w:pStyle w:val="ac"/>
        <w:numPr>
          <w:ilvl w:val="0"/>
          <w:numId w:val="55"/>
        </w:numPr>
        <w:spacing w:after="0" w:line="240" w:lineRule="auto"/>
        <w:ind w:left="284" w:firstLine="850"/>
        <w:jc w:val="both"/>
        <w:rPr>
          <w:rFonts w:ascii="Times New Roman" w:hAnsi="Times New Roman"/>
          <w:sz w:val="24"/>
        </w:rPr>
      </w:pPr>
      <w:r>
        <w:rPr>
          <w:rFonts w:ascii="Times New Roman" w:hAnsi="Times New Roman"/>
          <w:sz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6F11A6" w:rsidRDefault="00520991">
      <w:pPr>
        <w:pStyle w:val="ac"/>
        <w:numPr>
          <w:ilvl w:val="0"/>
          <w:numId w:val="55"/>
        </w:numPr>
        <w:spacing w:after="0" w:line="240" w:lineRule="auto"/>
        <w:ind w:left="284" w:firstLine="850"/>
        <w:jc w:val="both"/>
        <w:rPr>
          <w:rFonts w:ascii="Times New Roman" w:hAnsi="Times New Roman"/>
          <w:sz w:val="24"/>
        </w:rPr>
      </w:pPr>
      <w:r>
        <w:rPr>
          <w:rFonts w:ascii="Times New Roman" w:hAnsi="Times New Roman"/>
          <w:sz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6F11A6" w:rsidRDefault="00520991">
      <w:pPr>
        <w:pStyle w:val="ac"/>
        <w:numPr>
          <w:ilvl w:val="0"/>
          <w:numId w:val="55"/>
        </w:numPr>
        <w:spacing w:after="0" w:line="240" w:lineRule="auto"/>
        <w:ind w:left="284" w:firstLine="850"/>
        <w:jc w:val="both"/>
        <w:rPr>
          <w:rFonts w:ascii="Times New Roman" w:hAnsi="Times New Roman"/>
          <w:sz w:val="24"/>
        </w:rPr>
      </w:pPr>
      <w:r>
        <w:rPr>
          <w:rFonts w:ascii="Times New Roman" w:hAnsi="Times New Roman"/>
          <w:sz w:val="24"/>
        </w:rPr>
        <w:t xml:space="preserve">Сроки обжалования, правила подведомственности и подсудности устанавливаются Гражданским процессуальным </w:t>
      </w:r>
      <w:hyperlink r:id="rId36" w:history="1">
        <w:r>
          <w:rPr>
            <w:rFonts w:ascii="Times New Roman" w:hAnsi="Times New Roman"/>
            <w:sz w:val="24"/>
          </w:rPr>
          <w:t>кодексом</w:t>
        </w:r>
      </w:hyperlink>
      <w:r>
        <w:rPr>
          <w:rFonts w:ascii="Times New Roman" w:hAnsi="Times New Roman"/>
          <w:sz w:val="24"/>
        </w:rPr>
        <w:t xml:space="preserve"> Российской Федерации, Арбитражным процессуальным </w:t>
      </w:r>
      <w:hyperlink r:id="rId37" w:history="1">
        <w:r>
          <w:rPr>
            <w:rFonts w:ascii="Times New Roman" w:hAnsi="Times New Roman"/>
            <w:sz w:val="24"/>
          </w:rPr>
          <w:t>кодексом</w:t>
        </w:r>
      </w:hyperlink>
      <w:r>
        <w:rPr>
          <w:rFonts w:ascii="Times New Roman" w:hAnsi="Times New Roman"/>
          <w:sz w:val="24"/>
        </w:rPr>
        <w:t xml:space="preserve"> Российской Федерации. </w:t>
      </w:r>
    </w:p>
    <w:p w:rsidR="006F11A6" w:rsidRDefault="006F11A6">
      <w:pPr>
        <w:ind w:firstLine="709"/>
        <w:jc w:val="both"/>
        <w:rPr>
          <w:sz w:val="28"/>
        </w:rPr>
      </w:pPr>
    </w:p>
    <w:p w:rsidR="006F11A6" w:rsidRDefault="006F11A6">
      <w:pPr>
        <w:ind w:firstLine="709"/>
        <w:jc w:val="both"/>
        <w:rPr>
          <w:sz w:val="28"/>
        </w:rPr>
      </w:pPr>
    </w:p>
    <w:p w:rsidR="006F11A6" w:rsidRDefault="006F11A6">
      <w:pPr>
        <w:ind w:firstLine="709"/>
        <w:jc w:val="both"/>
        <w:rPr>
          <w:sz w:val="28"/>
        </w:rPr>
      </w:pPr>
    </w:p>
    <w:p w:rsidR="006F11A6" w:rsidRDefault="006F11A6">
      <w:pPr>
        <w:ind w:firstLine="709"/>
        <w:jc w:val="both"/>
        <w:rPr>
          <w:sz w:val="28"/>
        </w:rPr>
      </w:pPr>
    </w:p>
    <w:p w:rsidR="006F11A6" w:rsidRDefault="006F11A6">
      <w:pPr>
        <w:ind w:firstLine="709"/>
        <w:jc w:val="both"/>
        <w:rPr>
          <w:sz w:val="28"/>
        </w:rPr>
      </w:pPr>
    </w:p>
    <w:p w:rsidR="006F11A6" w:rsidRDefault="006F11A6">
      <w:pPr>
        <w:ind w:firstLine="709"/>
        <w:jc w:val="both"/>
        <w:rPr>
          <w:sz w:val="28"/>
        </w:rPr>
      </w:pPr>
    </w:p>
    <w:p w:rsidR="006F11A6" w:rsidRDefault="006F11A6">
      <w:pPr>
        <w:jc w:val="right"/>
        <w:rPr>
          <w:sz w:val="24"/>
        </w:rPr>
      </w:pPr>
    </w:p>
    <w:p w:rsidR="006F11A6" w:rsidRDefault="006F11A6">
      <w:pPr>
        <w:jc w:val="right"/>
        <w:rPr>
          <w:sz w:val="24"/>
        </w:rPr>
      </w:pPr>
    </w:p>
    <w:p w:rsidR="006F11A6" w:rsidRDefault="006F11A6" w:rsidP="00BE14B7">
      <w:pPr>
        <w:rPr>
          <w:sz w:val="24"/>
        </w:rPr>
      </w:pPr>
    </w:p>
    <w:p w:rsidR="006F11A6" w:rsidRDefault="006F11A6">
      <w:pPr>
        <w:jc w:val="right"/>
        <w:rPr>
          <w:sz w:val="24"/>
        </w:rPr>
      </w:pPr>
    </w:p>
    <w:p w:rsidR="006F11A6" w:rsidRDefault="00520991">
      <w:pPr>
        <w:jc w:val="right"/>
        <w:rPr>
          <w:sz w:val="24"/>
        </w:rPr>
      </w:pPr>
      <w:r>
        <w:rPr>
          <w:sz w:val="24"/>
        </w:rPr>
        <w:t>Приложение № 1</w:t>
      </w:r>
    </w:p>
    <w:p w:rsidR="006F11A6" w:rsidRDefault="00520991">
      <w:pPr>
        <w:ind w:left="3828"/>
        <w:jc w:val="right"/>
        <w:rPr>
          <w:sz w:val="24"/>
        </w:rPr>
      </w:pPr>
      <w:r>
        <w:rPr>
          <w:sz w:val="24"/>
        </w:rPr>
        <w:t>к административному регламенту</w:t>
      </w:r>
    </w:p>
    <w:p w:rsidR="006F11A6" w:rsidRDefault="006F11A6">
      <w:pPr>
        <w:ind w:left="3828"/>
        <w:jc w:val="right"/>
        <w:rPr>
          <w:sz w:val="24"/>
        </w:rPr>
      </w:pPr>
    </w:p>
    <w:p w:rsidR="006F11A6" w:rsidRDefault="006F11A6">
      <w:pPr>
        <w:jc w:val="both"/>
        <w:outlineLvl w:val="0"/>
        <w:rPr>
          <w:sz w:val="24"/>
        </w:rPr>
      </w:pPr>
    </w:p>
    <w:p w:rsidR="006F11A6" w:rsidRDefault="00520991">
      <w:pPr>
        <w:jc w:val="center"/>
        <w:rPr>
          <w:sz w:val="24"/>
        </w:rPr>
      </w:pPr>
      <w:r>
        <w:rPr>
          <w:sz w:val="24"/>
        </w:rPr>
        <w:t>ФОРМА</w:t>
      </w:r>
    </w:p>
    <w:p w:rsidR="006F11A6" w:rsidRDefault="00520991">
      <w:pPr>
        <w:jc w:val="center"/>
        <w:rPr>
          <w:sz w:val="24"/>
        </w:rPr>
      </w:pPr>
      <w:r>
        <w:rPr>
          <w:sz w:val="24"/>
        </w:rPr>
        <w:t>ЗАЯВЛЕНИЯ О ПРИНЯТИИ РЕШЕНИЯ О СОГЛАСОВАНИИ ПЕРЕВОДА ЖИЛОГО ПОМЕЩЕНИЯ В НЕЖИЛОЕ ИЛИ НЕЖИЛОГО ПОМЕЩЕНИЯ В ЖИЛОЕ</w:t>
      </w:r>
    </w:p>
    <w:p w:rsidR="006F11A6" w:rsidRDefault="006F11A6">
      <w:pPr>
        <w:jc w:val="both"/>
        <w:rPr>
          <w:sz w:val="24"/>
        </w:rPr>
      </w:pPr>
    </w:p>
    <w:p w:rsidR="006F11A6" w:rsidRDefault="00520991">
      <w:pPr>
        <w:jc w:val="both"/>
        <w:rPr>
          <w:sz w:val="24"/>
        </w:rPr>
      </w:pPr>
      <w:r>
        <w:rPr>
          <w:sz w:val="24"/>
        </w:rPr>
        <w:t xml:space="preserve"> _____________________________________</w:t>
      </w:r>
    </w:p>
    <w:p w:rsidR="006F11A6" w:rsidRDefault="00520991">
      <w:pPr>
        <w:jc w:val="both"/>
        <w:rPr>
          <w:sz w:val="24"/>
        </w:rPr>
      </w:pPr>
      <w:r>
        <w:rPr>
          <w:sz w:val="24"/>
        </w:rPr>
        <w:t xml:space="preserve"> (наименование организации)</w:t>
      </w:r>
    </w:p>
    <w:p w:rsidR="006F11A6" w:rsidRDefault="00520991">
      <w:pPr>
        <w:jc w:val="both"/>
        <w:rPr>
          <w:sz w:val="24"/>
        </w:rPr>
      </w:pPr>
      <w:r>
        <w:rPr>
          <w:sz w:val="24"/>
        </w:rPr>
        <w:t xml:space="preserve"> (Ф.И.О. полностью, адрес, паспорт, телефон)</w:t>
      </w:r>
    </w:p>
    <w:p w:rsidR="006F11A6" w:rsidRDefault="00520991">
      <w:pPr>
        <w:jc w:val="both"/>
        <w:rPr>
          <w:sz w:val="24"/>
        </w:rPr>
      </w:pPr>
      <w:r>
        <w:rPr>
          <w:sz w:val="24"/>
        </w:rPr>
        <w:t>______________________________________</w:t>
      </w:r>
    </w:p>
    <w:p w:rsidR="006F11A6" w:rsidRDefault="00520991">
      <w:pPr>
        <w:jc w:val="both"/>
        <w:rPr>
          <w:sz w:val="24"/>
        </w:rPr>
      </w:pPr>
      <w:r>
        <w:rPr>
          <w:sz w:val="24"/>
        </w:rPr>
        <w:t>(номер свидетельства для ИП и ЮЛ)</w:t>
      </w:r>
    </w:p>
    <w:p w:rsidR="006F11A6" w:rsidRDefault="006F11A6">
      <w:pPr>
        <w:jc w:val="both"/>
        <w:rPr>
          <w:sz w:val="24"/>
        </w:rPr>
      </w:pPr>
    </w:p>
    <w:p w:rsidR="006F11A6" w:rsidRDefault="00520991">
      <w:pPr>
        <w:jc w:val="center"/>
        <w:rPr>
          <w:sz w:val="24"/>
        </w:rPr>
      </w:pPr>
      <w:r>
        <w:rPr>
          <w:sz w:val="24"/>
        </w:rPr>
        <w:t>Заявление</w:t>
      </w:r>
    </w:p>
    <w:p w:rsidR="006F11A6" w:rsidRDefault="006F11A6">
      <w:pPr>
        <w:jc w:val="both"/>
        <w:rPr>
          <w:sz w:val="24"/>
        </w:rPr>
      </w:pPr>
    </w:p>
    <w:p w:rsidR="006F11A6" w:rsidRDefault="00520991">
      <w:pPr>
        <w:jc w:val="both"/>
        <w:rPr>
          <w:sz w:val="24"/>
        </w:rPr>
      </w:pPr>
      <w:r>
        <w:rPr>
          <w:sz w:val="24"/>
        </w:rPr>
        <w:t>Прошу Вас  разрешить перевод (жилого) нежилого помещения под (нежилое)</w:t>
      </w:r>
    </w:p>
    <w:p w:rsidR="006F11A6" w:rsidRDefault="00520991">
      <w:pPr>
        <w:jc w:val="both"/>
        <w:rPr>
          <w:sz w:val="24"/>
        </w:rPr>
      </w:pPr>
      <w:r>
        <w:rPr>
          <w:sz w:val="24"/>
        </w:rPr>
        <w:lastRenderedPageBreak/>
        <w:t>жилое помещение, расположенного по адресу:_____________________________</w:t>
      </w:r>
    </w:p>
    <w:p w:rsidR="006F11A6" w:rsidRDefault="00520991">
      <w:pPr>
        <w:jc w:val="both"/>
        <w:rPr>
          <w:sz w:val="24"/>
        </w:rPr>
      </w:pPr>
      <w:r>
        <w:rPr>
          <w:sz w:val="24"/>
        </w:rPr>
        <w:t>____________________________________________________________________,</w:t>
      </w:r>
    </w:p>
    <w:p w:rsidR="006F11A6" w:rsidRDefault="00520991">
      <w:pPr>
        <w:jc w:val="both"/>
        <w:rPr>
          <w:sz w:val="24"/>
        </w:rPr>
      </w:pPr>
      <w:r>
        <w:rPr>
          <w:sz w:val="24"/>
        </w:rPr>
        <w:t>с последующей перепланировкой помещения под: _________________________</w:t>
      </w:r>
    </w:p>
    <w:p w:rsidR="006F11A6" w:rsidRDefault="00520991">
      <w:pPr>
        <w:jc w:val="both"/>
        <w:rPr>
          <w:sz w:val="24"/>
        </w:rPr>
      </w:pPr>
      <w:r>
        <w:rPr>
          <w:sz w:val="24"/>
        </w:rPr>
        <w:t>____________________________________________________________________.</w:t>
      </w:r>
    </w:p>
    <w:p w:rsidR="006F11A6" w:rsidRDefault="006F11A6">
      <w:pPr>
        <w:jc w:val="both"/>
        <w:rPr>
          <w:sz w:val="24"/>
        </w:rPr>
      </w:pPr>
    </w:p>
    <w:p w:rsidR="006F11A6" w:rsidRDefault="006F11A6">
      <w:pPr>
        <w:jc w:val="both"/>
        <w:rPr>
          <w:sz w:val="24"/>
        </w:rPr>
      </w:pPr>
    </w:p>
    <w:p w:rsidR="006F11A6" w:rsidRDefault="00520991">
      <w:pPr>
        <w:jc w:val="both"/>
        <w:rPr>
          <w:sz w:val="24"/>
        </w:rPr>
      </w:pPr>
      <w:r>
        <w:rPr>
          <w:sz w:val="24"/>
        </w:rPr>
        <w:t>Подпись</w:t>
      </w:r>
      <w:r>
        <w:rPr>
          <w:sz w:val="24"/>
        </w:rPr>
        <w:tab/>
      </w:r>
      <w:r>
        <w:rPr>
          <w:sz w:val="24"/>
        </w:rPr>
        <w:tab/>
      </w:r>
      <w:r>
        <w:rPr>
          <w:sz w:val="24"/>
        </w:rPr>
        <w:tab/>
      </w:r>
      <w:r>
        <w:rPr>
          <w:sz w:val="24"/>
        </w:rPr>
        <w:tab/>
      </w:r>
      <w:r>
        <w:rPr>
          <w:sz w:val="24"/>
        </w:rPr>
        <w:tab/>
      </w:r>
      <w:r>
        <w:rPr>
          <w:sz w:val="24"/>
        </w:rPr>
        <w:tab/>
        <w:t>Дата</w:t>
      </w:r>
    </w:p>
    <w:p w:rsidR="006F11A6" w:rsidRDefault="006F11A6">
      <w:pPr>
        <w:jc w:val="both"/>
        <w:rPr>
          <w:sz w:val="24"/>
        </w:rPr>
      </w:pPr>
    </w:p>
    <w:p w:rsidR="006F11A6" w:rsidRDefault="006F11A6">
      <w:pPr>
        <w:jc w:val="both"/>
        <w:rPr>
          <w:sz w:val="24"/>
        </w:rPr>
      </w:pPr>
    </w:p>
    <w:p w:rsidR="006F11A6" w:rsidRDefault="00520991">
      <w:pPr>
        <w:jc w:val="both"/>
        <w:rPr>
          <w:sz w:val="24"/>
        </w:rPr>
      </w:pPr>
      <w:r>
        <w:rPr>
          <w:sz w:val="24"/>
        </w:rPr>
        <w:t>Перечень документов, прилагаемых к заявлению о переводе (жилого) нежилого помещения под (нежилое) жилое</w:t>
      </w:r>
    </w:p>
    <w:p w:rsidR="006F11A6" w:rsidRDefault="006F11A6">
      <w:pPr>
        <w:jc w:val="both"/>
        <w:rPr>
          <w:sz w:val="24"/>
        </w:rPr>
      </w:pPr>
    </w:p>
    <w:p w:rsidR="006F11A6" w:rsidRDefault="00520991">
      <w:pPr>
        <w:jc w:val="both"/>
        <w:rPr>
          <w:sz w:val="24"/>
        </w:rPr>
      </w:pPr>
      <w:r>
        <w:rPr>
          <w:sz w:val="24"/>
        </w:rPr>
        <w:t>1.__________________________________________________________________;</w:t>
      </w:r>
    </w:p>
    <w:p w:rsidR="006F11A6" w:rsidRDefault="00520991">
      <w:pPr>
        <w:jc w:val="both"/>
        <w:rPr>
          <w:sz w:val="24"/>
        </w:rPr>
      </w:pPr>
      <w:r>
        <w:rPr>
          <w:sz w:val="24"/>
        </w:rPr>
        <w:t>2.__________________________________________________________________;</w:t>
      </w:r>
    </w:p>
    <w:p w:rsidR="006F11A6" w:rsidRDefault="00520991">
      <w:pPr>
        <w:jc w:val="both"/>
        <w:rPr>
          <w:sz w:val="24"/>
        </w:rPr>
      </w:pPr>
      <w:r>
        <w:rPr>
          <w:sz w:val="24"/>
        </w:rPr>
        <w:t>3.__________________________________________________________________;</w:t>
      </w:r>
    </w:p>
    <w:p w:rsidR="006F11A6" w:rsidRDefault="00520991">
      <w:pPr>
        <w:jc w:val="both"/>
        <w:rPr>
          <w:sz w:val="24"/>
        </w:rPr>
      </w:pPr>
      <w:r>
        <w:rPr>
          <w:sz w:val="24"/>
        </w:rPr>
        <w:t>4.___________________________________________________________________</w:t>
      </w: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jc w:val="both"/>
        <w:rPr>
          <w:sz w:val="24"/>
        </w:rPr>
      </w:pPr>
    </w:p>
    <w:p w:rsidR="006F11A6" w:rsidRDefault="006F11A6">
      <w:pPr>
        <w:sectPr w:rsidR="006F11A6">
          <w:headerReference w:type="default" r:id="rId38"/>
          <w:footerReference w:type="default" r:id="rId39"/>
          <w:pgSz w:w="11910" w:h="16840"/>
          <w:pgMar w:top="1080" w:right="460" w:bottom="1000" w:left="993" w:header="0" w:footer="819" w:gutter="0"/>
          <w:cols w:space="720"/>
        </w:sectPr>
      </w:pPr>
    </w:p>
    <w:p w:rsidR="006F11A6" w:rsidRDefault="006F11A6" w:rsidP="00BE14B7"/>
    <w:p w:rsidR="006F11A6" w:rsidRDefault="00520991">
      <w:pPr>
        <w:jc w:val="right"/>
      </w:pPr>
      <w:r>
        <w:t>Приложение № 2</w:t>
      </w:r>
    </w:p>
    <w:p w:rsidR="006F11A6" w:rsidRDefault="00520991">
      <w:pPr>
        <w:ind w:left="4395"/>
        <w:jc w:val="right"/>
      </w:pPr>
      <w:r>
        <w:t>к административному регламенту</w:t>
      </w:r>
    </w:p>
    <w:p w:rsidR="006F11A6" w:rsidRDefault="006F11A6"/>
    <w:p w:rsidR="006F11A6" w:rsidRDefault="00520991">
      <w:pPr>
        <w:jc w:val="center"/>
      </w:pPr>
      <w:r>
        <w:t>ФОРМА</w:t>
      </w:r>
    </w:p>
    <w:p w:rsidR="006F11A6" w:rsidRDefault="00520991">
      <w:pPr>
        <w:jc w:val="center"/>
      </w:pPr>
      <w:r>
        <w:t>УВЕДОМЛЕНИЯ О ПЕРЕВОДЕ (ОТКАЗЕ В ПЕРЕВОДЕ) ЖИЛОГО</w:t>
      </w:r>
    </w:p>
    <w:p w:rsidR="006F11A6" w:rsidRDefault="00520991">
      <w:pPr>
        <w:jc w:val="center"/>
      </w:pPr>
      <w:r>
        <w:t>(НЕЖИЛОГО) ПОМЕЩЕНИЯ В НЕЖИЛОЕ (ЖИЛОЕ) ПОМЕЩЕНИЕ</w:t>
      </w:r>
    </w:p>
    <w:p w:rsidR="006F11A6" w:rsidRDefault="006F11A6">
      <w:pPr>
        <w:jc w:val="both"/>
        <w:outlineLvl w:val="0"/>
      </w:pPr>
    </w:p>
    <w:p w:rsidR="006F11A6" w:rsidRDefault="00520991">
      <w:pPr>
        <w:ind w:left="5954"/>
        <w:jc w:val="both"/>
      </w:pPr>
      <w:r>
        <w:t>Кому ____________________________</w:t>
      </w:r>
    </w:p>
    <w:p w:rsidR="006F11A6" w:rsidRDefault="00520991">
      <w:pPr>
        <w:ind w:left="5954"/>
        <w:jc w:val="both"/>
      </w:pPr>
      <w:r>
        <w:t>(фамилия, имя, отчество для граждан;</w:t>
      </w:r>
    </w:p>
    <w:p w:rsidR="006F11A6" w:rsidRDefault="00520991">
      <w:pPr>
        <w:ind w:left="5954"/>
        <w:jc w:val="both"/>
      </w:pPr>
      <w:r>
        <w:t>_________________________________</w:t>
      </w:r>
    </w:p>
    <w:p w:rsidR="006F11A6" w:rsidRDefault="00520991">
      <w:pPr>
        <w:ind w:left="5954"/>
        <w:jc w:val="both"/>
      </w:pPr>
      <w:r>
        <w:t>_________________________________</w:t>
      </w:r>
    </w:p>
    <w:p w:rsidR="006F11A6" w:rsidRDefault="00520991">
      <w:pPr>
        <w:ind w:left="5954"/>
        <w:jc w:val="both"/>
      </w:pPr>
      <w:r>
        <w:t>полное наименование организации -</w:t>
      </w:r>
    </w:p>
    <w:p w:rsidR="006F11A6" w:rsidRDefault="00520991">
      <w:pPr>
        <w:ind w:left="5954"/>
        <w:jc w:val="both"/>
      </w:pPr>
      <w:r>
        <w:t>_________________________________</w:t>
      </w:r>
    </w:p>
    <w:p w:rsidR="006F11A6" w:rsidRDefault="00520991">
      <w:pPr>
        <w:ind w:left="5954"/>
        <w:jc w:val="both"/>
      </w:pPr>
      <w:r>
        <w:t xml:space="preserve"> для юридических лиц)</w:t>
      </w:r>
    </w:p>
    <w:p w:rsidR="006F11A6" w:rsidRDefault="006F11A6">
      <w:pPr>
        <w:ind w:left="5954"/>
        <w:jc w:val="both"/>
      </w:pPr>
    </w:p>
    <w:p w:rsidR="006F11A6" w:rsidRDefault="00520991">
      <w:pPr>
        <w:ind w:left="5954"/>
        <w:jc w:val="both"/>
      </w:pPr>
      <w:r>
        <w:t>Куда ____________________________</w:t>
      </w:r>
    </w:p>
    <w:p w:rsidR="006F11A6" w:rsidRDefault="00520991">
      <w:pPr>
        <w:ind w:left="5954"/>
        <w:jc w:val="both"/>
      </w:pPr>
      <w:r>
        <w:t xml:space="preserve"> (почтовый индекс и адрес</w:t>
      </w:r>
    </w:p>
    <w:p w:rsidR="006F11A6" w:rsidRDefault="00520991">
      <w:pPr>
        <w:ind w:left="5954"/>
        <w:jc w:val="both"/>
      </w:pPr>
      <w:r>
        <w:t>_________________________________</w:t>
      </w:r>
    </w:p>
    <w:p w:rsidR="006F11A6" w:rsidRDefault="00520991">
      <w:pPr>
        <w:ind w:left="5954"/>
        <w:jc w:val="both"/>
      </w:pPr>
      <w:r>
        <w:t>заявителя согласно заявлению</w:t>
      </w:r>
    </w:p>
    <w:p w:rsidR="006F11A6" w:rsidRDefault="00520991">
      <w:pPr>
        <w:ind w:left="5954"/>
        <w:jc w:val="both"/>
      </w:pPr>
      <w:r>
        <w:t xml:space="preserve"> _________________________________</w:t>
      </w:r>
    </w:p>
    <w:p w:rsidR="006F11A6" w:rsidRDefault="00520991">
      <w:pPr>
        <w:ind w:left="5954"/>
        <w:jc w:val="both"/>
      </w:pPr>
      <w:r>
        <w:t>о переводе)</w:t>
      </w:r>
    </w:p>
    <w:p w:rsidR="006F11A6" w:rsidRDefault="00520991">
      <w:pPr>
        <w:ind w:left="5954"/>
        <w:jc w:val="both"/>
      </w:pPr>
      <w:r>
        <w:t>_________________________________</w:t>
      </w:r>
    </w:p>
    <w:p w:rsidR="006F11A6" w:rsidRDefault="006F11A6">
      <w:pPr>
        <w:jc w:val="both"/>
      </w:pPr>
    </w:p>
    <w:p w:rsidR="006F11A6" w:rsidRDefault="00520991">
      <w:pPr>
        <w:ind w:left="426" w:right="-25"/>
        <w:jc w:val="center"/>
      </w:pPr>
      <w:r>
        <w:t>УВЕДОМЛЕНИЕ</w:t>
      </w:r>
    </w:p>
    <w:p w:rsidR="006F11A6" w:rsidRDefault="00520991">
      <w:pPr>
        <w:ind w:left="426" w:right="-25"/>
        <w:jc w:val="center"/>
      </w:pPr>
      <w:r>
        <w:t>о переводе (отказе в переводе) жилого (нежилого)</w:t>
      </w:r>
    </w:p>
    <w:p w:rsidR="006F11A6" w:rsidRDefault="00520991">
      <w:pPr>
        <w:ind w:left="426" w:right="-25"/>
        <w:jc w:val="center"/>
      </w:pPr>
      <w:r>
        <w:t>помещения в нежилое (жилое) помещение</w:t>
      </w:r>
    </w:p>
    <w:p w:rsidR="006F11A6" w:rsidRDefault="006F11A6">
      <w:pPr>
        <w:ind w:left="426" w:right="-25"/>
        <w:jc w:val="both"/>
      </w:pPr>
    </w:p>
    <w:p w:rsidR="006F11A6" w:rsidRDefault="00520991">
      <w:pPr>
        <w:ind w:right="117"/>
        <w:rPr>
          <w:sz w:val="22"/>
        </w:rPr>
      </w:pPr>
      <w:r>
        <w:rPr>
          <w:sz w:val="22"/>
        </w:rPr>
        <w:t>______________________________________________________________________________________</w:t>
      </w:r>
    </w:p>
    <w:p w:rsidR="006F11A6" w:rsidRDefault="00520991">
      <w:pPr>
        <w:ind w:right="117"/>
        <w:jc w:val="center"/>
        <w:rPr>
          <w:sz w:val="22"/>
        </w:rPr>
      </w:pPr>
      <w:r>
        <w:rPr>
          <w:sz w:val="22"/>
        </w:rPr>
        <w:t>(полное наименование органа местного самоуправления)</w:t>
      </w:r>
    </w:p>
    <w:p w:rsidR="006F11A6" w:rsidRDefault="006F11A6">
      <w:pPr>
        <w:ind w:right="117"/>
        <w:rPr>
          <w:sz w:val="22"/>
        </w:rPr>
      </w:pPr>
    </w:p>
    <w:p w:rsidR="006F11A6" w:rsidRDefault="00520991">
      <w:pPr>
        <w:ind w:right="117"/>
        <w:rPr>
          <w:sz w:val="22"/>
        </w:rPr>
      </w:pPr>
      <w:r>
        <w:rPr>
          <w:sz w:val="22"/>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 кв. м, находящегося по адресу:</w:t>
      </w:r>
    </w:p>
    <w:p w:rsidR="006F11A6" w:rsidRDefault="00520991">
      <w:pPr>
        <w:ind w:right="117"/>
        <w:rPr>
          <w:sz w:val="22"/>
        </w:rPr>
      </w:pPr>
      <w:r>
        <w:rPr>
          <w:sz w:val="22"/>
        </w:rPr>
        <w:t>_________________________________________________________________</w:t>
      </w:r>
    </w:p>
    <w:p w:rsidR="006F11A6" w:rsidRDefault="00520991">
      <w:pPr>
        <w:ind w:right="117"/>
        <w:rPr>
          <w:sz w:val="22"/>
        </w:rPr>
      </w:pPr>
      <w:r>
        <w:rPr>
          <w:sz w:val="22"/>
        </w:rPr>
        <w:t xml:space="preserve"> (наименование городского или сельского поселения)</w:t>
      </w:r>
    </w:p>
    <w:p w:rsidR="006F11A6" w:rsidRDefault="00520991">
      <w:pPr>
        <w:ind w:right="117"/>
        <w:rPr>
          <w:sz w:val="22"/>
        </w:rPr>
      </w:pPr>
      <w:r>
        <w:rPr>
          <w:sz w:val="22"/>
        </w:rPr>
        <w:t>_________________________________________________________________</w:t>
      </w:r>
    </w:p>
    <w:p w:rsidR="006F11A6" w:rsidRDefault="00520991">
      <w:pPr>
        <w:ind w:right="117"/>
        <w:rPr>
          <w:sz w:val="22"/>
        </w:rPr>
      </w:pPr>
      <w:r>
        <w:rPr>
          <w:sz w:val="22"/>
        </w:rPr>
        <w:t xml:space="preserve"> (наименование улицы, площади, проспекта, бульвара, проезда и т.п.) корпус (владение, строение)</w:t>
      </w:r>
    </w:p>
    <w:p w:rsidR="006F11A6" w:rsidRDefault="00520991">
      <w:pPr>
        <w:ind w:right="117"/>
        <w:rPr>
          <w:sz w:val="22"/>
        </w:rPr>
      </w:pPr>
      <w:r>
        <w:rPr>
          <w:sz w:val="22"/>
        </w:rPr>
        <w:t>дом ______,   кв. ______,</w:t>
      </w:r>
    </w:p>
    <w:p w:rsidR="006F11A6" w:rsidRDefault="00520991">
      <w:pPr>
        <w:ind w:right="117"/>
        <w:rPr>
          <w:sz w:val="22"/>
        </w:rPr>
      </w:pPr>
      <w:r>
        <w:rPr>
          <w:sz w:val="22"/>
        </w:rPr>
        <w:t xml:space="preserve">из жилого (нежилого) в нежилое (жилое) </w:t>
      </w:r>
      <w:r>
        <w:rPr>
          <w:i/>
          <w:sz w:val="22"/>
        </w:rPr>
        <w:t>(ненужное зачеркнуть)</w:t>
      </w:r>
    </w:p>
    <w:p w:rsidR="006F11A6" w:rsidRDefault="00520991">
      <w:pPr>
        <w:ind w:right="117"/>
        <w:rPr>
          <w:sz w:val="22"/>
        </w:rPr>
      </w:pPr>
      <w:r>
        <w:rPr>
          <w:sz w:val="22"/>
        </w:rPr>
        <w:t>в   целях   использования__________________________________________</w:t>
      </w:r>
    </w:p>
    <w:p w:rsidR="006F11A6" w:rsidRDefault="00520991">
      <w:pPr>
        <w:ind w:right="117"/>
        <w:rPr>
          <w:sz w:val="22"/>
        </w:rPr>
      </w:pPr>
      <w:r>
        <w:rPr>
          <w:sz w:val="22"/>
        </w:rPr>
        <w:lastRenderedPageBreak/>
        <w:t>помещения в качестве _____________________________________________</w:t>
      </w:r>
    </w:p>
    <w:p w:rsidR="006F11A6" w:rsidRDefault="00520991">
      <w:pPr>
        <w:ind w:right="117"/>
        <w:rPr>
          <w:sz w:val="22"/>
        </w:rPr>
      </w:pPr>
      <w:r>
        <w:rPr>
          <w:sz w:val="22"/>
        </w:rPr>
        <w:t xml:space="preserve">                                        (вид использования помещения в соответствии с заявлением о переводе)</w:t>
      </w:r>
    </w:p>
    <w:p w:rsidR="006F11A6" w:rsidRDefault="006F11A6">
      <w:pPr>
        <w:ind w:right="117"/>
        <w:rPr>
          <w:sz w:val="22"/>
        </w:rPr>
      </w:pPr>
    </w:p>
    <w:p w:rsidR="006F11A6" w:rsidRDefault="00520991">
      <w:pPr>
        <w:ind w:right="117"/>
        <w:rPr>
          <w:sz w:val="22"/>
        </w:rPr>
      </w:pPr>
      <w:r>
        <w:rPr>
          <w:sz w:val="22"/>
        </w:rPr>
        <w:t>РЕШИЛ (______________________________________________________):</w:t>
      </w:r>
    </w:p>
    <w:p w:rsidR="006F11A6" w:rsidRDefault="00520991">
      <w:pPr>
        <w:ind w:right="117"/>
        <w:rPr>
          <w:sz w:val="22"/>
        </w:rPr>
      </w:pPr>
      <w:r>
        <w:rPr>
          <w:sz w:val="22"/>
        </w:rPr>
        <w:t xml:space="preserve">                              (наименование акта, дата его принятия и номер)</w:t>
      </w:r>
    </w:p>
    <w:p w:rsidR="006F11A6" w:rsidRDefault="006F11A6">
      <w:pPr>
        <w:ind w:right="117"/>
        <w:jc w:val="both"/>
        <w:rPr>
          <w:sz w:val="24"/>
        </w:rPr>
      </w:pPr>
    </w:p>
    <w:p w:rsidR="006F11A6" w:rsidRDefault="00520991">
      <w:pPr>
        <w:pStyle w:val="ac"/>
        <w:widowControl w:val="0"/>
        <w:numPr>
          <w:ilvl w:val="0"/>
          <w:numId w:val="57"/>
        </w:numPr>
        <w:tabs>
          <w:tab w:val="left" w:pos="432"/>
        </w:tabs>
        <w:spacing w:after="0" w:line="240" w:lineRule="auto"/>
        <w:ind w:left="426" w:firstLine="0"/>
        <w:contextualSpacing w:val="0"/>
        <w:jc w:val="both"/>
        <w:rPr>
          <w:rFonts w:ascii="Times New Roman" w:hAnsi="Times New Roman"/>
          <w:sz w:val="24"/>
        </w:rPr>
      </w:pPr>
      <w:r>
        <w:rPr>
          <w:rFonts w:ascii="Times New Roman" w:hAnsi="Times New Roman"/>
          <w:sz w:val="24"/>
        </w:rPr>
        <w:t>Помещение</w:t>
      </w:r>
      <w:r>
        <w:rPr>
          <w:rFonts w:ascii="Times New Roman" w:hAnsi="Times New Roman"/>
          <w:spacing w:val="-4"/>
          <w:sz w:val="24"/>
        </w:rPr>
        <w:t xml:space="preserve"> </w:t>
      </w:r>
      <w:r>
        <w:rPr>
          <w:rFonts w:ascii="Times New Roman" w:hAnsi="Times New Roman"/>
          <w:sz w:val="24"/>
        </w:rPr>
        <w:t>на</w:t>
      </w:r>
      <w:r>
        <w:rPr>
          <w:rFonts w:ascii="Times New Roman" w:hAnsi="Times New Roman"/>
          <w:spacing w:val="-3"/>
          <w:sz w:val="24"/>
        </w:rPr>
        <w:t xml:space="preserve"> </w:t>
      </w:r>
      <w:r>
        <w:rPr>
          <w:rFonts w:ascii="Times New Roman" w:hAnsi="Times New Roman"/>
          <w:sz w:val="24"/>
        </w:rPr>
        <w:t>основании</w:t>
      </w:r>
      <w:r>
        <w:rPr>
          <w:rFonts w:ascii="Times New Roman" w:hAnsi="Times New Roman"/>
          <w:spacing w:val="-4"/>
          <w:sz w:val="24"/>
        </w:rPr>
        <w:t xml:space="preserve"> </w:t>
      </w:r>
      <w:r>
        <w:rPr>
          <w:rFonts w:ascii="Times New Roman" w:hAnsi="Times New Roman"/>
          <w:sz w:val="24"/>
        </w:rPr>
        <w:t>приложенных</w:t>
      </w:r>
      <w:r>
        <w:rPr>
          <w:rFonts w:ascii="Times New Roman" w:hAnsi="Times New Roman"/>
          <w:spacing w:val="-2"/>
          <w:sz w:val="24"/>
        </w:rPr>
        <w:t xml:space="preserve"> </w:t>
      </w:r>
      <w:r>
        <w:rPr>
          <w:rFonts w:ascii="Times New Roman" w:hAnsi="Times New Roman"/>
          <w:sz w:val="24"/>
        </w:rPr>
        <w:t>к</w:t>
      </w:r>
      <w:r>
        <w:rPr>
          <w:rFonts w:ascii="Times New Roman" w:hAnsi="Times New Roman"/>
          <w:spacing w:val="-2"/>
          <w:sz w:val="24"/>
        </w:rPr>
        <w:t xml:space="preserve"> </w:t>
      </w:r>
      <w:r>
        <w:rPr>
          <w:rFonts w:ascii="Times New Roman" w:hAnsi="Times New Roman"/>
          <w:sz w:val="24"/>
        </w:rPr>
        <w:t>заявлению</w:t>
      </w:r>
      <w:r>
        <w:rPr>
          <w:rFonts w:ascii="Times New Roman" w:hAnsi="Times New Roman"/>
          <w:spacing w:val="-3"/>
          <w:sz w:val="24"/>
        </w:rPr>
        <w:t xml:space="preserve"> </w:t>
      </w:r>
      <w:r>
        <w:rPr>
          <w:rFonts w:ascii="Times New Roman" w:hAnsi="Times New Roman"/>
          <w:sz w:val="24"/>
        </w:rPr>
        <w:t>документов:</w:t>
      </w:r>
    </w:p>
    <w:tbl>
      <w:tblPr>
        <w:tblW w:w="0" w:type="auto"/>
        <w:tblInd w:w="668" w:type="dxa"/>
        <w:tblLayout w:type="fixed"/>
        <w:tblCellMar>
          <w:left w:w="0" w:type="dxa"/>
          <w:right w:w="0" w:type="dxa"/>
        </w:tblCellMar>
        <w:tblLook w:val="04A0" w:firstRow="1" w:lastRow="0" w:firstColumn="1" w:lastColumn="0" w:noHBand="0" w:noVBand="1"/>
      </w:tblPr>
      <w:tblGrid>
        <w:gridCol w:w="1884"/>
        <w:gridCol w:w="4082"/>
        <w:gridCol w:w="4071"/>
      </w:tblGrid>
      <w:tr w:rsidR="006F11A6">
        <w:trPr>
          <w:trHeight w:val="557"/>
        </w:trPr>
        <w:tc>
          <w:tcPr>
            <w:tcW w:w="1884" w:type="dxa"/>
            <w:shd w:val="clear" w:color="auto" w:fill="auto"/>
            <w:tcMar>
              <w:left w:w="0" w:type="dxa"/>
              <w:right w:w="0" w:type="dxa"/>
            </w:tcMar>
          </w:tcPr>
          <w:p w:rsidR="006F11A6" w:rsidRDefault="006F11A6">
            <w:pPr>
              <w:pStyle w:val="TableParagraph"/>
              <w:tabs>
                <w:tab w:val="left" w:pos="41"/>
              </w:tabs>
              <w:jc w:val="both"/>
              <w:rPr>
                <w:sz w:val="24"/>
              </w:rPr>
            </w:pPr>
          </w:p>
          <w:p w:rsidR="006F11A6" w:rsidRDefault="00520991">
            <w:pPr>
              <w:pStyle w:val="TableParagraph"/>
              <w:tabs>
                <w:tab w:val="left" w:pos="41"/>
              </w:tabs>
              <w:jc w:val="both"/>
              <w:rPr>
                <w:sz w:val="24"/>
              </w:rPr>
            </w:pPr>
            <w:r>
              <w:rPr>
                <w:sz w:val="24"/>
              </w:rPr>
              <w:t>а)</w:t>
            </w:r>
            <w:r>
              <w:rPr>
                <w:spacing w:val="-3"/>
                <w:sz w:val="24"/>
              </w:rPr>
              <w:t xml:space="preserve"> </w:t>
            </w:r>
            <w:r>
              <w:rPr>
                <w:sz w:val="24"/>
              </w:rPr>
              <w:t>перевести</w:t>
            </w:r>
            <w:r>
              <w:rPr>
                <w:spacing w:val="-1"/>
                <w:sz w:val="24"/>
              </w:rPr>
              <w:t xml:space="preserve"> из</w:t>
            </w:r>
          </w:p>
        </w:tc>
        <w:tc>
          <w:tcPr>
            <w:tcW w:w="4082" w:type="dxa"/>
            <w:shd w:val="clear" w:color="auto" w:fill="auto"/>
            <w:tcMar>
              <w:left w:w="0" w:type="dxa"/>
              <w:right w:w="0" w:type="dxa"/>
            </w:tcMar>
          </w:tcPr>
          <w:p w:rsidR="006F11A6" w:rsidRDefault="00520991">
            <w:pPr>
              <w:pStyle w:val="TableParagraph"/>
              <w:tabs>
                <w:tab w:val="left" w:pos="41"/>
              </w:tabs>
              <w:ind w:left="426" w:right="63" w:hanging="385"/>
              <w:jc w:val="both"/>
              <w:rPr>
                <w:i/>
                <w:sz w:val="24"/>
              </w:rPr>
            </w:pPr>
            <w:r>
              <w:rPr>
                <w:i/>
                <w:sz w:val="24"/>
              </w:rPr>
              <w:t>жилого</w:t>
            </w:r>
            <w:r>
              <w:rPr>
                <w:i/>
                <w:spacing w:val="-4"/>
                <w:sz w:val="24"/>
              </w:rPr>
              <w:t xml:space="preserve"> </w:t>
            </w:r>
            <w:r>
              <w:rPr>
                <w:i/>
                <w:sz w:val="24"/>
              </w:rPr>
              <w:t>(нежилого)</w:t>
            </w:r>
            <w:r>
              <w:rPr>
                <w:i/>
                <w:spacing w:val="-4"/>
                <w:sz w:val="24"/>
              </w:rPr>
              <w:t xml:space="preserve"> </w:t>
            </w:r>
            <w:r>
              <w:rPr>
                <w:i/>
                <w:sz w:val="24"/>
              </w:rPr>
              <w:t>в</w:t>
            </w:r>
            <w:r>
              <w:rPr>
                <w:i/>
                <w:spacing w:val="-3"/>
                <w:sz w:val="24"/>
              </w:rPr>
              <w:t xml:space="preserve"> </w:t>
            </w:r>
            <w:r>
              <w:rPr>
                <w:i/>
                <w:sz w:val="24"/>
              </w:rPr>
              <w:t>нежилое</w:t>
            </w:r>
          </w:p>
          <w:p w:rsidR="006F11A6" w:rsidRDefault="00520991">
            <w:pPr>
              <w:pStyle w:val="TableParagraph"/>
              <w:tabs>
                <w:tab w:val="left" w:pos="41"/>
                <w:tab w:val="left" w:pos="1610"/>
                <w:tab w:val="left" w:pos="4025"/>
              </w:tabs>
              <w:ind w:left="426" w:right="10" w:hanging="385"/>
              <w:jc w:val="both"/>
              <w:rPr>
                <w:sz w:val="24"/>
              </w:rPr>
            </w:pPr>
            <w:r>
              <w:rPr>
                <w:i/>
                <w:sz w:val="24"/>
                <w:u w:val="single"/>
              </w:rPr>
              <w:t xml:space="preserve"> </w:t>
            </w:r>
            <w:r>
              <w:rPr>
                <w:i/>
                <w:sz w:val="24"/>
                <w:u w:val="single"/>
              </w:rPr>
              <w:tab/>
              <w:t>(жилое)</w:t>
            </w:r>
            <w:r>
              <w:rPr>
                <w:i/>
                <w:sz w:val="24"/>
                <w:u w:val="single"/>
              </w:rPr>
              <w:tab/>
            </w:r>
          </w:p>
        </w:tc>
        <w:tc>
          <w:tcPr>
            <w:tcW w:w="4071" w:type="dxa"/>
            <w:shd w:val="clear" w:color="auto" w:fill="auto"/>
            <w:tcMar>
              <w:left w:w="0" w:type="dxa"/>
              <w:right w:w="0" w:type="dxa"/>
            </w:tcMar>
          </w:tcPr>
          <w:p w:rsidR="006F11A6" w:rsidRDefault="006F11A6">
            <w:pPr>
              <w:pStyle w:val="TableParagraph"/>
              <w:tabs>
                <w:tab w:val="left" w:pos="432"/>
                <w:tab w:val="left" w:pos="2075"/>
              </w:tabs>
              <w:jc w:val="both"/>
              <w:rPr>
                <w:sz w:val="24"/>
              </w:rPr>
            </w:pPr>
          </w:p>
          <w:p w:rsidR="006F11A6" w:rsidRDefault="00520991">
            <w:pPr>
              <w:pStyle w:val="TableParagraph"/>
              <w:tabs>
                <w:tab w:val="left" w:pos="432"/>
                <w:tab w:val="left" w:pos="2075"/>
              </w:tabs>
              <w:jc w:val="both"/>
              <w:rPr>
                <w:sz w:val="24"/>
              </w:rPr>
            </w:pPr>
            <w:r>
              <w:rPr>
                <w:sz w:val="24"/>
              </w:rPr>
              <w:t>без предварительных условий;</w:t>
            </w:r>
          </w:p>
          <w:p w:rsidR="006F11A6" w:rsidRDefault="006F11A6">
            <w:pPr>
              <w:pStyle w:val="TableParagraph"/>
              <w:tabs>
                <w:tab w:val="left" w:pos="432"/>
              </w:tabs>
              <w:ind w:left="426"/>
              <w:jc w:val="both"/>
              <w:rPr>
                <w:sz w:val="24"/>
              </w:rPr>
            </w:pPr>
          </w:p>
        </w:tc>
      </w:tr>
      <w:tr w:rsidR="006F11A6">
        <w:trPr>
          <w:trHeight w:val="225"/>
        </w:trPr>
        <w:tc>
          <w:tcPr>
            <w:tcW w:w="1884" w:type="dxa"/>
            <w:shd w:val="clear" w:color="auto" w:fill="auto"/>
            <w:tcMar>
              <w:left w:w="0" w:type="dxa"/>
              <w:right w:w="0" w:type="dxa"/>
            </w:tcMar>
          </w:tcPr>
          <w:p w:rsidR="006F11A6" w:rsidRDefault="006F11A6">
            <w:pPr>
              <w:pStyle w:val="TableParagraph"/>
              <w:tabs>
                <w:tab w:val="left" w:pos="41"/>
              </w:tabs>
              <w:ind w:left="426" w:hanging="385"/>
              <w:jc w:val="both"/>
              <w:rPr>
                <w:sz w:val="24"/>
              </w:rPr>
            </w:pPr>
          </w:p>
        </w:tc>
        <w:tc>
          <w:tcPr>
            <w:tcW w:w="4082" w:type="dxa"/>
            <w:shd w:val="clear" w:color="auto" w:fill="auto"/>
            <w:tcMar>
              <w:left w:w="0" w:type="dxa"/>
              <w:right w:w="0" w:type="dxa"/>
            </w:tcMar>
          </w:tcPr>
          <w:p w:rsidR="006F11A6" w:rsidRDefault="00520991">
            <w:pPr>
              <w:pStyle w:val="TableParagraph"/>
              <w:tabs>
                <w:tab w:val="left" w:pos="41"/>
              </w:tabs>
              <w:rPr>
                <w:i/>
                <w:sz w:val="24"/>
              </w:rPr>
            </w:pPr>
            <w:r>
              <w:rPr>
                <w:i/>
                <w:sz w:val="24"/>
              </w:rPr>
              <w:t>(ненужное</w:t>
            </w:r>
            <w:r>
              <w:rPr>
                <w:i/>
                <w:spacing w:val="-6"/>
                <w:sz w:val="24"/>
              </w:rPr>
              <w:t xml:space="preserve"> </w:t>
            </w:r>
            <w:r>
              <w:rPr>
                <w:i/>
                <w:sz w:val="24"/>
              </w:rPr>
              <w:t>зачеркнуть)</w:t>
            </w:r>
          </w:p>
        </w:tc>
        <w:tc>
          <w:tcPr>
            <w:tcW w:w="4071" w:type="dxa"/>
            <w:shd w:val="clear" w:color="auto" w:fill="auto"/>
            <w:tcMar>
              <w:left w:w="0" w:type="dxa"/>
              <w:right w:w="0" w:type="dxa"/>
            </w:tcMar>
          </w:tcPr>
          <w:p w:rsidR="006F11A6" w:rsidRDefault="006F11A6">
            <w:pPr>
              <w:pStyle w:val="TableParagraph"/>
              <w:tabs>
                <w:tab w:val="left" w:pos="432"/>
              </w:tabs>
              <w:ind w:left="426"/>
              <w:jc w:val="both"/>
              <w:rPr>
                <w:sz w:val="24"/>
              </w:rPr>
            </w:pPr>
          </w:p>
        </w:tc>
      </w:tr>
    </w:tbl>
    <w:p w:rsidR="006F11A6" w:rsidRDefault="006F11A6">
      <w:pPr>
        <w:tabs>
          <w:tab w:val="left" w:pos="432"/>
        </w:tabs>
        <w:ind w:left="426" w:right="624"/>
        <w:jc w:val="both"/>
        <w:rPr>
          <w:sz w:val="24"/>
        </w:rPr>
      </w:pPr>
    </w:p>
    <w:p w:rsidR="006F11A6" w:rsidRDefault="006F11A6">
      <w:pPr>
        <w:tabs>
          <w:tab w:val="left" w:pos="432"/>
        </w:tabs>
        <w:ind w:left="426" w:right="624"/>
        <w:jc w:val="both"/>
        <w:rPr>
          <w:sz w:val="24"/>
        </w:rPr>
      </w:pPr>
    </w:p>
    <w:p w:rsidR="006F11A6" w:rsidRDefault="006F11A6">
      <w:pPr>
        <w:tabs>
          <w:tab w:val="left" w:pos="432"/>
        </w:tabs>
        <w:ind w:left="426" w:right="624"/>
        <w:jc w:val="both"/>
        <w:rPr>
          <w:sz w:val="24"/>
        </w:rPr>
      </w:pPr>
    </w:p>
    <w:p w:rsidR="006F11A6" w:rsidRDefault="00520991">
      <w:pPr>
        <w:tabs>
          <w:tab w:val="left" w:pos="432"/>
        </w:tabs>
        <w:ind w:left="426" w:right="624"/>
        <w:jc w:val="both"/>
        <w:rPr>
          <w:sz w:val="24"/>
        </w:rPr>
      </w:pPr>
      <w:r>
        <w:rPr>
          <w:sz w:val="24"/>
        </w:rPr>
        <w:t>б)</w:t>
      </w:r>
      <w:r>
        <w:rPr>
          <w:spacing w:val="-2"/>
          <w:sz w:val="24"/>
        </w:rPr>
        <w:t xml:space="preserve"> </w:t>
      </w:r>
      <w:r>
        <w:rPr>
          <w:sz w:val="24"/>
        </w:rPr>
        <w:t>перевести</w:t>
      </w:r>
      <w:r>
        <w:rPr>
          <w:spacing w:val="12"/>
          <w:sz w:val="24"/>
        </w:rPr>
        <w:t xml:space="preserve"> </w:t>
      </w:r>
      <w:r>
        <w:rPr>
          <w:sz w:val="24"/>
        </w:rPr>
        <w:t>из</w:t>
      </w:r>
      <w:r>
        <w:rPr>
          <w:spacing w:val="11"/>
          <w:sz w:val="24"/>
        </w:rPr>
        <w:t xml:space="preserve"> </w:t>
      </w:r>
      <w:r>
        <w:rPr>
          <w:sz w:val="24"/>
        </w:rPr>
        <w:t>жилого</w:t>
      </w:r>
      <w:r>
        <w:rPr>
          <w:spacing w:val="10"/>
          <w:sz w:val="24"/>
        </w:rPr>
        <w:t xml:space="preserve"> </w:t>
      </w:r>
      <w:r>
        <w:rPr>
          <w:sz w:val="24"/>
        </w:rPr>
        <w:t>(нежилого)</w:t>
      </w:r>
      <w:r>
        <w:rPr>
          <w:spacing w:val="10"/>
          <w:sz w:val="24"/>
        </w:rPr>
        <w:t xml:space="preserve"> </w:t>
      </w:r>
      <w:r>
        <w:rPr>
          <w:sz w:val="24"/>
        </w:rPr>
        <w:t>в</w:t>
      </w:r>
      <w:r>
        <w:rPr>
          <w:spacing w:val="12"/>
          <w:sz w:val="24"/>
        </w:rPr>
        <w:t xml:space="preserve"> </w:t>
      </w:r>
      <w:r>
        <w:rPr>
          <w:sz w:val="24"/>
        </w:rPr>
        <w:t>нежилое</w:t>
      </w:r>
      <w:r>
        <w:rPr>
          <w:spacing w:val="10"/>
          <w:sz w:val="24"/>
        </w:rPr>
        <w:t xml:space="preserve"> </w:t>
      </w:r>
      <w:r>
        <w:rPr>
          <w:sz w:val="24"/>
        </w:rPr>
        <w:t>(жилое)</w:t>
      </w:r>
      <w:r>
        <w:rPr>
          <w:spacing w:val="10"/>
          <w:sz w:val="24"/>
        </w:rPr>
        <w:t xml:space="preserve"> </w:t>
      </w:r>
      <w:r>
        <w:rPr>
          <w:sz w:val="24"/>
        </w:rPr>
        <w:t>при</w:t>
      </w:r>
      <w:r>
        <w:rPr>
          <w:spacing w:val="14"/>
          <w:sz w:val="24"/>
        </w:rPr>
        <w:t xml:space="preserve"> </w:t>
      </w:r>
      <w:r>
        <w:rPr>
          <w:sz w:val="24"/>
        </w:rPr>
        <w:t>условии</w:t>
      </w:r>
      <w:r>
        <w:rPr>
          <w:spacing w:val="11"/>
          <w:sz w:val="24"/>
        </w:rPr>
        <w:t xml:space="preserve"> </w:t>
      </w:r>
      <w:r>
        <w:rPr>
          <w:sz w:val="24"/>
        </w:rPr>
        <w:t>проведения</w:t>
      </w:r>
      <w:r>
        <w:rPr>
          <w:spacing w:val="10"/>
          <w:sz w:val="24"/>
        </w:rPr>
        <w:t xml:space="preserve"> </w:t>
      </w:r>
      <w:r>
        <w:rPr>
          <w:sz w:val="24"/>
        </w:rPr>
        <w:t>в</w:t>
      </w:r>
      <w:r>
        <w:rPr>
          <w:spacing w:val="-57"/>
          <w:sz w:val="24"/>
        </w:rPr>
        <w:t xml:space="preserve"> </w:t>
      </w:r>
      <w:r>
        <w:rPr>
          <w:sz w:val="24"/>
        </w:rPr>
        <w:t>установленном</w:t>
      </w:r>
      <w:r>
        <w:rPr>
          <w:spacing w:val="-2"/>
          <w:sz w:val="24"/>
        </w:rPr>
        <w:t xml:space="preserve"> </w:t>
      </w:r>
      <w:r>
        <w:rPr>
          <w:sz w:val="24"/>
        </w:rPr>
        <w:t>порядке</w:t>
      </w:r>
      <w:r>
        <w:rPr>
          <w:spacing w:val="-4"/>
          <w:sz w:val="24"/>
        </w:rPr>
        <w:t xml:space="preserve"> </w:t>
      </w:r>
      <w:r>
        <w:rPr>
          <w:sz w:val="24"/>
        </w:rPr>
        <w:t>следующих видов работ:</w:t>
      </w:r>
      <w:r>
        <w:rPr>
          <w:spacing w:val="2"/>
          <w:sz w:val="24"/>
        </w:rPr>
        <w:t xml:space="preserve"> </w:t>
      </w:r>
      <w:r>
        <w:rPr>
          <w:sz w:val="24"/>
        </w:rPr>
        <w:t>__________________________________</w:t>
      </w:r>
    </w:p>
    <w:p w:rsidR="006F11A6" w:rsidRDefault="00520991">
      <w:pPr>
        <w:tabs>
          <w:tab w:val="left" w:pos="432"/>
        </w:tabs>
        <w:ind w:left="426" w:right="160"/>
        <w:jc w:val="both"/>
      </w:pPr>
      <w:r>
        <w:t xml:space="preserve">                                                                                             (перечень</w:t>
      </w:r>
      <w:r>
        <w:rPr>
          <w:spacing w:val="-4"/>
        </w:rPr>
        <w:t xml:space="preserve"> </w:t>
      </w:r>
      <w:r>
        <w:t>работ</w:t>
      </w:r>
      <w:r>
        <w:rPr>
          <w:spacing w:val="-5"/>
        </w:rPr>
        <w:t xml:space="preserve"> </w:t>
      </w:r>
      <w:r>
        <w:t>по</w:t>
      </w:r>
      <w:r>
        <w:rPr>
          <w:spacing w:val="-3"/>
        </w:rPr>
        <w:t xml:space="preserve"> </w:t>
      </w:r>
      <w:r>
        <w:t>переустройству (перепланировке)</w:t>
      </w:r>
      <w:r>
        <w:rPr>
          <w:spacing w:val="-4"/>
        </w:rPr>
        <w:t xml:space="preserve"> </w:t>
      </w:r>
      <w:r>
        <w:t>помещения</w:t>
      </w:r>
    </w:p>
    <w:p w:rsidR="006F11A6" w:rsidRDefault="006F11A6">
      <w:pPr>
        <w:tabs>
          <w:tab w:val="left" w:pos="432"/>
        </w:tabs>
        <w:ind w:left="426"/>
        <w:jc w:val="both"/>
      </w:pPr>
    </w:p>
    <w:p w:rsidR="006F11A6" w:rsidRDefault="00520991">
      <w:pPr>
        <w:tabs>
          <w:tab w:val="left" w:pos="432"/>
        </w:tabs>
        <w:ind w:left="426"/>
        <w:jc w:val="both"/>
      </w:pPr>
      <w:r>
        <w:t>____________________________________________________________________________________</w:t>
      </w:r>
    </w:p>
    <w:p w:rsidR="006F11A6" w:rsidRDefault="00520991">
      <w:pPr>
        <w:tabs>
          <w:tab w:val="left" w:pos="432"/>
        </w:tabs>
        <w:ind w:left="426"/>
        <w:jc w:val="both"/>
        <w:rPr>
          <w:sz w:val="24"/>
        </w:rPr>
      </w:pPr>
      <w:r>
        <w:t>или</w:t>
      </w:r>
      <w:r>
        <w:rPr>
          <w:spacing w:val="-5"/>
        </w:rPr>
        <w:t xml:space="preserve"> </w:t>
      </w:r>
      <w:r>
        <w:t>иных</w:t>
      </w:r>
      <w:r>
        <w:rPr>
          <w:spacing w:val="-2"/>
        </w:rPr>
        <w:t xml:space="preserve"> </w:t>
      </w:r>
      <w:r>
        <w:t>необходимых</w:t>
      </w:r>
      <w:r>
        <w:rPr>
          <w:spacing w:val="-2"/>
        </w:rPr>
        <w:t xml:space="preserve"> </w:t>
      </w:r>
      <w:r>
        <w:t>работ</w:t>
      </w:r>
      <w:r>
        <w:rPr>
          <w:spacing w:val="-4"/>
        </w:rPr>
        <w:t xml:space="preserve"> </w:t>
      </w:r>
      <w:r>
        <w:t>по</w:t>
      </w:r>
      <w:r>
        <w:rPr>
          <w:spacing w:val="-2"/>
        </w:rPr>
        <w:t xml:space="preserve"> </w:t>
      </w:r>
      <w:r>
        <w:t>ремонту,</w:t>
      </w:r>
      <w:r>
        <w:rPr>
          <w:spacing w:val="-3"/>
        </w:rPr>
        <w:t xml:space="preserve"> </w:t>
      </w:r>
      <w:r>
        <w:t>реконструкции,</w:t>
      </w:r>
      <w:r>
        <w:rPr>
          <w:spacing w:val="-3"/>
        </w:rPr>
        <w:t xml:space="preserve"> </w:t>
      </w:r>
      <w:r>
        <w:t>реставрации</w:t>
      </w:r>
      <w:r>
        <w:rPr>
          <w:spacing w:val="-5"/>
        </w:rPr>
        <w:t xml:space="preserve"> </w:t>
      </w:r>
      <w:r>
        <w:t>помещения)</w:t>
      </w:r>
      <w:r>
        <w:rPr>
          <w:sz w:val="24"/>
        </w:rPr>
        <w:t xml:space="preserve"> </w:t>
      </w:r>
    </w:p>
    <w:p w:rsidR="006F11A6" w:rsidRDefault="006F11A6">
      <w:pPr>
        <w:tabs>
          <w:tab w:val="left" w:pos="432"/>
        </w:tabs>
        <w:ind w:left="426"/>
        <w:jc w:val="both"/>
        <w:rPr>
          <w:sz w:val="24"/>
        </w:rPr>
      </w:pPr>
    </w:p>
    <w:p w:rsidR="006F11A6" w:rsidRDefault="00520991">
      <w:pPr>
        <w:pStyle w:val="a6"/>
        <w:numPr>
          <w:ilvl w:val="0"/>
          <w:numId w:val="57"/>
        </w:numPr>
        <w:tabs>
          <w:tab w:val="left" w:pos="432"/>
        </w:tabs>
        <w:spacing w:after="0"/>
        <w:jc w:val="both"/>
        <w:rPr>
          <w:sz w:val="24"/>
        </w:rPr>
      </w:pPr>
      <w:r>
        <w:rPr>
          <w:sz w:val="24"/>
        </w:rPr>
        <w:t>Отказать</w:t>
      </w:r>
      <w:r>
        <w:rPr>
          <w:spacing w:val="18"/>
          <w:sz w:val="24"/>
        </w:rPr>
        <w:t xml:space="preserve"> </w:t>
      </w:r>
      <w:r>
        <w:rPr>
          <w:sz w:val="24"/>
        </w:rPr>
        <w:t>в</w:t>
      </w:r>
      <w:r>
        <w:rPr>
          <w:spacing w:val="75"/>
          <w:sz w:val="24"/>
        </w:rPr>
        <w:t xml:space="preserve"> </w:t>
      </w:r>
      <w:r>
        <w:rPr>
          <w:sz w:val="24"/>
        </w:rPr>
        <w:t>переводе</w:t>
      </w:r>
      <w:r>
        <w:rPr>
          <w:spacing w:val="74"/>
          <w:sz w:val="24"/>
        </w:rPr>
        <w:t xml:space="preserve"> </w:t>
      </w:r>
      <w:r>
        <w:rPr>
          <w:sz w:val="24"/>
        </w:rPr>
        <w:t>указанного</w:t>
      </w:r>
      <w:r>
        <w:rPr>
          <w:spacing w:val="74"/>
          <w:sz w:val="24"/>
        </w:rPr>
        <w:t xml:space="preserve"> </w:t>
      </w:r>
      <w:r>
        <w:rPr>
          <w:sz w:val="24"/>
        </w:rPr>
        <w:t>помещения</w:t>
      </w:r>
      <w:r>
        <w:rPr>
          <w:spacing w:val="73"/>
          <w:sz w:val="24"/>
        </w:rPr>
        <w:t xml:space="preserve"> </w:t>
      </w:r>
      <w:r>
        <w:rPr>
          <w:sz w:val="24"/>
        </w:rPr>
        <w:t>из</w:t>
      </w:r>
      <w:r>
        <w:rPr>
          <w:spacing w:val="77"/>
          <w:sz w:val="24"/>
        </w:rPr>
        <w:t xml:space="preserve"> </w:t>
      </w:r>
      <w:r>
        <w:rPr>
          <w:sz w:val="24"/>
        </w:rPr>
        <w:t>жилого</w:t>
      </w:r>
      <w:r>
        <w:rPr>
          <w:spacing w:val="76"/>
          <w:sz w:val="24"/>
        </w:rPr>
        <w:t xml:space="preserve"> </w:t>
      </w:r>
      <w:r>
        <w:rPr>
          <w:sz w:val="24"/>
        </w:rPr>
        <w:t>(нежилого)</w:t>
      </w:r>
      <w:r>
        <w:rPr>
          <w:spacing w:val="75"/>
          <w:sz w:val="24"/>
        </w:rPr>
        <w:t xml:space="preserve"> </w:t>
      </w:r>
      <w:r>
        <w:rPr>
          <w:sz w:val="24"/>
        </w:rPr>
        <w:t>в</w:t>
      </w:r>
      <w:r>
        <w:rPr>
          <w:spacing w:val="76"/>
          <w:sz w:val="24"/>
        </w:rPr>
        <w:t xml:space="preserve"> </w:t>
      </w:r>
      <w:r>
        <w:rPr>
          <w:sz w:val="24"/>
        </w:rPr>
        <w:t>нежилое</w:t>
      </w:r>
      <w:r>
        <w:rPr>
          <w:spacing w:val="75"/>
          <w:sz w:val="24"/>
        </w:rPr>
        <w:t xml:space="preserve"> </w:t>
      </w:r>
      <w:r>
        <w:rPr>
          <w:sz w:val="24"/>
        </w:rPr>
        <w:t>(жилое)</w:t>
      </w:r>
      <w:r>
        <w:rPr>
          <w:spacing w:val="-57"/>
          <w:sz w:val="24"/>
        </w:rPr>
        <w:t xml:space="preserve"> </w:t>
      </w:r>
      <w:r>
        <w:rPr>
          <w:sz w:val="24"/>
        </w:rPr>
        <w:t>в</w:t>
      </w:r>
      <w:r>
        <w:rPr>
          <w:sz w:val="24"/>
        </w:rPr>
        <w:tab/>
        <w:t xml:space="preserve">связи с:___________________________________________________________                                                    </w:t>
      </w:r>
      <w:r>
        <w:t>(основание(я),</w:t>
      </w:r>
      <w:r>
        <w:rPr>
          <w:spacing w:val="-2"/>
        </w:rPr>
        <w:t xml:space="preserve"> </w:t>
      </w:r>
      <w:r>
        <w:t>установленное</w:t>
      </w:r>
      <w:r>
        <w:rPr>
          <w:spacing w:val="-3"/>
        </w:rPr>
        <w:t xml:space="preserve"> </w:t>
      </w:r>
      <w:r>
        <w:t>частью</w:t>
      </w:r>
      <w:r>
        <w:rPr>
          <w:spacing w:val="-4"/>
        </w:rPr>
        <w:t xml:space="preserve"> </w:t>
      </w:r>
      <w:r>
        <w:t>1</w:t>
      </w:r>
      <w:r>
        <w:rPr>
          <w:spacing w:val="-2"/>
        </w:rPr>
        <w:t xml:space="preserve"> </w:t>
      </w:r>
      <w:r>
        <w:t>статьи</w:t>
      </w:r>
      <w:r>
        <w:rPr>
          <w:spacing w:val="-5"/>
        </w:rPr>
        <w:t xml:space="preserve"> </w:t>
      </w:r>
      <w:r>
        <w:t>24</w:t>
      </w:r>
      <w:r>
        <w:rPr>
          <w:spacing w:val="-2"/>
        </w:rPr>
        <w:t xml:space="preserve"> </w:t>
      </w:r>
      <w:r>
        <w:t>Жилищного</w:t>
      </w:r>
      <w:r>
        <w:rPr>
          <w:spacing w:val="-3"/>
        </w:rPr>
        <w:t xml:space="preserve"> </w:t>
      </w:r>
      <w:r>
        <w:t>кодекса</w:t>
      </w:r>
      <w:r>
        <w:rPr>
          <w:spacing w:val="-3"/>
        </w:rPr>
        <w:t xml:space="preserve"> </w:t>
      </w:r>
      <w:r>
        <w:t>Российской</w:t>
      </w:r>
      <w:r>
        <w:rPr>
          <w:spacing w:val="-5"/>
        </w:rPr>
        <w:t xml:space="preserve"> </w:t>
      </w:r>
      <w:r>
        <w:t>Федерации)</w:t>
      </w: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520991">
      <w:pPr>
        <w:ind w:right="117"/>
        <w:rPr>
          <w:sz w:val="22"/>
        </w:rPr>
      </w:pPr>
      <w:r>
        <w:rPr>
          <w:sz w:val="22"/>
        </w:rPr>
        <w:t>____________________________  ________________  ____________________________________</w:t>
      </w:r>
    </w:p>
    <w:p w:rsidR="006F11A6" w:rsidRDefault="00520991">
      <w:pPr>
        <w:ind w:right="117"/>
        <w:rPr>
          <w:sz w:val="22"/>
        </w:rPr>
      </w:pPr>
      <w:r>
        <w:rPr>
          <w:sz w:val="22"/>
        </w:rPr>
        <w:t>(должность лица,                                      (подпись)                 (расшифровка подписи)</w:t>
      </w:r>
    </w:p>
    <w:p w:rsidR="006F11A6" w:rsidRDefault="00520991">
      <w:pPr>
        <w:ind w:right="117"/>
        <w:rPr>
          <w:sz w:val="22"/>
        </w:rPr>
      </w:pPr>
      <w:r>
        <w:rPr>
          <w:sz w:val="22"/>
        </w:rPr>
        <w:t>подписавшего уведомление)</w:t>
      </w: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520991">
      <w:pPr>
        <w:ind w:right="117"/>
        <w:rPr>
          <w:sz w:val="22"/>
        </w:rPr>
      </w:pPr>
      <w:r>
        <w:rPr>
          <w:sz w:val="22"/>
        </w:rPr>
        <w:t>"  " ____________ 20_ г</w:t>
      </w:r>
    </w:p>
    <w:p w:rsidR="006F11A6" w:rsidRDefault="00520991">
      <w:pPr>
        <w:ind w:right="117"/>
        <w:rPr>
          <w:sz w:val="22"/>
        </w:rPr>
      </w:pPr>
      <w:r>
        <w:rPr>
          <w:sz w:val="22"/>
        </w:rPr>
        <w:t xml:space="preserve"> М.</w:t>
      </w: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6F11A6">
      <w:pPr>
        <w:ind w:right="117"/>
        <w:rPr>
          <w:sz w:val="22"/>
        </w:rPr>
      </w:pPr>
    </w:p>
    <w:p w:rsidR="006F11A6" w:rsidRDefault="00520991">
      <w:pPr>
        <w:ind w:right="117"/>
        <w:rPr>
          <w:rFonts w:ascii="PT Astra Serif" w:hAnsi="PT Astra Serif"/>
          <w:sz w:val="24"/>
        </w:rPr>
      </w:pPr>
      <w:r>
        <w:t xml:space="preserve">                                                                                                                        </w:t>
      </w:r>
      <w:r>
        <w:rPr>
          <w:rFonts w:ascii="PT Astra Serif" w:hAnsi="PT Astra Serif"/>
          <w:sz w:val="24"/>
        </w:rPr>
        <w:t xml:space="preserve">    </w:t>
      </w:r>
    </w:p>
    <w:p w:rsidR="006F11A6" w:rsidRDefault="00520991">
      <w:pPr>
        <w:ind w:right="117"/>
        <w:rPr>
          <w:rFonts w:ascii="PT Astra Serif" w:hAnsi="PT Astra Serif"/>
          <w:sz w:val="24"/>
        </w:rPr>
      </w:pPr>
      <w:r>
        <w:rPr>
          <w:rFonts w:ascii="PT Astra Serif" w:hAnsi="PT Astra Serif"/>
          <w:sz w:val="24"/>
        </w:rPr>
        <w:t xml:space="preserve">                                                                                                       </w:t>
      </w: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6F11A6">
      <w:pPr>
        <w:ind w:right="117"/>
        <w:rPr>
          <w:rFonts w:ascii="PT Astra Serif" w:hAnsi="PT Astra Serif"/>
          <w:sz w:val="24"/>
        </w:rPr>
      </w:pPr>
    </w:p>
    <w:p w:rsidR="006F11A6" w:rsidRDefault="00520991">
      <w:pPr>
        <w:ind w:right="117"/>
        <w:rPr>
          <w:rFonts w:ascii="PT Astra Serif" w:hAnsi="PT Astra Serif"/>
          <w:sz w:val="24"/>
        </w:rPr>
      </w:pPr>
      <w:r>
        <w:rPr>
          <w:rFonts w:ascii="PT Astra Serif" w:hAnsi="PT Astra Serif"/>
          <w:sz w:val="24"/>
        </w:rPr>
        <w:t xml:space="preserve">                                                                                                       Приложение № 3</w:t>
      </w:r>
    </w:p>
    <w:p w:rsidR="006F11A6" w:rsidRDefault="00520991">
      <w:pPr>
        <w:pStyle w:val="HTML"/>
        <w:ind w:left="6237"/>
        <w:rPr>
          <w:rFonts w:ascii="PT Astra Serif" w:hAnsi="PT Astra Serif"/>
          <w:sz w:val="24"/>
        </w:rPr>
      </w:pPr>
      <w:r>
        <w:rPr>
          <w:rFonts w:ascii="PT Astra Serif" w:hAnsi="PT Astra Serif"/>
          <w:sz w:val="24"/>
        </w:rPr>
        <w:t>к Административному регламенту</w:t>
      </w:r>
    </w:p>
    <w:p w:rsidR="006F11A6" w:rsidRDefault="00520991">
      <w:pPr>
        <w:pStyle w:val="HTML"/>
        <w:ind w:left="6237"/>
        <w:rPr>
          <w:rFonts w:ascii="Times New Roman" w:hAnsi="Times New Roman"/>
          <w:sz w:val="24"/>
        </w:rPr>
      </w:pPr>
      <w:r>
        <w:rPr>
          <w:rFonts w:ascii="PT Astra Serif" w:hAnsi="PT Astra Serif"/>
          <w:sz w:val="24"/>
        </w:rPr>
        <w:t xml:space="preserve">предоставления муниципальной услуги </w:t>
      </w:r>
    </w:p>
    <w:p w:rsidR="006F11A6" w:rsidRDefault="00520991">
      <w:pPr>
        <w:pStyle w:val="ConsPlusNormal"/>
        <w:jc w:val="right"/>
      </w:pPr>
      <w:r>
        <w:t xml:space="preserve"> </w:t>
      </w:r>
    </w:p>
    <w:p w:rsidR="006F11A6" w:rsidRDefault="00520991">
      <w:pPr>
        <w:rPr>
          <w:rFonts w:ascii="Courier New" w:hAnsi="Courier New"/>
        </w:rPr>
      </w:pPr>
      <w:r>
        <w:rPr>
          <w:rFonts w:ascii="Courier New" w:hAnsi="Courier New"/>
        </w:rPr>
        <w:t xml:space="preserve"> </w:t>
      </w:r>
    </w:p>
    <w:p w:rsidR="006F11A6" w:rsidRDefault="006F11A6">
      <w:pPr>
        <w:rPr>
          <w:rFonts w:ascii="Courier New" w:hAnsi="Courier New"/>
        </w:rPr>
      </w:pPr>
    </w:p>
    <w:p w:rsidR="006F11A6" w:rsidRDefault="00520991">
      <w:pPr>
        <w:jc w:val="center"/>
        <w:rPr>
          <w:rFonts w:ascii="PT Astra Serif" w:hAnsi="PT Astra Serif"/>
          <w:sz w:val="24"/>
        </w:rPr>
      </w:pPr>
      <w:r>
        <w:rPr>
          <w:rFonts w:ascii="PT Astra Serif" w:hAnsi="PT Astra Serif"/>
          <w:sz w:val="24"/>
        </w:rPr>
        <w:t>ЗАЯВЛЕНИЕ</w:t>
      </w:r>
      <w:r>
        <w:rPr>
          <w:rFonts w:ascii="PT Astra Serif" w:hAnsi="PT Astra Serif"/>
          <w:sz w:val="24"/>
        </w:rPr>
        <w:br/>
      </w:r>
    </w:p>
    <w:p w:rsidR="006F11A6" w:rsidRDefault="00520991">
      <w:pPr>
        <w:jc w:val="center"/>
        <w:rPr>
          <w:rFonts w:ascii="PT Astra Serif" w:hAnsi="PT Astra Serif"/>
          <w:sz w:val="24"/>
        </w:rPr>
      </w:pPr>
      <w:r>
        <w:rPr>
          <w:rFonts w:ascii="PT Astra Serif" w:hAnsi="PT Astra Serif"/>
          <w:sz w:val="24"/>
        </w:rPr>
        <w:t xml:space="preserve">          об исправлении технических ошибок в документах, выданных</w:t>
      </w:r>
    </w:p>
    <w:p w:rsidR="006F11A6" w:rsidRDefault="00520991">
      <w:pPr>
        <w:jc w:val="center"/>
        <w:rPr>
          <w:rFonts w:ascii="PT Astra Serif" w:hAnsi="PT Astra Serif"/>
          <w:sz w:val="24"/>
        </w:rPr>
      </w:pPr>
      <w:r>
        <w:rPr>
          <w:rFonts w:ascii="PT Astra Serif" w:hAnsi="PT Astra Serif"/>
          <w:sz w:val="24"/>
        </w:rPr>
        <w:t xml:space="preserve">         заявителю в результате предоставления муниципальной услуги</w:t>
      </w:r>
    </w:p>
    <w:p w:rsidR="006F11A6" w:rsidRDefault="00520991">
      <w:pPr>
        <w:rPr>
          <w:rFonts w:ascii="Courier New" w:hAnsi="Courier New"/>
        </w:rPr>
      </w:pPr>
      <w:r>
        <w:rPr>
          <w:rFonts w:ascii="Courier New" w:hAnsi="Courier New"/>
        </w:rPr>
        <w:t xml:space="preserve"> </w:t>
      </w:r>
    </w:p>
    <w:p w:rsidR="006F11A6" w:rsidRDefault="00520991">
      <w:pPr>
        <w:rPr>
          <w:rFonts w:ascii="Courier New" w:hAnsi="Courier New"/>
        </w:rPr>
      </w:pPr>
      <w:r>
        <w:rPr>
          <w:rFonts w:ascii="Courier New" w:hAnsi="Courier New"/>
        </w:rPr>
        <w:t xml:space="preserve">                                        В _________________________________</w:t>
      </w:r>
    </w:p>
    <w:p w:rsidR="006F11A6" w:rsidRDefault="00520991">
      <w:pPr>
        <w:rPr>
          <w:rFonts w:ascii="Courier New" w:hAnsi="Courier New"/>
        </w:rPr>
      </w:pPr>
      <w:r>
        <w:rPr>
          <w:rFonts w:ascii="Courier New" w:hAnsi="Courier New"/>
        </w:rPr>
        <w:t xml:space="preserve">                                          (орган, предоставляющий услугу)</w:t>
      </w:r>
    </w:p>
    <w:p w:rsidR="006F11A6" w:rsidRDefault="00520991">
      <w:pPr>
        <w:rPr>
          <w:rFonts w:ascii="Courier New" w:hAnsi="Courier New"/>
        </w:rPr>
      </w:pPr>
      <w:r>
        <w:rPr>
          <w:rFonts w:ascii="Courier New" w:hAnsi="Courier New"/>
        </w:rPr>
        <w:t xml:space="preserve">                                        от</w:t>
      </w:r>
    </w:p>
    <w:p w:rsidR="006F11A6" w:rsidRDefault="00520991">
      <w:pPr>
        <w:rPr>
          <w:rFonts w:ascii="Courier New" w:hAnsi="Courier New"/>
        </w:rPr>
      </w:pPr>
      <w:r>
        <w:rPr>
          <w:rFonts w:ascii="Courier New" w:hAnsi="Courier New"/>
        </w:rPr>
        <w:t xml:space="preserve">                                        __________________________________,</w:t>
      </w:r>
    </w:p>
    <w:p w:rsidR="006F11A6" w:rsidRDefault="00520991">
      <w:pPr>
        <w:rPr>
          <w:rFonts w:ascii="Courier New" w:hAnsi="Courier New"/>
        </w:rPr>
      </w:pPr>
      <w:r>
        <w:rPr>
          <w:rFonts w:ascii="Courier New" w:hAnsi="Courier New"/>
        </w:rPr>
        <w:t xml:space="preserve">                                                      (Ф.И.О.)</w:t>
      </w:r>
    </w:p>
    <w:p w:rsidR="006F11A6" w:rsidRDefault="00520991">
      <w:pPr>
        <w:rPr>
          <w:rFonts w:ascii="Courier New" w:hAnsi="Courier New"/>
        </w:rPr>
      </w:pPr>
      <w:r>
        <w:rPr>
          <w:rFonts w:ascii="Courier New" w:hAnsi="Courier New"/>
        </w:rPr>
        <w:t xml:space="preserve">                                        проживающего по адресу:</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телефон:</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lastRenderedPageBreak/>
        <w:t xml:space="preserve">                                        e-mail:</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w:t>
      </w:r>
    </w:p>
    <w:p w:rsidR="006F11A6" w:rsidRDefault="00520991">
      <w:pPr>
        <w:rPr>
          <w:rFonts w:ascii="Courier New" w:hAnsi="Courier New"/>
        </w:rPr>
      </w:pPr>
      <w:r>
        <w:rPr>
          <w:rFonts w:ascii="Courier New" w:hAnsi="Courier New"/>
        </w:rPr>
        <w:t xml:space="preserve">    </w:t>
      </w:r>
    </w:p>
    <w:p w:rsidR="006F11A6" w:rsidRDefault="006F11A6">
      <w:pPr>
        <w:rPr>
          <w:rFonts w:ascii="Courier New" w:hAnsi="Courier New"/>
        </w:rPr>
      </w:pPr>
    </w:p>
    <w:p w:rsidR="006F11A6" w:rsidRDefault="00520991">
      <w:pPr>
        <w:rPr>
          <w:rFonts w:ascii="Courier New" w:hAnsi="Courier New"/>
        </w:rPr>
      </w:pPr>
      <w:r>
        <w:rPr>
          <w:rFonts w:ascii="Courier New" w:hAnsi="Courier New"/>
        </w:rPr>
        <w:t>Прошу Вас   исправить  допущенные  опечатки  и  (или)  ошибки  в</w:t>
      </w:r>
    </w:p>
    <w:p w:rsidR="006F11A6" w:rsidRDefault="00520991">
      <w:pPr>
        <w:rPr>
          <w:rFonts w:ascii="Courier New" w:hAnsi="Courier New"/>
        </w:rPr>
      </w:pPr>
      <w:r>
        <w:rPr>
          <w:rFonts w:ascii="Courier New" w:hAnsi="Courier New"/>
        </w:rPr>
        <w:t>документе: _______________________________________________________________.</w:t>
      </w:r>
    </w:p>
    <w:p w:rsidR="006F11A6" w:rsidRDefault="00520991">
      <w:pPr>
        <w:rPr>
          <w:rFonts w:ascii="Courier New" w:hAnsi="Courier New"/>
        </w:rPr>
      </w:pPr>
      <w:r>
        <w:rPr>
          <w:rFonts w:ascii="Courier New" w:hAnsi="Courier New"/>
        </w:rPr>
        <w:t xml:space="preserve"> </w:t>
      </w:r>
    </w:p>
    <w:p w:rsidR="006F11A6" w:rsidRDefault="00520991">
      <w:pPr>
        <w:rPr>
          <w:rFonts w:ascii="Courier New" w:hAnsi="Courier New"/>
        </w:rPr>
      </w:pPr>
      <w:r>
        <w:rPr>
          <w:rFonts w:ascii="Courier New" w:hAnsi="Courier New"/>
        </w:rPr>
        <w:t>"__" __________ 20__ г.</w:t>
      </w: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520991">
      <w:pPr>
        <w:ind w:right="117"/>
        <w:rPr>
          <w:rFonts w:ascii="PT Astra Serif" w:hAnsi="PT Astra Serif"/>
          <w:sz w:val="24"/>
        </w:rPr>
      </w:pPr>
      <w:r>
        <w:rPr>
          <w:rFonts w:ascii="PT Astra Serif" w:hAnsi="PT Astra Serif"/>
          <w:sz w:val="24"/>
        </w:rPr>
        <w:t xml:space="preserve">                                                                                                        </w:t>
      </w:r>
    </w:p>
    <w:p w:rsidR="006F11A6" w:rsidRDefault="006F11A6">
      <w:pPr>
        <w:ind w:right="117"/>
        <w:rPr>
          <w:rFonts w:ascii="PT Astra Serif" w:hAnsi="PT Astra Serif"/>
          <w:sz w:val="24"/>
        </w:rPr>
      </w:pPr>
    </w:p>
    <w:p w:rsidR="006F11A6" w:rsidRDefault="00520991">
      <w:pPr>
        <w:ind w:right="117"/>
        <w:rPr>
          <w:rFonts w:ascii="PT Astra Serif" w:hAnsi="PT Astra Serif"/>
          <w:sz w:val="24"/>
        </w:rPr>
      </w:pPr>
      <w:r>
        <w:rPr>
          <w:rFonts w:ascii="PT Astra Serif" w:hAnsi="PT Astra Serif"/>
          <w:sz w:val="24"/>
        </w:rPr>
        <w:t xml:space="preserve">                                                                                                        Приложение № 4</w:t>
      </w:r>
    </w:p>
    <w:p w:rsidR="006F11A6" w:rsidRDefault="00520991">
      <w:pPr>
        <w:pStyle w:val="HTML"/>
        <w:ind w:left="6237"/>
        <w:rPr>
          <w:rFonts w:ascii="PT Astra Serif" w:hAnsi="PT Astra Serif"/>
          <w:sz w:val="24"/>
        </w:rPr>
      </w:pPr>
      <w:r>
        <w:rPr>
          <w:rFonts w:ascii="PT Astra Serif" w:hAnsi="PT Astra Serif"/>
          <w:sz w:val="24"/>
        </w:rPr>
        <w:t>к Административному регламенту</w:t>
      </w:r>
    </w:p>
    <w:p w:rsidR="006F11A6" w:rsidRDefault="00520991">
      <w:pPr>
        <w:pStyle w:val="HTML"/>
        <w:ind w:left="6237"/>
        <w:rPr>
          <w:rFonts w:ascii="Times New Roman" w:hAnsi="Times New Roman"/>
          <w:sz w:val="24"/>
        </w:rPr>
      </w:pPr>
      <w:r>
        <w:rPr>
          <w:rFonts w:ascii="PT Astra Serif" w:hAnsi="PT Astra Serif"/>
          <w:sz w:val="24"/>
        </w:rPr>
        <w:t xml:space="preserve">предоставления муниципальной услуги </w:t>
      </w:r>
    </w:p>
    <w:p w:rsidR="006F11A6" w:rsidRDefault="006F11A6">
      <w:pPr>
        <w:pStyle w:val="HTML"/>
        <w:ind w:left="6237"/>
        <w:rPr>
          <w:rFonts w:ascii="Times New Roman" w:hAnsi="Times New Roman"/>
          <w:sz w:val="24"/>
        </w:rPr>
      </w:pPr>
    </w:p>
    <w:p w:rsidR="006F11A6" w:rsidRDefault="006F11A6">
      <w:pPr>
        <w:pStyle w:val="HTML"/>
        <w:ind w:left="6237"/>
        <w:jc w:val="center"/>
        <w:rPr>
          <w:rFonts w:ascii="PT Astra Serif" w:hAnsi="PT Astra Serif"/>
          <w:sz w:val="24"/>
        </w:rPr>
      </w:pPr>
    </w:p>
    <w:p w:rsidR="006F11A6" w:rsidRDefault="00520991">
      <w:pPr>
        <w:jc w:val="center"/>
        <w:rPr>
          <w:rFonts w:ascii="PT Astra Serif" w:hAnsi="PT Astra Serif"/>
          <w:sz w:val="24"/>
        </w:rPr>
      </w:pPr>
      <w:r>
        <w:rPr>
          <w:rFonts w:ascii="PT Astra Serif" w:hAnsi="PT Astra Serif"/>
          <w:sz w:val="24"/>
        </w:rPr>
        <w:t xml:space="preserve"> ЗАЯВЛЕНИЕ</w:t>
      </w:r>
      <w:r>
        <w:rPr>
          <w:rFonts w:ascii="PT Astra Serif" w:hAnsi="PT Astra Serif"/>
          <w:sz w:val="24"/>
        </w:rPr>
        <w:br/>
      </w:r>
    </w:p>
    <w:p w:rsidR="006F11A6" w:rsidRDefault="00520991">
      <w:pPr>
        <w:jc w:val="center"/>
        <w:rPr>
          <w:rFonts w:ascii="PT Astra Serif" w:hAnsi="PT Astra Serif"/>
          <w:sz w:val="24"/>
        </w:rPr>
      </w:pPr>
      <w:r>
        <w:rPr>
          <w:rFonts w:ascii="PT Astra Serif" w:hAnsi="PT Astra Serif"/>
          <w:sz w:val="24"/>
        </w:rPr>
        <w:t xml:space="preserve">          об исправлении технических ошибок в документах, выданных</w:t>
      </w:r>
    </w:p>
    <w:p w:rsidR="006F11A6" w:rsidRDefault="00520991">
      <w:pPr>
        <w:jc w:val="center"/>
        <w:rPr>
          <w:rFonts w:ascii="PT Astra Serif" w:hAnsi="PT Astra Serif"/>
          <w:sz w:val="24"/>
        </w:rPr>
      </w:pPr>
      <w:r>
        <w:rPr>
          <w:rFonts w:ascii="PT Astra Serif" w:hAnsi="PT Astra Serif"/>
          <w:sz w:val="24"/>
        </w:rPr>
        <w:t xml:space="preserve">         заявителю в результате предоставления муниципальной услуги</w:t>
      </w:r>
    </w:p>
    <w:p w:rsidR="006F11A6" w:rsidRDefault="006F11A6">
      <w:pPr>
        <w:jc w:val="center"/>
        <w:rPr>
          <w:rFonts w:ascii="PT Astra Serif" w:hAnsi="PT Astra Serif"/>
          <w:sz w:val="24"/>
        </w:rPr>
      </w:pPr>
    </w:p>
    <w:p w:rsidR="006F11A6" w:rsidRDefault="00520991">
      <w:pPr>
        <w:rPr>
          <w:rFonts w:ascii="Courier New" w:hAnsi="Courier New"/>
        </w:rPr>
      </w:pPr>
      <w:r>
        <w:rPr>
          <w:rFonts w:ascii="Courier New" w:hAnsi="Courier New"/>
        </w:rPr>
        <w:t xml:space="preserve"> </w:t>
      </w:r>
    </w:p>
    <w:p w:rsidR="006F11A6" w:rsidRDefault="00520991">
      <w:pPr>
        <w:rPr>
          <w:rFonts w:ascii="Courier New" w:hAnsi="Courier New"/>
        </w:rPr>
      </w:pPr>
      <w:r>
        <w:rPr>
          <w:rFonts w:ascii="Courier New" w:hAnsi="Courier New"/>
        </w:rPr>
        <w:lastRenderedPageBreak/>
        <w:t xml:space="preserve">                                        В _________________________________</w:t>
      </w:r>
    </w:p>
    <w:p w:rsidR="006F11A6" w:rsidRDefault="00520991">
      <w:pPr>
        <w:rPr>
          <w:rFonts w:ascii="Courier New" w:hAnsi="Courier New"/>
        </w:rPr>
      </w:pPr>
      <w:r>
        <w:rPr>
          <w:rFonts w:ascii="Courier New" w:hAnsi="Courier New"/>
        </w:rPr>
        <w:t xml:space="preserve">                                          (орган, предоставляющий услугу)</w:t>
      </w:r>
    </w:p>
    <w:p w:rsidR="006F11A6" w:rsidRDefault="00520991">
      <w:pPr>
        <w:rPr>
          <w:rFonts w:ascii="Courier New" w:hAnsi="Courier New"/>
        </w:rPr>
      </w:pPr>
      <w:r>
        <w:rPr>
          <w:rFonts w:ascii="Courier New" w:hAnsi="Courier New"/>
        </w:rPr>
        <w:t xml:space="preserve">                                        от</w:t>
      </w:r>
    </w:p>
    <w:p w:rsidR="006F11A6" w:rsidRDefault="00520991">
      <w:pPr>
        <w:rPr>
          <w:rFonts w:ascii="Courier New" w:hAnsi="Courier New"/>
        </w:rPr>
      </w:pPr>
      <w:r>
        <w:rPr>
          <w:rFonts w:ascii="Courier New" w:hAnsi="Courier New"/>
        </w:rPr>
        <w:t xml:space="preserve">                                        __________________________________,</w:t>
      </w:r>
    </w:p>
    <w:p w:rsidR="006F11A6" w:rsidRDefault="00520991">
      <w:pPr>
        <w:rPr>
          <w:rFonts w:ascii="Courier New" w:hAnsi="Courier New"/>
        </w:rPr>
      </w:pPr>
      <w:r>
        <w:rPr>
          <w:rFonts w:ascii="Courier New" w:hAnsi="Courier New"/>
        </w:rPr>
        <w:t xml:space="preserve">                                                      (Ф.И.О.)</w:t>
      </w:r>
    </w:p>
    <w:p w:rsidR="006F11A6" w:rsidRDefault="00520991">
      <w:pPr>
        <w:rPr>
          <w:rFonts w:ascii="Courier New" w:hAnsi="Courier New"/>
        </w:rPr>
      </w:pPr>
      <w:r>
        <w:rPr>
          <w:rFonts w:ascii="Courier New" w:hAnsi="Courier New"/>
        </w:rPr>
        <w:t xml:space="preserve">                                        проживающего по адресу:</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телефон:</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e-mail:</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w:t>
      </w:r>
    </w:p>
    <w:p w:rsidR="006F11A6" w:rsidRDefault="00520991">
      <w:pPr>
        <w:rPr>
          <w:rFonts w:ascii="Courier New" w:hAnsi="Courier New"/>
        </w:rPr>
      </w:pPr>
      <w:r>
        <w:rPr>
          <w:rFonts w:ascii="Courier New" w:hAnsi="Courier New"/>
        </w:rPr>
        <w:t xml:space="preserve">    Прошу Вас   исправить  допущенные  опечатки  и  (или)  ошибки  в</w:t>
      </w:r>
    </w:p>
    <w:p w:rsidR="006F11A6" w:rsidRDefault="00520991">
      <w:pPr>
        <w:rPr>
          <w:rFonts w:ascii="Courier New" w:hAnsi="Courier New"/>
        </w:rPr>
      </w:pPr>
      <w:r>
        <w:rPr>
          <w:rFonts w:ascii="Courier New" w:hAnsi="Courier New"/>
        </w:rPr>
        <w:t>документе: _______________________________________________________________.</w:t>
      </w:r>
    </w:p>
    <w:p w:rsidR="006F11A6" w:rsidRDefault="00520991">
      <w:pPr>
        <w:rPr>
          <w:rFonts w:ascii="Courier New" w:hAnsi="Courier New"/>
        </w:rPr>
      </w:pPr>
      <w:r>
        <w:rPr>
          <w:rFonts w:ascii="Courier New" w:hAnsi="Courier New"/>
        </w:rPr>
        <w:t xml:space="preserve"> </w:t>
      </w:r>
    </w:p>
    <w:p w:rsidR="006F11A6" w:rsidRDefault="00520991">
      <w:pPr>
        <w:rPr>
          <w:rFonts w:ascii="Courier New" w:hAnsi="Courier New"/>
        </w:rPr>
      </w:pPr>
      <w:r>
        <w:rPr>
          <w:rFonts w:ascii="Courier New" w:hAnsi="Courier New"/>
        </w:rPr>
        <w:t>"__" __________ 20__ г.</w:t>
      </w: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rsidP="00BE14B7">
      <w:pPr>
        <w:pStyle w:val="HTML"/>
        <w:rPr>
          <w:rFonts w:ascii="Times New Roman" w:hAnsi="Times New Roman"/>
          <w:sz w:val="24"/>
        </w:rPr>
      </w:pPr>
    </w:p>
    <w:p w:rsidR="006F11A6" w:rsidRDefault="00520991">
      <w:pPr>
        <w:ind w:right="117"/>
        <w:rPr>
          <w:rFonts w:ascii="PT Astra Serif" w:hAnsi="PT Astra Serif"/>
          <w:sz w:val="24"/>
        </w:rPr>
      </w:pPr>
      <w:r>
        <w:rPr>
          <w:rFonts w:ascii="PT Astra Serif" w:hAnsi="PT Astra Serif"/>
          <w:sz w:val="24"/>
        </w:rPr>
        <w:t xml:space="preserve">                                                                                                        Приложение № 5</w:t>
      </w:r>
    </w:p>
    <w:p w:rsidR="006F11A6" w:rsidRDefault="00520991">
      <w:pPr>
        <w:pStyle w:val="HTML"/>
        <w:ind w:left="6237"/>
        <w:rPr>
          <w:rFonts w:ascii="PT Astra Serif" w:hAnsi="PT Astra Serif"/>
          <w:sz w:val="24"/>
        </w:rPr>
      </w:pPr>
      <w:r>
        <w:rPr>
          <w:rFonts w:ascii="PT Astra Serif" w:hAnsi="PT Astra Serif"/>
          <w:sz w:val="24"/>
        </w:rPr>
        <w:t>к Административному регламенту</w:t>
      </w:r>
    </w:p>
    <w:p w:rsidR="006F11A6" w:rsidRDefault="00520991">
      <w:pPr>
        <w:pStyle w:val="HTML"/>
        <w:ind w:left="6237"/>
        <w:rPr>
          <w:rFonts w:ascii="Times New Roman" w:hAnsi="Times New Roman"/>
          <w:sz w:val="24"/>
        </w:rPr>
      </w:pPr>
      <w:r>
        <w:rPr>
          <w:rFonts w:ascii="PT Astra Serif" w:hAnsi="PT Astra Serif"/>
          <w:sz w:val="24"/>
        </w:rPr>
        <w:lastRenderedPageBreak/>
        <w:t xml:space="preserve">предоставления муниципальной услуги </w:t>
      </w:r>
    </w:p>
    <w:p w:rsidR="006F11A6" w:rsidRDefault="006F11A6">
      <w:pPr>
        <w:rPr>
          <w:rFonts w:ascii="Courier New" w:hAnsi="Courier New"/>
        </w:rPr>
      </w:pPr>
    </w:p>
    <w:p w:rsidR="006F11A6" w:rsidRDefault="00520991">
      <w:pPr>
        <w:jc w:val="center"/>
        <w:rPr>
          <w:rFonts w:ascii="PT Astra Serif" w:hAnsi="PT Astra Serif"/>
          <w:sz w:val="24"/>
        </w:rPr>
      </w:pPr>
      <w:r>
        <w:rPr>
          <w:rFonts w:ascii="PT Astra Serif" w:hAnsi="PT Astra Serif"/>
          <w:sz w:val="24"/>
        </w:rPr>
        <w:t xml:space="preserve">   ЗАЯВЛЕНИЕ</w:t>
      </w:r>
    </w:p>
    <w:p w:rsidR="006F11A6" w:rsidRDefault="00520991">
      <w:pPr>
        <w:jc w:val="center"/>
        <w:rPr>
          <w:rFonts w:ascii="PT Astra Serif" w:hAnsi="PT Astra Serif"/>
          <w:sz w:val="24"/>
        </w:rPr>
      </w:pPr>
      <w:r>
        <w:rPr>
          <w:rFonts w:ascii="PT Astra Serif" w:hAnsi="PT Astra Serif"/>
          <w:sz w:val="24"/>
        </w:rPr>
        <w:t xml:space="preserve">                   об оставлении запроса без рассмотрения</w:t>
      </w:r>
    </w:p>
    <w:p w:rsidR="006F11A6" w:rsidRDefault="006F11A6">
      <w:pPr>
        <w:jc w:val="center"/>
        <w:rPr>
          <w:rFonts w:ascii="PT Astra Serif" w:hAnsi="PT Astra Serif"/>
          <w:sz w:val="24"/>
        </w:rPr>
      </w:pPr>
    </w:p>
    <w:p w:rsidR="006F11A6" w:rsidRDefault="00520991">
      <w:pPr>
        <w:rPr>
          <w:rFonts w:ascii="Courier New" w:hAnsi="Courier New"/>
        </w:rPr>
      </w:pPr>
      <w:r>
        <w:rPr>
          <w:rFonts w:ascii="Courier New" w:hAnsi="Courier New"/>
        </w:rPr>
        <w:t xml:space="preserve"> </w:t>
      </w:r>
    </w:p>
    <w:p w:rsidR="006F11A6" w:rsidRDefault="00520991">
      <w:pPr>
        <w:rPr>
          <w:rFonts w:ascii="Courier New" w:hAnsi="Courier New"/>
        </w:rPr>
      </w:pPr>
      <w:r>
        <w:rPr>
          <w:rFonts w:ascii="Courier New" w:hAnsi="Courier New"/>
        </w:rPr>
        <w:t xml:space="preserve">                                        В _________________________________</w:t>
      </w:r>
    </w:p>
    <w:p w:rsidR="006F11A6" w:rsidRDefault="00520991">
      <w:pPr>
        <w:rPr>
          <w:rFonts w:ascii="Courier New" w:hAnsi="Courier New"/>
        </w:rPr>
      </w:pPr>
      <w:r>
        <w:rPr>
          <w:rFonts w:ascii="Courier New" w:hAnsi="Courier New"/>
        </w:rPr>
        <w:t xml:space="preserve">                                           (орган, предоставляющий услугу)</w:t>
      </w:r>
    </w:p>
    <w:p w:rsidR="006F11A6" w:rsidRDefault="00520991">
      <w:pPr>
        <w:rPr>
          <w:rFonts w:ascii="Courier New" w:hAnsi="Courier New"/>
        </w:rPr>
      </w:pPr>
      <w:r>
        <w:rPr>
          <w:rFonts w:ascii="Courier New" w:hAnsi="Courier New"/>
        </w:rPr>
        <w:t xml:space="preserve">                                        от</w:t>
      </w:r>
    </w:p>
    <w:p w:rsidR="006F11A6" w:rsidRDefault="00520991">
      <w:pPr>
        <w:rPr>
          <w:rFonts w:ascii="Courier New" w:hAnsi="Courier New"/>
        </w:rPr>
      </w:pPr>
      <w:r>
        <w:rPr>
          <w:rFonts w:ascii="Courier New" w:hAnsi="Courier New"/>
        </w:rPr>
        <w:t xml:space="preserve">                                        __________________________________,</w:t>
      </w:r>
    </w:p>
    <w:p w:rsidR="006F11A6" w:rsidRDefault="00520991">
      <w:pPr>
        <w:rPr>
          <w:rFonts w:ascii="Courier New" w:hAnsi="Courier New"/>
        </w:rPr>
      </w:pPr>
      <w:r>
        <w:rPr>
          <w:rFonts w:ascii="Courier New" w:hAnsi="Courier New"/>
        </w:rPr>
        <w:t xml:space="preserve">                                                     (Ф.И.О.)</w:t>
      </w:r>
    </w:p>
    <w:p w:rsidR="006F11A6" w:rsidRDefault="00520991">
      <w:pPr>
        <w:rPr>
          <w:rFonts w:ascii="Courier New" w:hAnsi="Courier New"/>
        </w:rPr>
      </w:pPr>
      <w:r>
        <w:rPr>
          <w:rFonts w:ascii="Courier New" w:hAnsi="Courier New"/>
        </w:rPr>
        <w:t xml:space="preserve">                                        проживающего по адресу:</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телефон:</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e-mail:</w:t>
      </w:r>
    </w:p>
    <w:p w:rsidR="006F11A6" w:rsidRDefault="00520991">
      <w:pPr>
        <w:rPr>
          <w:rFonts w:ascii="Courier New" w:hAnsi="Courier New"/>
        </w:rPr>
      </w:pPr>
      <w:r>
        <w:rPr>
          <w:rFonts w:ascii="Courier New" w:hAnsi="Courier New"/>
        </w:rPr>
        <w:t xml:space="preserve">                                        ___________________________________</w:t>
      </w:r>
    </w:p>
    <w:p w:rsidR="006F11A6" w:rsidRDefault="00520991">
      <w:pPr>
        <w:rPr>
          <w:rFonts w:ascii="Courier New" w:hAnsi="Courier New"/>
        </w:rPr>
      </w:pPr>
      <w:r>
        <w:rPr>
          <w:rFonts w:ascii="Courier New" w:hAnsi="Courier New"/>
        </w:rPr>
        <w:t xml:space="preserve"> </w:t>
      </w:r>
    </w:p>
    <w:p w:rsidR="006F11A6" w:rsidRDefault="00520991">
      <w:pPr>
        <w:rPr>
          <w:rFonts w:ascii="Courier New" w:hAnsi="Courier New"/>
        </w:rPr>
      </w:pPr>
      <w:r>
        <w:rPr>
          <w:rFonts w:ascii="Courier New" w:hAnsi="Courier New"/>
        </w:rPr>
        <w:t xml:space="preserve">   </w:t>
      </w:r>
    </w:p>
    <w:p w:rsidR="006F11A6" w:rsidRDefault="006F11A6">
      <w:pPr>
        <w:rPr>
          <w:rFonts w:ascii="Courier New" w:hAnsi="Courier New"/>
        </w:rPr>
      </w:pPr>
    </w:p>
    <w:p w:rsidR="006F11A6" w:rsidRDefault="006F11A6">
      <w:pPr>
        <w:rPr>
          <w:rFonts w:ascii="Courier New" w:hAnsi="Courier New"/>
        </w:rPr>
      </w:pPr>
    </w:p>
    <w:p w:rsidR="006F11A6" w:rsidRDefault="006F11A6">
      <w:pPr>
        <w:rPr>
          <w:rFonts w:ascii="Courier New" w:hAnsi="Courier New"/>
        </w:rPr>
      </w:pPr>
    </w:p>
    <w:p w:rsidR="006F11A6" w:rsidRDefault="00520991">
      <w:pPr>
        <w:rPr>
          <w:rFonts w:ascii="Courier New" w:hAnsi="Courier New"/>
        </w:rPr>
      </w:pPr>
      <w:r>
        <w:rPr>
          <w:rFonts w:ascii="Courier New" w:hAnsi="Courier New"/>
        </w:rPr>
        <w:t xml:space="preserve"> Прошу оставить       без       рассмотрения       заявление</w:t>
      </w:r>
    </w:p>
    <w:p w:rsidR="006F11A6" w:rsidRDefault="00520991">
      <w:pPr>
        <w:rPr>
          <w:rFonts w:ascii="Courier New" w:hAnsi="Courier New"/>
        </w:rPr>
      </w:pPr>
      <w:r>
        <w:rPr>
          <w:rFonts w:ascii="Courier New" w:hAnsi="Courier New"/>
        </w:rPr>
        <w:t>________________________________________________________________ по причине</w:t>
      </w:r>
    </w:p>
    <w:p w:rsidR="006F11A6" w:rsidRDefault="00520991">
      <w:pPr>
        <w:rPr>
          <w:rFonts w:ascii="Courier New" w:hAnsi="Courier New"/>
        </w:rPr>
      </w:pPr>
      <w:r>
        <w:rPr>
          <w:rFonts w:ascii="Courier New" w:hAnsi="Courier New"/>
        </w:rPr>
        <w:t>__________________________________________________________________________.</w:t>
      </w:r>
    </w:p>
    <w:p w:rsidR="006F11A6" w:rsidRDefault="00520991">
      <w:pPr>
        <w:rPr>
          <w:rFonts w:ascii="Courier New" w:hAnsi="Courier New"/>
        </w:rPr>
      </w:pPr>
      <w:r>
        <w:rPr>
          <w:rFonts w:ascii="Courier New" w:hAnsi="Courier New"/>
        </w:rPr>
        <w:t xml:space="preserve"> </w:t>
      </w:r>
    </w:p>
    <w:p w:rsidR="006F11A6" w:rsidRDefault="00520991">
      <w:pPr>
        <w:rPr>
          <w:rFonts w:ascii="Courier New" w:hAnsi="Courier New"/>
        </w:rPr>
      </w:pPr>
      <w:r>
        <w:rPr>
          <w:rFonts w:ascii="Courier New" w:hAnsi="Courier New"/>
        </w:rPr>
        <w:t>"__" __________ 20__ г.</w:t>
      </w:r>
    </w:p>
    <w:p w:rsidR="006F11A6" w:rsidRDefault="00520991">
      <w:pPr>
        <w:jc w:val="both"/>
      </w:pPr>
      <w:r>
        <w:t> </w:t>
      </w:r>
    </w:p>
    <w:p w:rsidR="006F11A6" w:rsidRDefault="00520991">
      <w:pPr>
        <w:jc w:val="both"/>
      </w:pPr>
      <w:r>
        <w:t> </w:t>
      </w: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6F11A6">
      <w:pPr>
        <w:pStyle w:val="HTML"/>
        <w:ind w:left="6237"/>
        <w:rPr>
          <w:rFonts w:ascii="Times New Roman" w:hAnsi="Times New Roman"/>
          <w:sz w:val="24"/>
        </w:rPr>
      </w:pPr>
    </w:p>
    <w:p w:rsidR="006F11A6" w:rsidRDefault="00520991">
      <w:pPr>
        <w:pStyle w:val="HTML"/>
        <w:ind w:left="-141"/>
        <w:rPr>
          <w:rFonts w:ascii="Times New Roman" w:hAnsi="Times New Roman"/>
          <w:sz w:val="24"/>
        </w:rPr>
      </w:pPr>
      <w:r>
        <w:rPr>
          <w:rFonts w:ascii="Times New Roman" w:hAnsi="Times New Roman"/>
          <w:sz w:val="24"/>
        </w:rPr>
        <w:t xml:space="preserve">                                                                                                          Приложение № 6</w:t>
      </w:r>
    </w:p>
    <w:p w:rsidR="006F11A6" w:rsidRDefault="00520991">
      <w:pPr>
        <w:pStyle w:val="HTML"/>
        <w:ind w:left="6237"/>
        <w:rPr>
          <w:rFonts w:ascii="Times New Roman" w:hAnsi="Times New Roman"/>
          <w:sz w:val="24"/>
        </w:rPr>
      </w:pPr>
      <w:r>
        <w:rPr>
          <w:rFonts w:ascii="Times New Roman" w:hAnsi="Times New Roman"/>
          <w:sz w:val="24"/>
        </w:rPr>
        <w:t>к Административному регламенту</w:t>
      </w:r>
    </w:p>
    <w:p w:rsidR="006F11A6" w:rsidRDefault="00520991">
      <w:pPr>
        <w:pStyle w:val="HTML"/>
        <w:ind w:left="6237"/>
        <w:rPr>
          <w:rFonts w:ascii="Times New Roman" w:hAnsi="Times New Roman"/>
          <w:sz w:val="24"/>
        </w:rPr>
      </w:pPr>
      <w:r>
        <w:rPr>
          <w:rFonts w:ascii="Times New Roman" w:hAnsi="Times New Roman"/>
          <w:sz w:val="24"/>
        </w:rPr>
        <w:t xml:space="preserve">предоставления муниципальной услуги </w:t>
      </w:r>
    </w:p>
    <w:p w:rsidR="006F11A6" w:rsidRDefault="006F11A6">
      <w:pPr>
        <w:pStyle w:val="ConsPlusNormal"/>
        <w:jc w:val="center"/>
        <w:rPr>
          <w:sz w:val="22"/>
        </w:rPr>
      </w:pPr>
    </w:p>
    <w:p w:rsidR="006F11A6" w:rsidRDefault="00520991">
      <w:pPr>
        <w:pStyle w:val="ConsPlusNormal"/>
        <w:jc w:val="center"/>
        <w:rPr>
          <w:rFonts w:ascii="Times New Roman" w:hAnsi="Times New Roman"/>
          <w:sz w:val="24"/>
        </w:rPr>
      </w:pPr>
      <w:r>
        <w:rPr>
          <w:rFonts w:ascii="Times New Roman" w:hAnsi="Times New Roman"/>
          <w:sz w:val="24"/>
        </w:rPr>
        <w:t xml:space="preserve">Блок-схема предоставления муниципальной услуги </w:t>
      </w:r>
    </w:p>
    <w:p w:rsidR="006F11A6" w:rsidRDefault="006F11A6">
      <w:pPr>
        <w:pStyle w:val="ConsPlusNormal"/>
      </w:pPr>
    </w:p>
    <w:p w:rsidR="006F11A6" w:rsidRDefault="006F11A6">
      <w:pPr>
        <w:pStyle w:val="ConsPlusNormal"/>
      </w:pPr>
    </w:p>
    <w:p w:rsidR="006F11A6" w:rsidRDefault="00520991">
      <w:pPr>
        <w:pStyle w:val="ConsPlusNormal"/>
      </w:pPr>
      <w:r>
        <w:rPr>
          <w:rFonts w:ascii="Times New Roman" w:hAnsi="Times New Roman"/>
          <w:noProof/>
        </w:rPr>
        <mc:AlternateContent>
          <mc:Choice Requires="wps">
            <w:drawing>
              <wp:anchor distT="0" distB="0" distL="114300" distR="114300" simplePos="0" relativeHeight="251648000" behindDoc="0" locked="0" layoutInCell="1" allowOverlap="1">
                <wp:simplePos x="0" y="0"/>
                <wp:positionH relativeFrom="column">
                  <wp:posOffset>180975</wp:posOffset>
                </wp:positionH>
                <wp:positionV relativeFrom="paragraph">
                  <wp:posOffset>20955</wp:posOffset>
                </wp:positionV>
                <wp:extent cx="5248275" cy="542925"/>
                <wp:effectExtent l="0" t="0" r="0" b="0"/>
                <wp:wrapNone/>
                <wp:docPr id="3" name="Picture 3"/>
                <wp:cNvGraphicFramePr/>
                <a:graphic xmlns:a="http://schemas.openxmlformats.org/drawingml/2006/main">
                  <a:graphicData uri="http://schemas.microsoft.com/office/word/2010/wordprocessingShape">
                    <wps:wsp>
                      <wps:cNvSpPr/>
                      <wps:spPr>
                        <a:xfrm>
                          <a:off x="0" y="0"/>
                          <a:ext cx="5248275" cy="54292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rsidR="00520991" w:rsidRDefault="00520991">
                            <w:pPr>
                              <w:jc w:val="center"/>
                              <w:rPr>
                                <w:sz w:val="24"/>
                              </w:rPr>
                            </w:pPr>
                            <w:r>
                              <w:rPr>
                                <w:sz w:val="24"/>
                              </w:rPr>
                              <w:t>Прием и регистрация документов, необходимых для предоставления муниципальной услуги, консультирование по вопросам приема документов</w:t>
                            </w:r>
                          </w:p>
                          <w:p w:rsidR="00520991" w:rsidRDefault="00520991"/>
                        </w:txbxContent>
                      </wps:txbx>
                      <wps:bodyPr lIns="91440" tIns="45720" rIns="91440" bIns="45720" anchor="t">
                        <a:noAutofit/>
                      </wps:bodyPr>
                    </wps:wsp>
                  </a:graphicData>
                </a:graphic>
              </wp:anchor>
            </w:drawing>
          </mc:Choice>
          <mc:Fallback>
            <w:pict>
              <v:shape id="Picture 3" o:spid="_x0000_s1026" style="position:absolute;margin-left:14.25pt;margin-top:1.65pt;width:413.25pt;height:42.75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" adj="-11796480,,5400" path="m,l,21600r21600,l21600,,,xe" strokeweight="1pt">
                <v:stroke joinstyle="miter"/>
                <v:formulas/>
                <v:path arrowok="t" o:connecttype="custom" textboxrect="0,0,21600,21600"/>
                <v:textbox>
                  <w:txbxContent>
                    <w:p w:rsidR="00520991" w:rsidRDefault="00520991">
                      <w:pPr>
                        <w:jc w:val="center"/>
                        <w:rPr>
                          <w:sz w:val="24"/>
                        </w:rPr>
                      </w:pPr>
                      <w:r>
                        <w:rPr>
                          <w:sz w:val="24"/>
                        </w:rPr>
                        <w:t>Прием и регистрация документов, необходимых для предоставления муниципальной услуги, консультирование по вопросам приема документов</w:t>
                      </w:r>
                    </w:p>
                    <w:p w:rsidR="00520991" w:rsidRDefault="00520991"/>
                  </w:txbxContent>
                </v:textbox>
              </v:shape>
            </w:pict>
          </mc:Fallback>
        </mc:AlternateContent>
      </w:r>
      <w:r>
        <w:rPr>
          <w:rFonts w:ascii="Times New Roman" w:hAnsi="Times New Roman"/>
          <w:noProof/>
        </w:rPr>
        <mc:AlternateContent>
          <mc:Choice Requires="wps">
            <w:drawing>
              <wp:anchor distT="0" distB="0" distL="114300" distR="114300" simplePos="0" relativeHeight="251649024" behindDoc="0" locked="0" layoutInCell="1" allowOverlap="1">
                <wp:simplePos x="0" y="0"/>
                <wp:positionH relativeFrom="column">
                  <wp:posOffset>2828925</wp:posOffset>
                </wp:positionH>
                <wp:positionV relativeFrom="paragraph">
                  <wp:posOffset>3348355</wp:posOffset>
                </wp:positionV>
                <wp:extent cx="171450" cy="234950"/>
                <wp:effectExtent l="0" t="0" r="0" b="0"/>
                <wp:wrapNone/>
                <wp:docPr id="4" name="Picture 4"/>
                <wp:cNvGraphicFramePr/>
                <a:graphic xmlns:a="http://schemas.openxmlformats.org/drawingml/2006/main">
                  <a:graphicData uri="http://schemas.microsoft.com/office/word/2010/wordprocessingShape">
                    <wps:wsp>
                      <wps:cNvSpPr/>
                      <wps:spPr>
                        <a:xfrm>
                          <a:off x="0" y="0"/>
                          <a:ext cx="171450" cy="234950"/>
                        </a:xfrm>
                        <a:custGeom>
                          <a:avLst>
                            <a:gd name="modifier0" fmla="val 16200"/>
                            <a:gd name="modifier1" fmla="val 5400"/>
                          </a:avLst>
                          <a:gdLst>
                            <a:gd name="f0" fmla="val modifier0"/>
                            <a:gd name="f1" fmla="val modifier1"/>
                            <a:gd name="ODFBottom" fmla="val 21600"/>
                            <a:gd name="f2" fmla="+- ODFBottom 0 modifier1"/>
                            <a:gd name="f3" fmla="+- 10800 0 modifier1"/>
                            <a:gd name="ODFRight" fmla="val 21600"/>
                            <a:gd name="f4" fmla="+- ODFRight 0 modifier0"/>
                            <a:gd name="f5" fmla="*/ f4 f3 10800"/>
                            <a:gd name="f6" fmla="+- ODFRight 0 f5"/>
                            <a:gd name="ODFTextRectL" fmla="val f1"/>
                            <a:gd name="ODFTextRectT" fmla="val 0"/>
                            <a:gd name="ODFTextRectR" fmla="val f2"/>
                            <a:gd name="ODFTextRectB" fmla="val f6"/>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f0"/>
                              </a:moveTo>
                              <a:lnTo>
                                <a:pt x="f1" y="f0"/>
                              </a:lnTo>
                              <a:lnTo>
                                <a:pt x="f1" y="0"/>
                              </a:lnTo>
                              <a:lnTo>
                                <a:pt x="f2" y="0"/>
                              </a:lnTo>
                              <a:lnTo>
                                <a:pt x="f2" y="f0"/>
                              </a:lnTo>
                              <a:lnTo>
                                <a:pt x="21600" y="f0"/>
                              </a:lnTo>
                              <a:lnTo>
                                <a:pt x="10800" y="216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rPr>
        <mc:AlternateContent>
          <mc:Choice Requires="wps">
            <w:drawing>
              <wp:anchor distT="0" distB="0" distL="114300" distR="114300" simplePos="0" relativeHeight="251650048" behindDoc="0" locked="0" layoutInCell="1" allowOverlap="1">
                <wp:simplePos x="0" y="0"/>
                <wp:positionH relativeFrom="column">
                  <wp:posOffset>2781300</wp:posOffset>
                </wp:positionH>
                <wp:positionV relativeFrom="paragraph">
                  <wp:posOffset>2411730</wp:posOffset>
                </wp:positionV>
                <wp:extent cx="171450" cy="234950"/>
                <wp:effectExtent l="0" t="0" r="0" b="0"/>
                <wp:wrapNone/>
                <wp:docPr id="5" name="Picture 5"/>
                <wp:cNvGraphicFramePr/>
                <a:graphic xmlns:a="http://schemas.openxmlformats.org/drawingml/2006/main">
                  <a:graphicData uri="http://schemas.microsoft.com/office/word/2010/wordprocessingShape">
                    <wps:wsp>
                      <wps:cNvSpPr/>
                      <wps:spPr>
                        <a:xfrm>
                          <a:off x="0" y="0"/>
                          <a:ext cx="171450" cy="234950"/>
                        </a:xfrm>
                        <a:custGeom>
                          <a:avLst>
                            <a:gd name="modifier0" fmla="val 16200"/>
                            <a:gd name="modifier1" fmla="val 5400"/>
                          </a:avLst>
                          <a:gdLst>
                            <a:gd name="f0" fmla="val modifier0"/>
                            <a:gd name="f1" fmla="val modifier1"/>
                            <a:gd name="ODFBottom" fmla="val 21600"/>
                            <a:gd name="f2" fmla="+- ODFBottom 0 modifier1"/>
                            <a:gd name="f3" fmla="+- 10800 0 modifier1"/>
                            <a:gd name="ODFRight" fmla="val 21600"/>
                            <a:gd name="f4" fmla="+- ODFRight 0 modifier0"/>
                            <a:gd name="f5" fmla="*/ f4 f3 10800"/>
                            <a:gd name="f6" fmla="+- ODFRight 0 f5"/>
                            <a:gd name="ODFTextRectL" fmla="val f1"/>
                            <a:gd name="ODFTextRectT" fmla="val 0"/>
                            <a:gd name="ODFTextRectR" fmla="val f2"/>
                            <a:gd name="ODFTextRectB" fmla="val f6"/>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f0"/>
                              </a:moveTo>
                              <a:lnTo>
                                <a:pt x="f1" y="f0"/>
                              </a:lnTo>
                              <a:lnTo>
                                <a:pt x="f1" y="0"/>
                              </a:lnTo>
                              <a:lnTo>
                                <a:pt x="f2" y="0"/>
                              </a:lnTo>
                              <a:lnTo>
                                <a:pt x="f2" y="f0"/>
                              </a:lnTo>
                              <a:lnTo>
                                <a:pt x="21600" y="f0"/>
                              </a:lnTo>
                              <a:lnTo>
                                <a:pt x="10800" y="216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simplePos x="0" y="0"/>
                <wp:positionH relativeFrom="column">
                  <wp:posOffset>2781300</wp:posOffset>
                </wp:positionH>
                <wp:positionV relativeFrom="paragraph">
                  <wp:posOffset>1510030</wp:posOffset>
                </wp:positionV>
                <wp:extent cx="171450" cy="234950"/>
                <wp:effectExtent l="0" t="0" r="0" b="0"/>
                <wp:wrapNone/>
                <wp:docPr id="6" name="Picture 6"/>
                <wp:cNvGraphicFramePr/>
                <a:graphic xmlns:a="http://schemas.openxmlformats.org/drawingml/2006/main">
                  <a:graphicData uri="http://schemas.microsoft.com/office/word/2010/wordprocessingShape">
                    <wps:wsp>
                      <wps:cNvSpPr/>
                      <wps:spPr>
                        <a:xfrm>
                          <a:off x="0" y="0"/>
                          <a:ext cx="171450" cy="234950"/>
                        </a:xfrm>
                        <a:custGeom>
                          <a:avLst>
                            <a:gd name="modifier0" fmla="val 16200"/>
                            <a:gd name="modifier1" fmla="val 5400"/>
                          </a:avLst>
                          <a:gdLst>
                            <a:gd name="f0" fmla="val modifier0"/>
                            <a:gd name="f1" fmla="val modifier1"/>
                            <a:gd name="ODFBottom" fmla="val 21600"/>
                            <a:gd name="f2" fmla="+- ODFBottom 0 modifier1"/>
                            <a:gd name="f3" fmla="+- 10800 0 modifier1"/>
                            <a:gd name="ODFRight" fmla="val 21600"/>
                            <a:gd name="f4" fmla="+- ODFRight 0 modifier0"/>
                            <a:gd name="f5" fmla="*/ f4 f3 10800"/>
                            <a:gd name="f6" fmla="+- ODFRight 0 f5"/>
                            <a:gd name="ODFTextRectL" fmla="val f1"/>
                            <a:gd name="ODFTextRectT" fmla="val 0"/>
                            <a:gd name="ODFTextRectR" fmla="val f2"/>
                            <a:gd name="ODFTextRectB" fmla="val f6"/>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f0"/>
                              </a:moveTo>
                              <a:lnTo>
                                <a:pt x="f1" y="f0"/>
                              </a:lnTo>
                              <a:lnTo>
                                <a:pt x="f1" y="0"/>
                              </a:lnTo>
                              <a:lnTo>
                                <a:pt x="f2" y="0"/>
                              </a:lnTo>
                              <a:lnTo>
                                <a:pt x="f2" y="f0"/>
                              </a:lnTo>
                              <a:lnTo>
                                <a:pt x="21600" y="f0"/>
                              </a:lnTo>
                              <a:lnTo>
                                <a:pt x="10800" y="216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rPr>
        <mc:AlternateContent>
          <mc:Choice Requires="wps">
            <w:drawing>
              <wp:anchor distT="0" distB="0" distL="114300" distR="114300" simplePos="0" relativeHeight="251652096" behindDoc="0" locked="0" layoutInCell="1" allowOverlap="1">
                <wp:simplePos x="0" y="0"/>
                <wp:positionH relativeFrom="column">
                  <wp:posOffset>2733675</wp:posOffset>
                </wp:positionH>
                <wp:positionV relativeFrom="paragraph">
                  <wp:posOffset>624205</wp:posOffset>
                </wp:positionV>
                <wp:extent cx="171450" cy="234950"/>
                <wp:effectExtent l="0" t="0" r="0" b="0"/>
                <wp:wrapNone/>
                <wp:docPr id="7" name="Picture 7"/>
                <wp:cNvGraphicFramePr/>
                <a:graphic xmlns:a="http://schemas.openxmlformats.org/drawingml/2006/main">
                  <a:graphicData uri="http://schemas.microsoft.com/office/word/2010/wordprocessingShape">
                    <wps:wsp>
                      <wps:cNvSpPr/>
                      <wps:spPr>
                        <a:xfrm>
                          <a:off x="0" y="0"/>
                          <a:ext cx="171450" cy="234950"/>
                        </a:xfrm>
                        <a:custGeom>
                          <a:avLst>
                            <a:gd name="modifier0" fmla="val 16200"/>
                            <a:gd name="modifier1" fmla="val 5400"/>
                          </a:avLst>
                          <a:gdLst>
                            <a:gd name="f0" fmla="val modifier0"/>
                            <a:gd name="f1" fmla="val modifier1"/>
                            <a:gd name="ODFBottom" fmla="val 21600"/>
                            <a:gd name="f2" fmla="+- ODFBottom 0 modifier1"/>
                            <a:gd name="f3" fmla="+- 10800 0 modifier1"/>
                            <a:gd name="ODFRight" fmla="val 21600"/>
                            <a:gd name="f4" fmla="+- ODFRight 0 modifier0"/>
                            <a:gd name="f5" fmla="*/ f4 f3 10800"/>
                            <a:gd name="f6" fmla="+- ODFRight 0 f5"/>
                            <a:gd name="ODFTextRectL" fmla="val f1"/>
                            <a:gd name="ODFTextRectT" fmla="val 0"/>
                            <a:gd name="ODFTextRectR" fmla="val f2"/>
                            <a:gd name="ODFTextRectB" fmla="val f6"/>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f0"/>
                              </a:moveTo>
                              <a:lnTo>
                                <a:pt x="f1" y="f0"/>
                              </a:lnTo>
                              <a:lnTo>
                                <a:pt x="f1" y="0"/>
                              </a:lnTo>
                              <a:lnTo>
                                <a:pt x="f2" y="0"/>
                              </a:lnTo>
                              <a:lnTo>
                                <a:pt x="f2" y="f0"/>
                              </a:lnTo>
                              <a:lnTo>
                                <a:pt x="21600" y="f0"/>
                              </a:lnTo>
                              <a:lnTo>
                                <a:pt x="10800" y="216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2828925</wp:posOffset>
                </wp:positionH>
                <wp:positionV relativeFrom="paragraph">
                  <wp:posOffset>4481830</wp:posOffset>
                </wp:positionV>
                <wp:extent cx="171450" cy="234950"/>
                <wp:effectExtent l="0" t="0" r="0" b="0"/>
                <wp:wrapNone/>
                <wp:docPr id="8" name="Picture 8"/>
                <wp:cNvGraphicFramePr/>
                <a:graphic xmlns:a="http://schemas.openxmlformats.org/drawingml/2006/main">
                  <a:graphicData uri="http://schemas.microsoft.com/office/word/2010/wordprocessingShape">
                    <wps:wsp>
                      <wps:cNvSpPr/>
                      <wps:spPr>
                        <a:xfrm>
                          <a:off x="0" y="0"/>
                          <a:ext cx="171450" cy="234950"/>
                        </a:xfrm>
                        <a:custGeom>
                          <a:avLst>
                            <a:gd name="modifier0" fmla="val 16200"/>
                            <a:gd name="modifier1" fmla="val 5400"/>
                          </a:avLst>
                          <a:gdLst>
                            <a:gd name="f0" fmla="val modifier0"/>
                            <a:gd name="f1" fmla="val modifier1"/>
                            <a:gd name="ODFBottom" fmla="val 21600"/>
                            <a:gd name="f2" fmla="+- ODFBottom 0 modifier1"/>
                            <a:gd name="f3" fmla="+- 10800 0 modifier1"/>
                            <a:gd name="ODFRight" fmla="val 21600"/>
                            <a:gd name="f4" fmla="+- ODFRight 0 modifier0"/>
                            <a:gd name="f5" fmla="*/ f4 f3 10800"/>
                            <a:gd name="f6" fmla="+- ODFRight 0 f5"/>
                            <a:gd name="ODFTextRectL" fmla="val f1"/>
                            <a:gd name="ODFTextRectT" fmla="val 0"/>
                            <a:gd name="ODFTextRectR" fmla="val f2"/>
                            <a:gd name="ODFTextRectB" fmla="val f6"/>
                            <a:gd name="ODFWidth" fmla="val 21600"/>
                            <a:gd name="COTextRectL" fmla="*/ ODFTextRectL 1 ODFWidth"/>
                            <a:gd name="ODFHeight" fmla="val 21600"/>
                            <a:gd name="COTextRectT" fmla="*/ ODFTextRectT 1 ODFHeight"/>
                            <a:gd name="COTextRectR" fmla="*/ ODFTextRectR 1 ODFWidth"/>
                            <a:gd name="COTextRectB" fmla="*/ ODFTextRectB 1 ODFHeight"/>
                            <a:gd name="ODFLeft" fmla="val 0"/>
                            <a:gd name="ODFTop" fmla="val 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f0"/>
                              </a:moveTo>
                              <a:lnTo>
                                <a:pt x="f1" y="f0"/>
                              </a:lnTo>
                              <a:lnTo>
                                <a:pt x="f1" y="0"/>
                              </a:lnTo>
                              <a:lnTo>
                                <a:pt x="f2" y="0"/>
                              </a:lnTo>
                              <a:lnTo>
                                <a:pt x="f2" y="f0"/>
                              </a:lnTo>
                              <a:lnTo>
                                <a:pt x="21600" y="f0"/>
                              </a:lnTo>
                              <a:lnTo>
                                <a:pt x="10800" y="21600"/>
                              </a:lnTo>
                              <a:close/>
                            </a:path>
                          </a:pathLst>
                        </a:custGeom>
                        <a:solidFill>
                          <a:srgbClr val="FFFFFF"/>
                        </a:solidFill>
                        <a:ln w="12700">
                          <a:solidFill>
                            <a:srgbClr val="000000"/>
                          </a:solidFill>
                          <a:prstDash val="soli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simplePos x="0" y="0"/>
                <wp:positionH relativeFrom="column">
                  <wp:posOffset>180975</wp:posOffset>
                </wp:positionH>
                <wp:positionV relativeFrom="paragraph">
                  <wp:posOffset>4754880</wp:posOffset>
                </wp:positionV>
                <wp:extent cx="5314950" cy="752475"/>
                <wp:effectExtent l="0" t="0" r="0" b="0"/>
                <wp:wrapNone/>
                <wp:docPr id="9" name="Picture 9"/>
                <wp:cNvGraphicFramePr/>
                <a:graphic xmlns:a="http://schemas.openxmlformats.org/drawingml/2006/main">
                  <a:graphicData uri="http://schemas.microsoft.com/office/word/2010/wordprocessingShape">
                    <wps:wsp>
                      <wps:cNvSpPr/>
                      <wps:spPr>
                        <a:xfrm>
                          <a:off x="0" y="0"/>
                          <a:ext cx="5314950" cy="75247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rsidR="00520991" w:rsidRDefault="00520991">
                            <w:pPr>
                              <w:ind w:left="426" w:right="-25"/>
                              <w:jc w:val="center"/>
                              <w:rPr>
                                <w:sz w:val="24"/>
                              </w:rPr>
                            </w:pPr>
                            <w:r>
                              <w:rPr>
                                <w:sz w:val="24"/>
                              </w:rPr>
                              <w:t>Направление (выдача) заявителю - о переводе (отказе в переводе) жилого (нежилого) помещения в нежилое (жилое) помещение</w:t>
                            </w:r>
                          </w:p>
                          <w:p w:rsidR="00520991" w:rsidRDefault="00520991">
                            <w:pPr>
                              <w:pStyle w:val="ac"/>
                              <w:rPr>
                                <w:rFonts w:ascii="Times New Roman" w:hAnsi="Times New Roman"/>
                                <w:sz w:val="24"/>
                              </w:rPr>
                            </w:pPr>
                          </w:p>
                        </w:txbxContent>
                      </wps:txbx>
                      <wps:bodyPr lIns="91440" tIns="45720" rIns="91440" bIns="45720" anchor="t">
                        <a:noAutofit/>
                      </wps:bodyPr>
                    </wps:wsp>
                  </a:graphicData>
                </a:graphic>
              </wp:anchor>
            </w:drawing>
          </mc:Choice>
          <mc:Fallback>
            <w:pict>
              <v:shape id="Picture 9" o:spid="_x0000_s1027" style="position:absolute;margin-left:14.25pt;margin-top:374.4pt;width:418.5pt;height:59.2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" adj="-11796480,,5400" path="m,l,21600r21600,l21600,,,xe" strokeweight="1pt">
                <v:stroke joinstyle="miter"/>
                <v:formulas/>
                <v:path arrowok="t" o:connecttype="custom" textboxrect="0,0,21600,21600"/>
                <v:textbox>
                  <w:txbxContent>
                    <w:p w:rsidR="00520991" w:rsidRDefault="00520991">
                      <w:pPr>
                        <w:ind w:left="426" w:right="-25"/>
                        <w:jc w:val="center"/>
                        <w:rPr>
                          <w:sz w:val="24"/>
                        </w:rPr>
                      </w:pPr>
                      <w:r>
                        <w:rPr>
                          <w:sz w:val="24"/>
                        </w:rPr>
                        <w:t>Направление (выдача) заявителю - о переводе (отказе в переводе) жилого (нежилого) помещения в нежилое (жилое) помещение</w:t>
                      </w:r>
                    </w:p>
                    <w:p w:rsidR="00520991" w:rsidRDefault="00520991">
                      <w:pPr>
                        <w:pStyle w:val="ac"/>
                        <w:rPr>
                          <w:rFonts w:ascii="Times New Roman" w:hAnsi="Times New Roman"/>
                          <w:sz w:val="24"/>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180975</wp:posOffset>
                </wp:positionH>
                <wp:positionV relativeFrom="paragraph">
                  <wp:posOffset>3697605</wp:posOffset>
                </wp:positionV>
                <wp:extent cx="5248275" cy="752475"/>
                <wp:effectExtent l="0" t="0" r="0" b="0"/>
                <wp:wrapNone/>
                <wp:docPr id="10" name="Picture 10"/>
                <wp:cNvGraphicFramePr/>
                <a:graphic xmlns:a="http://schemas.openxmlformats.org/drawingml/2006/main">
                  <a:graphicData uri="http://schemas.microsoft.com/office/word/2010/wordprocessingShape">
                    <wps:wsp>
                      <wps:cNvSpPr/>
                      <wps:spPr>
                        <a:xfrm>
                          <a:off x="0" y="0"/>
                          <a:ext cx="5248275" cy="75247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rsidR="00520991" w:rsidRDefault="00520991">
                            <w:pPr>
                              <w:ind w:left="426" w:right="-25"/>
                              <w:jc w:val="center"/>
                              <w:rPr>
                                <w:sz w:val="24"/>
                              </w:rPr>
                            </w:pPr>
                            <w:r>
                              <w:rPr>
                                <w:sz w:val="24"/>
                              </w:rPr>
                              <w:t>Принятие решения по муниципальной услуге - о переводе (отказе в переводе) жилого (нежилого)</w:t>
                            </w:r>
                          </w:p>
                          <w:p w:rsidR="00520991" w:rsidRDefault="00520991">
                            <w:pPr>
                              <w:ind w:left="426" w:right="-25"/>
                              <w:jc w:val="center"/>
                              <w:rPr>
                                <w:sz w:val="24"/>
                              </w:rPr>
                            </w:pPr>
                            <w:r>
                              <w:rPr>
                                <w:sz w:val="24"/>
                              </w:rPr>
                              <w:t>помещения в нежилое (жилое) помещение</w:t>
                            </w:r>
                          </w:p>
                          <w:p w:rsidR="00520991" w:rsidRDefault="00520991">
                            <w:pPr>
                              <w:pStyle w:val="ac"/>
                              <w:rPr>
                                <w:rFonts w:ascii="Times New Roman" w:hAnsi="Times New Roman"/>
                                <w:sz w:val="24"/>
                              </w:rPr>
                            </w:pPr>
                          </w:p>
                        </w:txbxContent>
                      </wps:txbx>
                      <wps:bodyPr lIns="91440" tIns="45720" rIns="91440" bIns="45720" anchor="t">
                        <a:noAutofit/>
                      </wps:bodyPr>
                    </wps:wsp>
                  </a:graphicData>
                </a:graphic>
              </wp:anchor>
            </w:drawing>
          </mc:Choice>
          <mc:Fallback>
            <w:pict>
              <v:shape id="Picture 10" o:spid="_x0000_s1028" style="position:absolute;margin-left:14.25pt;margin-top:291.15pt;width:413.25pt;height:59.2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" adj="-11796480,,5400" path="m,l,21600r21600,l21600,,,xe" strokeweight="1pt">
                <v:stroke joinstyle="miter"/>
                <v:formulas/>
                <v:path arrowok="t" o:connecttype="custom" textboxrect="0,0,21600,21600"/>
                <v:textbox>
                  <w:txbxContent>
                    <w:p w:rsidR="00520991" w:rsidRDefault="00520991">
                      <w:pPr>
                        <w:ind w:left="426" w:right="-25"/>
                        <w:jc w:val="center"/>
                        <w:rPr>
                          <w:sz w:val="24"/>
                        </w:rPr>
                      </w:pPr>
                      <w:r>
                        <w:rPr>
                          <w:sz w:val="24"/>
                        </w:rPr>
                        <w:t>Принятие решения по муниципальной услуге - о переводе (отказе в переводе) жилого (нежилого)</w:t>
                      </w:r>
                    </w:p>
                    <w:p w:rsidR="00520991" w:rsidRDefault="00520991">
                      <w:pPr>
                        <w:ind w:left="426" w:right="-25"/>
                        <w:jc w:val="center"/>
                        <w:rPr>
                          <w:sz w:val="24"/>
                        </w:rPr>
                      </w:pPr>
                      <w:r>
                        <w:rPr>
                          <w:sz w:val="24"/>
                        </w:rPr>
                        <w:t>помещения в нежилое (жилое) помещение</w:t>
                      </w:r>
                    </w:p>
                    <w:p w:rsidR="00520991" w:rsidRDefault="00520991">
                      <w:pPr>
                        <w:pStyle w:val="ac"/>
                        <w:rPr>
                          <w:rFonts w:ascii="Times New Roman" w:hAnsi="Times New Roman"/>
                          <w:sz w:val="24"/>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180975</wp:posOffset>
                </wp:positionH>
                <wp:positionV relativeFrom="paragraph">
                  <wp:posOffset>2716530</wp:posOffset>
                </wp:positionV>
                <wp:extent cx="5248275" cy="581025"/>
                <wp:effectExtent l="0" t="0" r="0" b="0"/>
                <wp:wrapNone/>
                <wp:docPr id="11" name="Picture 11"/>
                <wp:cNvGraphicFramePr/>
                <a:graphic xmlns:a="http://schemas.openxmlformats.org/drawingml/2006/main">
                  <a:graphicData uri="http://schemas.microsoft.com/office/word/2010/wordprocessingShape">
                    <wps:wsp>
                      <wps:cNvSpPr/>
                      <wps:spPr>
                        <a:xfrm>
                          <a:off x="0" y="0"/>
                          <a:ext cx="5248275" cy="58102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rsidR="00520991" w:rsidRDefault="00520991">
                            <w:pPr>
                              <w:jc w:val="center"/>
                              <w:rPr>
                                <w:sz w:val="24"/>
                              </w:rPr>
                            </w:pPr>
                            <w:r>
                              <w:rPr>
                                <w:sz w:val="24"/>
                              </w:rPr>
                              <w:t>Направление уведомления заявителю для внесения дополнительных документов и (или) сведений</w:t>
                            </w:r>
                          </w:p>
                        </w:txbxContent>
                      </wps:txbx>
                      <wps:bodyPr lIns="91440" tIns="45720" rIns="91440" bIns="45720" anchor="t">
                        <a:noAutofit/>
                      </wps:bodyPr>
                    </wps:wsp>
                  </a:graphicData>
                </a:graphic>
              </wp:anchor>
            </w:drawing>
          </mc:Choice>
          <mc:Fallback>
            <w:pict>
              <v:shape id="Picture 11" o:spid="_x0000_s1029" style="position:absolute;margin-left:14.25pt;margin-top:213.9pt;width:413.25pt;height:45.75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" adj="-11796480,,5400" path="m,l,21600r21600,l21600,,,xe" strokeweight="1pt">
                <v:stroke joinstyle="miter"/>
                <v:formulas/>
                <v:path arrowok="t" o:connecttype="custom" textboxrect="0,0,21600,21600"/>
                <v:textbox>
                  <w:txbxContent>
                    <w:p w:rsidR="00520991" w:rsidRDefault="00520991">
                      <w:pPr>
                        <w:jc w:val="center"/>
                        <w:rPr>
                          <w:sz w:val="24"/>
                        </w:rPr>
                      </w:pPr>
                      <w:r>
                        <w:rPr>
                          <w:sz w:val="24"/>
                        </w:rPr>
                        <w:t>Направление уведомления заявителю для внесения дополнительных документов и (или) сведений</w:t>
                      </w:r>
                    </w:p>
                  </w:txbxContent>
                </v:textbox>
              </v:shape>
            </w:pict>
          </mc:Fallback>
        </mc:AlternateContent>
      </w: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180975</wp:posOffset>
                </wp:positionH>
                <wp:positionV relativeFrom="paragraph">
                  <wp:posOffset>1744979</wp:posOffset>
                </wp:positionV>
                <wp:extent cx="5248275" cy="638175"/>
                <wp:effectExtent l="0" t="0" r="0" b="0"/>
                <wp:wrapNone/>
                <wp:docPr id="12" name="Picture 12"/>
                <wp:cNvGraphicFramePr/>
                <a:graphic xmlns:a="http://schemas.openxmlformats.org/drawingml/2006/main">
                  <a:graphicData uri="http://schemas.microsoft.com/office/word/2010/wordprocessingShape">
                    <wps:wsp>
                      <wps:cNvSpPr/>
                      <wps:spPr>
                        <a:xfrm>
                          <a:off x="0" y="0"/>
                          <a:ext cx="5248275" cy="63817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rsidR="00520991" w:rsidRDefault="00520991">
                            <w:pPr>
                              <w:jc w:val="center"/>
                              <w:rPr>
                                <w:sz w:val="24"/>
                              </w:rPr>
                            </w:pPr>
                            <w:r>
                              <w:rPr>
                                <w:sz w:val="24"/>
                              </w:rPr>
                              <w:t>Рассмотрение заявления о согласовании перевода жилого помещения в нежилое или нежилого помещения в жилое</w:t>
                            </w:r>
                          </w:p>
                          <w:p w:rsidR="00520991" w:rsidRDefault="00520991"/>
                        </w:txbxContent>
                      </wps:txbx>
                      <wps:bodyPr lIns="91440" tIns="45720" rIns="91440" bIns="45720" anchor="t">
                        <a:noAutofit/>
                      </wps:bodyPr>
                    </wps:wsp>
                  </a:graphicData>
                </a:graphic>
              </wp:anchor>
            </w:drawing>
          </mc:Choice>
          <mc:Fallback>
            <w:pict>
              <v:shape id="Picture 12" o:spid="_x0000_s1030" style="position:absolute;margin-left:14.25pt;margin-top:137.4pt;width:413.25pt;height:50.2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" adj="-11796480,,5400" path="m,l,21600r21600,l21600,,,xe" strokeweight="1pt">
                <v:stroke joinstyle="miter"/>
                <v:formulas/>
                <v:path arrowok="t" o:connecttype="custom" textboxrect="0,0,21600,21600"/>
                <v:textbox>
                  <w:txbxContent>
                    <w:p w:rsidR="00520991" w:rsidRDefault="00520991">
                      <w:pPr>
                        <w:jc w:val="center"/>
                        <w:rPr>
                          <w:sz w:val="24"/>
                        </w:rPr>
                      </w:pPr>
                      <w:r>
                        <w:rPr>
                          <w:sz w:val="24"/>
                        </w:rPr>
                        <w:t>Рассмотрение заявления о согласовании перевода жилого помещения в нежилое или нежилого помещения в жилое</w:t>
                      </w:r>
                    </w:p>
                    <w:p w:rsidR="00520991" w:rsidRDefault="00520991"/>
                  </w:txbxContent>
                </v:textbox>
              </v:shape>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859155</wp:posOffset>
                </wp:positionV>
                <wp:extent cx="5248275" cy="628650"/>
                <wp:effectExtent l="0" t="0" r="0" b="0"/>
                <wp:wrapNone/>
                <wp:docPr id="13" name="Picture 13"/>
                <wp:cNvGraphicFramePr/>
                <a:graphic xmlns:a="http://schemas.openxmlformats.org/drawingml/2006/main">
                  <a:graphicData uri="http://schemas.microsoft.com/office/word/2010/wordprocessingShape">
                    <wps:wsp>
                      <wps:cNvSpPr/>
                      <wps:spPr>
                        <a:xfrm>
                          <a:off x="0" y="0"/>
                          <a:ext cx="5248275" cy="62865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w="12700">
                          <a:solidFill>
                            <a:srgbClr val="000000"/>
                          </a:solidFill>
                          <a:prstDash val="solid"/>
                        </a:ln>
                      </wps:spPr>
                      <wps:txbx>
                        <w:txbxContent>
                          <w:p w:rsidR="00520991" w:rsidRDefault="00520991">
                            <w:pPr>
                              <w:jc w:val="center"/>
                              <w:rPr>
                                <w:sz w:val="24"/>
                              </w:rPr>
                            </w:pPr>
                            <w:r>
                              <w:rPr>
                                <w:sz w:val="24"/>
                              </w:rPr>
                              <w:t xml:space="preserve">Формирование и направление межведомственных запросов в (организации), участвующие в предоставлении муниципальной услуги </w:t>
                            </w:r>
                          </w:p>
                        </w:txbxContent>
                      </wps:txbx>
                      <wps:bodyPr lIns="91440" tIns="45720" rIns="91440" bIns="45720" anchor="t">
                        <a:noAutofit/>
                      </wps:bodyPr>
                    </wps:wsp>
                  </a:graphicData>
                </a:graphic>
              </wp:anchor>
            </w:drawing>
          </mc:Choice>
          <mc:Fallback>
            <w:pict>
              <v:shape id="Picture 13" o:spid="_x0000_s1031" style="position:absolute;margin-left:14.25pt;margin-top:67.65pt;width:413.25pt;height:49.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" adj="-11796480,,5400" path="m,l,21600r21600,l21600,,,xe" strokeweight="1pt">
                <v:stroke joinstyle="miter"/>
                <v:formulas/>
                <v:path arrowok="t" o:connecttype="custom" textboxrect="0,0,21600,21600"/>
                <v:textbox>
                  <w:txbxContent>
                    <w:p w:rsidR="00520991" w:rsidRDefault="00520991">
                      <w:pPr>
                        <w:jc w:val="center"/>
                        <w:rPr>
                          <w:sz w:val="24"/>
                        </w:rPr>
                      </w:pPr>
                      <w:r>
                        <w:rPr>
                          <w:sz w:val="24"/>
                        </w:rPr>
                        <w:t xml:space="preserve">Формирование и направление межведомственных запросов в (организации), участвующие в предоставлении муниципальной услуги </w:t>
                      </w:r>
                    </w:p>
                  </w:txbxContent>
                </v:textbox>
              </v:shape>
            </w:pict>
          </mc:Fallback>
        </mc:AlternateContent>
      </w:r>
    </w:p>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6F11A6"/>
    <w:p w:rsidR="006F11A6" w:rsidRDefault="00520991">
      <w:pPr>
        <w:tabs>
          <w:tab w:val="left" w:pos="7950"/>
        </w:tabs>
      </w:pPr>
      <w:r>
        <w:tab/>
      </w:r>
    </w:p>
    <w:p w:rsidR="006F11A6" w:rsidRDefault="006F11A6">
      <w:pPr>
        <w:tabs>
          <w:tab w:val="left" w:pos="7950"/>
        </w:tabs>
      </w:pPr>
    </w:p>
    <w:p w:rsidR="006F11A6" w:rsidRDefault="006F11A6">
      <w:pPr>
        <w:tabs>
          <w:tab w:val="left" w:pos="7950"/>
        </w:tabs>
      </w:pPr>
    </w:p>
    <w:p w:rsidR="006F11A6" w:rsidRDefault="006F11A6">
      <w:pPr>
        <w:tabs>
          <w:tab w:val="left" w:pos="7950"/>
        </w:tabs>
      </w:pPr>
    </w:p>
    <w:p w:rsidR="006F11A6" w:rsidRDefault="006F11A6">
      <w:pPr>
        <w:tabs>
          <w:tab w:val="left" w:pos="7950"/>
        </w:tabs>
      </w:pPr>
    </w:p>
    <w:p w:rsidR="006F11A6" w:rsidRDefault="006F11A6">
      <w:pPr>
        <w:tabs>
          <w:tab w:val="left" w:pos="7950"/>
        </w:tabs>
      </w:pPr>
    </w:p>
    <w:p w:rsidR="006F11A6" w:rsidRDefault="00520991">
      <w:pPr>
        <w:pStyle w:val="HTML"/>
        <w:ind w:left="5670"/>
        <w:jc w:val="both"/>
        <w:rPr>
          <w:rFonts w:ascii="Times New Roman" w:hAnsi="Times New Roman"/>
          <w:sz w:val="24"/>
        </w:rPr>
      </w:pPr>
      <w:r>
        <w:rPr>
          <w:rFonts w:ascii="Times New Roman" w:hAnsi="Times New Roman"/>
          <w:sz w:val="24"/>
        </w:rPr>
        <w:t>Приложение № 7</w:t>
      </w:r>
    </w:p>
    <w:p w:rsidR="006F11A6" w:rsidRDefault="00520991">
      <w:pPr>
        <w:pStyle w:val="HTML"/>
        <w:ind w:left="5670"/>
        <w:jc w:val="both"/>
        <w:rPr>
          <w:rFonts w:ascii="Times New Roman" w:hAnsi="Times New Roman"/>
          <w:sz w:val="24"/>
        </w:rPr>
      </w:pPr>
      <w:r>
        <w:rPr>
          <w:rFonts w:ascii="Times New Roman" w:hAnsi="Times New Roman"/>
          <w:sz w:val="24"/>
        </w:rPr>
        <w:t>к Административному регламенту</w:t>
      </w:r>
    </w:p>
    <w:p w:rsidR="006F11A6" w:rsidRDefault="00520991">
      <w:pPr>
        <w:pStyle w:val="HTML"/>
        <w:ind w:left="5670"/>
        <w:jc w:val="both"/>
        <w:rPr>
          <w:rFonts w:ascii="Times New Roman" w:hAnsi="Times New Roman"/>
          <w:sz w:val="24"/>
        </w:rPr>
      </w:pPr>
      <w:r>
        <w:rPr>
          <w:rFonts w:ascii="Times New Roman" w:hAnsi="Times New Roman"/>
          <w:sz w:val="24"/>
        </w:rPr>
        <w:t xml:space="preserve">предоставления муниципальной услуги </w:t>
      </w:r>
    </w:p>
    <w:p w:rsidR="006F11A6" w:rsidRDefault="006F11A6">
      <w:pPr>
        <w:widowControl w:val="0"/>
        <w:jc w:val="center"/>
        <w:rPr>
          <w:b/>
          <w:sz w:val="28"/>
        </w:rPr>
      </w:pPr>
    </w:p>
    <w:p w:rsidR="006F11A6" w:rsidRDefault="00520991">
      <w:pPr>
        <w:widowControl w:val="0"/>
        <w:jc w:val="center"/>
        <w:rPr>
          <w:sz w:val="28"/>
        </w:rPr>
      </w:pPr>
      <w:r>
        <w:rPr>
          <w:sz w:val="28"/>
        </w:rPr>
        <w:t>БЛОК-СХЕМА</w:t>
      </w:r>
    </w:p>
    <w:p w:rsidR="006F11A6" w:rsidRDefault="00520991">
      <w:pPr>
        <w:widowControl w:val="0"/>
        <w:jc w:val="center"/>
        <w:rPr>
          <w:sz w:val="28"/>
        </w:rPr>
      </w:pPr>
      <w:r>
        <w:rPr>
          <w:sz w:val="28"/>
        </w:rPr>
        <w:t>Порядка осуществления административных процедур (действий) в электронной форме, в том числе с использованием ЕПГУ и (или) РПГУ</w:t>
      </w:r>
    </w:p>
    <w:p w:rsidR="006F11A6" w:rsidRDefault="006F11A6">
      <w:pPr>
        <w:jc w:val="both"/>
        <w:rPr>
          <w:rFonts w:ascii="Courier New" w:hAnsi="Courier New"/>
        </w:rPr>
      </w:pPr>
    </w:p>
    <w:p w:rsidR="006F11A6" w:rsidRDefault="00520991">
      <w:pPr>
        <w:jc w:val="both"/>
        <w:rPr>
          <w:rFonts w:ascii="Courier New" w:hAnsi="Courier New"/>
        </w:rPr>
      </w:pPr>
      <w:r>
        <w:rPr>
          <w:noProof/>
        </w:rPr>
        <mc:AlternateContent>
          <mc:Choice Requires="wps">
            <w:drawing>
              <wp:anchor distT="0" distB="0" distL="114300" distR="114300" simplePos="0" relativeHeight="251659264" behindDoc="0" locked="0" layoutInCell="1" allowOverlap="1">
                <wp:simplePos x="0" y="0"/>
                <wp:positionH relativeFrom="column">
                  <wp:posOffset>1579245</wp:posOffset>
                </wp:positionH>
                <wp:positionV relativeFrom="paragraph">
                  <wp:posOffset>7620</wp:posOffset>
                </wp:positionV>
                <wp:extent cx="2881630" cy="347345"/>
                <wp:effectExtent l="0" t="0" r="0" b="0"/>
                <wp:wrapNone/>
                <wp:docPr id="14" name="Picture 14"/>
                <wp:cNvGraphicFramePr/>
                <a:graphic xmlns:a="http://schemas.openxmlformats.org/drawingml/2006/main">
                  <a:graphicData uri="http://schemas.microsoft.com/office/word/2010/wordprocessingShape">
                    <wps:wsp>
                      <wps:cNvSpPr/>
                      <wps:spPr>
                        <a:xfrm>
                          <a:off x="0" y="0"/>
                          <a:ext cx="2881630" cy="347345"/>
                        </a:xfrm>
                        <a:prstGeom prst="rect">
                          <a:avLst/>
                        </a:prstGeom>
                        <a:solidFill>
                          <a:srgbClr val="FFFFFF"/>
                        </a:solidFill>
                        <a:ln w="12700">
                          <a:solidFill>
                            <a:srgbClr val="000000"/>
                          </a:solidFill>
                          <a:prstDash val="solid"/>
                        </a:ln>
                      </wps:spPr>
                      <wps:txbx>
                        <w:txbxContent>
                          <w:p w:rsidR="00520991" w:rsidRDefault="00520991">
                            <w:pPr>
                              <w:jc w:val="center"/>
                              <w:rPr>
                                <w:sz w:val="24"/>
                              </w:rPr>
                            </w:pPr>
                            <w:r>
                              <w:rPr>
                                <w:sz w:val="24"/>
                              </w:rPr>
                              <w:t>Регистрация заявителя в ЕСИА</w:t>
                            </w:r>
                          </w:p>
                        </w:txbxContent>
                      </wps:txbx>
                      <wps:bodyPr lIns="91440" tIns="45720" rIns="91440" bIns="45720" anchor="ctr">
                        <a:noAutofit/>
                      </wps:bodyPr>
                    </wps:wsp>
                  </a:graphicData>
                </a:graphic>
              </wp:anchor>
            </w:drawing>
          </mc:Choice>
          <mc:Fallback>
            <w:pict>
              <v:rect id="Picture 14" o:spid="_x0000_s1032" style="position:absolute;left:0;text-align:left;margin-left:124.35pt;margin-top:.6pt;width:226.9pt;height:2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" strokeweight="1pt">
                <v:textbox>
                  <w:txbxContent>
                    <w:p w:rsidR="00520991" w:rsidRDefault="00520991">
                      <w:pPr>
                        <w:jc w:val="center"/>
                        <w:rPr>
                          <w:sz w:val="24"/>
                        </w:rPr>
                      </w:pPr>
                      <w:r>
                        <w:rPr>
                          <w:sz w:val="24"/>
                        </w:rPr>
                        <w:t>Регистрация заявителя в ЕСИА</w:t>
                      </w:r>
                    </w:p>
                  </w:txbxContent>
                </v:textbox>
              </v:rect>
            </w:pict>
          </mc:Fallback>
        </mc:AlternateContent>
      </w:r>
    </w:p>
    <w:p w:rsidR="006F11A6" w:rsidRDefault="006F11A6">
      <w:pPr>
        <w:jc w:val="both"/>
        <w:rPr>
          <w:rFonts w:ascii="Courier New" w:hAnsi="Courier New"/>
        </w:rPr>
      </w:pPr>
    </w:p>
    <w:p w:rsidR="006F11A6" w:rsidRDefault="00520991">
      <w:pPr>
        <w:jc w:val="both"/>
        <w:rPr>
          <w:rFonts w:ascii="Courier New" w:hAnsi="Courier New"/>
        </w:rPr>
      </w:pPr>
      <w:r>
        <w:rPr>
          <w:noProof/>
        </w:rPr>
        <mc:AlternateContent>
          <mc:Choice Requires="wps">
            <w:drawing>
              <wp:anchor distT="0" distB="0" distL="114300" distR="114300" simplePos="0" relativeHeight="251660288" behindDoc="0" locked="0" layoutInCell="1" allowOverlap="1">
                <wp:simplePos x="0" y="0"/>
                <wp:positionH relativeFrom="column">
                  <wp:posOffset>3037205</wp:posOffset>
                </wp:positionH>
                <wp:positionV relativeFrom="paragraph">
                  <wp:posOffset>70485</wp:posOffset>
                </wp:positionV>
                <wp:extent cx="11430" cy="290195"/>
                <wp:effectExtent l="0" t="0" r="0" b="0"/>
                <wp:wrapNone/>
                <wp:docPr id="15" name="Picture 15"/>
                <wp:cNvGraphicFramePr/>
                <a:graphic xmlns:a="http://schemas.openxmlformats.org/drawingml/2006/main">
                  <a:graphicData uri="http://schemas.microsoft.com/office/word/2010/wordprocessingShape">
                    <wps:wsp>
                      <wps:cNvSpPr/>
                      <wps:spPr>
                        <a:xfrm flipH="1">
                          <a:off x="0" y="0"/>
                          <a:ext cx="11430" cy="29019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6F11A6" w:rsidRDefault="006F11A6">
      <w:pPr>
        <w:jc w:val="both"/>
        <w:rPr>
          <w:rFonts w:ascii="Courier New" w:hAnsi="Courier New"/>
        </w:rPr>
      </w:pPr>
    </w:p>
    <w:p w:rsidR="006F11A6" w:rsidRDefault="00520991">
      <w:pPr>
        <w:jc w:val="both"/>
        <w:rPr>
          <w:rFonts w:ascii="Courier New" w:hAnsi="Courier New"/>
        </w:rPr>
      </w:pPr>
      <w:r>
        <w:rPr>
          <w:noProof/>
        </w:rPr>
        <mc:AlternateContent>
          <mc:Choice Requires="wps">
            <w:drawing>
              <wp:anchor distT="0" distB="0" distL="114300" distR="114300" simplePos="0" relativeHeight="251661312" behindDoc="0" locked="0" layoutInCell="1" allowOverlap="1">
                <wp:simplePos x="0" y="0"/>
                <wp:positionH relativeFrom="column">
                  <wp:posOffset>1196975</wp:posOffset>
                </wp:positionH>
                <wp:positionV relativeFrom="paragraph">
                  <wp:posOffset>71755</wp:posOffset>
                </wp:positionV>
                <wp:extent cx="3750309" cy="520700"/>
                <wp:effectExtent l="0" t="0" r="0" b="0"/>
                <wp:wrapNone/>
                <wp:docPr id="16" name="Picture 16"/>
                <wp:cNvGraphicFramePr/>
                <a:graphic xmlns:a="http://schemas.openxmlformats.org/drawingml/2006/main">
                  <a:graphicData uri="http://schemas.microsoft.com/office/word/2010/wordprocessingShape">
                    <wps:wsp>
                      <wps:cNvSpPr/>
                      <wps:spPr>
                        <a:xfrm>
                          <a:off x="0" y="0"/>
                          <a:ext cx="3750309" cy="520700"/>
                        </a:xfrm>
                        <a:prstGeom prst="rect">
                          <a:avLst/>
                        </a:prstGeom>
                        <a:solidFill>
                          <a:srgbClr val="FFFFFF"/>
                        </a:solidFill>
                        <a:ln w="12700">
                          <a:solidFill>
                            <a:srgbClr val="000000"/>
                          </a:solidFill>
                          <a:prstDash val="solid"/>
                        </a:ln>
                      </wps:spPr>
                      <wps:txbx>
                        <w:txbxContent>
                          <w:p w:rsidR="00520991" w:rsidRDefault="00520991">
                            <w:pPr>
                              <w:jc w:val="center"/>
                              <w:rPr>
                                <w:sz w:val="24"/>
                              </w:rPr>
                            </w:pPr>
                            <w:r>
                              <w:rPr>
                                <w:sz w:val="24"/>
                              </w:rPr>
                              <w:t>Подача запроса в электронной форме через ЕПГУ и (или) РПГУ</w:t>
                            </w:r>
                          </w:p>
                        </w:txbxContent>
                      </wps:txbx>
                      <wps:bodyPr lIns="91440" tIns="45720" rIns="91440" bIns="45720" anchor="ctr">
                        <a:noAutofit/>
                      </wps:bodyPr>
                    </wps:wsp>
                  </a:graphicData>
                </a:graphic>
              </wp:anchor>
            </w:drawing>
          </mc:Choice>
          <mc:Fallback>
            <w:pict>
              <v:rect id="Picture 16" o:spid="_x0000_s1033" style="position:absolute;left:0;text-align:left;margin-left:94.25pt;margin-top:5.65pt;width:295.3pt;height:4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" strokeweight="1pt">
                <v:textbox>
                  <w:txbxContent>
                    <w:p w:rsidR="00520991" w:rsidRDefault="00520991">
                      <w:pPr>
                        <w:jc w:val="center"/>
                        <w:rPr>
                          <w:sz w:val="24"/>
                        </w:rPr>
                      </w:pPr>
                      <w:r>
                        <w:rPr>
                          <w:sz w:val="24"/>
                        </w:rPr>
                        <w:t>Подача запроса в электронной форме через ЕПГУ и (или) РПГУ</w:t>
                      </w:r>
                    </w:p>
                  </w:txbxContent>
                </v:textbox>
              </v:rect>
            </w:pict>
          </mc:Fallback>
        </mc:AlternateContent>
      </w:r>
    </w:p>
    <w:p w:rsidR="006F11A6" w:rsidRDefault="006F11A6">
      <w:pPr>
        <w:jc w:val="both"/>
        <w:rPr>
          <w:rFonts w:ascii="Courier New" w:hAnsi="Courier New"/>
        </w:rPr>
      </w:pPr>
    </w:p>
    <w:p w:rsidR="006F11A6" w:rsidRDefault="006F11A6">
      <w:pPr>
        <w:jc w:val="both"/>
        <w:rPr>
          <w:rFonts w:ascii="Courier New" w:hAnsi="Courier New"/>
        </w:rPr>
      </w:pPr>
    </w:p>
    <w:p w:rsidR="006F11A6" w:rsidRDefault="006F11A6">
      <w:pPr>
        <w:jc w:val="both"/>
        <w:rPr>
          <w:rFonts w:ascii="Courier New" w:hAnsi="Courier New"/>
        </w:rPr>
      </w:pPr>
    </w:p>
    <w:p w:rsidR="006F11A6" w:rsidRDefault="00520991">
      <w:pPr>
        <w:jc w:val="both"/>
        <w:rPr>
          <w:rFonts w:ascii="Courier New" w:hAnsi="Courier New"/>
        </w:rPr>
      </w:pPr>
      <w:r>
        <w:rPr>
          <w:noProof/>
        </w:rPr>
        <mc:AlternateContent>
          <mc:Choice Requires="wps">
            <w:drawing>
              <wp:anchor distT="0" distB="0" distL="114300" distR="114300" simplePos="0" relativeHeight="251662336" behindDoc="0" locked="0" layoutInCell="1" allowOverlap="1">
                <wp:simplePos x="0" y="0"/>
                <wp:positionH relativeFrom="column">
                  <wp:posOffset>3044190</wp:posOffset>
                </wp:positionH>
                <wp:positionV relativeFrom="paragraph">
                  <wp:posOffset>20955</wp:posOffset>
                </wp:positionV>
                <wp:extent cx="11430" cy="290195"/>
                <wp:effectExtent l="0" t="0" r="0" b="0"/>
                <wp:wrapNone/>
                <wp:docPr id="17" name="Picture 17"/>
                <wp:cNvGraphicFramePr/>
                <a:graphic xmlns:a="http://schemas.openxmlformats.org/drawingml/2006/main">
                  <a:graphicData uri="http://schemas.microsoft.com/office/word/2010/wordprocessingShape">
                    <wps:wsp>
                      <wps:cNvSpPr/>
                      <wps:spPr>
                        <a:xfrm flipH="1">
                          <a:off x="0" y="0"/>
                          <a:ext cx="11430" cy="29019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6F11A6" w:rsidRDefault="006F11A6">
      <w:pPr>
        <w:jc w:val="both"/>
        <w:rPr>
          <w:rFonts w:ascii="Courier New" w:hAnsi="Courier New"/>
        </w:rPr>
      </w:pPr>
    </w:p>
    <w:p w:rsidR="006F11A6" w:rsidRDefault="00520991">
      <w:pPr>
        <w:jc w:val="both"/>
        <w:rPr>
          <w:rFonts w:ascii="Courier New" w:hAnsi="Courier New"/>
        </w:rPr>
      </w:pPr>
      <w:r>
        <w:rPr>
          <w:noProof/>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38735</wp:posOffset>
                </wp:positionV>
                <wp:extent cx="5661660" cy="902970"/>
                <wp:effectExtent l="0" t="0" r="0" b="0"/>
                <wp:wrapNone/>
                <wp:docPr id="18" name="Picture 18"/>
                <wp:cNvGraphicFramePr/>
                <a:graphic xmlns:a="http://schemas.openxmlformats.org/drawingml/2006/main">
                  <a:graphicData uri="http://schemas.microsoft.com/office/word/2010/wordprocessingShape">
                    <wps:wsp>
                      <wps:cNvSpPr/>
                      <wps:spPr>
                        <a:xfrm>
                          <a:off x="0" y="0"/>
                          <a:ext cx="5661660" cy="902970"/>
                        </a:xfrm>
                        <a:prstGeom prst="rect">
                          <a:avLst/>
                        </a:prstGeom>
                        <a:solidFill>
                          <a:srgbClr val="FFFFFF"/>
                        </a:solidFill>
                        <a:ln w="12700">
                          <a:solidFill>
                            <a:srgbClr val="000000"/>
                          </a:solidFill>
                          <a:prstDash val="solid"/>
                        </a:ln>
                      </wps:spPr>
                      <wps:txbx>
                        <w:txbxContent>
                          <w:p w:rsidR="00520991" w:rsidRDefault="00520991">
                            <w:pPr>
                              <w:jc w:val="center"/>
                              <w:rPr>
                                <w:sz w:val="24"/>
                              </w:rPr>
                            </w:pPr>
                            <w:r>
                              <w:rPr>
                                <w:sz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wps:txbx>
                      <wps:bodyPr lIns="91440" tIns="45720" rIns="91440" bIns="45720" anchor="ctr">
                        <a:noAutofit/>
                      </wps:bodyPr>
                    </wps:wsp>
                  </a:graphicData>
                </a:graphic>
              </wp:anchor>
            </w:drawing>
          </mc:Choice>
          <mc:Fallback>
            <w:pict>
              <v:rect id="Picture 18" o:spid="_x0000_s1034" style="position:absolute;left:0;text-align:left;margin-left:15.75pt;margin-top:3.05pt;width:445.8pt;height:7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" strokeweight="1pt">
                <v:textbox>
                  <w:txbxContent>
                    <w:p w:rsidR="00520991" w:rsidRDefault="00520991">
                      <w:pPr>
                        <w:jc w:val="center"/>
                        <w:rPr>
                          <w:sz w:val="24"/>
                        </w:rPr>
                      </w:pPr>
                      <w:r>
                        <w:rPr>
                          <w:sz w:val="24"/>
                        </w:rPr>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xbxContent>
                </v:textbox>
              </v:rect>
            </w:pict>
          </mc:Fallback>
        </mc:AlternateContent>
      </w:r>
    </w:p>
    <w:p w:rsidR="006F11A6" w:rsidRDefault="006F11A6">
      <w:pPr>
        <w:jc w:val="both"/>
        <w:rPr>
          <w:rFonts w:ascii="Courier New" w:hAnsi="Courier New"/>
        </w:rPr>
      </w:pPr>
    </w:p>
    <w:p w:rsidR="006F11A6" w:rsidRDefault="006F11A6">
      <w:pPr>
        <w:jc w:val="both"/>
        <w:rPr>
          <w:rFonts w:ascii="Courier New" w:hAnsi="Courier New"/>
        </w:rPr>
      </w:pPr>
    </w:p>
    <w:p w:rsidR="006F11A6" w:rsidRDefault="00520991">
      <w:pPr>
        <w:jc w:val="both"/>
        <w:rPr>
          <w:rFonts w:ascii="Courier New" w:hAnsi="Courier New"/>
        </w:rPr>
      </w:pPr>
      <w:r>
        <w:rPr>
          <w:rFonts w:ascii="Courier New" w:hAnsi="Courier New"/>
        </w:rPr>
        <w:t xml:space="preserve">              </w:t>
      </w:r>
    </w:p>
    <w:p w:rsidR="006F11A6" w:rsidRDefault="006F11A6">
      <w:pPr>
        <w:jc w:val="both"/>
        <w:rPr>
          <w:rFonts w:ascii="Courier New" w:hAnsi="Courier New"/>
        </w:rPr>
      </w:pPr>
    </w:p>
    <w:p w:rsidR="006F11A6" w:rsidRDefault="006F11A6">
      <w:pPr>
        <w:jc w:val="both"/>
        <w:rPr>
          <w:rFonts w:ascii="Courier New" w:hAnsi="Courier New"/>
        </w:rPr>
      </w:pPr>
    </w:p>
    <w:p w:rsidR="006F11A6" w:rsidRDefault="00520991">
      <w:pPr>
        <w:jc w:val="both"/>
        <w:rPr>
          <w:rFonts w:ascii="Courier New" w:hAnsi="Courier New"/>
        </w:rPr>
      </w:pPr>
      <w:r>
        <w:rPr>
          <w:noProof/>
        </w:rPr>
        <mc:AlternateContent>
          <mc:Choice Requires="wps">
            <w:drawing>
              <wp:anchor distT="0" distB="0" distL="114300" distR="114300" simplePos="0" relativeHeight="251664384" behindDoc="0" locked="0" layoutInCell="1" allowOverlap="1">
                <wp:simplePos x="0" y="0"/>
                <wp:positionH relativeFrom="column">
                  <wp:posOffset>3054985</wp:posOffset>
                </wp:positionH>
                <wp:positionV relativeFrom="paragraph">
                  <wp:posOffset>83185</wp:posOffset>
                </wp:positionV>
                <wp:extent cx="11430" cy="290195"/>
                <wp:effectExtent l="0" t="0" r="0" b="0"/>
                <wp:wrapNone/>
                <wp:docPr id="19" name="Picture 19"/>
                <wp:cNvGraphicFramePr/>
                <a:graphic xmlns:a="http://schemas.openxmlformats.org/drawingml/2006/main">
                  <a:graphicData uri="http://schemas.microsoft.com/office/word/2010/wordprocessingShape">
                    <wps:wsp>
                      <wps:cNvSpPr/>
                      <wps:spPr>
                        <a:xfrm flipH="1">
                          <a:off x="0" y="0"/>
                          <a:ext cx="11430" cy="29019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6F11A6" w:rsidRDefault="006F11A6">
      <w:pPr>
        <w:jc w:val="both"/>
        <w:rPr>
          <w:rFonts w:ascii="Courier New" w:hAnsi="Courier New"/>
        </w:rPr>
      </w:pPr>
    </w:p>
    <w:p w:rsidR="006F11A6" w:rsidRDefault="00520991">
      <w:pPr>
        <w:jc w:val="both"/>
        <w:rPr>
          <w:rFonts w:ascii="Courier New" w:hAnsi="Courier New"/>
        </w:rPr>
      </w:pPr>
      <w:r>
        <w:rPr>
          <w:noProof/>
        </w:rPr>
        <mc:AlternateContent>
          <mc:Choice Requires="wps">
            <w:drawing>
              <wp:anchor distT="0" distB="0" distL="114300" distR="114300" simplePos="0" relativeHeight="251665408" behindDoc="0" locked="0" layoutInCell="1" allowOverlap="1">
                <wp:simplePos x="0" y="0"/>
                <wp:positionH relativeFrom="column">
                  <wp:posOffset>1430020</wp:posOffset>
                </wp:positionH>
                <wp:positionV relativeFrom="paragraph">
                  <wp:posOffset>83185</wp:posOffset>
                </wp:positionV>
                <wp:extent cx="3034665" cy="1137920"/>
                <wp:effectExtent l="0" t="0" r="0" b="0"/>
                <wp:wrapNone/>
                <wp:docPr id="20" name="Picture 20"/>
                <wp:cNvGraphicFramePr/>
                <a:graphic xmlns:a="http://schemas.openxmlformats.org/drawingml/2006/main">
                  <a:graphicData uri="http://schemas.microsoft.com/office/word/2010/wordprocessingShape">
                    <wps:wsp>
                      <wps:cNvSpPr/>
                      <wps:spPr>
                        <a:xfrm>
                          <a:off x="0" y="0"/>
                          <a:ext cx="3034665" cy="1137920"/>
                        </a:xfrm>
                        <a:prstGeom prst="rect">
                          <a:avLst/>
                        </a:prstGeom>
                        <a:solidFill>
                          <a:srgbClr val="FFFFFF"/>
                        </a:solidFill>
                        <a:ln w="12700">
                          <a:solidFill>
                            <a:srgbClr val="000000"/>
                          </a:solidFill>
                          <a:prstDash val="solid"/>
                        </a:ln>
                      </wps:spPr>
                      <wps:txbx>
                        <w:txbxContent>
                          <w:p w:rsidR="00520991" w:rsidRDefault="00520991">
                            <w:pPr>
                              <w:jc w:val="center"/>
                              <w:rPr>
                                <w:sz w:val="24"/>
                              </w:rPr>
                            </w:pPr>
                            <w:r>
                              <w:rPr>
                                <w:sz w:val="24"/>
                              </w:rPr>
                              <w:t>Обеспечение возможности получения информации о ходе предоставления муниципальной услуги на ЕПГУ и (или) РПГУ</w:t>
                            </w:r>
                          </w:p>
                        </w:txbxContent>
                      </wps:txbx>
                      <wps:bodyPr lIns="91440" tIns="45720" rIns="91440" bIns="45720" anchor="ctr">
                        <a:noAutofit/>
                      </wps:bodyPr>
                    </wps:wsp>
                  </a:graphicData>
                </a:graphic>
              </wp:anchor>
            </w:drawing>
          </mc:Choice>
          <mc:Fallback>
            <w:pict>
              <v:rect id="Picture 20" o:spid="_x0000_s1035" style="position:absolute;left:0;text-align:left;margin-left:112.6pt;margin-top:6.55pt;width:238.95pt;height:89.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" strokeweight="1pt">
                <v:textbox>
                  <w:txbxContent>
                    <w:p w:rsidR="00520991" w:rsidRDefault="00520991">
                      <w:pPr>
                        <w:jc w:val="center"/>
                        <w:rPr>
                          <w:sz w:val="24"/>
                        </w:rPr>
                      </w:pPr>
                      <w:r>
                        <w:rPr>
                          <w:sz w:val="24"/>
                        </w:rPr>
                        <w:t>Обеспечение возможности получения информации о ходе предоставления муниципальной услуги на ЕПГУ и (или) РПГУ</w:t>
                      </w:r>
                    </w:p>
                  </w:txbxContent>
                </v:textbox>
              </v:rect>
            </w:pict>
          </mc:Fallback>
        </mc:AlternateContent>
      </w:r>
    </w:p>
    <w:p w:rsidR="006F11A6" w:rsidRDefault="006F11A6">
      <w:pPr>
        <w:jc w:val="both"/>
        <w:rPr>
          <w:rFonts w:ascii="Courier New" w:hAnsi="Courier New"/>
        </w:rPr>
      </w:pPr>
    </w:p>
    <w:p w:rsidR="006F11A6" w:rsidRDefault="006F11A6">
      <w:pPr>
        <w:jc w:val="both"/>
        <w:rPr>
          <w:rFonts w:ascii="Courier New" w:hAnsi="Courier New"/>
        </w:rPr>
      </w:pPr>
    </w:p>
    <w:p w:rsidR="006F11A6" w:rsidRDefault="006F11A6">
      <w:pPr>
        <w:jc w:val="both"/>
        <w:rPr>
          <w:rFonts w:ascii="Courier New" w:hAnsi="Courier New"/>
        </w:rPr>
      </w:pPr>
    </w:p>
    <w:p w:rsidR="006F11A6" w:rsidRDefault="006F11A6">
      <w:pPr>
        <w:jc w:val="both"/>
        <w:rPr>
          <w:rFonts w:ascii="Courier New" w:hAnsi="Courier New"/>
        </w:rPr>
      </w:pPr>
    </w:p>
    <w:p w:rsidR="006F11A6" w:rsidRDefault="006F11A6">
      <w:pPr>
        <w:jc w:val="both"/>
        <w:rPr>
          <w:rFonts w:ascii="Courier New" w:hAnsi="Courier New"/>
        </w:rPr>
      </w:pPr>
    </w:p>
    <w:p w:rsidR="006F11A6" w:rsidRDefault="006F11A6">
      <w:pPr>
        <w:jc w:val="both"/>
        <w:rPr>
          <w:rFonts w:ascii="Courier New" w:hAnsi="Courier New"/>
        </w:rPr>
      </w:pPr>
    </w:p>
    <w:p w:rsidR="006F11A6" w:rsidRDefault="006F11A6">
      <w:pPr>
        <w:jc w:val="both"/>
        <w:rPr>
          <w:rFonts w:ascii="Courier New" w:hAnsi="Courier New"/>
        </w:rPr>
      </w:pPr>
    </w:p>
    <w:p w:rsidR="006F11A6" w:rsidRDefault="00520991">
      <w:pPr>
        <w:jc w:val="both"/>
        <w:rPr>
          <w:rFonts w:ascii="Courier New" w:hAnsi="Courier New"/>
        </w:rPr>
      </w:pPr>
      <w:r>
        <w:rPr>
          <w:noProof/>
        </w:rPr>
        <mc:AlternateContent>
          <mc:Choice Requires="wps">
            <w:drawing>
              <wp:anchor distT="0" distB="0" distL="114300" distR="114300" simplePos="0" relativeHeight="251666432" behindDoc="0" locked="0" layoutInCell="1" allowOverlap="1">
                <wp:simplePos x="0" y="0"/>
                <wp:positionH relativeFrom="column">
                  <wp:posOffset>3071495</wp:posOffset>
                </wp:positionH>
                <wp:positionV relativeFrom="paragraph">
                  <wp:posOffset>82550</wp:posOffset>
                </wp:positionV>
                <wp:extent cx="0" cy="312420"/>
                <wp:effectExtent l="0" t="0" r="0" b="0"/>
                <wp:wrapNone/>
                <wp:docPr id="21" name="Picture 21"/>
                <wp:cNvGraphicFramePr/>
                <a:graphic xmlns:a="http://schemas.openxmlformats.org/drawingml/2006/main">
                  <a:graphicData uri="http://schemas.microsoft.com/office/word/2010/wordprocessingShape">
                    <wps:wsp>
                      <wps:cNvSpPr/>
                      <wps:spPr>
                        <a:xfrm>
                          <a:off x="0" y="0"/>
                          <a:ext cx="0" cy="31242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21600" y="21600"/>
                              </a:lnTo>
                            </a:path>
                          </a:pathLst>
                        </a:custGeom>
                        <a:noFill/>
                        <a:ln w="12700">
                          <a:solidFill>
                            <a:srgbClr val="000000"/>
                          </a:solidFill>
                          <a:prstDash val="solid"/>
                          <a:tailEnd type="triangle" w="med" len="med"/>
                        </a:ln>
                      </wps:spPr>
                      <wps:bodyPr lIns="91440" tIns="45720" rIns="91440" bIns="45720" anchor="t">
                        <a:noAutofit/>
                      </wps:bodyPr>
                    </wps:ws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rsidR="006F11A6" w:rsidRDefault="006F11A6">
      <w:pPr>
        <w:jc w:val="both"/>
        <w:rPr>
          <w:rFonts w:ascii="Courier New" w:hAnsi="Courier New"/>
        </w:rPr>
      </w:pPr>
    </w:p>
    <w:p w:rsidR="006F11A6" w:rsidRDefault="00520991">
      <w:pPr>
        <w:jc w:val="both"/>
        <w:rPr>
          <w:rFonts w:ascii="Courier New" w:hAnsi="Courier New"/>
        </w:rPr>
      </w:pPr>
      <w:r>
        <w:rPr>
          <w:noProof/>
        </w:rPr>
        <mc:AlternateContent>
          <mc:Choice Requires="wps">
            <w:drawing>
              <wp:anchor distT="0" distB="0" distL="114300" distR="114300" simplePos="0" relativeHeight="251667456" behindDoc="0" locked="0" layoutInCell="1" allowOverlap="1">
                <wp:simplePos x="0" y="0"/>
                <wp:positionH relativeFrom="column">
                  <wp:posOffset>993139</wp:posOffset>
                </wp:positionH>
                <wp:positionV relativeFrom="paragraph">
                  <wp:posOffset>104140</wp:posOffset>
                </wp:positionV>
                <wp:extent cx="4025900" cy="791210"/>
                <wp:effectExtent l="0" t="0" r="0" b="0"/>
                <wp:wrapNone/>
                <wp:docPr id="22" name="Picture 22"/>
                <wp:cNvGraphicFramePr/>
                <a:graphic xmlns:a="http://schemas.openxmlformats.org/drawingml/2006/main">
                  <a:graphicData uri="http://schemas.microsoft.com/office/word/2010/wordprocessingShape">
                    <wps:wsp>
                      <wps:cNvSpPr/>
                      <wps:spPr>
                        <a:xfrm>
                          <a:off x="0" y="0"/>
                          <a:ext cx="4025900" cy="791210"/>
                        </a:xfrm>
                        <a:prstGeom prst="rect">
                          <a:avLst/>
                        </a:prstGeom>
                        <a:solidFill>
                          <a:srgbClr val="FFFFFF"/>
                        </a:solidFill>
                        <a:ln w="12700">
                          <a:solidFill>
                            <a:srgbClr val="000000"/>
                          </a:solidFill>
                          <a:prstDash val="solid"/>
                        </a:ln>
                      </wps:spPr>
                      <wps:txbx>
                        <w:txbxContent>
                          <w:p w:rsidR="00520991" w:rsidRDefault="00520991">
                            <w:pPr>
                              <w:jc w:val="center"/>
                              <w:rPr>
                                <w:sz w:val="24"/>
                              </w:rPr>
                            </w:pPr>
                            <w:r>
                              <w:rPr>
                                <w:sz w:val="24"/>
                              </w:rPr>
                              <w:t>Направление заявителю результата муниципальной услуги в виде электронного документа в личный кабинет на ЕПГУ и (или) РПГУ</w:t>
                            </w:r>
                          </w:p>
                        </w:txbxContent>
                      </wps:txbx>
                      <wps:bodyPr lIns="91440" tIns="45720" rIns="91440" bIns="45720" anchor="ctr">
                        <a:noAutofit/>
                      </wps:bodyPr>
                    </wps:wsp>
                  </a:graphicData>
                </a:graphic>
              </wp:anchor>
            </w:drawing>
          </mc:Choice>
          <mc:Fallback>
            <w:pict>
              <v:rect id="Picture 22" o:spid="_x0000_s1036" style="position:absolute;left:0;text-align:left;margin-left:78.2pt;margin-top:8.2pt;width:317pt;height:62.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" strokeweight="1pt">
                <v:textbox>
                  <w:txbxContent>
                    <w:p w:rsidR="00520991" w:rsidRDefault="00520991">
                      <w:pPr>
                        <w:jc w:val="center"/>
                        <w:rPr>
                          <w:sz w:val="24"/>
                        </w:rPr>
                      </w:pPr>
                      <w:r>
                        <w:rPr>
                          <w:sz w:val="24"/>
                        </w:rPr>
                        <w:t>Направление заявителю результата муниципальной услуги в виде электронного документа в личный кабинет на ЕПГУ и (или) РПГУ</w:t>
                      </w:r>
                    </w:p>
                  </w:txbxContent>
                </v:textbox>
              </v:rect>
            </w:pict>
          </mc:Fallback>
        </mc:AlternateContent>
      </w:r>
    </w:p>
    <w:p w:rsidR="006F11A6" w:rsidRDefault="006F11A6">
      <w:pPr>
        <w:jc w:val="both"/>
        <w:rPr>
          <w:rFonts w:ascii="Courier New" w:hAnsi="Courier New"/>
        </w:rPr>
      </w:pPr>
    </w:p>
    <w:p w:rsidR="006F11A6" w:rsidRDefault="006F11A6">
      <w:pPr>
        <w:jc w:val="both"/>
        <w:rPr>
          <w:rFonts w:ascii="Courier New" w:hAnsi="Courier New"/>
        </w:rPr>
      </w:pPr>
    </w:p>
    <w:p w:rsidR="006F11A6" w:rsidRDefault="00520991">
      <w:pPr>
        <w:jc w:val="both"/>
        <w:rPr>
          <w:rFonts w:ascii="Courier New" w:hAnsi="Courier New"/>
        </w:rPr>
      </w:pPr>
      <w:r>
        <w:rPr>
          <w:rFonts w:ascii="Courier New" w:hAnsi="Courier New"/>
        </w:rPr>
        <w:t xml:space="preserve">                                     </w:t>
      </w:r>
    </w:p>
    <w:p w:rsidR="006F11A6" w:rsidRDefault="006F11A6">
      <w:pPr>
        <w:rPr>
          <w:sz w:val="28"/>
        </w:rPr>
      </w:pPr>
    </w:p>
    <w:p w:rsidR="006F11A6" w:rsidRDefault="006F11A6">
      <w:pPr>
        <w:ind w:left="5529"/>
        <w:jc w:val="right"/>
      </w:pPr>
    </w:p>
    <w:p w:rsidR="006F11A6" w:rsidRDefault="006F11A6">
      <w:pPr>
        <w:ind w:left="5529"/>
        <w:jc w:val="right"/>
      </w:pPr>
    </w:p>
    <w:p w:rsidR="006F11A6" w:rsidRDefault="006F11A6">
      <w:pPr>
        <w:pStyle w:val="ConsPlusNonformat"/>
        <w:jc w:val="both"/>
      </w:pPr>
    </w:p>
    <w:p w:rsidR="006F11A6" w:rsidRDefault="006F11A6">
      <w:pPr>
        <w:widowControl w:val="0"/>
        <w:jc w:val="center"/>
        <w:rPr>
          <w:b/>
          <w:sz w:val="28"/>
        </w:rPr>
      </w:pPr>
    </w:p>
    <w:p w:rsidR="006F11A6" w:rsidRDefault="006F11A6">
      <w:pPr>
        <w:widowControl w:val="0"/>
        <w:jc w:val="center"/>
        <w:rPr>
          <w:b/>
          <w:sz w:val="28"/>
        </w:rPr>
      </w:pPr>
    </w:p>
    <w:p w:rsidR="006F11A6" w:rsidRDefault="006F11A6">
      <w:pPr>
        <w:widowControl w:val="0"/>
        <w:jc w:val="center"/>
        <w:rPr>
          <w:b/>
          <w:sz w:val="28"/>
        </w:rPr>
      </w:pPr>
    </w:p>
    <w:p w:rsidR="006F11A6" w:rsidRDefault="006F11A6">
      <w:pPr>
        <w:widowControl w:val="0"/>
        <w:jc w:val="center"/>
        <w:rPr>
          <w:b/>
          <w:sz w:val="28"/>
        </w:rPr>
      </w:pPr>
    </w:p>
    <w:p w:rsidR="006F11A6" w:rsidRDefault="006F11A6">
      <w:pPr>
        <w:widowControl w:val="0"/>
        <w:jc w:val="center"/>
        <w:rPr>
          <w:b/>
          <w:sz w:val="28"/>
        </w:rPr>
      </w:pPr>
    </w:p>
    <w:p w:rsidR="006F11A6" w:rsidRDefault="006F11A6">
      <w:pPr>
        <w:widowControl w:val="0"/>
        <w:jc w:val="center"/>
        <w:rPr>
          <w:b/>
          <w:sz w:val="28"/>
        </w:rPr>
      </w:pPr>
    </w:p>
    <w:p w:rsidR="006F11A6" w:rsidRDefault="006F11A6">
      <w:pPr>
        <w:widowControl w:val="0"/>
        <w:jc w:val="center"/>
        <w:rPr>
          <w:b/>
          <w:sz w:val="28"/>
        </w:rPr>
      </w:pPr>
    </w:p>
    <w:p w:rsidR="006F11A6" w:rsidRDefault="006F11A6">
      <w:pPr>
        <w:widowControl w:val="0"/>
        <w:jc w:val="center"/>
        <w:rPr>
          <w:b/>
          <w:sz w:val="28"/>
        </w:rPr>
      </w:pPr>
    </w:p>
    <w:p w:rsidR="006F11A6" w:rsidRDefault="006F11A6">
      <w:pPr>
        <w:widowControl w:val="0"/>
        <w:jc w:val="center"/>
        <w:rPr>
          <w:b/>
          <w:sz w:val="28"/>
        </w:rPr>
      </w:pPr>
    </w:p>
    <w:p w:rsidR="006F11A6" w:rsidRDefault="006F11A6">
      <w:pPr>
        <w:widowControl w:val="0"/>
        <w:jc w:val="center"/>
        <w:rPr>
          <w:b/>
          <w:sz w:val="28"/>
        </w:rPr>
      </w:pPr>
    </w:p>
    <w:p w:rsidR="006F11A6" w:rsidRDefault="006F11A6">
      <w:pPr>
        <w:pStyle w:val="HTML"/>
        <w:rPr>
          <w:rFonts w:ascii="Times New Roman" w:hAnsi="Times New Roman"/>
          <w:b/>
          <w:sz w:val="28"/>
        </w:rPr>
      </w:pPr>
    </w:p>
    <w:p w:rsidR="006F11A6" w:rsidRDefault="006F11A6">
      <w:pPr>
        <w:pStyle w:val="HTML"/>
        <w:rPr>
          <w:rFonts w:ascii="Times New Roman" w:hAnsi="Times New Roman"/>
          <w:sz w:val="24"/>
        </w:rPr>
      </w:pPr>
    </w:p>
    <w:p w:rsidR="006F11A6" w:rsidRDefault="00520991">
      <w:pPr>
        <w:pStyle w:val="HTML"/>
        <w:ind w:left="6096"/>
        <w:rPr>
          <w:rFonts w:ascii="Times New Roman" w:hAnsi="Times New Roman"/>
          <w:sz w:val="24"/>
        </w:rPr>
      </w:pPr>
      <w:r>
        <w:rPr>
          <w:rFonts w:ascii="Times New Roman" w:hAnsi="Times New Roman"/>
          <w:sz w:val="24"/>
        </w:rPr>
        <w:t>Приложение № 8</w:t>
      </w:r>
    </w:p>
    <w:p w:rsidR="006F11A6" w:rsidRDefault="00520991">
      <w:pPr>
        <w:pStyle w:val="HTML"/>
        <w:ind w:left="6096"/>
        <w:rPr>
          <w:rFonts w:ascii="Times New Roman" w:hAnsi="Times New Roman"/>
          <w:sz w:val="24"/>
        </w:rPr>
      </w:pPr>
      <w:r>
        <w:rPr>
          <w:rFonts w:ascii="Times New Roman" w:hAnsi="Times New Roman"/>
          <w:sz w:val="24"/>
        </w:rPr>
        <w:t>к Административному регламенту</w:t>
      </w:r>
    </w:p>
    <w:p w:rsidR="006F11A6" w:rsidRDefault="00520991">
      <w:pPr>
        <w:pStyle w:val="HTML"/>
        <w:ind w:left="6096"/>
        <w:rPr>
          <w:rFonts w:ascii="Times New Roman" w:hAnsi="Times New Roman"/>
          <w:sz w:val="24"/>
        </w:rPr>
      </w:pPr>
      <w:r>
        <w:rPr>
          <w:rFonts w:ascii="Times New Roman" w:hAnsi="Times New Roman"/>
          <w:sz w:val="24"/>
        </w:rPr>
        <w:t xml:space="preserve">предоставления муниципальной услуги </w:t>
      </w:r>
    </w:p>
    <w:p w:rsidR="006F11A6" w:rsidRDefault="006F11A6">
      <w:pPr>
        <w:pStyle w:val="HTML"/>
        <w:ind w:left="6096"/>
        <w:rPr>
          <w:rFonts w:ascii="Times New Roman" w:hAnsi="Times New Roman"/>
          <w:sz w:val="24"/>
        </w:rPr>
      </w:pPr>
    </w:p>
    <w:p w:rsidR="006F11A6" w:rsidRDefault="006F11A6">
      <w:pPr>
        <w:pStyle w:val="HTML"/>
        <w:rPr>
          <w:rFonts w:ascii="Times New Roman" w:hAnsi="Times New Roman"/>
          <w:sz w:val="24"/>
        </w:rPr>
      </w:pPr>
    </w:p>
    <w:p w:rsidR="006F11A6" w:rsidRDefault="00520991">
      <w:pPr>
        <w:pStyle w:val="ConsPlusNormal"/>
        <w:jc w:val="center"/>
        <w:rPr>
          <w:rFonts w:ascii="Times New Roman" w:hAnsi="Times New Roman"/>
          <w:sz w:val="24"/>
        </w:rPr>
      </w:pPr>
      <w:r>
        <w:rPr>
          <w:rFonts w:ascii="Times New Roman" w:hAnsi="Times New Roman"/>
          <w:sz w:val="24"/>
        </w:rPr>
        <w:t>РАСПИСКА</w:t>
      </w:r>
    </w:p>
    <w:p w:rsidR="006F11A6" w:rsidRDefault="00520991">
      <w:pPr>
        <w:pStyle w:val="ConsPlusNormal"/>
        <w:jc w:val="both"/>
        <w:rPr>
          <w:rFonts w:ascii="Times New Roman" w:hAnsi="Times New Roman"/>
          <w:sz w:val="24"/>
        </w:rPr>
      </w:pPr>
      <w:r>
        <w:rPr>
          <w:rFonts w:ascii="Times New Roman" w:hAnsi="Times New Roman"/>
          <w:sz w:val="24"/>
        </w:rPr>
        <w:t>в получении документов, приложенных к заявлению</w:t>
      </w:r>
    </w:p>
    <w:p w:rsidR="006F11A6" w:rsidRDefault="00520991">
      <w:pPr>
        <w:pStyle w:val="ConsPlusNormal"/>
        <w:ind w:firstLine="540"/>
        <w:jc w:val="both"/>
        <w:rPr>
          <w:rFonts w:ascii="Times New Roman" w:hAnsi="Times New Roman"/>
          <w:sz w:val="24"/>
        </w:rPr>
      </w:pPr>
      <w:r>
        <w:rPr>
          <w:rFonts w:ascii="Times New Roman" w:hAnsi="Times New Roman"/>
          <w:sz w:val="24"/>
        </w:rPr>
        <w:t>Вместе с заявлением  приняты следующие документы:</w:t>
      </w:r>
    </w:p>
    <w:p w:rsidR="006F11A6" w:rsidRDefault="006F11A6">
      <w:pPr>
        <w:pStyle w:val="ConsPlusNormal"/>
        <w:jc w:val="both"/>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6F11A6">
        <w:trPr>
          <w:jc w:val="center"/>
        </w:trPr>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F11A6" w:rsidRDefault="00520991">
            <w:pPr>
              <w:pStyle w:val="ConsPlusNormal"/>
              <w:jc w:val="center"/>
              <w:rPr>
                <w:rFonts w:ascii="Times New Roman" w:hAnsi="Times New Roman"/>
                <w:sz w:val="24"/>
              </w:rPr>
            </w:pPr>
            <w:r>
              <w:rPr>
                <w:rFonts w:ascii="Times New Roman" w:hAnsi="Times New Roman"/>
                <w:sz w:val="24"/>
              </w:rPr>
              <w:t>п/п</w:t>
            </w:r>
          </w:p>
        </w:tc>
        <w:tc>
          <w:tcPr>
            <w:tcW w:w="90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520991">
            <w:pPr>
              <w:pStyle w:val="ConsPlusNormal"/>
              <w:jc w:val="center"/>
              <w:rPr>
                <w:rFonts w:ascii="Times New Roman" w:hAnsi="Times New Roman"/>
                <w:sz w:val="24"/>
              </w:rPr>
            </w:pPr>
            <w:r>
              <w:rPr>
                <w:rFonts w:ascii="Times New Roman" w:hAnsi="Times New Roman"/>
                <w:sz w:val="24"/>
              </w:rPr>
              <w:t>Документ</w:t>
            </w:r>
          </w:p>
        </w:tc>
      </w:tr>
      <w:tr w:rsidR="006F11A6">
        <w:trPr>
          <w:jc w:val="center"/>
        </w:trPr>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F11A6" w:rsidRDefault="006F11A6"/>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F11A6" w:rsidRDefault="00520991">
            <w:pPr>
              <w:pStyle w:val="ConsPlusNormal"/>
              <w:jc w:val="center"/>
              <w:rPr>
                <w:rFonts w:ascii="Times New Roman" w:hAnsi="Times New Roman"/>
                <w:sz w:val="24"/>
              </w:rPr>
            </w:pPr>
            <w:r>
              <w:rPr>
                <w:rFonts w:ascii="Times New Roman" w:hAnsi="Times New Roman"/>
                <w:sz w:val="24"/>
              </w:rPr>
              <w:t>Вид</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F11A6" w:rsidRDefault="00520991">
            <w:pPr>
              <w:pStyle w:val="ConsPlusNormal"/>
              <w:jc w:val="center"/>
              <w:rPr>
                <w:rFonts w:ascii="Times New Roman" w:hAnsi="Times New Roman"/>
                <w:sz w:val="24"/>
              </w:rPr>
            </w:pPr>
            <w:r>
              <w:rPr>
                <w:rFonts w:ascii="Times New Roman" w:hAnsi="Times New Roman"/>
                <w:sz w:val="24"/>
              </w:rPr>
              <w:t>Оригинал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F11A6" w:rsidRDefault="00520991">
            <w:pPr>
              <w:pStyle w:val="ConsPlusNormal"/>
              <w:jc w:val="center"/>
              <w:rPr>
                <w:rFonts w:ascii="Times New Roman" w:hAnsi="Times New Roman"/>
                <w:sz w:val="24"/>
              </w:rPr>
            </w:pPr>
            <w:r>
              <w:rPr>
                <w:rFonts w:ascii="Times New Roman" w:hAnsi="Times New Roman"/>
                <w:sz w:val="24"/>
              </w:rPr>
              <w:t>Копия</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520991">
            <w:pPr>
              <w:pStyle w:val="ConsPlusNormal"/>
              <w:jc w:val="center"/>
              <w:rPr>
                <w:rFonts w:ascii="Times New Roman" w:hAnsi="Times New Roman"/>
                <w:sz w:val="24"/>
              </w:rPr>
            </w:pPr>
            <w:r>
              <w:rPr>
                <w:rFonts w:ascii="Times New Roman" w:hAnsi="Times New Roman"/>
                <w:sz w:val="24"/>
              </w:rPr>
              <w:t>Нотариально заверенная</w:t>
            </w:r>
          </w:p>
          <w:p w:rsidR="006F11A6" w:rsidRDefault="00520991">
            <w:pPr>
              <w:pStyle w:val="ConsPlusNormal"/>
              <w:jc w:val="center"/>
              <w:rPr>
                <w:rFonts w:ascii="Times New Roman" w:hAnsi="Times New Roman"/>
                <w:sz w:val="24"/>
              </w:rPr>
            </w:pPr>
            <w:r>
              <w:rPr>
                <w:rFonts w:ascii="Times New Roman" w:hAnsi="Times New Roman"/>
                <w:sz w:val="24"/>
              </w:rPr>
              <w:t>копия</w:t>
            </w: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r w:rsidR="006F11A6">
        <w:trPr>
          <w:jc w:val="center"/>
        </w:trPr>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F11A6" w:rsidRDefault="006F11A6">
            <w:pPr>
              <w:pStyle w:val="ConsPlusNormal"/>
              <w:jc w:val="both"/>
              <w:rPr>
                <w:rFonts w:ascii="Times New Roman" w:hAnsi="Times New Roman"/>
                <w:sz w:val="24"/>
              </w:rPr>
            </w:pPr>
          </w:p>
        </w:tc>
      </w:tr>
    </w:tbl>
    <w:p w:rsidR="006F11A6" w:rsidRDefault="006F11A6">
      <w:pPr>
        <w:pStyle w:val="ConsPlusNormal"/>
        <w:jc w:val="both"/>
        <w:rPr>
          <w:rFonts w:ascii="Times New Roman" w:hAnsi="Times New Roman"/>
          <w:sz w:val="24"/>
        </w:rPr>
      </w:pPr>
    </w:p>
    <w:p w:rsidR="006F11A6" w:rsidRDefault="00520991">
      <w:pPr>
        <w:jc w:val="both"/>
        <w:rPr>
          <w:sz w:val="24"/>
        </w:rPr>
      </w:pPr>
      <w:r>
        <w:rPr>
          <w:sz w:val="24"/>
        </w:rPr>
        <w:t>Всего принято __________ документов на _______ листах</w:t>
      </w:r>
    </w:p>
    <w:p w:rsidR="006F11A6" w:rsidRDefault="006F11A6">
      <w:pPr>
        <w:pStyle w:val="HTML"/>
        <w:rPr>
          <w:rFonts w:ascii="Times New Roman" w:hAnsi="Times New Roman"/>
          <w:sz w:val="24"/>
        </w:rPr>
      </w:pPr>
    </w:p>
    <w:tbl>
      <w:tblPr>
        <w:tblW w:w="0" w:type="auto"/>
        <w:tblLayout w:type="fixed"/>
        <w:tblCellMar>
          <w:left w:w="28" w:type="dxa"/>
          <w:right w:w="28" w:type="dxa"/>
        </w:tblCellMar>
        <w:tblLook w:val="04A0" w:firstRow="1" w:lastRow="0" w:firstColumn="1" w:lastColumn="0" w:noHBand="0" w:noVBand="1"/>
      </w:tblPr>
      <w:tblGrid>
        <w:gridCol w:w="3175"/>
        <w:gridCol w:w="851"/>
        <w:gridCol w:w="1701"/>
        <w:gridCol w:w="1304"/>
        <w:gridCol w:w="2948"/>
      </w:tblGrid>
      <w:tr w:rsidR="006F11A6">
        <w:tc>
          <w:tcPr>
            <w:tcW w:w="3175" w:type="dxa"/>
            <w:tcBorders>
              <w:top w:val="nil"/>
              <w:left w:val="nil"/>
              <w:bottom w:val="single" w:sz="4" w:space="0" w:color="000000"/>
              <w:right w:val="nil"/>
            </w:tcBorders>
            <w:tcMar>
              <w:left w:w="28" w:type="dxa"/>
              <w:right w:w="28" w:type="dxa"/>
            </w:tcMar>
            <w:vAlign w:val="bottom"/>
          </w:tcPr>
          <w:p w:rsidR="006F11A6" w:rsidRDefault="006F11A6">
            <w:pPr>
              <w:jc w:val="center"/>
              <w:rPr>
                <w:sz w:val="24"/>
              </w:rPr>
            </w:pPr>
          </w:p>
        </w:tc>
        <w:tc>
          <w:tcPr>
            <w:tcW w:w="851" w:type="dxa"/>
            <w:tcBorders>
              <w:top w:val="nil"/>
              <w:left w:val="nil"/>
              <w:bottom w:val="nil"/>
              <w:right w:val="nil"/>
            </w:tcBorders>
            <w:tcMar>
              <w:left w:w="28" w:type="dxa"/>
              <w:right w:w="28" w:type="dxa"/>
            </w:tcMar>
            <w:vAlign w:val="bottom"/>
          </w:tcPr>
          <w:p w:rsidR="006F11A6" w:rsidRDefault="006F11A6">
            <w:pPr>
              <w:rPr>
                <w:sz w:val="24"/>
              </w:rPr>
            </w:pPr>
          </w:p>
        </w:tc>
        <w:tc>
          <w:tcPr>
            <w:tcW w:w="1701" w:type="dxa"/>
            <w:tcBorders>
              <w:top w:val="nil"/>
              <w:left w:val="nil"/>
              <w:bottom w:val="single" w:sz="4" w:space="0" w:color="000000"/>
              <w:right w:val="nil"/>
            </w:tcBorders>
            <w:tcMar>
              <w:left w:w="28" w:type="dxa"/>
              <w:right w:w="28" w:type="dxa"/>
            </w:tcMar>
            <w:vAlign w:val="bottom"/>
          </w:tcPr>
          <w:p w:rsidR="006F11A6" w:rsidRDefault="006F11A6">
            <w:pPr>
              <w:jc w:val="center"/>
              <w:rPr>
                <w:sz w:val="24"/>
              </w:rPr>
            </w:pPr>
          </w:p>
        </w:tc>
        <w:tc>
          <w:tcPr>
            <w:tcW w:w="1304" w:type="dxa"/>
            <w:tcBorders>
              <w:top w:val="nil"/>
              <w:left w:val="nil"/>
              <w:bottom w:val="nil"/>
              <w:right w:val="nil"/>
            </w:tcBorders>
            <w:tcMar>
              <w:left w:w="28" w:type="dxa"/>
              <w:right w:w="28" w:type="dxa"/>
            </w:tcMar>
            <w:vAlign w:val="bottom"/>
          </w:tcPr>
          <w:p w:rsidR="006F11A6" w:rsidRDefault="006F11A6">
            <w:pPr>
              <w:rPr>
                <w:sz w:val="24"/>
              </w:rPr>
            </w:pPr>
          </w:p>
        </w:tc>
        <w:tc>
          <w:tcPr>
            <w:tcW w:w="2948" w:type="dxa"/>
            <w:tcBorders>
              <w:top w:val="nil"/>
              <w:left w:val="nil"/>
              <w:bottom w:val="single" w:sz="4" w:space="0" w:color="000000"/>
              <w:right w:val="nil"/>
            </w:tcBorders>
            <w:tcMar>
              <w:left w:w="28" w:type="dxa"/>
              <w:right w:w="28" w:type="dxa"/>
            </w:tcMar>
            <w:vAlign w:val="bottom"/>
          </w:tcPr>
          <w:p w:rsidR="006F11A6" w:rsidRDefault="006F11A6">
            <w:pPr>
              <w:jc w:val="center"/>
              <w:rPr>
                <w:sz w:val="24"/>
              </w:rPr>
            </w:pPr>
          </w:p>
        </w:tc>
      </w:tr>
      <w:tr w:rsidR="006F11A6">
        <w:tc>
          <w:tcPr>
            <w:tcW w:w="3175" w:type="dxa"/>
            <w:tcBorders>
              <w:top w:val="nil"/>
              <w:left w:val="nil"/>
              <w:bottom w:val="nil"/>
              <w:right w:val="nil"/>
            </w:tcBorders>
            <w:tcMar>
              <w:left w:w="28" w:type="dxa"/>
              <w:right w:w="28" w:type="dxa"/>
            </w:tcMar>
          </w:tcPr>
          <w:p w:rsidR="006F11A6" w:rsidRDefault="00520991">
            <w:pPr>
              <w:jc w:val="center"/>
              <w:rPr>
                <w:sz w:val="24"/>
              </w:rPr>
            </w:pPr>
            <w:r>
              <w:rPr>
                <w:sz w:val="24"/>
              </w:rPr>
              <w:t>(должность уполномоченного</w:t>
            </w:r>
            <w:r>
              <w:rPr>
                <w:sz w:val="24"/>
              </w:rPr>
              <w:br/>
              <w:t>сотрудника, осуществляющего прием заявления)</w:t>
            </w:r>
          </w:p>
        </w:tc>
        <w:tc>
          <w:tcPr>
            <w:tcW w:w="851" w:type="dxa"/>
            <w:tcBorders>
              <w:top w:val="nil"/>
              <w:left w:val="nil"/>
              <w:bottom w:val="nil"/>
              <w:right w:val="nil"/>
            </w:tcBorders>
            <w:tcMar>
              <w:left w:w="28" w:type="dxa"/>
              <w:right w:w="28" w:type="dxa"/>
            </w:tcMar>
          </w:tcPr>
          <w:p w:rsidR="006F11A6" w:rsidRDefault="006F11A6">
            <w:pPr>
              <w:rPr>
                <w:sz w:val="24"/>
              </w:rPr>
            </w:pPr>
          </w:p>
        </w:tc>
        <w:tc>
          <w:tcPr>
            <w:tcW w:w="1701" w:type="dxa"/>
            <w:tcBorders>
              <w:top w:val="nil"/>
              <w:left w:val="nil"/>
              <w:bottom w:val="nil"/>
              <w:right w:val="nil"/>
            </w:tcBorders>
            <w:tcMar>
              <w:left w:w="28" w:type="dxa"/>
              <w:right w:w="28" w:type="dxa"/>
            </w:tcMar>
          </w:tcPr>
          <w:p w:rsidR="006F11A6" w:rsidRDefault="00520991">
            <w:pPr>
              <w:jc w:val="center"/>
              <w:rPr>
                <w:sz w:val="24"/>
              </w:rPr>
            </w:pPr>
            <w:r>
              <w:rPr>
                <w:sz w:val="24"/>
              </w:rPr>
              <w:t>(подпись)</w:t>
            </w:r>
          </w:p>
        </w:tc>
        <w:tc>
          <w:tcPr>
            <w:tcW w:w="1304" w:type="dxa"/>
            <w:tcBorders>
              <w:top w:val="nil"/>
              <w:left w:val="nil"/>
              <w:bottom w:val="nil"/>
              <w:right w:val="nil"/>
            </w:tcBorders>
            <w:tcMar>
              <w:left w:w="28" w:type="dxa"/>
              <w:right w:w="28" w:type="dxa"/>
            </w:tcMar>
          </w:tcPr>
          <w:p w:rsidR="006F11A6" w:rsidRDefault="006F11A6">
            <w:pPr>
              <w:rPr>
                <w:sz w:val="24"/>
              </w:rPr>
            </w:pPr>
          </w:p>
        </w:tc>
        <w:tc>
          <w:tcPr>
            <w:tcW w:w="2948" w:type="dxa"/>
            <w:tcBorders>
              <w:top w:val="nil"/>
              <w:left w:val="nil"/>
              <w:bottom w:val="nil"/>
              <w:right w:val="nil"/>
            </w:tcBorders>
            <w:tcMar>
              <w:left w:w="28" w:type="dxa"/>
              <w:right w:w="28" w:type="dxa"/>
            </w:tcMar>
          </w:tcPr>
          <w:p w:rsidR="006F11A6" w:rsidRDefault="00520991">
            <w:pPr>
              <w:jc w:val="center"/>
              <w:rPr>
                <w:sz w:val="24"/>
              </w:rPr>
            </w:pPr>
            <w:r>
              <w:rPr>
                <w:sz w:val="24"/>
              </w:rPr>
              <w:t>(расшифровка подписи)</w:t>
            </w:r>
          </w:p>
        </w:tc>
      </w:tr>
    </w:tbl>
    <w:p w:rsidR="006F11A6" w:rsidRDefault="00520991">
      <w:pPr>
        <w:pStyle w:val="ConsPlusNonformat"/>
        <w:jc w:val="both"/>
        <w:rPr>
          <w:rFonts w:ascii="Times New Roman" w:hAnsi="Times New Roman"/>
          <w:sz w:val="24"/>
        </w:rPr>
      </w:pPr>
      <w:r>
        <w:rPr>
          <w:rFonts w:ascii="Times New Roman" w:hAnsi="Times New Roman"/>
          <w:sz w:val="24"/>
        </w:rPr>
        <w:t>"___" ___________ 20__ г.</w:t>
      </w:r>
    </w:p>
    <w:p w:rsidR="006F11A6" w:rsidRDefault="006F11A6">
      <w:pPr>
        <w:pStyle w:val="ConsPlusNonformat"/>
        <w:jc w:val="both"/>
        <w:rPr>
          <w:rFonts w:ascii="Times New Roman" w:hAnsi="Times New Roman"/>
          <w:sz w:val="24"/>
        </w:rPr>
      </w:pPr>
    </w:p>
    <w:p w:rsidR="006F11A6" w:rsidRDefault="00520991">
      <w:pPr>
        <w:pStyle w:val="ConsPlusNonformat"/>
        <w:jc w:val="both"/>
      </w:pPr>
      <w:r>
        <w:rPr>
          <w:rFonts w:ascii="Times New Roman" w:hAnsi="Times New Roman"/>
          <w:sz w:val="24"/>
        </w:rPr>
        <w:t>Заявитель _______________/________________/</w:t>
      </w:r>
    </w:p>
    <w:sectPr w:rsidR="006F11A6">
      <w:headerReference w:type="default" r:id="rId40"/>
      <w:footerReference w:type="default" r:id="rId41"/>
      <w:type w:val="continuous"/>
      <w:pgSz w:w="11906" w:h="16838"/>
      <w:pgMar w:top="1134" w:right="566" w:bottom="1134" w:left="156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91" w:rsidRDefault="00520991">
      <w:r>
        <w:separator/>
      </w:r>
    </w:p>
  </w:endnote>
  <w:endnote w:type="continuationSeparator" w:id="0">
    <w:p w:rsidR="00520991" w:rsidRDefault="005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91" w:rsidRDefault="00520991">
    <w:pPr>
      <w:pStyle w:val="a6"/>
      <w:spacing w:line="12" w:lineRule="auto"/>
    </w:pPr>
    <w:r>
      <w:rPr>
        <w:noProof/>
      </w:rPr>
      <mc:AlternateContent>
        <mc:Choice Requires="wps">
          <w:drawing>
            <wp:anchor distT="0" distB="0" distL="114300" distR="114300" simplePos="0" relativeHeight="251657216" behindDoc="1" locked="0" layoutInCell="1" allowOverlap="1">
              <wp:simplePos x="0" y="0"/>
              <wp:positionH relativeFrom="page">
                <wp:posOffset>3924934</wp:posOffset>
              </wp:positionH>
              <wp:positionV relativeFrom="page">
                <wp:posOffset>10033000</wp:posOffset>
              </wp:positionV>
              <wp:extent cx="256540" cy="222884"/>
              <wp:effectExtent l="0" t="0" r="0" b="0"/>
              <wp:wrapNone/>
              <wp:docPr id="1" name="Picture 1"/>
              <wp:cNvGraphicFramePr/>
              <a:graphic xmlns:a="http://schemas.openxmlformats.org/drawingml/2006/main">
                <a:graphicData uri="http://schemas.microsoft.com/office/word/2010/wordprocessingShape">
                  <wps:wsp>
                    <wps:cNvSpPr/>
                    <wps:spPr>
                      <a:xfrm>
                        <a:off x="0" y="0"/>
                        <a:ext cx="256540" cy="222884"/>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520991" w:rsidRDefault="00520991">
                          <w:pPr>
                            <w:pStyle w:val="a6"/>
                            <w:spacing w:before="9"/>
                            <w:ind w:left="60"/>
                          </w:pPr>
                          <w:r>
                            <w:fldChar w:fldCharType="begin"/>
                          </w:r>
                          <w:r>
                            <w:instrText xml:space="preserve">PAGE </w:instrText>
                          </w:r>
                          <w:r>
                            <w:fldChar w:fldCharType="separate"/>
                          </w:r>
                          <w:r w:rsidR="00C76D55">
                            <w:rPr>
                              <w:noProof/>
                            </w:rPr>
                            <w:t>2</w:t>
                          </w:r>
                          <w:r>
                            <w:fldChar w:fldCharType="end"/>
                          </w:r>
                        </w:p>
                      </w:txbxContent>
                    </wps:txbx>
                    <wps:bodyPr lIns="0" tIns="0" rIns="0" bIns="0" anchor="t">
                      <a:noAutofit/>
                    </wps:bodyPr>
                  </wps:wsp>
                </a:graphicData>
              </a:graphic>
            </wp:anchor>
          </w:drawing>
        </mc:Choice>
        <mc:Fallback>
          <w:pict>
            <v:shape id="Picture 1" o:spid="_x0000_s1037" style="position:absolute;margin-left:309.05pt;margin-top:790pt;width:20.2pt;height:17.55pt;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" adj="-11796480,,5400" path="m,l,21600r21600,l21600,,,xe" filled="f" stroked="f">
              <v:stroke joinstyle="miter"/>
              <v:formulas/>
              <v:path arrowok="t" o:connecttype="custom" textboxrect="0,0,21600,21600"/>
              <v:textbox inset="0,0,0,0">
                <w:txbxContent>
                  <w:p w:rsidR="00520991" w:rsidRDefault="00520991">
                    <w:pPr>
                      <w:pStyle w:val="a6"/>
                      <w:spacing w:before="9"/>
                      <w:ind w:left="60"/>
                    </w:pPr>
                    <w:r>
                      <w:fldChar w:fldCharType="begin"/>
                    </w:r>
                    <w:r>
                      <w:instrText xml:space="preserve">PAGE </w:instrText>
                    </w:r>
                    <w:r>
                      <w:fldChar w:fldCharType="separate"/>
                    </w:r>
                    <w:r w:rsidR="00C76D55">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91" w:rsidRDefault="00520991">
    <w:pPr>
      <w:pStyle w:val="a6"/>
      <w:spacing w:line="12" w:lineRule="auto"/>
    </w:pPr>
    <w:r>
      <w:rPr>
        <w:noProof/>
      </w:rPr>
      <mc:AlternateContent>
        <mc:Choice Requires="wps">
          <w:drawing>
            <wp:anchor distT="0" distB="0" distL="114300" distR="114300" simplePos="0" relativeHeight="251658240" behindDoc="1" locked="0" layoutInCell="1" allowOverlap="1">
              <wp:simplePos x="0" y="0"/>
              <wp:positionH relativeFrom="page">
                <wp:posOffset>3924934</wp:posOffset>
              </wp:positionH>
              <wp:positionV relativeFrom="page">
                <wp:posOffset>10033000</wp:posOffset>
              </wp:positionV>
              <wp:extent cx="256540" cy="222884"/>
              <wp:effectExtent l="0" t="0" r="0" b="0"/>
              <wp:wrapNone/>
              <wp:docPr id="2" name="Picture 2"/>
              <wp:cNvGraphicFramePr/>
              <a:graphic xmlns:a="http://schemas.openxmlformats.org/drawingml/2006/main">
                <a:graphicData uri="http://schemas.microsoft.com/office/word/2010/wordprocessingShape">
                  <wps:wsp>
                    <wps:cNvSpPr/>
                    <wps:spPr>
                      <a:xfrm>
                        <a:off x="0" y="0"/>
                        <a:ext cx="256540" cy="222884"/>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noFill/>
                      <a:ln>
                        <a:noFill/>
                      </a:ln>
                    </wps:spPr>
                    <wps:txbx>
                      <w:txbxContent>
                        <w:p w:rsidR="00520991" w:rsidRDefault="00520991">
                          <w:pPr>
                            <w:pStyle w:val="a6"/>
                            <w:spacing w:before="9"/>
                            <w:ind w:left="60"/>
                          </w:pPr>
                          <w:r>
                            <w:fldChar w:fldCharType="begin"/>
                          </w:r>
                          <w:r>
                            <w:instrText xml:space="preserve">PAGE </w:instrText>
                          </w:r>
                          <w:r>
                            <w:fldChar w:fldCharType="separate"/>
                          </w:r>
                          <w:r w:rsidR="00C76D55">
                            <w:rPr>
                              <w:noProof/>
                            </w:rPr>
                            <w:t>32</w:t>
                          </w:r>
                          <w:r>
                            <w:fldChar w:fldCharType="end"/>
                          </w:r>
                        </w:p>
                      </w:txbxContent>
                    </wps:txbx>
                    <wps:bodyPr lIns="0" tIns="0" rIns="0" bIns="0" anchor="t">
                      <a:noAutofit/>
                    </wps:bodyPr>
                  </wps:wsp>
                </a:graphicData>
              </a:graphic>
            </wp:anchor>
          </w:drawing>
        </mc:Choice>
        <mc:Fallback>
          <w:pict>
            <v:shape id="Picture 2" o:spid="_x0000_s1038" style="position:absolute;margin-left:309.05pt;margin-top:790pt;width:20.2pt;height:17.5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" adj="-11796480,,5400" path="m,l,21600r21600,l21600,,,xe" filled="f" stroked="f">
              <v:stroke joinstyle="miter"/>
              <v:formulas/>
              <v:path arrowok="t" o:connecttype="custom" textboxrect="0,0,21600,21600"/>
              <v:textbox inset="0,0,0,0">
                <w:txbxContent>
                  <w:p w:rsidR="00520991" w:rsidRDefault="00520991">
                    <w:pPr>
                      <w:pStyle w:val="a6"/>
                      <w:spacing w:before="9"/>
                      <w:ind w:left="60"/>
                    </w:pPr>
                    <w:r>
                      <w:fldChar w:fldCharType="begin"/>
                    </w:r>
                    <w:r>
                      <w:instrText xml:space="preserve">PAGE </w:instrText>
                    </w:r>
                    <w:r>
                      <w:fldChar w:fldCharType="separate"/>
                    </w:r>
                    <w:r w:rsidR="00C76D55">
                      <w:rPr>
                        <w:noProof/>
                      </w:rP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91" w:rsidRDefault="00520991">
      <w:r>
        <w:separator/>
      </w:r>
    </w:p>
  </w:footnote>
  <w:footnote w:type="continuationSeparator" w:id="0">
    <w:p w:rsidR="00520991" w:rsidRDefault="005209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91" w:rsidRDefault="00520991">
    <w:pPr>
      <w:pStyle w:val="a6"/>
      <w:spacing w:line="12"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91" w:rsidRDefault="00520991">
    <w:pPr>
      <w:pStyle w:val="a6"/>
      <w:spacing w:line="12"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F4"/>
    <w:multiLevelType w:val="multilevel"/>
    <w:tmpl w:val="32D2065C"/>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 w15:restartNumberingAfterBreak="0">
    <w:nsid w:val="03A87191"/>
    <w:multiLevelType w:val="multilevel"/>
    <w:tmpl w:val="3C166D7E"/>
    <w:lvl w:ilvl="0">
      <w:start w:val="1"/>
      <w:numFmt w:val="decimal"/>
      <w:lvlText w:val="3.3.%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BA1FBC"/>
    <w:multiLevelType w:val="multilevel"/>
    <w:tmpl w:val="433A842A"/>
    <w:lvl w:ilvl="0">
      <w:start w:val="1"/>
      <w:numFmt w:val="decimal"/>
      <w:lvlText w:val="5.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77614"/>
    <w:multiLevelType w:val="multilevel"/>
    <w:tmpl w:val="44E69E04"/>
    <w:lvl w:ilvl="0">
      <w:start w:val="1"/>
      <w:numFmt w:val="decimal"/>
      <w:lvlText w:val="2.1.%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0EC845AE"/>
    <w:multiLevelType w:val="multilevel"/>
    <w:tmpl w:val="D3DC58A4"/>
    <w:lvl w:ilvl="0">
      <w:start w:val="2"/>
      <w:numFmt w:val="decimal"/>
      <w:lvlText w:val="%1"/>
      <w:lvlJc w:val="left"/>
      <w:pPr>
        <w:ind w:left="600" w:hanging="600"/>
      </w:pPr>
    </w:lvl>
    <w:lvl w:ilvl="1">
      <w:start w:val="15"/>
      <w:numFmt w:val="decimal"/>
      <w:lvlText w:val="%1.%2"/>
      <w:lvlJc w:val="left"/>
      <w:pPr>
        <w:ind w:left="870" w:hanging="60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5" w15:restartNumberingAfterBreak="0">
    <w:nsid w:val="101E7D13"/>
    <w:multiLevelType w:val="multilevel"/>
    <w:tmpl w:val="0F1C1C56"/>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6" w15:restartNumberingAfterBreak="0">
    <w:nsid w:val="144D7C08"/>
    <w:multiLevelType w:val="multilevel"/>
    <w:tmpl w:val="497A5DF4"/>
    <w:lvl w:ilvl="0">
      <w:start w:val="1"/>
      <w:numFmt w:val="decimal"/>
      <w:lvlText w:val="5.5.%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8C57CA"/>
    <w:multiLevelType w:val="multilevel"/>
    <w:tmpl w:val="5582C4A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72F2452"/>
    <w:multiLevelType w:val="multilevel"/>
    <w:tmpl w:val="48CC24C8"/>
    <w:lvl w:ilvl="0">
      <w:start w:val="1"/>
      <w:numFmt w:val="decimal"/>
      <w:lvlText w:val="%1."/>
      <w:lvlJc w:val="left"/>
      <w:pPr>
        <w:ind w:left="673" w:hanging="240"/>
      </w:pPr>
      <w:rPr>
        <w:rFonts w:ascii="Times New Roman" w:hAnsi="Times New Roman"/>
        <w:sz w:val="24"/>
      </w:rPr>
    </w:lvl>
    <w:lvl w:ilvl="1">
      <w:start w:val="1"/>
      <w:numFmt w:val="decimal"/>
      <w:lvlText w:val="%2."/>
      <w:lvlJc w:val="left"/>
      <w:pPr>
        <w:ind w:left="935" w:hanging="361"/>
      </w:pPr>
      <w:rPr>
        <w:rFonts w:ascii="Times New Roman" w:hAnsi="Times New Roman"/>
        <w:sz w:val="24"/>
      </w:rPr>
    </w:lvl>
    <w:lvl w:ilvl="2">
      <w:numFmt w:val="bullet"/>
      <w:lvlText w:val="•"/>
      <w:lvlJc w:val="left"/>
      <w:pPr>
        <w:ind w:left="2045" w:hanging="361"/>
      </w:pPr>
    </w:lvl>
    <w:lvl w:ilvl="3">
      <w:numFmt w:val="bullet"/>
      <w:lvlText w:val="•"/>
      <w:lvlJc w:val="left"/>
      <w:pPr>
        <w:ind w:left="3150" w:hanging="361"/>
      </w:pPr>
    </w:lvl>
    <w:lvl w:ilvl="4">
      <w:numFmt w:val="bullet"/>
      <w:lvlText w:val="•"/>
      <w:lvlJc w:val="left"/>
      <w:pPr>
        <w:ind w:left="4255" w:hanging="361"/>
      </w:pPr>
    </w:lvl>
    <w:lvl w:ilvl="5">
      <w:numFmt w:val="bullet"/>
      <w:lvlText w:val="•"/>
      <w:lvlJc w:val="left"/>
      <w:pPr>
        <w:ind w:left="5360" w:hanging="361"/>
      </w:pPr>
    </w:lvl>
    <w:lvl w:ilvl="6">
      <w:numFmt w:val="bullet"/>
      <w:lvlText w:val="•"/>
      <w:lvlJc w:val="left"/>
      <w:pPr>
        <w:ind w:left="6465" w:hanging="361"/>
      </w:pPr>
    </w:lvl>
    <w:lvl w:ilvl="7">
      <w:numFmt w:val="bullet"/>
      <w:lvlText w:val="•"/>
      <w:lvlJc w:val="left"/>
      <w:pPr>
        <w:ind w:left="7570" w:hanging="361"/>
      </w:pPr>
    </w:lvl>
    <w:lvl w:ilvl="8">
      <w:numFmt w:val="bullet"/>
      <w:lvlText w:val="•"/>
      <w:lvlJc w:val="left"/>
      <w:pPr>
        <w:ind w:left="8676" w:hanging="361"/>
      </w:pPr>
    </w:lvl>
  </w:abstractNum>
  <w:abstractNum w:abstractNumId="9" w15:restartNumberingAfterBreak="0">
    <w:nsid w:val="178D292E"/>
    <w:multiLevelType w:val="multilevel"/>
    <w:tmpl w:val="1BD65DB2"/>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0" w15:restartNumberingAfterBreak="0">
    <w:nsid w:val="19977946"/>
    <w:multiLevelType w:val="multilevel"/>
    <w:tmpl w:val="A7AE6848"/>
    <w:lvl w:ilvl="0">
      <w:start w:val="2"/>
      <w:numFmt w:val="decimal"/>
      <w:lvlText w:val="%1"/>
      <w:lvlJc w:val="left"/>
      <w:pPr>
        <w:ind w:left="600" w:hanging="600"/>
      </w:pPr>
    </w:lvl>
    <w:lvl w:ilvl="1">
      <w:start w:val="16"/>
      <w:numFmt w:val="decimal"/>
      <w:lvlText w:val="%1.%2"/>
      <w:lvlJc w:val="left"/>
      <w:pPr>
        <w:ind w:left="870" w:hanging="600"/>
      </w:pPr>
    </w:lvl>
    <w:lvl w:ilvl="2">
      <w:start w:val="2"/>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1" w15:restartNumberingAfterBreak="0">
    <w:nsid w:val="2770312E"/>
    <w:multiLevelType w:val="multilevel"/>
    <w:tmpl w:val="D592EDFE"/>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12" w15:restartNumberingAfterBreak="0">
    <w:nsid w:val="27F34063"/>
    <w:multiLevelType w:val="multilevel"/>
    <w:tmpl w:val="A91C45E0"/>
    <w:lvl w:ilvl="0">
      <w:start w:val="1"/>
      <w:numFmt w:val="decimal"/>
      <w:lvlText w:val="5.4.%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3" w15:restartNumberingAfterBreak="0">
    <w:nsid w:val="29000E79"/>
    <w:multiLevelType w:val="multilevel"/>
    <w:tmpl w:val="B01EF28A"/>
    <w:lvl w:ilvl="0">
      <w:start w:val="2"/>
      <w:numFmt w:val="decimal"/>
      <w:lvlText w:val="%1."/>
      <w:lvlJc w:val="left"/>
      <w:pPr>
        <w:ind w:left="660" w:hanging="660"/>
      </w:pPr>
    </w:lvl>
    <w:lvl w:ilvl="1">
      <w:start w:val="10"/>
      <w:numFmt w:val="decimal"/>
      <w:lvlText w:val="%1.%2."/>
      <w:lvlJc w:val="left"/>
      <w:pPr>
        <w:ind w:left="1297" w:hanging="660"/>
      </w:pPr>
    </w:lvl>
    <w:lvl w:ilvl="2">
      <w:start w:val="1"/>
      <w:numFmt w:val="decimal"/>
      <w:lvlText w:val="%1.%2.%3."/>
      <w:lvlJc w:val="left"/>
      <w:pPr>
        <w:ind w:left="1994" w:hanging="720"/>
      </w:pPr>
    </w:lvl>
    <w:lvl w:ilvl="3">
      <w:start w:val="1"/>
      <w:numFmt w:val="decimal"/>
      <w:lvlText w:val="%1.%2.%3.%4."/>
      <w:lvlJc w:val="left"/>
      <w:pPr>
        <w:ind w:left="2631" w:hanging="720"/>
      </w:pPr>
    </w:lvl>
    <w:lvl w:ilvl="4">
      <w:start w:val="1"/>
      <w:numFmt w:val="decimal"/>
      <w:lvlText w:val="%1.%2.%3.%4.%5."/>
      <w:lvlJc w:val="left"/>
      <w:pPr>
        <w:ind w:left="3628" w:hanging="1080"/>
      </w:pPr>
    </w:lvl>
    <w:lvl w:ilvl="5">
      <w:start w:val="1"/>
      <w:numFmt w:val="decimal"/>
      <w:lvlText w:val="%1.%2.%3.%4.%5.%6."/>
      <w:lvlJc w:val="left"/>
      <w:pPr>
        <w:ind w:left="4265" w:hanging="1080"/>
      </w:pPr>
    </w:lvl>
    <w:lvl w:ilvl="6">
      <w:start w:val="1"/>
      <w:numFmt w:val="decimal"/>
      <w:lvlText w:val="%1.%2.%3.%4.%5.%6.%7."/>
      <w:lvlJc w:val="left"/>
      <w:pPr>
        <w:ind w:left="5262" w:hanging="1440"/>
      </w:pPr>
    </w:lvl>
    <w:lvl w:ilvl="7">
      <w:start w:val="1"/>
      <w:numFmt w:val="decimal"/>
      <w:lvlText w:val="%1.%2.%3.%4.%5.%6.%7.%8."/>
      <w:lvlJc w:val="left"/>
      <w:pPr>
        <w:ind w:left="5899" w:hanging="1440"/>
      </w:pPr>
    </w:lvl>
    <w:lvl w:ilvl="8">
      <w:start w:val="1"/>
      <w:numFmt w:val="decimal"/>
      <w:lvlText w:val="%1.%2.%3.%4.%5.%6.%7.%8.%9."/>
      <w:lvlJc w:val="left"/>
      <w:pPr>
        <w:ind w:left="6896" w:hanging="1800"/>
      </w:pPr>
    </w:lvl>
  </w:abstractNum>
  <w:abstractNum w:abstractNumId="14" w15:restartNumberingAfterBreak="0">
    <w:nsid w:val="29AC732B"/>
    <w:multiLevelType w:val="multilevel"/>
    <w:tmpl w:val="2DDCAC90"/>
    <w:lvl w:ilvl="0">
      <w:start w:val="1"/>
      <w:numFmt w:val="decimal"/>
      <w:lvlText w:val="3.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2A232C91"/>
    <w:multiLevelType w:val="multilevel"/>
    <w:tmpl w:val="BEAC753E"/>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6" w15:restartNumberingAfterBreak="0">
    <w:nsid w:val="2B2C6AF7"/>
    <w:multiLevelType w:val="multilevel"/>
    <w:tmpl w:val="B4CA169E"/>
    <w:lvl w:ilvl="0">
      <w:start w:val="1"/>
      <w:numFmt w:val="decimal"/>
      <w:lvlText w:val="4.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2B743A4B"/>
    <w:multiLevelType w:val="multilevel"/>
    <w:tmpl w:val="26CA828C"/>
    <w:lvl w:ilvl="0">
      <w:start w:val="2"/>
      <w:numFmt w:val="decimal"/>
      <w:lvlText w:val="%1"/>
      <w:lvlJc w:val="left"/>
      <w:pPr>
        <w:ind w:left="600" w:hanging="600"/>
      </w:pPr>
    </w:lvl>
    <w:lvl w:ilvl="1">
      <w:start w:val="11"/>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8" w15:restartNumberingAfterBreak="0">
    <w:nsid w:val="2C50421D"/>
    <w:multiLevelType w:val="multilevel"/>
    <w:tmpl w:val="2156326C"/>
    <w:lvl w:ilvl="0">
      <w:start w:val="1"/>
      <w:numFmt w:val="decimal"/>
      <w:lvlText w:val="2.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F57581"/>
    <w:multiLevelType w:val="multilevel"/>
    <w:tmpl w:val="2E64131A"/>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0" w15:restartNumberingAfterBreak="0">
    <w:nsid w:val="31345297"/>
    <w:multiLevelType w:val="multilevel"/>
    <w:tmpl w:val="856C15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2546BF9"/>
    <w:multiLevelType w:val="multilevel"/>
    <w:tmpl w:val="0AA0E83A"/>
    <w:lvl w:ilvl="0">
      <w:start w:val="9"/>
      <w:numFmt w:val="decimal"/>
      <w:lvlText w:val="1.3.%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F23697"/>
    <w:multiLevelType w:val="multilevel"/>
    <w:tmpl w:val="18A6084C"/>
    <w:lvl w:ilvl="0">
      <w:start w:val="3"/>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6C43FE8"/>
    <w:multiLevelType w:val="multilevel"/>
    <w:tmpl w:val="CABC0DE6"/>
    <w:lvl w:ilvl="0">
      <w:start w:val="1"/>
      <w:numFmt w:val="decimal"/>
      <w:lvlText w:val="3.8.%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EA7E22"/>
    <w:multiLevelType w:val="multilevel"/>
    <w:tmpl w:val="6CF4326C"/>
    <w:lvl w:ilvl="0">
      <w:start w:val="1"/>
      <w:numFmt w:val="decimal"/>
      <w:lvlText w:val="2.6.%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9DA0E63"/>
    <w:multiLevelType w:val="multilevel"/>
    <w:tmpl w:val="55E254AA"/>
    <w:lvl w:ilvl="0">
      <w:start w:val="2"/>
      <w:numFmt w:val="decimal"/>
      <w:lvlText w:val="%1"/>
      <w:lvlJc w:val="left"/>
      <w:pPr>
        <w:ind w:left="600" w:hanging="600"/>
      </w:pPr>
    </w:lvl>
    <w:lvl w:ilvl="1">
      <w:start w:val="15"/>
      <w:numFmt w:val="decimal"/>
      <w:lvlText w:val="%1.%2"/>
      <w:lvlJc w:val="left"/>
      <w:pPr>
        <w:ind w:left="600" w:hanging="60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1353D55"/>
    <w:multiLevelType w:val="multilevel"/>
    <w:tmpl w:val="52DEA3AE"/>
    <w:lvl w:ilvl="0">
      <w:start w:val="1"/>
      <w:numFmt w:val="decimal"/>
      <w:lvlText w:val="%1."/>
      <w:lvlJc w:val="left"/>
      <w:pPr>
        <w:ind w:left="2291" w:hanging="360"/>
      </w:pPr>
    </w:lvl>
    <w:lvl w:ilvl="1">
      <w:start w:val="19"/>
      <w:numFmt w:val="decimal"/>
      <w:lvlText w:val="%1.%2."/>
      <w:lvlJc w:val="left"/>
      <w:pPr>
        <w:ind w:left="2411" w:hanging="480"/>
      </w:pPr>
    </w:lvl>
    <w:lvl w:ilvl="2">
      <w:start w:val="1"/>
      <w:numFmt w:val="decimal"/>
      <w:lvlText w:val="%1.%2.%3."/>
      <w:lvlJc w:val="left"/>
      <w:pPr>
        <w:ind w:left="2651" w:hanging="720"/>
      </w:pPr>
    </w:lvl>
    <w:lvl w:ilvl="3">
      <w:start w:val="1"/>
      <w:numFmt w:val="decimal"/>
      <w:lvlText w:val="%1.%2.%3.%4."/>
      <w:lvlJc w:val="left"/>
      <w:pPr>
        <w:ind w:left="2651" w:hanging="720"/>
      </w:pPr>
    </w:lvl>
    <w:lvl w:ilvl="4">
      <w:start w:val="1"/>
      <w:numFmt w:val="decimal"/>
      <w:lvlText w:val="%1.%2.%3.%4.%5."/>
      <w:lvlJc w:val="left"/>
      <w:pPr>
        <w:ind w:left="3011" w:hanging="1080"/>
      </w:pPr>
    </w:lvl>
    <w:lvl w:ilvl="5">
      <w:start w:val="1"/>
      <w:numFmt w:val="decimal"/>
      <w:lvlText w:val="%1.%2.%3.%4.%5.%6."/>
      <w:lvlJc w:val="left"/>
      <w:pPr>
        <w:ind w:left="3011" w:hanging="1080"/>
      </w:pPr>
    </w:lvl>
    <w:lvl w:ilvl="6">
      <w:start w:val="1"/>
      <w:numFmt w:val="decimal"/>
      <w:lvlText w:val="%1.%2.%3.%4.%5.%6.%7."/>
      <w:lvlJc w:val="left"/>
      <w:pPr>
        <w:ind w:left="3371" w:hanging="1440"/>
      </w:pPr>
    </w:lvl>
    <w:lvl w:ilvl="7">
      <w:start w:val="1"/>
      <w:numFmt w:val="decimal"/>
      <w:lvlText w:val="%1.%2.%3.%4.%5.%6.%7.%8."/>
      <w:lvlJc w:val="left"/>
      <w:pPr>
        <w:ind w:left="3371" w:hanging="1440"/>
      </w:pPr>
    </w:lvl>
    <w:lvl w:ilvl="8">
      <w:start w:val="1"/>
      <w:numFmt w:val="decimal"/>
      <w:lvlText w:val="%1.%2.%3.%4.%5.%6.%7.%8.%9."/>
      <w:lvlJc w:val="left"/>
      <w:pPr>
        <w:ind w:left="3731" w:hanging="1800"/>
      </w:pPr>
    </w:lvl>
  </w:abstractNum>
  <w:abstractNum w:abstractNumId="27" w15:restartNumberingAfterBreak="0">
    <w:nsid w:val="42296B99"/>
    <w:multiLevelType w:val="multilevel"/>
    <w:tmpl w:val="3940B08C"/>
    <w:lvl w:ilvl="0">
      <w:start w:val="1"/>
      <w:numFmt w:val="decimal"/>
      <w:lvlText w:val="1.4.%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171EBE"/>
    <w:multiLevelType w:val="multilevel"/>
    <w:tmpl w:val="30B624B6"/>
    <w:lvl w:ilvl="0">
      <w:start w:val="1"/>
      <w:numFmt w:val="decimal"/>
      <w:lvlText w:val="3.5.%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495B664B"/>
    <w:multiLevelType w:val="multilevel"/>
    <w:tmpl w:val="2A3EEFFC"/>
    <w:lvl w:ilvl="0">
      <w:start w:val="2"/>
      <w:numFmt w:val="decimal"/>
      <w:lvlText w:val="%1."/>
      <w:lvlJc w:val="left"/>
      <w:pPr>
        <w:ind w:left="660" w:hanging="660"/>
      </w:pPr>
    </w:lvl>
    <w:lvl w:ilvl="1">
      <w:start w:val="16"/>
      <w:numFmt w:val="decimal"/>
      <w:lvlText w:val="%1.%2."/>
      <w:lvlJc w:val="left"/>
      <w:pPr>
        <w:ind w:left="930" w:hanging="66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0" w15:restartNumberingAfterBreak="0">
    <w:nsid w:val="4B966BD8"/>
    <w:multiLevelType w:val="multilevel"/>
    <w:tmpl w:val="FE687666"/>
    <w:lvl w:ilvl="0">
      <w:start w:val="1"/>
      <w:numFmt w:val="decimal"/>
      <w:lvlText w:val="4.1.%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4BF539D6"/>
    <w:multiLevelType w:val="multilevel"/>
    <w:tmpl w:val="04DE022C"/>
    <w:lvl w:ilvl="0">
      <w:start w:val="2"/>
      <w:numFmt w:val="decimal"/>
      <w:lvlText w:val="%1."/>
      <w:lvlJc w:val="left"/>
      <w:pPr>
        <w:ind w:left="660" w:hanging="660"/>
      </w:pPr>
    </w:lvl>
    <w:lvl w:ilvl="1">
      <w:start w:val="13"/>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FC63144"/>
    <w:multiLevelType w:val="multilevel"/>
    <w:tmpl w:val="6ED44540"/>
    <w:lvl w:ilvl="0">
      <w:start w:val="1"/>
      <w:numFmt w:val="bullet"/>
      <w:lvlText w:val=""/>
      <w:lvlJc w:val="left"/>
      <w:pPr>
        <w:ind w:left="1069" w:hanging="360"/>
      </w:pPr>
      <w:rPr>
        <w:rFonts w:ascii="Symbol" w:hAnsi="Symbol"/>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50743253"/>
    <w:multiLevelType w:val="multilevel"/>
    <w:tmpl w:val="CE6A5276"/>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34" w15:restartNumberingAfterBreak="0">
    <w:nsid w:val="50FD336C"/>
    <w:multiLevelType w:val="multilevel"/>
    <w:tmpl w:val="F482C52E"/>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5" w15:restartNumberingAfterBreak="0">
    <w:nsid w:val="52C100E6"/>
    <w:multiLevelType w:val="multilevel"/>
    <w:tmpl w:val="3C24B870"/>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36" w15:restartNumberingAfterBreak="0">
    <w:nsid w:val="56053BAE"/>
    <w:multiLevelType w:val="multilevel"/>
    <w:tmpl w:val="989E75B4"/>
    <w:lvl w:ilvl="0">
      <w:start w:val="1"/>
      <w:numFmt w:val="decimal"/>
      <w:lvlText w:val="2.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63D2799"/>
    <w:multiLevelType w:val="multilevel"/>
    <w:tmpl w:val="C6A4F65C"/>
    <w:lvl w:ilvl="0">
      <w:start w:val="1"/>
      <w:numFmt w:val="decimal"/>
      <w:lvlText w:val="2.4.%1"/>
      <w:lvlJc w:val="left"/>
      <w:pPr>
        <w:ind w:left="9575" w:hanging="360"/>
      </w:pPr>
    </w:lvl>
    <w:lvl w:ilvl="1">
      <w:start w:val="1"/>
      <w:numFmt w:val="lowerLetter"/>
      <w:lvlText w:val="%2."/>
      <w:lvlJc w:val="left"/>
      <w:pPr>
        <w:ind w:left="10295" w:hanging="360"/>
      </w:pPr>
    </w:lvl>
    <w:lvl w:ilvl="2">
      <w:start w:val="1"/>
      <w:numFmt w:val="lowerRoman"/>
      <w:lvlText w:val="%3."/>
      <w:lvlJc w:val="right"/>
      <w:pPr>
        <w:ind w:left="11015" w:hanging="180"/>
      </w:pPr>
    </w:lvl>
    <w:lvl w:ilvl="3">
      <w:start w:val="1"/>
      <w:numFmt w:val="decimal"/>
      <w:lvlText w:val="%4."/>
      <w:lvlJc w:val="left"/>
      <w:pPr>
        <w:ind w:left="11735" w:hanging="360"/>
      </w:pPr>
    </w:lvl>
    <w:lvl w:ilvl="4">
      <w:start w:val="1"/>
      <w:numFmt w:val="lowerLetter"/>
      <w:lvlText w:val="%5."/>
      <w:lvlJc w:val="left"/>
      <w:pPr>
        <w:ind w:left="12455" w:hanging="360"/>
      </w:pPr>
    </w:lvl>
    <w:lvl w:ilvl="5">
      <w:start w:val="1"/>
      <w:numFmt w:val="lowerRoman"/>
      <w:lvlText w:val="%6."/>
      <w:lvlJc w:val="right"/>
      <w:pPr>
        <w:ind w:left="13175" w:hanging="180"/>
      </w:pPr>
    </w:lvl>
    <w:lvl w:ilvl="6">
      <w:start w:val="1"/>
      <w:numFmt w:val="decimal"/>
      <w:lvlText w:val="%7."/>
      <w:lvlJc w:val="left"/>
      <w:pPr>
        <w:ind w:left="13895" w:hanging="360"/>
      </w:pPr>
    </w:lvl>
    <w:lvl w:ilvl="7">
      <w:start w:val="1"/>
      <w:numFmt w:val="lowerLetter"/>
      <w:lvlText w:val="%8."/>
      <w:lvlJc w:val="left"/>
      <w:pPr>
        <w:ind w:left="14615" w:hanging="360"/>
      </w:pPr>
    </w:lvl>
    <w:lvl w:ilvl="8">
      <w:start w:val="1"/>
      <w:numFmt w:val="lowerRoman"/>
      <w:lvlText w:val="%9."/>
      <w:lvlJc w:val="right"/>
      <w:pPr>
        <w:ind w:left="15335" w:hanging="180"/>
      </w:pPr>
    </w:lvl>
  </w:abstractNum>
  <w:abstractNum w:abstractNumId="38" w15:restartNumberingAfterBreak="0">
    <w:nsid w:val="57D600B7"/>
    <w:multiLevelType w:val="multilevel"/>
    <w:tmpl w:val="4684820A"/>
    <w:lvl w:ilvl="0">
      <w:start w:val="1"/>
      <w:numFmt w:val="decimal"/>
      <w:lvlText w:val="5.2.%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B0745C"/>
    <w:multiLevelType w:val="multilevel"/>
    <w:tmpl w:val="7CF41152"/>
    <w:lvl w:ilvl="0">
      <w:start w:val="1"/>
      <w:numFmt w:val="decimal"/>
      <w:lvlText w:val="1.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415133"/>
    <w:multiLevelType w:val="multilevel"/>
    <w:tmpl w:val="CF06B4E0"/>
    <w:lvl w:ilvl="0">
      <w:start w:val="1"/>
      <w:numFmt w:val="decimal"/>
      <w:lvlText w:val="3.7.%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5B63969"/>
    <w:multiLevelType w:val="multilevel"/>
    <w:tmpl w:val="5A388884"/>
    <w:lvl w:ilvl="0">
      <w:start w:val="2"/>
      <w:numFmt w:val="decimal"/>
      <w:lvlText w:val="%1"/>
      <w:lvlJc w:val="left"/>
      <w:pPr>
        <w:ind w:left="600" w:hanging="600"/>
      </w:pPr>
    </w:lvl>
    <w:lvl w:ilvl="1">
      <w:start w:val="12"/>
      <w:numFmt w:val="decimal"/>
      <w:lvlText w:val="%1.%2"/>
      <w:lvlJc w:val="left"/>
      <w:pPr>
        <w:ind w:left="954" w:hanging="60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2" w15:restartNumberingAfterBreak="0">
    <w:nsid w:val="65F3705C"/>
    <w:multiLevelType w:val="multilevel"/>
    <w:tmpl w:val="8EC6DE88"/>
    <w:lvl w:ilvl="0">
      <w:start w:val="2"/>
      <w:numFmt w:val="decimal"/>
      <w:lvlText w:val="%1"/>
      <w:lvlJc w:val="left"/>
      <w:pPr>
        <w:ind w:left="600" w:hanging="600"/>
      </w:pPr>
    </w:lvl>
    <w:lvl w:ilvl="1">
      <w:start w:val="14"/>
      <w:numFmt w:val="decimal"/>
      <w:lvlText w:val="%1.%2"/>
      <w:lvlJc w:val="left"/>
      <w:pPr>
        <w:ind w:left="600" w:hanging="600"/>
      </w:pPr>
    </w:lvl>
    <w:lvl w:ilvl="2">
      <w:start w:val="1"/>
      <w:numFmt w:val="decimal"/>
      <w:lvlText w:val="%1.%2.%3"/>
      <w:lvlJc w:val="left"/>
      <w:pPr>
        <w:ind w:left="242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66075A84"/>
    <w:multiLevelType w:val="multilevel"/>
    <w:tmpl w:val="991AE0F2"/>
    <w:lvl w:ilvl="0">
      <w:start w:val="1"/>
      <w:numFmt w:val="decimal"/>
      <w:lvlText w:val="4.2.%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66761318"/>
    <w:multiLevelType w:val="multilevel"/>
    <w:tmpl w:val="5CC43B06"/>
    <w:lvl w:ilvl="0">
      <w:start w:val="1"/>
      <w:numFmt w:val="decimal"/>
      <w:lvlText w:val="5.2.%1"/>
      <w:lvlJc w:val="left"/>
      <w:pPr>
        <w:ind w:left="1260" w:hanging="360"/>
      </w:pPr>
    </w:lvl>
    <w:lvl w:ilvl="1">
      <w:start w:val="1"/>
      <w:numFmt w:val="decimal"/>
      <w:lvlText w:val="%2)"/>
      <w:lvlJc w:val="left"/>
      <w:pPr>
        <w:ind w:left="1980" w:hanging="360"/>
      </w:pPr>
      <w:rPr>
        <w:color w:val="000000"/>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67C00848"/>
    <w:multiLevelType w:val="multilevel"/>
    <w:tmpl w:val="B9A8D762"/>
    <w:lvl w:ilvl="0">
      <w:start w:val="2"/>
      <w:numFmt w:val="decimal"/>
      <w:lvlText w:val="%1"/>
      <w:lvlJc w:val="left"/>
      <w:pPr>
        <w:ind w:left="480" w:hanging="480"/>
      </w:pPr>
    </w:lvl>
    <w:lvl w:ilvl="1">
      <w:start w:val="9"/>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85F4EF3"/>
    <w:multiLevelType w:val="multilevel"/>
    <w:tmpl w:val="29E6B6CE"/>
    <w:lvl w:ilvl="0">
      <w:start w:val="1"/>
      <w:numFmt w:val="decimal"/>
      <w:lvlText w:val="2.5.%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9536AA8"/>
    <w:multiLevelType w:val="multilevel"/>
    <w:tmpl w:val="022EEF34"/>
    <w:lvl w:ilvl="0">
      <w:start w:val="1"/>
      <w:numFmt w:val="decimal"/>
      <w:lvlText w:val="5.5.%1"/>
      <w:lvlJc w:val="left"/>
      <w:pPr>
        <w:ind w:left="1260" w:hanging="360"/>
      </w:pPr>
    </w:lvl>
    <w:lvl w:ilvl="1">
      <w:start w:va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A476125"/>
    <w:multiLevelType w:val="multilevel"/>
    <w:tmpl w:val="13AE573A"/>
    <w:lvl w:ilvl="0">
      <w:start w:val="1"/>
      <w:numFmt w:val="decimal"/>
      <w:lvlText w:val="1.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1701B8D"/>
    <w:multiLevelType w:val="multilevel"/>
    <w:tmpl w:val="5FBAC37E"/>
    <w:lvl w:ilvl="0">
      <w:start w:val="1"/>
      <w:numFmt w:val="bullet"/>
      <w:lvlText w:val=""/>
      <w:lvlJc w:val="left"/>
      <w:pPr>
        <w:ind w:left="2700" w:hanging="360"/>
      </w:pPr>
      <w:rPr>
        <w:rFonts w:ascii="Symbol" w:hAnsi="Symbol"/>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50" w15:restartNumberingAfterBreak="0">
    <w:nsid w:val="720E4B98"/>
    <w:multiLevelType w:val="multilevel"/>
    <w:tmpl w:val="71BE270C"/>
    <w:lvl w:ilvl="0">
      <w:start w:val="3"/>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1" w15:restartNumberingAfterBreak="0">
    <w:nsid w:val="7529689B"/>
    <w:multiLevelType w:val="multilevel"/>
    <w:tmpl w:val="9E4A239C"/>
    <w:lvl w:ilvl="0">
      <w:start w:val="2"/>
      <w:numFmt w:val="decimal"/>
      <w:lvlText w:val="%1"/>
      <w:lvlJc w:val="left"/>
      <w:pPr>
        <w:ind w:left="600" w:hanging="600"/>
      </w:pPr>
    </w:lvl>
    <w:lvl w:ilvl="1">
      <w:start w:val="18"/>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753B2670"/>
    <w:multiLevelType w:val="multilevel"/>
    <w:tmpl w:val="8926DD72"/>
    <w:lvl w:ilvl="0">
      <w:start w:val="1"/>
      <w:numFmt w:val="decimal"/>
      <w:lvlText w:val="2.7.%1"/>
      <w:lvlJc w:val="left"/>
      <w:pPr>
        <w:ind w:left="2700" w:hanging="360"/>
      </w:pPr>
      <w:rPr>
        <w:i w:val="0"/>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53" w15:restartNumberingAfterBreak="0">
    <w:nsid w:val="75E75F5E"/>
    <w:multiLevelType w:val="multilevel"/>
    <w:tmpl w:val="BDEEC3DA"/>
    <w:lvl w:ilvl="0">
      <w:start w:val="1"/>
      <w:numFmt w:val="decimal"/>
      <w:lvlText w:val="1.3.%1"/>
      <w:lvlJc w:val="left"/>
      <w:pPr>
        <w:ind w:left="1440" w:hanging="360"/>
      </w:pPr>
    </w:lvl>
    <w:lvl w:ilvl="1">
      <w:start w:val="1"/>
      <w:numFmt w:val="decimal"/>
      <w:lvlText w:val="1.3.%2"/>
      <w:lvlJc w:val="left"/>
      <w:pPr>
        <w:ind w:left="1068" w:hanging="360"/>
      </w:pPr>
      <w:rPr>
        <w:b w:val="0"/>
        <w:i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7622EC6"/>
    <w:multiLevelType w:val="multilevel"/>
    <w:tmpl w:val="435CAF74"/>
    <w:lvl w:ilvl="0">
      <w:start w:val="2"/>
      <w:numFmt w:val="decimal"/>
      <w:lvlText w:val="%1"/>
      <w:lvlJc w:val="left"/>
      <w:pPr>
        <w:ind w:left="600" w:hanging="600"/>
      </w:pPr>
    </w:lvl>
    <w:lvl w:ilvl="1">
      <w:start w:val="17"/>
      <w:numFmt w:val="decimal"/>
      <w:lvlText w:val="%1.%2"/>
      <w:lvlJc w:val="left"/>
      <w:pPr>
        <w:ind w:left="1167" w:hanging="60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5" w15:restartNumberingAfterBreak="0">
    <w:nsid w:val="780D5992"/>
    <w:multiLevelType w:val="multilevel"/>
    <w:tmpl w:val="FBCC58F0"/>
    <w:lvl w:ilvl="0">
      <w:start w:val="2"/>
      <w:numFmt w:val="decimal"/>
      <w:lvlText w:val="%1."/>
      <w:lvlJc w:val="left"/>
      <w:pPr>
        <w:ind w:left="660" w:hanging="660"/>
      </w:pPr>
    </w:lvl>
    <w:lvl w:ilvl="1">
      <w:start w:val="15"/>
      <w:numFmt w:val="decimal"/>
      <w:lvlText w:val="%1.%2."/>
      <w:lvlJc w:val="left"/>
      <w:pPr>
        <w:ind w:left="660" w:hanging="66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7BFF30F0"/>
    <w:multiLevelType w:val="multilevel"/>
    <w:tmpl w:val="253255D2"/>
    <w:lvl w:ilvl="0">
      <w:start w:val="1"/>
      <w:numFmt w:val="decimal"/>
      <w:lvlText w:val="5.1.%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57" w15:restartNumberingAfterBreak="0">
    <w:nsid w:val="7DDD557B"/>
    <w:multiLevelType w:val="multilevel"/>
    <w:tmpl w:val="3AB0BB88"/>
    <w:lvl w:ilvl="0">
      <w:start w:val="1"/>
      <w:numFmt w:val="decimal"/>
      <w:lvlText w:val="3.2.%1"/>
      <w:lvlJc w:val="left"/>
      <w:pPr>
        <w:ind w:left="12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8"/>
  </w:num>
  <w:num w:numId="2">
    <w:abstractNumId w:val="39"/>
  </w:num>
  <w:num w:numId="3">
    <w:abstractNumId w:val="53"/>
  </w:num>
  <w:num w:numId="4">
    <w:abstractNumId w:val="5"/>
  </w:num>
  <w:num w:numId="5">
    <w:abstractNumId w:val="15"/>
  </w:num>
  <w:num w:numId="6">
    <w:abstractNumId w:val="21"/>
  </w:num>
  <w:num w:numId="7">
    <w:abstractNumId w:val="27"/>
  </w:num>
  <w:num w:numId="8">
    <w:abstractNumId w:val="19"/>
  </w:num>
  <w:num w:numId="9">
    <w:abstractNumId w:val="3"/>
  </w:num>
  <w:num w:numId="10">
    <w:abstractNumId w:val="36"/>
  </w:num>
  <w:num w:numId="11">
    <w:abstractNumId w:val="0"/>
  </w:num>
  <w:num w:numId="12">
    <w:abstractNumId w:val="18"/>
  </w:num>
  <w:num w:numId="13">
    <w:abstractNumId w:val="37"/>
  </w:num>
  <w:num w:numId="14">
    <w:abstractNumId w:val="46"/>
  </w:num>
  <w:num w:numId="15">
    <w:abstractNumId w:val="24"/>
  </w:num>
  <w:num w:numId="16">
    <w:abstractNumId w:val="33"/>
  </w:num>
  <w:num w:numId="17">
    <w:abstractNumId w:val="52"/>
  </w:num>
  <w:num w:numId="18">
    <w:abstractNumId w:val="49"/>
  </w:num>
  <w:num w:numId="19">
    <w:abstractNumId w:val="11"/>
  </w:num>
  <w:num w:numId="20">
    <w:abstractNumId w:val="45"/>
  </w:num>
  <w:num w:numId="21">
    <w:abstractNumId w:val="13"/>
  </w:num>
  <w:num w:numId="22">
    <w:abstractNumId w:val="17"/>
  </w:num>
  <w:num w:numId="23">
    <w:abstractNumId w:val="41"/>
  </w:num>
  <w:num w:numId="24">
    <w:abstractNumId w:val="31"/>
  </w:num>
  <w:num w:numId="25">
    <w:abstractNumId w:val="42"/>
  </w:num>
  <w:num w:numId="26">
    <w:abstractNumId w:val="34"/>
  </w:num>
  <w:num w:numId="27">
    <w:abstractNumId w:val="4"/>
  </w:num>
  <w:num w:numId="28">
    <w:abstractNumId w:val="55"/>
  </w:num>
  <w:num w:numId="29">
    <w:abstractNumId w:val="25"/>
  </w:num>
  <w:num w:numId="30">
    <w:abstractNumId w:val="29"/>
  </w:num>
  <w:num w:numId="31">
    <w:abstractNumId w:val="10"/>
  </w:num>
  <w:num w:numId="32">
    <w:abstractNumId w:val="54"/>
  </w:num>
  <w:num w:numId="33">
    <w:abstractNumId w:val="26"/>
  </w:num>
  <w:num w:numId="34">
    <w:abstractNumId w:val="51"/>
  </w:num>
  <w:num w:numId="35">
    <w:abstractNumId w:val="20"/>
  </w:num>
  <w:num w:numId="36">
    <w:abstractNumId w:val="7"/>
  </w:num>
  <w:num w:numId="37">
    <w:abstractNumId w:val="22"/>
  </w:num>
  <w:num w:numId="38">
    <w:abstractNumId w:val="32"/>
  </w:num>
  <w:num w:numId="39">
    <w:abstractNumId w:val="57"/>
  </w:num>
  <w:num w:numId="40">
    <w:abstractNumId w:val="1"/>
  </w:num>
  <w:num w:numId="41">
    <w:abstractNumId w:val="50"/>
  </w:num>
  <w:num w:numId="42">
    <w:abstractNumId w:val="14"/>
  </w:num>
  <w:num w:numId="43">
    <w:abstractNumId w:val="28"/>
  </w:num>
  <w:num w:numId="44">
    <w:abstractNumId w:val="40"/>
  </w:num>
  <w:num w:numId="45">
    <w:abstractNumId w:val="23"/>
  </w:num>
  <w:num w:numId="46">
    <w:abstractNumId w:val="30"/>
  </w:num>
  <w:num w:numId="47">
    <w:abstractNumId w:val="43"/>
  </w:num>
  <w:num w:numId="48">
    <w:abstractNumId w:val="16"/>
  </w:num>
  <w:num w:numId="49">
    <w:abstractNumId w:val="56"/>
  </w:num>
  <w:num w:numId="50">
    <w:abstractNumId w:val="44"/>
  </w:num>
  <w:num w:numId="51">
    <w:abstractNumId w:val="35"/>
  </w:num>
  <w:num w:numId="52">
    <w:abstractNumId w:val="2"/>
  </w:num>
  <w:num w:numId="53">
    <w:abstractNumId w:val="38"/>
  </w:num>
  <w:num w:numId="54">
    <w:abstractNumId w:val="12"/>
  </w:num>
  <w:num w:numId="55">
    <w:abstractNumId w:val="6"/>
  </w:num>
  <w:num w:numId="56">
    <w:abstractNumId w:val="47"/>
  </w:num>
  <w:num w:numId="57">
    <w:abstractNumId w:val="8"/>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A6"/>
    <w:rsid w:val="0028750B"/>
    <w:rsid w:val="00437985"/>
    <w:rsid w:val="00520991"/>
    <w:rsid w:val="006F11A6"/>
    <w:rsid w:val="00825107"/>
    <w:rsid w:val="00B125A6"/>
    <w:rsid w:val="00BE14B7"/>
    <w:rsid w:val="00C76D55"/>
    <w:rsid w:val="00D13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ADD6D"/>
  <w15:docId w15:val="{170EF292-5220-4AB0-8042-2EBCA4EA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jc w:val="center"/>
      <w:outlineLvl w:val="0"/>
    </w:pPr>
    <w:rPr>
      <w:rFonts w:ascii="Arial" w:hAnsi="Arial"/>
      <w:b/>
      <w:sz w:val="30"/>
    </w:rPr>
  </w:style>
  <w:style w:type="paragraph" w:styleId="2">
    <w:name w:val="heading 2"/>
    <w:basedOn w:val="a"/>
    <w:next w:val="a"/>
    <w:link w:val="20"/>
    <w:uiPriority w:val="9"/>
    <w:qFormat/>
    <w:pPr>
      <w:keepNext/>
      <w:spacing w:line="360" w:lineRule="auto"/>
      <w:jc w:val="right"/>
      <w:outlineLvl w:val="1"/>
    </w:pPr>
    <w:rPr>
      <w:rFonts w:ascii="Arial" w:hAnsi="Arial"/>
      <w:sz w:val="24"/>
    </w:rPr>
  </w:style>
  <w:style w:type="paragraph" w:styleId="3">
    <w:name w:val="heading 3"/>
    <w:basedOn w:val="a"/>
    <w:next w:val="a"/>
    <w:link w:val="30"/>
    <w:uiPriority w:val="9"/>
    <w:qFormat/>
    <w:pPr>
      <w:keepNext/>
      <w:keepLines/>
      <w:spacing w:before="200" w:line="276" w:lineRule="auto"/>
      <w:outlineLvl w:val="2"/>
    </w:pPr>
    <w:rPr>
      <w:rFonts w:ascii="Cambria" w:hAnsi="Cambria"/>
      <w:b/>
      <w:color w:val="4F81BD"/>
      <w:sz w:val="22"/>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paragraph" w:styleId="6">
    <w:name w:val="heading 6"/>
    <w:basedOn w:val="a"/>
    <w:next w:val="a"/>
    <w:link w:val="60"/>
    <w:uiPriority w:val="9"/>
    <w:qFormat/>
    <w:pPr>
      <w:keepNext/>
      <w:keepLines/>
      <w:spacing w:before="200" w:line="276" w:lineRule="auto"/>
      <w:outlineLvl w:val="5"/>
    </w:pPr>
    <w:rPr>
      <w:rFonts w:ascii="Cambria" w:hAnsi="Cambria"/>
      <w:i/>
      <w:color w:val="243F6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customStyle="1" w:styleId="Style16">
    <w:name w:val="Style16"/>
    <w:basedOn w:val="a"/>
    <w:link w:val="Style160"/>
    <w:pPr>
      <w:widowControl w:val="0"/>
    </w:pPr>
    <w:rPr>
      <w:sz w:val="24"/>
    </w:rPr>
  </w:style>
  <w:style w:type="character" w:customStyle="1" w:styleId="Style160">
    <w:name w:val="Style16"/>
    <w:basedOn w:val="1"/>
    <w:link w:val="Style16"/>
    <w:rPr>
      <w:rFonts w:ascii="Times New Roman" w:hAnsi="Times New Roman"/>
      <w:sz w:val="24"/>
    </w:rPr>
  </w:style>
  <w:style w:type="paragraph" w:customStyle="1" w:styleId="12">
    <w:name w:val="Строгий1"/>
    <w:link w:val="a3"/>
    <w:rPr>
      <w:b/>
    </w:rPr>
  </w:style>
  <w:style w:type="character" w:styleId="a3">
    <w:name w:val="Strong"/>
    <w:link w:val="12"/>
    <w:rPr>
      <w:b/>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rFonts w:ascii="Times New Roman" w:hAnsi="Times New Roman"/>
      <w:sz w:val="22"/>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Знак сноски1"/>
    <w:link w:val="a4"/>
    <w:rPr>
      <w:vertAlign w:val="superscript"/>
    </w:rPr>
  </w:style>
  <w:style w:type="character" w:styleId="a4">
    <w:name w:val="footnote reference"/>
    <w:link w:val="13"/>
    <w:rPr>
      <w:vertAlign w:val="superscript"/>
    </w:rPr>
  </w:style>
  <w:style w:type="paragraph" w:customStyle="1" w:styleId="14">
    <w:name w:val="Знак концевой сноски1"/>
    <w:link w:val="a5"/>
    <w:rPr>
      <w:vertAlign w:val="superscript"/>
    </w:rPr>
  </w:style>
  <w:style w:type="character" w:styleId="a5">
    <w:name w:val="endnote reference"/>
    <w:link w:val="14"/>
    <w:rPr>
      <w:vertAlign w:val="superscript"/>
    </w:rPr>
  </w:style>
  <w:style w:type="paragraph" w:customStyle="1" w:styleId="s9">
    <w:name w:val="s_9"/>
    <w:basedOn w:val="a"/>
    <w:link w:val="s90"/>
    <w:pPr>
      <w:spacing w:beforeAutospacing="1" w:afterAutospacing="1"/>
    </w:pPr>
    <w:rPr>
      <w:sz w:val="24"/>
    </w:rPr>
  </w:style>
  <w:style w:type="character" w:customStyle="1" w:styleId="s90">
    <w:name w:val="s_9"/>
    <w:basedOn w:val="1"/>
    <w:link w:val="s9"/>
    <w:rPr>
      <w:rFonts w:ascii="Times New Roman" w:hAnsi="Times New Roman"/>
      <w:sz w:val="24"/>
    </w:rPr>
  </w:style>
  <w:style w:type="paragraph" w:customStyle="1" w:styleId="empty">
    <w:name w:val="empty"/>
    <w:basedOn w:val="a"/>
    <w:link w:val="empty0"/>
    <w:pPr>
      <w:spacing w:beforeAutospacing="1" w:afterAutospacing="1"/>
    </w:pPr>
    <w:rPr>
      <w:sz w:val="24"/>
    </w:rPr>
  </w:style>
  <w:style w:type="character" w:customStyle="1" w:styleId="empty0">
    <w:name w:val="empty"/>
    <w:basedOn w:val="1"/>
    <w:link w:val="empty"/>
    <w:rPr>
      <w:rFonts w:ascii="Times New Roman" w:hAnsi="Times New Roman"/>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s102">
    <w:name w:val="s_102"/>
    <w:link w:val="s1020"/>
    <w:rPr>
      <w:b/>
      <w:color w:val="000080"/>
    </w:rPr>
  </w:style>
  <w:style w:type="character" w:customStyle="1" w:styleId="s1020">
    <w:name w:val="s_102"/>
    <w:link w:val="s102"/>
    <w:rPr>
      <w:b/>
      <w:color w:val="000080"/>
    </w:rPr>
  </w:style>
  <w:style w:type="paragraph" w:styleId="a6">
    <w:name w:val="Body Text"/>
    <w:basedOn w:val="a"/>
    <w:link w:val="a7"/>
    <w:pPr>
      <w:spacing w:after="120"/>
    </w:pPr>
  </w:style>
  <w:style w:type="character" w:customStyle="1" w:styleId="a7">
    <w:name w:val="Основной текст Знак"/>
    <w:basedOn w:val="1"/>
    <w:link w:val="a6"/>
    <w:rPr>
      <w:rFonts w:ascii="Times New Roman" w:hAnsi="Times New Roman"/>
    </w:rPr>
  </w:style>
  <w:style w:type="paragraph" w:styleId="a8">
    <w:name w:val="No Spacing"/>
    <w:link w:val="a9"/>
    <w:rPr>
      <w:sz w:val="22"/>
    </w:rPr>
  </w:style>
  <w:style w:type="character" w:customStyle="1" w:styleId="a9">
    <w:name w:val="Без интервала Знак"/>
    <w:link w:val="a8"/>
    <w:rPr>
      <w:sz w:val="22"/>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FontStyle46">
    <w:name w:val="Font Style46"/>
    <w:link w:val="FontStyle460"/>
    <w:rPr>
      <w:rFonts w:ascii="Times New Roman" w:hAnsi="Times New Roman"/>
      <w:sz w:val="22"/>
    </w:rPr>
  </w:style>
  <w:style w:type="character" w:customStyle="1" w:styleId="FontStyle460">
    <w:name w:val="Font Style46"/>
    <w:link w:val="FontStyle46"/>
    <w:rPr>
      <w:rFonts w:ascii="Times New Roman" w:hAnsi="Times New Roman"/>
      <w:sz w:val="22"/>
    </w:rPr>
  </w:style>
  <w:style w:type="paragraph" w:customStyle="1" w:styleId="Endnote">
    <w:name w:val="Endnote"/>
    <w:basedOn w:val="a"/>
    <w:link w:val="Endnote0"/>
    <w:rPr>
      <w:rFonts w:ascii="Calibri" w:hAnsi="Calibri"/>
    </w:rPr>
  </w:style>
  <w:style w:type="character" w:customStyle="1" w:styleId="Endnote0">
    <w:name w:val="Endnote"/>
    <w:basedOn w:val="1"/>
    <w:link w:val="Endnote"/>
    <w:rPr>
      <w:rFonts w:ascii="Calibri" w:hAnsi="Calibri"/>
    </w:rPr>
  </w:style>
  <w:style w:type="character" w:customStyle="1" w:styleId="30">
    <w:name w:val="Заголовок 3 Знак"/>
    <w:basedOn w:val="1"/>
    <w:link w:val="3"/>
    <w:rPr>
      <w:rFonts w:ascii="Cambria" w:hAnsi="Cambria"/>
      <w:b/>
      <w:color w:val="4F81BD"/>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aa">
    <w:name w:val="Гипертекстовая ссылка"/>
    <w:link w:val="ab"/>
    <w:rPr>
      <w:b/>
      <w:color w:val="008000"/>
    </w:rPr>
  </w:style>
  <w:style w:type="character" w:customStyle="1" w:styleId="ab">
    <w:name w:val="Гипертекстовая ссылка"/>
    <w:link w:val="aa"/>
    <w:rPr>
      <w:b/>
      <w:color w:val="008000"/>
    </w:rPr>
  </w:style>
  <w:style w:type="paragraph" w:styleId="23">
    <w:name w:val="Body Text Indent 2"/>
    <w:basedOn w:val="a"/>
    <w:link w:val="24"/>
    <w:pPr>
      <w:spacing w:after="120" w:line="480" w:lineRule="auto"/>
      <w:ind w:left="283"/>
    </w:pPr>
    <w:rPr>
      <w:rFonts w:ascii="Calibri" w:hAnsi="Calibri"/>
      <w:sz w:val="22"/>
    </w:rPr>
  </w:style>
  <w:style w:type="character" w:customStyle="1" w:styleId="24">
    <w:name w:val="Основной текст с отступом 2 Знак"/>
    <w:basedOn w:val="1"/>
    <w:link w:val="23"/>
    <w:rPr>
      <w:rFonts w:ascii="Calibri" w:hAnsi="Calibri"/>
      <w:sz w:val="22"/>
    </w:rPr>
  </w:style>
  <w:style w:type="paragraph" w:styleId="ac">
    <w:name w:val="List Paragraph"/>
    <w:basedOn w:val="a"/>
    <w:link w:val="ad"/>
    <w:pPr>
      <w:spacing w:after="200" w:line="276" w:lineRule="auto"/>
      <w:ind w:left="720"/>
      <w:contextualSpacing/>
    </w:pPr>
    <w:rPr>
      <w:rFonts w:ascii="Calibri" w:hAnsi="Calibri"/>
      <w:sz w:val="22"/>
    </w:rPr>
  </w:style>
  <w:style w:type="character" w:customStyle="1" w:styleId="ad">
    <w:name w:val="Абзац списка Знак"/>
    <w:basedOn w:val="1"/>
    <w:link w:val="ac"/>
    <w:rPr>
      <w:rFonts w:ascii="Calibri" w:hAnsi="Calibri"/>
      <w:sz w:val="22"/>
    </w:rPr>
  </w:style>
  <w:style w:type="paragraph" w:customStyle="1" w:styleId="15">
    <w:name w:val="Текст сноски1"/>
    <w:basedOn w:val="a"/>
    <w:next w:val="Footnote"/>
    <w:link w:val="16"/>
  </w:style>
  <w:style w:type="character" w:customStyle="1" w:styleId="16">
    <w:name w:val="Текст сноски1"/>
    <w:basedOn w:val="1"/>
    <w:link w:val="15"/>
    <w:rPr>
      <w:rFonts w:ascii="Times New Roman" w:hAnsi="Times New Roman"/>
    </w:rPr>
  </w:style>
  <w:style w:type="paragraph" w:customStyle="1" w:styleId="17">
    <w:name w:val="Тема примечания Знак1"/>
    <w:link w:val="18"/>
    <w:rPr>
      <w:rFonts w:ascii="Times New Roman" w:hAnsi="Times New Roman"/>
      <w:b/>
    </w:rPr>
  </w:style>
  <w:style w:type="character" w:customStyle="1" w:styleId="18">
    <w:name w:val="Тема примечания Знак1"/>
    <w:link w:val="17"/>
    <w:rPr>
      <w:rFonts w:ascii="Times New Roman" w:hAnsi="Times New Roman"/>
      <w:b/>
      <w:sz w:val="20"/>
    </w:rPr>
  </w:style>
  <w:style w:type="paragraph" w:customStyle="1" w:styleId="19">
    <w:name w:val="Основной шрифт абзаца1"/>
  </w:style>
  <w:style w:type="paragraph" w:customStyle="1" w:styleId="s1">
    <w:name w:val="s_1"/>
    <w:basedOn w:val="a"/>
    <w:link w:val="s10"/>
    <w:pPr>
      <w:spacing w:beforeAutospacing="1" w:afterAutospacing="1"/>
    </w:pPr>
    <w:rPr>
      <w:sz w:val="24"/>
    </w:rPr>
  </w:style>
  <w:style w:type="character" w:customStyle="1" w:styleId="s10">
    <w:name w:val="s_1"/>
    <w:basedOn w:val="1"/>
    <w:link w:val="s1"/>
    <w:rPr>
      <w:rFonts w:ascii="Times New Roman" w:hAnsi="Times New Roman"/>
      <w:sz w:val="24"/>
    </w:rPr>
  </w:style>
  <w:style w:type="paragraph" w:customStyle="1" w:styleId="s111">
    <w:name w:val="s_111"/>
    <w:link w:val="s1110"/>
  </w:style>
  <w:style w:type="character" w:customStyle="1" w:styleId="s1110">
    <w:name w:val="s_111"/>
    <w:link w:val="s111"/>
  </w:style>
  <w:style w:type="paragraph" w:customStyle="1" w:styleId="ae">
    <w:name w:val="Прижатый влево"/>
    <w:basedOn w:val="a"/>
    <w:next w:val="a"/>
    <w:link w:val="af"/>
    <w:pPr>
      <w:widowControl w:val="0"/>
    </w:pPr>
    <w:rPr>
      <w:rFonts w:ascii="Arial" w:hAnsi="Arial"/>
      <w:sz w:val="24"/>
    </w:rPr>
  </w:style>
  <w:style w:type="character" w:customStyle="1" w:styleId="af">
    <w:name w:val="Прижатый влево"/>
    <w:basedOn w:val="1"/>
    <w:link w:val="ae"/>
    <w:rPr>
      <w:rFonts w:ascii="Arial" w:hAnsi="Arial"/>
      <w:sz w:val="24"/>
    </w:rPr>
  </w:style>
  <w:style w:type="paragraph" w:styleId="af0">
    <w:name w:val="Body Text Indent"/>
    <w:basedOn w:val="a"/>
    <w:link w:val="af1"/>
    <w:pPr>
      <w:ind w:firstLine="540"/>
      <w:jc w:val="both"/>
    </w:pPr>
    <w:rPr>
      <w:rFonts w:ascii="Arial" w:hAnsi="Arial"/>
      <w:sz w:val="24"/>
    </w:rPr>
  </w:style>
  <w:style w:type="character" w:customStyle="1" w:styleId="af1">
    <w:name w:val="Основной текст с отступом Знак"/>
    <w:basedOn w:val="1"/>
    <w:link w:val="af0"/>
    <w:rPr>
      <w:rFonts w:ascii="Arial" w:hAnsi="Arial"/>
      <w:sz w:val="24"/>
    </w:rPr>
  </w:style>
  <w:style w:type="paragraph" w:customStyle="1" w:styleId="1a">
    <w:name w:val="Знак примечания1"/>
    <w:link w:val="af2"/>
    <w:rPr>
      <w:sz w:val="16"/>
    </w:rPr>
  </w:style>
  <w:style w:type="character" w:styleId="af2">
    <w:name w:val="annotation reference"/>
    <w:link w:val="1a"/>
    <w:rPr>
      <w:sz w:val="16"/>
    </w:rPr>
  </w:style>
  <w:style w:type="paragraph" w:customStyle="1" w:styleId="FontStyle47">
    <w:name w:val="Font Style47"/>
    <w:link w:val="FontStyle470"/>
    <w:rPr>
      <w:rFonts w:ascii="Times New Roman" w:hAnsi="Times New Roman"/>
      <w:sz w:val="22"/>
    </w:rPr>
  </w:style>
  <w:style w:type="character" w:customStyle="1" w:styleId="FontStyle470">
    <w:name w:val="Font Style47"/>
    <w:link w:val="FontStyle47"/>
    <w:rPr>
      <w:rFonts w:ascii="Times New Roman" w:hAnsi="Times New Roman"/>
      <w:sz w:val="22"/>
    </w:rPr>
  </w:style>
  <w:style w:type="paragraph" w:styleId="af3">
    <w:name w:val="Balloon Text"/>
    <w:basedOn w:val="a"/>
    <w:link w:val="af4"/>
    <w:rPr>
      <w:rFonts w:ascii="Tahoma" w:hAnsi="Tahoma"/>
      <w:sz w:val="16"/>
    </w:rPr>
  </w:style>
  <w:style w:type="character" w:customStyle="1" w:styleId="af4">
    <w:name w:val="Текст выноски Знак"/>
    <w:basedOn w:val="1"/>
    <w:link w:val="af3"/>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af5">
    <w:name w:val="Вертикальный отступ"/>
    <w:basedOn w:val="a"/>
    <w:link w:val="af6"/>
    <w:pPr>
      <w:jc w:val="center"/>
    </w:pPr>
    <w:rPr>
      <w:sz w:val="28"/>
    </w:rPr>
  </w:style>
  <w:style w:type="character" w:customStyle="1" w:styleId="af6">
    <w:name w:val="Вертикальный отступ"/>
    <w:basedOn w:val="1"/>
    <w:link w:val="af5"/>
    <w:rPr>
      <w:rFonts w:ascii="Times New Roman" w:hAnsi="Times New Roman"/>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Arial" w:hAnsi="Arial"/>
      <w:b/>
      <w:color w:val="000000"/>
      <w:sz w:val="30"/>
    </w:rPr>
  </w:style>
  <w:style w:type="paragraph" w:customStyle="1" w:styleId="1b">
    <w:name w:val="Гиперссылка1"/>
    <w:link w:val="af7"/>
    <w:rPr>
      <w:color w:val="0000FF"/>
      <w:u w:val="single"/>
    </w:rPr>
  </w:style>
  <w:style w:type="character" w:styleId="af7">
    <w:name w:val="Hyperlink"/>
    <w:link w:val="1b"/>
    <w:rPr>
      <w:color w:val="0000FF"/>
      <w:u w:val="single"/>
    </w:rPr>
  </w:style>
  <w:style w:type="paragraph" w:customStyle="1" w:styleId="Footnote">
    <w:name w:val="Footnote"/>
    <w:basedOn w:val="a"/>
    <w:link w:val="Footnote0"/>
    <w:rPr>
      <w:rFonts w:ascii="Calibri" w:hAnsi="Calibri"/>
    </w:rPr>
  </w:style>
  <w:style w:type="character" w:customStyle="1" w:styleId="Footnote0">
    <w:name w:val="Footnote"/>
    <w:basedOn w:val="1"/>
    <w:link w:val="Footnote"/>
    <w:rPr>
      <w:rFonts w:ascii="Calibri" w:hAnsi="Calibri"/>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f8">
    <w:name w:val="annotation text"/>
    <w:basedOn w:val="a"/>
    <w:link w:val="af9"/>
    <w:pPr>
      <w:spacing w:after="200"/>
    </w:pPr>
    <w:rPr>
      <w:rFonts w:ascii="Calibri" w:hAnsi="Calibri"/>
    </w:rPr>
  </w:style>
  <w:style w:type="character" w:customStyle="1" w:styleId="af9">
    <w:name w:val="Текст примечания Знак"/>
    <w:basedOn w:val="1"/>
    <w:link w:val="af8"/>
    <w:rPr>
      <w:rFonts w:ascii="Calibri" w:hAnsi="Calibri"/>
    </w:rPr>
  </w:style>
  <w:style w:type="paragraph" w:styleId="afa">
    <w:name w:val="Normal (Web)"/>
    <w:basedOn w:val="a"/>
    <w:link w:val="afb"/>
    <w:pPr>
      <w:spacing w:beforeAutospacing="1" w:afterAutospacing="1"/>
    </w:pPr>
    <w:rPr>
      <w:rFonts w:ascii="Arial Unicode MS" w:hAnsi="Arial Unicode MS"/>
      <w:sz w:val="24"/>
    </w:rPr>
  </w:style>
  <w:style w:type="character" w:customStyle="1" w:styleId="afb">
    <w:name w:val="Обычный (веб) Знак"/>
    <w:basedOn w:val="1"/>
    <w:link w:val="afa"/>
    <w:rPr>
      <w:rFonts w:ascii="Arial Unicode MS" w:hAnsi="Arial Unicode MS"/>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c">
    <w:name w:val="footer"/>
    <w:basedOn w:val="a"/>
    <w:link w:val="afd"/>
    <w:pPr>
      <w:tabs>
        <w:tab w:val="center" w:pos="4677"/>
        <w:tab w:val="right" w:pos="9355"/>
      </w:tabs>
    </w:pPr>
    <w:rPr>
      <w:rFonts w:ascii="Calibri" w:hAnsi="Calibri"/>
      <w:sz w:val="22"/>
    </w:rPr>
  </w:style>
  <w:style w:type="character" w:customStyle="1" w:styleId="afd">
    <w:name w:val="Нижний колонтитул Знак"/>
    <w:basedOn w:val="1"/>
    <w:link w:val="afc"/>
    <w:rPr>
      <w:rFonts w:ascii="Calibri" w:hAnsi="Calibri"/>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e">
    <w:name w:val="Текст концевой сноски Знак1"/>
    <w:link w:val="1f"/>
    <w:rPr>
      <w:rFonts w:ascii="Times New Roman" w:hAnsi="Times New Roman"/>
    </w:rPr>
  </w:style>
  <w:style w:type="character" w:customStyle="1" w:styleId="1f">
    <w:name w:val="Текст концевой сноски Знак1"/>
    <w:link w:val="1e"/>
    <w:rPr>
      <w:rFonts w:ascii="Times New Roman" w:hAnsi="Times New Roman"/>
      <w:sz w:val="20"/>
    </w:rPr>
  </w:style>
  <w:style w:type="paragraph" w:styleId="afe">
    <w:name w:val="annotation subject"/>
    <w:basedOn w:val="af8"/>
    <w:next w:val="af8"/>
    <w:link w:val="aff"/>
    <w:rPr>
      <w:b/>
    </w:rPr>
  </w:style>
  <w:style w:type="character" w:customStyle="1" w:styleId="aff">
    <w:name w:val="Тема примечания Знак"/>
    <w:basedOn w:val="af9"/>
    <w:link w:val="afe"/>
    <w:rPr>
      <w:rFonts w:ascii="Calibri" w:hAnsi="Calibri"/>
      <w:b/>
    </w:rPr>
  </w:style>
  <w:style w:type="paragraph" w:styleId="aff0">
    <w:name w:val="Subtitle"/>
    <w:next w:val="a"/>
    <w:link w:val="aff1"/>
    <w:uiPriority w:val="11"/>
    <w:qFormat/>
    <w:pPr>
      <w:jc w:val="both"/>
    </w:pPr>
    <w:rPr>
      <w:rFonts w:ascii="XO Thames" w:hAnsi="XO Thames"/>
      <w:i/>
      <w:sz w:val="24"/>
    </w:rPr>
  </w:style>
  <w:style w:type="character" w:customStyle="1" w:styleId="aff1">
    <w:name w:val="Подзаголовок Знак"/>
    <w:link w:val="aff0"/>
    <w:rPr>
      <w:rFonts w:ascii="XO Thames" w:hAnsi="XO Thames"/>
      <w:i/>
      <w:sz w:val="24"/>
    </w:rPr>
  </w:style>
  <w:style w:type="paragraph" w:customStyle="1" w:styleId="s16">
    <w:name w:val="s_16"/>
    <w:basedOn w:val="a"/>
    <w:link w:val="s160"/>
    <w:pPr>
      <w:spacing w:beforeAutospacing="1" w:afterAutospacing="1"/>
    </w:pPr>
    <w:rPr>
      <w:sz w:val="24"/>
    </w:rPr>
  </w:style>
  <w:style w:type="character" w:customStyle="1" w:styleId="s160">
    <w:name w:val="s_16"/>
    <w:basedOn w:val="1"/>
    <w:link w:val="s16"/>
    <w:rPr>
      <w:rFonts w:ascii="Times New Roman" w:hAnsi="Times New Roman"/>
      <w:sz w:val="24"/>
    </w:rPr>
  </w:style>
  <w:style w:type="paragraph" w:styleId="aff2">
    <w:name w:val="header"/>
    <w:basedOn w:val="a"/>
    <w:link w:val="aff3"/>
    <w:pPr>
      <w:tabs>
        <w:tab w:val="center" w:pos="4153"/>
        <w:tab w:val="right" w:pos="8306"/>
      </w:tabs>
    </w:pPr>
  </w:style>
  <w:style w:type="character" w:customStyle="1" w:styleId="aff3">
    <w:name w:val="Верхний колонтитул Знак"/>
    <w:basedOn w:val="1"/>
    <w:link w:val="aff2"/>
    <w:rPr>
      <w:rFonts w:ascii="Times New Roman" w:hAnsi="Times New Roman"/>
    </w:rPr>
  </w:style>
  <w:style w:type="paragraph" w:customStyle="1" w:styleId="1f0">
    <w:name w:val="Текст примечания Знак1"/>
    <w:link w:val="1f1"/>
    <w:rPr>
      <w:rFonts w:ascii="Times New Roman" w:hAnsi="Times New Roman"/>
    </w:rPr>
  </w:style>
  <w:style w:type="character" w:customStyle="1" w:styleId="1f1">
    <w:name w:val="Текст примечания Знак1"/>
    <w:link w:val="1f0"/>
    <w:rPr>
      <w:rFonts w:ascii="Times New Roman" w:hAnsi="Times New Roman"/>
      <w:sz w:val="20"/>
    </w:rPr>
  </w:style>
  <w:style w:type="paragraph" w:styleId="aff4">
    <w:name w:val="Title"/>
    <w:basedOn w:val="a"/>
    <w:link w:val="aff5"/>
    <w:uiPriority w:val="10"/>
    <w:qFormat/>
    <w:pPr>
      <w:jc w:val="center"/>
    </w:pPr>
    <w:rPr>
      <w:b/>
      <w:sz w:val="32"/>
    </w:rPr>
  </w:style>
  <w:style w:type="character" w:customStyle="1" w:styleId="aff5">
    <w:name w:val="Заголовок Знак"/>
    <w:basedOn w:val="1"/>
    <w:link w:val="aff4"/>
    <w:rPr>
      <w:rFonts w:ascii="Times New Roman" w:hAnsi="Times New Roman"/>
      <w:b/>
      <w:sz w:val="32"/>
    </w:rPr>
  </w:style>
  <w:style w:type="character" w:customStyle="1" w:styleId="40">
    <w:name w:val="Заголовок 4 Знак"/>
    <w:link w:val="4"/>
    <w:rPr>
      <w:rFonts w:ascii="XO Thames" w:hAnsi="XO Thames"/>
      <w:b/>
      <w:sz w:val="24"/>
    </w:rPr>
  </w:style>
  <w:style w:type="paragraph" w:customStyle="1" w:styleId="aff6">
    <w:name w:val="Нормальный (таблица)"/>
    <w:basedOn w:val="a"/>
    <w:next w:val="a"/>
    <w:link w:val="aff7"/>
    <w:pPr>
      <w:widowControl w:val="0"/>
      <w:jc w:val="both"/>
    </w:pPr>
    <w:rPr>
      <w:rFonts w:ascii="Arial" w:hAnsi="Arial"/>
      <w:sz w:val="24"/>
    </w:rPr>
  </w:style>
  <w:style w:type="character" w:customStyle="1" w:styleId="aff7">
    <w:name w:val="Нормальный (таблица)"/>
    <w:basedOn w:val="1"/>
    <w:link w:val="aff6"/>
    <w:rPr>
      <w:rFonts w:ascii="Arial" w:hAnsi="Arial"/>
      <w:sz w:val="24"/>
    </w:rPr>
  </w:style>
  <w:style w:type="paragraph" w:styleId="33">
    <w:name w:val="Body Text Indent 3"/>
    <w:basedOn w:val="a"/>
    <w:link w:val="34"/>
    <w:pPr>
      <w:spacing w:after="120" w:line="276" w:lineRule="auto"/>
      <w:ind w:left="283"/>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character" w:customStyle="1" w:styleId="20">
    <w:name w:val="Заголовок 2 Знак"/>
    <w:basedOn w:val="1"/>
    <w:link w:val="2"/>
    <w:rPr>
      <w:rFonts w:ascii="Arial" w:hAnsi="Arial"/>
      <w:sz w:val="24"/>
    </w:rPr>
  </w:style>
  <w:style w:type="paragraph" w:customStyle="1" w:styleId="s22">
    <w:name w:val="s_22"/>
    <w:basedOn w:val="a"/>
    <w:link w:val="s220"/>
    <w:pPr>
      <w:spacing w:beforeAutospacing="1" w:afterAutospacing="1"/>
    </w:pPr>
    <w:rPr>
      <w:sz w:val="24"/>
    </w:rPr>
  </w:style>
  <w:style w:type="character" w:customStyle="1" w:styleId="s220">
    <w:name w:val="s_22"/>
    <w:basedOn w:val="1"/>
    <w:link w:val="s22"/>
    <w:rPr>
      <w:rFonts w:ascii="Times New Roman" w:hAnsi="Times New Roman"/>
      <w:sz w:val="24"/>
    </w:rPr>
  </w:style>
  <w:style w:type="character" w:customStyle="1" w:styleId="60">
    <w:name w:val="Заголовок 6 Знак"/>
    <w:basedOn w:val="1"/>
    <w:link w:val="6"/>
    <w:rPr>
      <w:rFonts w:ascii="Cambria" w:hAnsi="Cambria"/>
      <w:i/>
      <w:color w:val="243F60"/>
      <w:sz w:val="22"/>
    </w:rPr>
  </w:style>
  <w:style w:type="table" w:customStyle="1" w:styleId="TableNormal">
    <w:name w:val="Table Normal"/>
    <w:pPr>
      <w:widowControl w:val="0"/>
    </w:pPr>
    <w:rPr>
      <w:sz w:val="22"/>
    </w:rPr>
    <w:tblPr>
      <w:tblInd w:w="0" w:type="dxa"/>
      <w:tblCellMar>
        <w:top w:w="0" w:type="dxa"/>
        <w:left w:w="0" w:type="dxa"/>
        <w:bottom w:w="0" w:type="dxa"/>
        <w:right w:w="0" w:type="dxa"/>
      </w:tblCellMar>
    </w:tblPr>
  </w:style>
  <w:style w:type="table" w:customStyle="1" w:styleId="1f2">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80&amp;n=166183&amp;dst=101027&amp;field=134&amp;date=06.02.2025" TargetMode="External"/><Relationship Id="rId18" Type="http://schemas.openxmlformats.org/officeDocument/2006/relationships/hyperlink" Target="consultantplus://offline/ref=53FBBB3F5A6A633592BD145195045CC7153BDEF68178ECD445A9B15F2206BAF80E41309BE6O8n0C" TargetMode="External"/><Relationship Id="rId26" Type="http://schemas.openxmlformats.org/officeDocument/2006/relationships/hyperlink" Target="consultantplus://offline/ref=152FF1EA0F582CD1006A56DA28CF9FA9663C19E4C7395F857B416E297D299BDB0BD7E2295CDE100AOBd7G" TargetMode="External"/><Relationship Id="rId39" Type="http://schemas.openxmlformats.org/officeDocument/2006/relationships/footer" Target="footer1.xml"/><Relationship Id="rId21" Type="http://schemas.openxmlformats.org/officeDocument/2006/relationships/hyperlink" Target="https://login.consultant.ru/link/?req=doc&amp;base=LAW&amp;n=494996&amp;dst=100354&amp;field=134&amp;date=06.02.2025"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fontTable" Target="fontTable.xml"/><Relationship Id="rId7"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consultantplus://offline/ref=A0D3B7B0AB60DD7D2A2BE98F0C4501A9E3D9D3A0629D961A74E10DD8DD6A324359E3E8B6E3D1BE0FW5R0G" TargetMode="External"/><Relationship Id="rId20" Type="http://schemas.openxmlformats.org/officeDocument/2006/relationships/hyperlink" Target="https://login.consultant.ru/link/?req=doc&amp;base=LAW&amp;n=494996&amp;dst=290&amp;field=134&amp;date=06.02.2025" TargetMode="External"/><Relationship Id="rId29" Type="http://schemas.openxmlformats.org/officeDocument/2006/relationships/hyperlink" Target="consultantplus://offline/ref=152FF1EA0F582CD1006A56DA28CF9FA9663C19E4C7395F857B416E297D299BDB0BD7E2295CDE100AOBd7G"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4996&amp;dst=100056&amp;field=134&amp;date=06.02.2025"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995432B2ECB2CCFF8E917E9E8E16CEA47F3413E733B5508867EE49B61845FB1AA6BB7A703D5777A4O4r2G" TargetMode="External"/><Relationship Id="rId37" Type="http://schemas.openxmlformats.org/officeDocument/2006/relationships/hyperlink" Target="consultantplus://offline/ref=BE412DF92822FA1E8FBD535493D330045C29074A5A47797713F06A2036NCL8H"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A0D3B7B0AB60DD7D2A2BE98F0C4501A9E3D9D3A0629D961A74E10DD8DD6A324359E3E8B6E3D1BE0FW5R0G" TargetMode="External"/><Relationship Id="rId23" Type="http://schemas.openxmlformats.org/officeDocument/2006/relationships/hyperlink" Target="consultantplus://offline/ref=53FBBB3F5A6A633592BD145195045CC7153BDEF68178ECD445A9B15F2206BAF80E413098E284F472O4nBC" TargetMode="External"/><Relationship Id="rId28" Type="http://schemas.openxmlformats.org/officeDocument/2006/relationships/hyperlink" Target="consultantplus://offline/ref=152FF1EA0F582CD1006A56DA28CF9FA9663C19E4C7395F857B416E297D299BDB0BD7E2295CDE100AOBd7G" TargetMode="External"/><Relationship Id="rId36" Type="http://schemas.openxmlformats.org/officeDocument/2006/relationships/hyperlink" Target="consultantplus://offline/ref=BE412DF92822FA1E8FBD535493D330045C29074C594C797713F06A2036NCL8H" TargetMode="External"/><Relationship Id="rId10" Type="http://schemas.openxmlformats.org/officeDocument/2006/relationships/hyperlink" Target="https://login.consultant.ru/link/?req=doc&amp;base=LAW&amp;n=494996&amp;dst=43&amp;field=134&amp;date=06.02.2025" TargetMode="External"/><Relationship Id="rId19" Type="http://schemas.openxmlformats.org/officeDocument/2006/relationships/hyperlink" Target="consultantplus://offline/ref=53FBBB3F5A6A633592BD145195045CC7153BDEF68178ECD445A9B15F2206BAF80E413098E284F472O4nDC" TargetMode="External"/><Relationship Id="rId31" Type="http://schemas.openxmlformats.org/officeDocument/2006/relationships/hyperlink" Target="consultantplus://offline/ref=995432B2ECB2CCFF8E917E9E8E16CEA47F3413E733B5508867EE49B61845FB1AA6BB7A703D5777A4O4r2G"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26420&amp;date=06.02.2025" TargetMode="External"/><Relationship Id="rId14" Type="http://schemas.openxmlformats.org/officeDocument/2006/relationships/hyperlink" Target="consultantplus://offline/ref=A0D3B7B0AB60DD7D2A2BE98F0C4501A9E3D9D3A0629D961A74E10DD8DD6A324359E3E8B6E3D1BE0FW5R0G" TargetMode="External"/><Relationship Id="rId22" Type="http://schemas.openxmlformats.org/officeDocument/2006/relationships/hyperlink" Target="consultantplus://offline/ref=53FBBB3F5A6A633592BD145195045CC7153BDEF68178ECD445A9B15F2206BAF80E413098E284F472O4nDC" TargetMode="External"/><Relationship Id="rId27" Type="http://schemas.openxmlformats.org/officeDocument/2006/relationships/hyperlink" Target="consultantplus://offline/ref=152FF1EA0F582CD1006A56DA28CF9FA9663C19E4C7395F857B416E297D299BDB0BD7E2295CDE100AOBd7G" TargetMode="External"/><Relationship Id="rId30" Type="http://schemas.openxmlformats.org/officeDocument/2006/relationships/hyperlink" Target="consultantplus://offline/ref=995432B2ECB2CCFF8E917E9E8E16CEA47F3413E733B5508867EE49B61845FB1AA6BB7A703D5777A4O4r2G" TargetMode="External"/><Relationship Id="rId35" Type="http://schemas.openxmlformats.org/officeDocument/2006/relationships/hyperlink" Target="consultantplus://offline/ref=C69E37470D558CD5F608E16ECF8CA38C817B17755E7E29A2783510C96D4Bw4G" TargetMode="External"/><Relationship Id="rId43" Type="http://schemas.openxmlformats.org/officeDocument/2006/relationships/theme" Target="theme/theme1.xml"/><Relationship Id="rId8" Type="http://schemas.openxmlformats.org/officeDocument/2006/relationships/hyperlink" Target="https://login.consultant.ru/link/?req=doc&amp;base=LAW&amp;n=494996&amp;dst=100010&amp;field=134&amp;date=06.02.2025" TargetMode="External"/><Relationship Id="rId3" Type="http://schemas.openxmlformats.org/officeDocument/2006/relationships/settings" Target="settings.xml"/><Relationship Id="rId12" Type="http://schemas.openxmlformats.org/officeDocument/2006/relationships/hyperlink" Target="https://login.consultant.ru/link/?req=doc&amp;base=LAW&amp;n=494996&amp;dst=359&amp;field=134&amp;date=06.02.2025" TargetMode="External"/><Relationship Id="rId17" Type="http://schemas.openxmlformats.org/officeDocument/2006/relationships/hyperlink" Target="consultantplus://offline/ref=A0D3B7B0AB60DD7D2A2BE98F0C4501A9E3D9D3A0629D961A74E10DD8DD6A324359E3E8B6E3D1BE0FW5R0G"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15868</Words>
  <Characters>90453</Characters>
  <Application>Microsoft Office Word</Application>
  <DocSecurity>4</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user</cp:lastModifiedBy>
  <cp:revision>2</cp:revision>
  <dcterms:created xsi:type="dcterms:W3CDTF">2025-02-17T02:20:00Z</dcterms:created>
  <dcterms:modified xsi:type="dcterms:W3CDTF">2025-02-17T02:20:00Z</dcterms:modified>
</cp:coreProperties>
</file>