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66236B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6236B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  <w:bookmarkStart w:id="0" w:name="_GoBack"/>
            <w:bookmarkEnd w:id="0"/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6236B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6236B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A22C8F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22C8F" w:rsidRPr="00A22C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A22C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22C8F" w:rsidRPr="00A22C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A22C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A22C8F" w:rsidRPr="00A22C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01-03-168/5</w:t>
            </w:r>
            <w:r w:rsidRPr="00A22C8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5A1C65" w:rsidRDefault="0066236B" w:rsidP="00C931EB">
      <w:pPr>
        <w:ind w:right="3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A1C65">
        <w:rPr>
          <w:b/>
          <w:bCs/>
          <w:sz w:val="28"/>
          <w:szCs w:val="28"/>
        </w:rPr>
        <w:t xml:space="preserve"> внесении изменений в постановление главы  </w:t>
      </w:r>
    </w:p>
    <w:p w:rsidR="0066236B" w:rsidRDefault="005A1C65" w:rsidP="00C931EB">
      <w:pPr>
        <w:ind w:right="3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10.02.2025г. №01-03-93/5</w:t>
      </w:r>
    </w:p>
    <w:p w:rsidR="0066236B" w:rsidRDefault="0066236B" w:rsidP="00900169">
      <w:pPr>
        <w:tabs>
          <w:tab w:val="left" w:pos="284"/>
        </w:tabs>
        <w:spacing w:line="360" w:lineRule="auto"/>
        <w:ind w:right="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00169" w:rsidRPr="00900169" w:rsidRDefault="00900169" w:rsidP="00900169">
      <w:pPr>
        <w:tabs>
          <w:tab w:val="left" w:pos="284"/>
        </w:tabs>
        <w:spacing w:line="360" w:lineRule="auto"/>
        <w:ind w:right="48" w:firstLine="709"/>
        <w:contextualSpacing/>
        <w:jc w:val="both"/>
        <w:rPr>
          <w:sz w:val="28"/>
          <w:szCs w:val="28"/>
        </w:rPr>
      </w:pPr>
      <w:r w:rsidRPr="00900169"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Гражданским кодексом Российской Федерации, Жилищным кодексом Российской Федерации</w:t>
      </w:r>
      <w:r w:rsidRPr="00900169">
        <w:rPr>
          <w:sz w:val="28"/>
          <w:szCs w:val="28"/>
        </w:rPr>
        <w:t>, Уставом муниципального района «Ленский район»</w:t>
      </w:r>
      <w:r w:rsidR="005A1C65">
        <w:rPr>
          <w:sz w:val="28"/>
          <w:szCs w:val="28"/>
        </w:rPr>
        <w:t xml:space="preserve"> с целью приведения муниципального правого акта в соответствие</w:t>
      </w:r>
      <w:r w:rsidRPr="00900169">
        <w:rPr>
          <w:sz w:val="28"/>
          <w:szCs w:val="28"/>
        </w:rPr>
        <w:t>, п о с т а н о в л я ю:</w:t>
      </w:r>
    </w:p>
    <w:p w:rsidR="0066236B" w:rsidRDefault="0066236B" w:rsidP="00900169">
      <w:pPr>
        <w:tabs>
          <w:tab w:val="left" w:pos="284"/>
        </w:tabs>
        <w:spacing w:before="200" w:line="360" w:lineRule="auto"/>
        <w:ind w:right="4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1C65">
        <w:rPr>
          <w:sz w:val="28"/>
          <w:szCs w:val="28"/>
        </w:rPr>
        <w:t xml:space="preserve"> Внести изменения в постановление главы от 10.02.2025г. №01-03-93/5 «Об утверждении Порядка приобретения жилых помещений коммерческого использования, служебных жилых помещений специализированного жилищного фонда МР «Ленский район»:</w:t>
      </w:r>
    </w:p>
    <w:p w:rsidR="0066236B" w:rsidRDefault="005A1C65" w:rsidP="00900169">
      <w:pPr>
        <w:tabs>
          <w:tab w:val="left" w:pos="284"/>
        </w:tabs>
        <w:spacing w:before="200" w:line="360" w:lineRule="auto"/>
        <w:ind w:right="4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275F">
        <w:rPr>
          <w:sz w:val="28"/>
          <w:szCs w:val="28"/>
        </w:rPr>
        <w:t>1</w:t>
      </w:r>
      <w:r w:rsidR="006623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275F">
        <w:rPr>
          <w:sz w:val="28"/>
          <w:szCs w:val="28"/>
        </w:rPr>
        <w:t>П</w:t>
      </w:r>
      <w:r>
        <w:rPr>
          <w:sz w:val="28"/>
          <w:szCs w:val="28"/>
        </w:rPr>
        <w:t>ункт 2 постановления главы исключить</w:t>
      </w:r>
      <w:r w:rsidR="00374445">
        <w:rPr>
          <w:sz w:val="28"/>
          <w:szCs w:val="28"/>
        </w:rPr>
        <w:t>.</w:t>
      </w:r>
    </w:p>
    <w:p w:rsidR="00DA275F" w:rsidRDefault="00DA275F" w:rsidP="00900169">
      <w:pPr>
        <w:tabs>
          <w:tab w:val="left" w:pos="284"/>
        </w:tabs>
        <w:spacing w:before="200" w:line="360" w:lineRule="auto"/>
        <w:ind w:right="4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Пункт 3, 4 постановления главы считать пунктами 2, 3 соответственно.</w:t>
      </w:r>
    </w:p>
    <w:p w:rsidR="00900169" w:rsidRDefault="00374445" w:rsidP="00900169">
      <w:pPr>
        <w:pStyle w:val="p1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6236B">
        <w:rPr>
          <w:sz w:val="28"/>
          <w:szCs w:val="28"/>
        </w:rPr>
        <w:t xml:space="preserve">. </w:t>
      </w:r>
      <w:r w:rsidR="00900169">
        <w:rPr>
          <w:rStyle w:val="s3"/>
          <w:sz w:val="28"/>
          <w:szCs w:val="28"/>
        </w:rPr>
        <w:t xml:space="preserve"> </w:t>
      </w:r>
      <w:r w:rsidR="00900169">
        <w:rPr>
          <w:sz w:val="28"/>
          <w:szCs w:val="28"/>
        </w:rPr>
        <w:t>Главному специалисту управления делами (</w:t>
      </w:r>
      <w:proofErr w:type="spellStart"/>
      <w:r w:rsidR="00900169">
        <w:rPr>
          <w:sz w:val="28"/>
          <w:szCs w:val="28"/>
        </w:rPr>
        <w:t>Иванская</w:t>
      </w:r>
      <w:proofErr w:type="spellEnd"/>
      <w:r w:rsidR="00900169">
        <w:rPr>
          <w:sz w:val="28"/>
          <w:szCs w:val="28"/>
        </w:rPr>
        <w:t xml:space="preserve"> Е.С.)</w:t>
      </w:r>
      <w:r w:rsidR="00900169">
        <w:rPr>
          <w:rFonts w:ascii="Arial" w:hAnsi="Arial" w:cs="Arial"/>
        </w:rPr>
        <w:t xml:space="preserve"> </w:t>
      </w:r>
      <w:r w:rsidR="00900169">
        <w:rPr>
          <w:sz w:val="28"/>
          <w:szCs w:val="28"/>
        </w:rPr>
        <w:t>опубликовать данное постановление в средствах массовой информации и обеспечить размещение на официальном сайте администрации муниципального района «Ленский район» Республики Саха (Якутия).</w:t>
      </w:r>
    </w:p>
    <w:p w:rsidR="008E3EBE" w:rsidRDefault="00374445" w:rsidP="00374445">
      <w:pPr>
        <w:pStyle w:val="p1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0169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DA275F" w:rsidRPr="00122E29" w:rsidRDefault="00DA275F" w:rsidP="00374445">
      <w:pPr>
        <w:pStyle w:val="p1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66236B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6236B" w:rsidRPr="0066236B" w:rsidRDefault="0066236B" w:rsidP="0066236B">
      <w:pPr>
        <w:rPr>
          <w:b/>
          <w:sz w:val="28"/>
          <w:szCs w:val="28"/>
        </w:rPr>
      </w:pPr>
      <w:r w:rsidRPr="0066236B">
        <w:rPr>
          <w:b/>
          <w:sz w:val="28"/>
          <w:szCs w:val="28"/>
        </w:rPr>
        <w:t xml:space="preserve"> </w:t>
      </w:r>
    </w:p>
    <w:sectPr w:rsidR="0066236B" w:rsidRPr="0066236B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223BED"/>
    <w:rsid w:val="00327CD6"/>
    <w:rsid w:val="00374445"/>
    <w:rsid w:val="00390540"/>
    <w:rsid w:val="004638E4"/>
    <w:rsid w:val="0057397B"/>
    <w:rsid w:val="005A1C65"/>
    <w:rsid w:val="005C133F"/>
    <w:rsid w:val="00612F3B"/>
    <w:rsid w:val="00616261"/>
    <w:rsid w:val="00642E00"/>
    <w:rsid w:val="0066236B"/>
    <w:rsid w:val="00681592"/>
    <w:rsid w:val="00686D80"/>
    <w:rsid w:val="0075031E"/>
    <w:rsid w:val="007D160B"/>
    <w:rsid w:val="008E3EBE"/>
    <w:rsid w:val="00900169"/>
    <w:rsid w:val="009563BF"/>
    <w:rsid w:val="009B11B6"/>
    <w:rsid w:val="009C0DBC"/>
    <w:rsid w:val="009D0A88"/>
    <w:rsid w:val="009D106E"/>
    <w:rsid w:val="00A02791"/>
    <w:rsid w:val="00A22C8F"/>
    <w:rsid w:val="00A2675D"/>
    <w:rsid w:val="00A6092B"/>
    <w:rsid w:val="00A63515"/>
    <w:rsid w:val="00BB5B7E"/>
    <w:rsid w:val="00BC1F18"/>
    <w:rsid w:val="00BD6D77"/>
    <w:rsid w:val="00BF5EB4"/>
    <w:rsid w:val="00C931EB"/>
    <w:rsid w:val="00D41EA5"/>
    <w:rsid w:val="00D44918"/>
    <w:rsid w:val="00D659BC"/>
    <w:rsid w:val="00D75BD1"/>
    <w:rsid w:val="00D95E15"/>
    <w:rsid w:val="00DA275F"/>
    <w:rsid w:val="00EA4F3B"/>
    <w:rsid w:val="00EF2D73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28E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6236B"/>
    <w:rPr>
      <w:color w:val="0000FF"/>
      <w:u w:val="single"/>
    </w:rPr>
  </w:style>
  <w:style w:type="paragraph" w:customStyle="1" w:styleId="p16">
    <w:name w:val="p16"/>
    <w:basedOn w:val="a"/>
    <w:uiPriority w:val="99"/>
    <w:rsid w:val="009001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90016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AE5E-6617-434E-B704-A1191DB1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2025-03-07T02:17:00Z</dcterms:created>
  <dcterms:modified xsi:type="dcterms:W3CDTF">2025-03-07T02:17:00Z</dcterms:modified>
</cp:coreProperties>
</file>