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73"/>
        <w:gridCol w:w="3627"/>
        <w:gridCol w:w="607"/>
        <w:gridCol w:w="1386"/>
        <w:gridCol w:w="3633"/>
        <w:gridCol w:w="178"/>
        <w:gridCol w:w="320"/>
      </w:tblGrid>
      <w:tr w:rsidR="005D7410" w:rsidRPr="00353682" w:rsidTr="00376601">
        <w:trPr>
          <w:cantSplit/>
          <w:trHeight w:val="2102"/>
        </w:trPr>
        <w:tc>
          <w:tcPr>
            <w:tcW w:w="3685" w:type="dxa"/>
            <w:gridSpan w:val="2"/>
          </w:tcPr>
          <w:p w:rsidR="005D7410" w:rsidRPr="00122E29" w:rsidRDefault="005D7410" w:rsidP="003766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5D7410" w:rsidRPr="00122E29" w:rsidRDefault="005D7410" w:rsidP="003766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D7410" w:rsidRPr="00122E29" w:rsidRDefault="005D7410" w:rsidP="003766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D7410" w:rsidRPr="00122E29" w:rsidRDefault="005D7410" w:rsidP="0037660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5D7410" w:rsidRPr="00122E29" w:rsidRDefault="005D7410" w:rsidP="0037660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876132E" wp14:editId="34CA82B6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gridSpan w:val="3"/>
          </w:tcPr>
          <w:p w:rsidR="005D7410" w:rsidRPr="00612F3B" w:rsidRDefault="005D7410" w:rsidP="00376601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D7410" w:rsidRPr="00612F3B" w:rsidRDefault="005D7410" w:rsidP="00376601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5D7410" w:rsidRPr="00612F3B" w:rsidRDefault="005D7410" w:rsidP="00376601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5D7410" w:rsidRPr="00353682" w:rsidRDefault="005D7410" w:rsidP="0037660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5D7410" w:rsidRPr="00122E29" w:rsidTr="00376601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3"/>
          </w:tcPr>
          <w:p w:rsidR="005D7410" w:rsidRPr="00122E29" w:rsidRDefault="005D7410" w:rsidP="0037660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4"/>
          </w:tcPr>
          <w:p w:rsidR="005D7410" w:rsidRPr="00122E29" w:rsidRDefault="005D7410" w:rsidP="0037660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5D7410" w:rsidRPr="00122E29" w:rsidTr="00376601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3"/>
          </w:tcPr>
          <w:p w:rsidR="005D7410" w:rsidRPr="00122E29" w:rsidRDefault="005D7410" w:rsidP="0037660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4"/>
          </w:tcPr>
          <w:p w:rsidR="005D7410" w:rsidRPr="00122E29" w:rsidRDefault="005D7410" w:rsidP="0037660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00080B" w:rsidRPr="00122E29" w:rsidTr="00593591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74" w:type="dxa"/>
          <w:wAfter w:w="143" w:type="dxa"/>
          <w:trHeight w:val="671"/>
        </w:trPr>
        <w:tc>
          <w:tcPr>
            <w:tcW w:w="9389" w:type="dxa"/>
            <w:gridSpan w:val="5"/>
          </w:tcPr>
          <w:p w:rsidR="0000080B" w:rsidRPr="00122E29" w:rsidRDefault="00327CD6" w:rsidP="0040225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02253" w:rsidRPr="004022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4022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02253" w:rsidRPr="004022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4022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D741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</w:t>
            </w:r>
            <w:r w:rsidR="00402253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4022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402253" w:rsidRPr="004022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01-03-293/5</w:t>
            </w:r>
            <w:r w:rsidR="0000080B" w:rsidRPr="0040225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593591" w:rsidRPr="00F06239" w:rsidTr="00593591">
        <w:tblPrEx>
          <w:tblLook w:val="01E0" w:firstRow="1" w:lastRow="1" w:firstColumn="1" w:lastColumn="1" w:noHBand="0" w:noVBand="0"/>
        </w:tblPrEx>
        <w:trPr>
          <w:gridAfter w:val="2"/>
          <w:wAfter w:w="177" w:type="dxa"/>
        </w:trPr>
        <w:tc>
          <w:tcPr>
            <w:tcW w:w="9286" w:type="dxa"/>
            <w:gridSpan w:val="5"/>
            <w:shd w:val="clear" w:color="auto" w:fill="auto"/>
          </w:tcPr>
          <w:p w:rsidR="00593591" w:rsidRPr="00F06239" w:rsidRDefault="00593591" w:rsidP="00376601">
            <w:pPr>
              <w:jc w:val="center"/>
              <w:rPr>
                <w:b/>
                <w:sz w:val="28"/>
                <w:szCs w:val="28"/>
              </w:rPr>
            </w:pPr>
            <w:r w:rsidRPr="00F06239">
              <w:rPr>
                <w:b/>
                <w:sz w:val="28"/>
                <w:szCs w:val="28"/>
              </w:rPr>
              <w:t>О мерах по подготовке объектов</w:t>
            </w:r>
          </w:p>
          <w:p w:rsidR="00593591" w:rsidRPr="00F06239" w:rsidRDefault="00593591" w:rsidP="005D74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6239">
              <w:rPr>
                <w:b/>
                <w:sz w:val="28"/>
                <w:szCs w:val="28"/>
              </w:rPr>
              <w:t xml:space="preserve">жилищно-коммунального хозяйства, </w:t>
            </w:r>
            <w:r w:rsidR="00B613EB">
              <w:rPr>
                <w:b/>
                <w:sz w:val="28"/>
                <w:szCs w:val="28"/>
              </w:rPr>
              <w:t>предприятий топливно-энергетического комплекса, жилищного фонда</w:t>
            </w:r>
            <w:r w:rsidRPr="00F06239">
              <w:rPr>
                <w:b/>
                <w:sz w:val="28"/>
                <w:szCs w:val="28"/>
              </w:rPr>
              <w:t xml:space="preserve"> и </w:t>
            </w:r>
            <w:r w:rsidR="00B613EB">
              <w:rPr>
                <w:b/>
                <w:sz w:val="28"/>
                <w:szCs w:val="28"/>
              </w:rPr>
              <w:t xml:space="preserve">объектов </w:t>
            </w:r>
            <w:r w:rsidRPr="00F06239">
              <w:rPr>
                <w:b/>
                <w:sz w:val="28"/>
                <w:szCs w:val="28"/>
              </w:rPr>
              <w:t>социально</w:t>
            </w:r>
            <w:r w:rsidR="00B613EB">
              <w:rPr>
                <w:b/>
                <w:sz w:val="28"/>
                <w:szCs w:val="28"/>
              </w:rPr>
              <w:t xml:space="preserve">го назначения </w:t>
            </w:r>
            <w:r w:rsidRPr="00F06239">
              <w:rPr>
                <w:b/>
                <w:sz w:val="28"/>
                <w:szCs w:val="28"/>
              </w:rPr>
              <w:t>Ленского района к отопительному сезону 20</w:t>
            </w:r>
            <w:r>
              <w:rPr>
                <w:b/>
                <w:sz w:val="28"/>
                <w:szCs w:val="28"/>
              </w:rPr>
              <w:t>2</w:t>
            </w:r>
            <w:r w:rsidR="005D7410">
              <w:rPr>
                <w:b/>
                <w:sz w:val="28"/>
                <w:szCs w:val="28"/>
              </w:rPr>
              <w:t>5</w:t>
            </w:r>
            <w:r w:rsidRPr="00F06239">
              <w:rPr>
                <w:b/>
                <w:sz w:val="28"/>
                <w:szCs w:val="28"/>
              </w:rPr>
              <w:t>/20</w:t>
            </w:r>
            <w:r w:rsidR="00B613EB">
              <w:rPr>
                <w:b/>
                <w:sz w:val="28"/>
                <w:szCs w:val="28"/>
              </w:rPr>
              <w:t>2</w:t>
            </w:r>
            <w:r w:rsidR="005D7410">
              <w:rPr>
                <w:b/>
                <w:sz w:val="28"/>
                <w:szCs w:val="28"/>
              </w:rPr>
              <w:t>6</w:t>
            </w:r>
            <w:r w:rsidRPr="00F06239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93591" w:rsidRPr="00E27FD6" w:rsidRDefault="00593591" w:rsidP="0059359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591" w:rsidRPr="00403949" w:rsidRDefault="00593591" w:rsidP="0059359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03949">
        <w:rPr>
          <w:sz w:val="28"/>
          <w:szCs w:val="28"/>
        </w:rPr>
        <w:t xml:space="preserve">о исполнение </w:t>
      </w:r>
      <w:r>
        <w:rPr>
          <w:sz w:val="28"/>
          <w:szCs w:val="28"/>
        </w:rPr>
        <w:t>распоряжения</w:t>
      </w:r>
      <w:r w:rsidRPr="00403949">
        <w:rPr>
          <w:sz w:val="28"/>
          <w:szCs w:val="28"/>
        </w:rPr>
        <w:t xml:space="preserve"> Правительства Республики Саха (Якутия) от </w:t>
      </w:r>
      <w:r w:rsidR="005D7410">
        <w:rPr>
          <w:sz w:val="28"/>
          <w:szCs w:val="28"/>
        </w:rPr>
        <w:t>21 марта</w:t>
      </w:r>
      <w:r w:rsidR="00B613EB">
        <w:rPr>
          <w:sz w:val="28"/>
          <w:szCs w:val="28"/>
        </w:rPr>
        <w:t xml:space="preserve"> 202</w:t>
      </w:r>
      <w:r w:rsidR="005D741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года № </w:t>
      </w:r>
      <w:r w:rsidR="005D7410">
        <w:rPr>
          <w:sz w:val="28"/>
          <w:szCs w:val="28"/>
        </w:rPr>
        <w:t>220</w:t>
      </w:r>
      <w:r>
        <w:rPr>
          <w:sz w:val="28"/>
          <w:szCs w:val="28"/>
        </w:rPr>
        <w:t>-р</w:t>
      </w:r>
      <w:r w:rsidRPr="00403949">
        <w:rPr>
          <w:sz w:val="28"/>
          <w:szCs w:val="28"/>
        </w:rPr>
        <w:t xml:space="preserve"> «О мерах по подготовке объектов жилищно-коммунального хозяйства</w:t>
      </w:r>
      <w:r w:rsidR="00B613EB">
        <w:rPr>
          <w:sz w:val="28"/>
          <w:szCs w:val="28"/>
        </w:rPr>
        <w:t>,</w:t>
      </w:r>
      <w:r w:rsidRPr="00403949">
        <w:rPr>
          <w:sz w:val="28"/>
          <w:szCs w:val="28"/>
        </w:rPr>
        <w:t xml:space="preserve"> предприятий топливно-энергетического комплекса</w:t>
      </w:r>
      <w:r w:rsidR="00B613EB">
        <w:rPr>
          <w:sz w:val="28"/>
          <w:szCs w:val="28"/>
        </w:rPr>
        <w:t>,</w:t>
      </w:r>
      <w:r w:rsidRPr="00403949">
        <w:rPr>
          <w:sz w:val="28"/>
          <w:szCs w:val="28"/>
        </w:rPr>
        <w:t xml:space="preserve"> </w:t>
      </w:r>
      <w:r w:rsidR="00B613EB" w:rsidRPr="00B613EB">
        <w:rPr>
          <w:sz w:val="28"/>
          <w:szCs w:val="28"/>
        </w:rPr>
        <w:t>жилищного фонда и объектов социального назначения</w:t>
      </w:r>
      <w:r w:rsidR="00B613EB" w:rsidRPr="00403949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Республики Саха (Якутия) к отопительному сезону 20</w:t>
      </w:r>
      <w:r>
        <w:rPr>
          <w:sz w:val="28"/>
          <w:szCs w:val="28"/>
        </w:rPr>
        <w:t>2</w:t>
      </w:r>
      <w:r w:rsidR="005D7410">
        <w:rPr>
          <w:sz w:val="28"/>
          <w:szCs w:val="28"/>
        </w:rPr>
        <w:t>5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5D7410">
        <w:rPr>
          <w:sz w:val="28"/>
          <w:szCs w:val="28"/>
        </w:rPr>
        <w:t>6</w:t>
      </w:r>
      <w:r w:rsidRPr="00403949">
        <w:rPr>
          <w:sz w:val="28"/>
          <w:szCs w:val="28"/>
        </w:rPr>
        <w:t xml:space="preserve"> года»</w:t>
      </w:r>
      <w:r>
        <w:rPr>
          <w:sz w:val="28"/>
          <w:szCs w:val="28"/>
        </w:rPr>
        <w:t>, в</w:t>
      </w:r>
      <w:r w:rsidRPr="00403949">
        <w:rPr>
          <w:sz w:val="28"/>
          <w:szCs w:val="28"/>
        </w:rPr>
        <w:t xml:space="preserve"> целях обеспечения своевременной и качественной подготовки систем жизнеобеспечения объектов соцкультбыта, жилищного фонда и производственного назначения Ленского района к функционированию в отопительный сезон 20</w:t>
      </w:r>
      <w:r>
        <w:rPr>
          <w:sz w:val="28"/>
          <w:szCs w:val="28"/>
        </w:rPr>
        <w:t>2</w:t>
      </w:r>
      <w:r w:rsidR="005D7410">
        <w:rPr>
          <w:sz w:val="28"/>
          <w:szCs w:val="28"/>
        </w:rPr>
        <w:t>5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5D7410">
        <w:rPr>
          <w:sz w:val="28"/>
          <w:szCs w:val="28"/>
        </w:rPr>
        <w:t>6</w:t>
      </w:r>
      <w:r w:rsidRPr="00403949">
        <w:rPr>
          <w:sz w:val="28"/>
          <w:szCs w:val="28"/>
        </w:rPr>
        <w:t xml:space="preserve"> года, пре</w:t>
      </w:r>
      <w:r w:rsidRPr="00403949">
        <w:rPr>
          <w:sz w:val="28"/>
          <w:szCs w:val="28"/>
        </w:rPr>
        <w:lastRenderedPageBreak/>
        <w:t xml:space="preserve">дупреждения возникновения аварийных ситуаций </w:t>
      </w:r>
      <w:r>
        <w:rPr>
          <w:sz w:val="28"/>
          <w:szCs w:val="28"/>
        </w:rPr>
        <w:t xml:space="preserve">в течение отопительного сезона </w:t>
      </w:r>
      <w:r w:rsidRPr="00403949">
        <w:rPr>
          <w:sz w:val="28"/>
          <w:szCs w:val="28"/>
        </w:rPr>
        <w:t>на объектах жилищно-коммунального хозяйства, энергетики и с</w:t>
      </w:r>
      <w:r>
        <w:rPr>
          <w:sz w:val="28"/>
          <w:szCs w:val="28"/>
        </w:rPr>
        <w:t xml:space="preserve">оциальной сферы, п о с т а н о в </w:t>
      </w:r>
      <w:r w:rsidR="00A5455B">
        <w:rPr>
          <w:sz w:val="28"/>
          <w:szCs w:val="28"/>
        </w:rPr>
        <w:t>л я ю</w:t>
      </w:r>
      <w:r>
        <w:rPr>
          <w:sz w:val="28"/>
          <w:szCs w:val="28"/>
        </w:rPr>
        <w:t>:</w:t>
      </w:r>
      <w:r w:rsidRPr="00403949">
        <w:rPr>
          <w:sz w:val="28"/>
          <w:szCs w:val="28"/>
        </w:rPr>
        <w:t xml:space="preserve"> </w:t>
      </w:r>
    </w:p>
    <w:p w:rsidR="00593591" w:rsidRDefault="00593591" w:rsidP="00593591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593591" w:rsidRPr="00403949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Состав </w:t>
      </w:r>
      <w:r w:rsidRPr="00403949">
        <w:rPr>
          <w:sz w:val="28"/>
          <w:szCs w:val="28"/>
        </w:rPr>
        <w:t>районн</w:t>
      </w:r>
      <w:r>
        <w:rPr>
          <w:sz w:val="28"/>
          <w:szCs w:val="28"/>
        </w:rPr>
        <w:t>ой</w:t>
      </w:r>
      <w:r w:rsidRPr="0040394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оперативному руководству подготовкой объектов жилищно-коммунального хозяйства и топливно-энергетического комплекса</w:t>
      </w:r>
      <w:r w:rsidR="005D7410">
        <w:rPr>
          <w:sz w:val="28"/>
          <w:szCs w:val="28"/>
        </w:rPr>
        <w:t>, жилищного фонда и объектов социального назначения</w:t>
      </w:r>
      <w:r w:rsidRPr="00403949">
        <w:rPr>
          <w:sz w:val="28"/>
          <w:szCs w:val="28"/>
        </w:rPr>
        <w:t xml:space="preserve"> к отопительному сезону 20</w:t>
      </w:r>
      <w:r>
        <w:rPr>
          <w:sz w:val="28"/>
          <w:szCs w:val="28"/>
        </w:rPr>
        <w:t>2</w:t>
      </w:r>
      <w:r w:rsidR="005D7410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D7410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Pr="00403949">
        <w:rPr>
          <w:sz w:val="28"/>
          <w:szCs w:val="28"/>
        </w:rPr>
        <w:t xml:space="preserve"> согласно приложению № 1</w:t>
      </w:r>
      <w:r>
        <w:rPr>
          <w:sz w:val="28"/>
          <w:szCs w:val="28"/>
        </w:rPr>
        <w:t xml:space="preserve"> к настоящему постановлению;</w:t>
      </w:r>
    </w:p>
    <w:p w:rsidR="00593591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03949">
        <w:rPr>
          <w:sz w:val="28"/>
          <w:szCs w:val="28"/>
        </w:rPr>
        <w:t xml:space="preserve">2. </w:t>
      </w:r>
      <w:r>
        <w:rPr>
          <w:sz w:val="28"/>
          <w:szCs w:val="28"/>
        </w:rPr>
        <w:t>Перечень мероприятий по подготовке объектов жилищно-коммунального хозяйства и топливно-энергетического комплекса</w:t>
      </w:r>
      <w:r w:rsidR="00AA618B">
        <w:rPr>
          <w:sz w:val="28"/>
          <w:szCs w:val="28"/>
        </w:rPr>
        <w:t>, жилищного фонда и объектов социального назначения</w:t>
      </w:r>
      <w:r>
        <w:rPr>
          <w:sz w:val="28"/>
          <w:szCs w:val="28"/>
        </w:rPr>
        <w:t xml:space="preserve"> к отопительному сезону 202</w:t>
      </w:r>
      <w:r w:rsidR="00AA618B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AA618B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согласно приложению № 2</w:t>
      </w:r>
      <w:r w:rsidRPr="0001438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593591" w:rsidRPr="00403949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Положение </w:t>
      </w:r>
      <w:r w:rsidRPr="00403949">
        <w:rPr>
          <w:sz w:val="28"/>
          <w:szCs w:val="28"/>
        </w:rPr>
        <w:t>районн</w:t>
      </w:r>
      <w:r>
        <w:rPr>
          <w:sz w:val="28"/>
          <w:szCs w:val="28"/>
        </w:rPr>
        <w:t>ой</w:t>
      </w:r>
      <w:r w:rsidRPr="0040394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03949">
        <w:rPr>
          <w:sz w:val="28"/>
          <w:szCs w:val="28"/>
        </w:rPr>
        <w:t xml:space="preserve"> по оперативному руководству подготовкой объектов жилищно-коммунального хозяйства и топливно-энергетического комплекса</w:t>
      </w:r>
      <w:r w:rsidR="00AA618B">
        <w:rPr>
          <w:sz w:val="28"/>
          <w:szCs w:val="28"/>
        </w:rPr>
        <w:t>, жилищного фонда и объектов социального назначения</w:t>
      </w:r>
      <w:r w:rsidRPr="00403949">
        <w:rPr>
          <w:sz w:val="28"/>
          <w:szCs w:val="28"/>
        </w:rPr>
        <w:t xml:space="preserve"> к отопительному сезону 20</w:t>
      </w:r>
      <w:r>
        <w:rPr>
          <w:sz w:val="28"/>
          <w:szCs w:val="28"/>
        </w:rPr>
        <w:t>2</w:t>
      </w:r>
      <w:r w:rsidR="00AA618B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A618B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Pr="00403949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 к настоящему постановлению.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 w:rsidRPr="0077573E">
        <w:rPr>
          <w:sz w:val="28"/>
          <w:szCs w:val="28"/>
        </w:rPr>
        <w:t xml:space="preserve">2. Установить в соответствии с пунктом 2.6.3 </w:t>
      </w:r>
      <w:r>
        <w:rPr>
          <w:sz w:val="28"/>
          <w:szCs w:val="28"/>
        </w:rPr>
        <w:t>п</w:t>
      </w:r>
      <w:r w:rsidRPr="0077573E">
        <w:rPr>
          <w:sz w:val="28"/>
          <w:szCs w:val="28"/>
        </w:rPr>
        <w:t>остановления Госстроя России от 27 сентября 2003 г. № 170 «Об утверждении Правил и норм технической эксплуатации жилищного фонда» сроки окончания ремонтно-подготовительных работ на объектах жилищно-коммунального хозяйства, предприятий бюджетной сферы</w:t>
      </w:r>
      <w:r>
        <w:rPr>
          <w:sz w:val="28"/>
          <w:szCs w:val="28"/>
        </w:rPr>
        <w:t xml:space="preserve"> Ленского района</w:t>
      </w:r>
      <w:r w:rsidRPr="0077573E">
        <w:rPr>
          <w:sz w:val="28"/>
          <w:szCs w:val="28"/>
        </w:rPr>
        <w:t xml:space="preserve"> до 1 сентября  20</w:t>
      </w:r>
      <w:r>
        <w:rPr>
          <w:sz w:val="28"/>
          <w:szCs w:val="28"/>
        </w:rPr>
        <w:t>2</w:t>
      </w:r>
      <w:r w:rsidR="00AA618B">
        <w:rPr>
          <w:sz w:val="28"/>
          <w:szCs w:val="28"/>
        </w:rPr>
        <w:t>5</w:t>
      </w:r>
      <w:r w:rsidRPr="0077573E">
        <w:rPr>
          <w:sz w:val="28"/>
          <w:szCs w:val="28"/>
        </w:rPr>
        <w:t xml:space="preserve"> года.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73E">
        <w:rPr>
          <w:sz w:val="28"/>
          <w:szCs w:val="28"/>
        </w:rPr>
        <w:t xml:space="preserve">. В соответствии с приказом Министерства энергетики Российской Федерации от </w:t>
      </w:r>
      <w:r w:rsidR="00AA618B">
        <w:rPr>
          <w:sz w:val="28"/>
          <w:szCs w:val="28"/>
        </w:rPr>
        <w:t>13 ноября 2024</w:t>
      </w:r>
      <w:r w:rsidRPr="0077573E">
        <w:rPr>
          <w:sz w:val="28"/>
          <w:szCs w:val="28"/>
        </w:rPr>
        <w:t xml:space="preserve"> года № </w:t>
      </w:r>
      <w:r w:rsidR="00AA618B">
        <w:rPr>
          <w:sz w:val="28"/>
          <w:szCs w:val="28"/>
        </w:rPr>
        <w:t>2234</w:t>
      </w:r>
      <w:r w:rsidRPr="0077573E">
        <w:rPr>
          <w:sz w:val="28"/>
          <w:szCs w:val="28"/>
        </w:rPr>
        <w:t xml:space="preserve"> «Об утверждении </w:t>
      </w:r>
      <w:r w:rsidRPr="0077573E">
        <w:rPr>
          <w:sz w:val="28"/>
          <w:szCs w:val="28"/>
        </w:rPr>
        <w:lastRenderedPageBreak/>
        <w:t xml:space="preserve">Правил </w:t>
      </w:r>
      <w:r w:rsidR="00AD1BBD">
        <w:rPr>
          <w:sz w:val="28"/>
          <w:szCs w:val="28"/>
        </w:rPr>
        <w:t>обеспечения</w:t>
      </w:r>
      <w:r w:rsidR="00AD1BBD" w:rsidRPr="00AD1BBD">
        <w:rPr>
          <w:sz w:val="28"/>
          <w:szCs w:val="28"/>
        </w:rPr>
        <w:t xml:space="preserve"> </w:t>
      </w:r>
      <w:r w:rsidR="00AD1BBD" w:rsidRPr="0077573E">
        <w:rPr>
          <w:sz w:val="28"/>
          <w:szCs w:val="28"/>
        </w:rPr>
        <w:t>готовности к отопительному периоду</w:t>
      </w:r>
      <w:r w:rsidR="00AD1BBD">
        <w:rPr>
          <w:sz w:val="28"/>
          <w:szCs w:val="28"/>
        </w:rPr>
        <w:t xml:space="preserve"> и Порядка проведения оценки обеспечения</w:t>
      </w:r>
      <w:r w:rsidRPr="0077573E">
        <w:rPr>
          <w:sz w:val="28"/>
          <w:szCs w:val="28"/>
        </w:rPr>
        <w:t xml:space="preserve"> готовности к отопительному периоду» установить срок</w:t>
      </w:r>
      <w:r w:rsidR="0070450C">
        <w:rPr>
          <w:sz w:val="28"/>
          <w:szCs w:val="28"/>
        </w:rPr>
        <w:t>и оценки готовности каждого объекта согласно пункта 13 порядка оценки обеспечения готовности к отопительному периоду,</w:t>
      </w:r>
      <w:r w:rsidRPr="0077573E">
        <w:rPr>
          <w:sz w:val="28"/>
          <w:szCs w:val="28"/>
        </w:rPr>
        <w:t xml:space="preserve"> </w:t>
      </w:r>
      <w:r w:rsidR="0070450C">
        <w:rPr>
          <w:sz w:val="28"/>
          <w:szCs w:val="28"/>
        </w:rPr>
        <w:t>на основании значения индекса готовности</w:t>
      </w:r>
      <w:r w:rsidRPr="0077573E">
        <w:rPr>
          <w:sz w:val="28"/>
          <w:szCs w:val="28"/>
        </w:rPr>
        <w:t>: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73E">
        <w:rPr>
          <w:sz w:val="28"/>
          <w:szCs w:val="28"/>
        </w:rPr>
        <w:t>.1</w:t>
      </w:r>
      <w:r>
        <w:rPr>
          <w:sz w:val="28"/>
          <w:szCs w:val="28"/>
        </w:rPr>
        <w:t xml:space="preserve">. </w:t>
      </w:r>
      <w:r w:rsidRPr="0077573E">
        <w:rPr>
          <w:sz w:val="28"/>
          <w:szCs w:val="28"/>
        </w:rPr>
        <w:t xml:space="preserve">Для </w:t>
      </w:r>
      <w:r w:rsidR="00AD1BBD">
        <w:rPr>
          <w:sz w:val="28"/>
          <w:szCs w:val="28"/>
        </w:rPr>
        <w:t>лиц, указа</w:t>
      </w:r>
      <w:r w:rsidR="0070450C">
        <w:rPr>
          <w:sz w:val="28"/>
          <w:szCs w:val="28"/>
        </w:rPr>
        <w:t>нных в подпунктах 1.3-1.5 пункта 1 порядка оценки обеспечения готовности</w:t>
      </w:r>
      <w:r>
        <w:rPr>
          <w:sz w:val="28"/>
          <w:szCs w:val="28"/>
        </w:rPr>
        <w:t xml:space="preserve"> – </w:t>
      </w:r>
      <w:r w:rsidR="0070450C">
        <w:rPr>
          <w:sz w:val="28"/>
          <w:szCs w:val="28"/>
        </w:rPr>
        <w:t>до 10 сентября 2025 года</w:t>
      </w:r>
      <w:r>
        <w:rPr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73E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775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573E">
        <w:rPr>
          <w:sz w:val="28"/>
          <w:szCs w:val="28"/>
        </w:rPr>
        <w:t>Дл</w:t>
      </w:r>
      <w:r>
        <w:rPr>
          <w:sz w:val="28"/>
          <w:szCs w:val="28"/>
        </w:rPr>
        <w:t>я теплоснабжающих</w:t>
      </w:r>
      <w:r w:rsidRPr="0077573E">
        <w:rPr>
          <w:sz w:val="28"/>
          <w:szCs w:val="28"/>
        </w:rPr>
        <w:t xml:space="preserve"> организаций </w:t>
      </w:r>
      <w:r>
        <w:rPr>
          <w:sz w:val="28"/>
          <w:szCs w:val="28"/>
        </w:rPr>
        <w:t>–</w:t>
      </w:r>
      <w:r w:rsidRPr="0077573E">
        <w:rPr>
          <w:sz w:val="28"/>
          <w:szCs w:val="28"/>
        </w:rPr>
        <w:t xml:space="preserve"> </w:t>
      </w:r>
      <w:r w:rsidR="0070450C">
        <w:rPr>
          <w:sz w:val="28"/>
          <w:szCs w:val="28"/>
        </w:rPr>
        <w:t>не позднее до 25 октября 2025</w:t>
      </w:r>
      <w:r>
        <w:rPr>
          <w:sz w:val="28"/>
          <w:szCs w:val="28"/>
        </w:rPr>
        <w:t xml:space="preserve"> года;</w:t>
      </w:r>
    </w:p>
    <w:p w:rsidR="00593591" w:rsidRPr="0077573E" w:rsidRDefault="00593591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Для </w:t>
      </w:r>
      <w:r w:rsidR="00376601">
        <w:rPr>
          <w:sz w:val="28"/>
          <w:szCs w:val="28"/>
        </w:rPr>
        <w:t>городских и сельских поселений</w:t>
      </w:r>
      <w:r>
        <w:rPr>
          <w:sz w:val="28"/>
          <w:szCs w:val="28"/>
        </w:rPr>
        <w:t xml:space="preserve"> – не позднее 15 ноября 202</w:t>
      </w:r>
      <w:r w:rsidR="0070450C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93591" w:rsidRDefault="0070450C" w:rsidP="0059359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3591">
        <w:rPr>
          <w:sz w:val="28"/>
          <w:szCs w:val="28"/>
        </w:rPr>
        <w:t>4</w:t>
      </w:r>
      <w:r w:rsidR="00593591" w:rsidRPr="007757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</w:t>
      </w:r>
      <w:r w:rsidR="00593591" w:rsidRPr="0077573E">
        <w:rPr>
          <w:sz w:val="28"/>
          <w:szCs w:val="28"/>
        </w:rPr>
        <w:t>энергосбытовы</w:t>
      </w:r>
      <w:r>
        <w:rPr>
          <w:sz w:val="28"/>
          <w:szCs w:val="28"/>
        </w:rPr>
        <w:t>х</w:t>
      </w:r>
      <w:r w:rsidR="00593591" w:rsidRPr="0077573E">
        <w:rPr>
          <w:sz w:val="28"/>
          <w:szCs w:val="28"/>
        </w:rPr>
        <w:t xml:space="preserve"> (энергетически</w:t>
      </w:r>
      <w:r>
        <w:rPr>
          <w:sz w:val="28"/>
          <w:szCs w:val="28"/>
        </w:rPr>
        <w:t>х</w:t>
      </w:r>
      <w:r w:rsidR="00593591" w:rsidRPr="0077573E">
        <w:rPr>
          <w:sz w:val="28"/>
          <w:szCs w:val="28"/>
        </w:rPr>
        <w:t>) организаци</w:t>
      </w:r>
      <w:r w:rsidR="00593591">
        <w:rPr>
          <w:sz w:val="28"/>
          <w:szCs w:val="28"/>
        </w:rPr>
        <w:t>ям, в</w:t>
      </w:r>
      <w:r w:rsidR="00593591" w:rsidRPr="0077573E">
        <w:rPr>
          <w:sz w:val="28"/>
          <w:szCs w:val="28"/>
        </w:rPr>
        <w:t xml:space="preserve"> соответствии   пунктом </w:t>
      </w:r>
      <w:r w:rsidR="00B0521C">
        <w:rPr>
          <w:sz w:val="28"/>
          <w:szCs w:val="28"/>
        </w:rPr>
        <w:t>14 главы 3</w:t>
      </w:r>
      <w:r w:rsidR="00593591" w:rsidRPr="0077573E">
        <w:rPr>
          <w:sz w:val="28"/>
          <w:szCs w:val="28"/>
        </w:rPr>
        <w:t xml:space="preserve"> </w:t>
      </w:r>
      <w:r w:rsidR="00966D74">
        <w:rPr>
          <w:sz w:val="28"/>
          <w:szCs w:val="28"/>
        </w:rPr>
        <w:t xml:space="preserve">постановления Правительства Российской Федерации от 10 мая 2017 года № 543 </w:t>
      </w:r>
      <w:r w:rsidR="00966D74">
        <w:rPr>
          <w:sz w:val="28"/>
          <w:szCs w:val="28"/>
        </w:rPr>
        <w:lastRenderedPageBreak/>
        <w:t>«О порядке оценки готовности субъектов электроэнергетики к работе в отопительный сезон»</w:t>
      </w:r>
      <w:r w:rsidR="00776A3E">
        <w:rPr>
          <w:sz w:val="28"/>
          <w:szCs w:val="28"/>
        </w:rPr>
        <w:t>,</w:t>
      </w:r>
      <w:r w:rsidR="00593591" w:rsidRPr="00BD4822">
        <w:rPr>
          <w:sz w:val="28"/>
          <w:szCs w:val="28"/>
        </w:rPr>
        <w:t xml:space="preserve"> </w:t>
      </w:r>
      <w:r w:rsidR="00776A3E">
        <w:rPr>
          <w:sz w:val="28"/>
          <w:szCs w:val="28"/>
        </w:rPr>
        <w:t>принятие решения о</w:t>
      </w:r>
      <w:r w:rsidR="00593591" w:rsidRPr="0077573E">
        <w:rPr>
          <w:sz w:val="28"/>
          <w:szCs w:val="28"/>
        </w:rPr>
        <w:t xml:space="preserve"> готовности к работе в зимний период</w:t>
      </w:r>
      <w:r w:rsidR="00593591">
        <w:rPr>
          <w:sz w:val="28"/>
          <w:szCs w:val="28"/>
        </w:rPr>
        <w:t xml:space="preserve"> </w:t>
      </w:r>
      <w:r w:rsidR="00776A3E">
        <w:rPr>
          <w:sz w:val="28"/>
          <w:szCs w:val="28"/>
        </w:rPr>
        <w:t>-</w:t>
      </w:r>
      <w:r w:rsidR="00593591">
        <w:rPr>
          <w:sz w:val="28"/>
          <w:szCs w:val="28"/>
        </w:rPr>
        <w:t xml:space="preserve"> </w:t>
      </w:r>
      <w:r w:rsidR="00776A3E">
        <w:rPr>
          <w:sz w:val="28"/>
          <w:szCs w:val="28"/>
        </w:rPr>
        <w:t>не позднее</w:t>
      </w:r>
      <w:r w:rsidR="00593591" w:rsidRPr="0077573E">
        <w:rPr>
          <w:sz w:val="28"/>
          <w:szCs w:val="28"/>
        </w:rPr>
        <w:t xml:space="preserve"> 5 ноября 20</w:t>
      </w:r>
      <w:r w:rsidR="00593591">
        <w:rPr>
          <w:sz w:val="28"/>
          <w:szCs w:val="28"/>
        </w:rPr>
        <w:t>2</w:t>
      </w:r>
      <w:r w:rsidR="00776A3E">
        <w:rPr>
          <w:sz w:val="28"/>
          <w:szCs w:val="28"/>
        </w:rPr>
        <w:t>5</w:t>
      </w:r>
      <w:r w:rsidR="00593591" w:rsidRPr="0077573E">
        <w:rPr>
          <w:sz w:val="28"/>
          <w:szCs w:val="28"/>
        </w:rPr>
        <w:t xml:space="preserve"> года</w:t>
      </w:r>
      <w:r w:rsidR="00593591">
        <w:rPr>
          <w:sz w:val="28"/>
          <w:szCs w:val="28"/>
        </w:rPr>
        <w:t>.</w:t>
      </w:r>
    </w:p>
    <w:p w:rsidR="00593591" w:rsidRPr="00403949" w:rsidRDefault="00776A3E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3591" w:rsidRPr="00403949">
        <w:rPr>
          <w:sz w:val="28"/>
          <w:szCs w:val="28"/>
        </w:rPr>
        <w:t xml:space="preserve">. </w:t>
      </w:r>
      <w:r w:rsidR="00593591">
        <w:rPr>
          <w:sz w:val="28"/>
          <w:szCs w:val="28"/>
        </w:rPr>
        <w:t xml:space="preserve">Рекомендовать </w:t>
      </w:r>
      <w:r w:rsidR="00AA7A4A">
        <w:rPr>
          <w:sz w:val="28"/>
        </w:rPr>
        <w:t>главам городских и сельских поселений</w:t>
      </w:r>
      <w:r w:rsidR="00434AC7">
        <w:rPr>
          <w:sz w:val="28"/>
        </w:rPr>
        <w:t>,</w:t>
      </w:r>
      <w:r w:rsidR="00434AC7">
        <w:rPr>
          <w:sz w:val="28"/>
          <w:szCs w:val="28"/>
        </w:rPr>
        <w:t xml:space="preserve"> </w:t>
      </w:r>
      <w:r w:rsidR="00593591">
        <w:rPr>
          <w:sz w:val="28"/>
          <w:szCs w:val="28"/>
        </w:rPr>
        <w:t>руководителям</w:t>
      </w:r>
      <w:r w:rsidR="00593591" w:rsidRPr="00BD4822">
        <w:rPr>
          <w:sz w:val="28"/>
          <w:szCs w:val="28"/>
        </w:rPr>
        <w:t xml:space="preserve"> </w:t>
      </w:r>
      <w:r w:rsidR="00593591" w:rsidRPr="00403949">
        <w:rPr>
          <w:sz w:val="28"/>
          <w:szCs w:val="28"/>
        </w:rPr>
        <w:t>предприяти</w:t>
      </w:r>
      <w:r w:rsidR="00593591">
        <w:rPr>
          <w:sz w:val="28"/>
          <w:szCs w:val="28"/>
        </w:rPr>
        <w:t>й</w:t>
      </w:r>
      <w:r w:rsidR="00593591" w:rsidRPr="00403949">
        <w:rPr>
          <w:sz w:val="28"/>
          <w:szCs w:val="28"/>
        </w:rPr>
        <w:t>, организаци</w:t>
      </w:r>
      <w:r w:rsidR="00593591">
        <w:rPr>
          <w:sz w:val="28"/>
          <w:szCs w:val="28"/>
        </w:rPr>
        <w:t>й</w:t>
      </w:r>
      <w:r w:rsidR="00593591" w:rsidRPr="00403949">
        <w:rPr>
          <w:sz w:val="28"/>
          <w:szCs w:val="28"/>
        </w:rPr>
        <w:t xml:space="preserve"> и учреждени</w:t>
      </w:r>
      <w:r w:rsidR="00593591">
        <w:rPr>
          <w:sz w:val="28"/>
          <w:szCs w:val="28"/>
        </w:rPr>
        <w:t>й</w:t>
      </w:r>
      <w:r w:rsidR="00593591" w:rsidRPr="00403949">
        <w:rPr>
          <w:sz w:val="28"/>
          <w:szCs w:val="28"/>
        </w:rPr>
        <w:t>, независимо от ведомственной принадлежности, вида деятельности и форм собственности</w:t>
      </w:r>
      <w:r w:rsidR="00593591">
        <w:rPr>
          <w:sz w:val="28"/>
          <w:szCs w:val="28"/>
        </w:rPr>
        <w:t xml:space="preserve"> руководствоваться</w:t>
      </w:r>
      <w:r w:rsidR="00593591" w:rsidRPr="00403949">
        <w:rPr>
          <w:sz w:val="28"/>
          <w:szCs w:val="28"/>
        </w:rPr>
        <w:t xml:space="preserve"> </w:t>
      </w:r>
      <w:r w:rsidR="00593591">
        <w:rPr>
          <w:sz w:val="28"/>
          <w:szCs w:val="28"/>
        </w:rPr>
        <w:t>приложением № 2</w:t>
      </w:r>
      <w:r w:rsidR="00593591" w:rsidRPr="00014385">
        <w:rPr>
          <w:sz w:val="28"/>
          <w:szCs w:val="28"/>
        </w:rPr>
        <w:t xml:space="preserve"> </w:t>
      </w:r>
      <w:r w:rsidR="00593591">
        <w:rPr>
          <w:sz w:val="28"/>
          <w:szCs w:val="28"/>
        </w:rPr>
        <w:t>к настоящему постановлению,</w:t>
      </w:r>
      <w:r w:rsidR="00593591" w:rsidRPr="00403949">
        <w:rPr>
          <w:sz w:val="28"/>
          <w:szCs w:val="28"/>
        </w:rPr>
        <w:t xml:space="preserve"> решения</w:t>
      </w:r>
      <w:r w:rsidR="00593591">
        <w:rPr>
          <w:sz w:val="28"/>
          <w:szCs w:val="28"/>
        </w:rPr>
        <w:t>ми</w:t>
      </w:r>
      <w:r w:rsidR="00593591" w:rsidRPr="00403949">
        <w:rPr>
          <w:sz w:val="28"/>
          <w:szCs w:val="28"/>
        </w:rPr>
        <w:t xml:space="preserve"> </w:t>
      </w:r>
      <w:r w:rsidR="00593591">
        <w:rPr>
          <w:sz w:val="28"/>
          <w:szCs w:val="28"/>
        </w:rPr>
        <w:t xml:space="preserve">районной </w:t>
      </w:r>
      <w:r w:rsidR="00593591" w:rsidRPr="00403949">
        <w:rPr>
          <w:sz w:val="28"/>
          <w:szCs w:val="28"/>
        </w:rPr>
        <w:t>комисси</w:t>
      </w:r>
      <w:r w:rsidR="00593591">
        <w:rPr>
          <w:sz w:val="28"/>
          <w:szCs w:val="28"/>
        </w:rPr>
        <w:t>и</w:t>
      </w:r>
      <w:r w:rsidR="00593591" w:rsidRPr="00403949">
        <w:rPr>
          <w:sz w:val="28"/>
          <w:szCs w:val="28"/>
        </w:rPr>
        <w:t xml:space="preserve"> по подготовке к отопительному сезону 20</w:t>
      </w:r>
      <w:r w:rsidR="00593591">
        <w:rPr>
          <w:sz w:val="28"/>
          <w:szCs w:val="28"/>
        </w:rPr>
        <w:t>2</w:t>
      </w:r>
      <w:r w:rsidR="00434AC7">
        <w:rPr>
          <w:sz w:val="28"/>
          <w:szCs w:val="28"/>
        </w:rPr>
        <w:t>5</w:t>
      </w:r>
      <w:r w:rsidR="00593591">
        <w:rPr>
          <w:sz w:val="28"/>
          <w:szCs w:val="28"/>
        </w:rPr>
        <w:t>/</w:t>
      </w:r>
      <w:r w:rsidR="00593591" w:rsidRPr="00403949">
        <w:rPr>
          <w:sz w:val="28"/>
          <w:szCs w:val="28"/>
        </w:rPr>
        <w:t>20</w:t>
      </w:r>
      <w:r w:rsidR="0060615C">
        <w:rPr>
          <w:sz w:val="28"/>
          <w:szCs w:val="28"/>
        </w:rPr>
        <w:t>2</w:t>
      </w:r>
      <w:r w:rsidR="00434AC7">
        <w:rPr>
          <w:sz w:val="28"/>
          <w:szCs w:val="28"/>
        </w:rPr>
        <w:t>6</w:t>
      </w:r>
      <w:r w:rsidR="00593591" w:rsidRPr="00403949">
        <w:rPr>
          <w:sz w:val="28"/>
          <w:szCs w:val="28"/>
        </w:rPr>
        <w:t xml:space="preserve"> год</w:t>
      </w:r>
      <w:r w:rsidR="00593591">
        <w:rPr>
          <w:sz w:val="28"/>
          <w:szCs w:val="28"/>
        </w:rPr>
        <w:t>а</w:t>
      </w:r>
      <w:r w:rsidR="00593591" w:rsidRPr="00403949">
        <w:rPr>
          <w:sz w:val="28"/>
          <w:szCs w:val="28"/>
        </w:rPr>
        <w:t xml:space="preserve"> и оценке готовности к осенне-зимнему периоду </w:t>
      </w:r>
      <w:r w:rsidR="00AA7A4A">
        <w:rPr>
          <w:sz w:val="28"/>
          <w:szCs w:val="28"/>
        </w:rPr>
        <w:t>городских и сельских поселений</w:t>
      </w:r>
      <w:r w:rsidR="00593591" w:rsidRPr="00403949">
        <w:rPr>
          <w:sz w:val="28"/>
          <w:szCs w:val="28"/>
        </w:rPr>
        <w:t xml:space="preserve"> Ленского района, в пределах их компетенций</w:t>
      </w:r>
      <w:r w:rsidR="00593591">
        <w:rPr>
          <w:sz w:val="28"/>
          <w:szCs w:val="28"/>
        </w:rPr>
        <w:t>.</w:t>
      </w:r>
    </w:p>
    <w:p w:rsidR="00593591" w:rsidRPr="00403949" w:rsidRDefault="007D5A27" w:rsidP="00593591">
      <w:pPr>
        <w:tabs>
          <w:tab w:val="left" w:pos="1985"/>
        </w:tabs>
        <w:spacing w:line="348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593591" w:rsidRPr="00403949">
        <w:rPr>
          <w:bCs/>
          <w:sz w:val="28"/>
          <w:szCs w:val="28"/>
        </w:rPr>
        <w:t xml:space="preserve">. </w:t>
      </w:r>
      <w:r w:rsidR="00593591">
        <w:rPr>
          <w:bCs/>
          <w:sz w:val="28"/>
          <w:szCs w:val="28"/>
        </w:rPr>
        <w:t>У</w:t>
      </w:r>
      <w:r w:rsidR="00593591" w:rsidRPr="00403949">
        <w:rPr>
          <w:snapToGrid w:val="0"/>
          <w:sz w:val="28"/>
          <w:szCs w:val="28"/>
        </w:rPr>
        <w:t xml:space="preserve">становить персональную ответственность </w:t>
      </w:r>
      <w:r w:rsidR="003F4102">
        <w:rPr>
          <w:sz w:val="28"/>
          <w:szCs w:val="28"/>
        </w:rPr>
        <w:t>городских и сельских поселений</w:t>
      </w:r>
      <w:r w:rsidR="00593591">
        <w:rPr>
          <w:snapToGrid w:val="0"/>
          <w:sz w:val="28"/>
          <w:szCs w:val="28"/>
        </w:rPr>
        <w:t xml:space="preserve"> </w:t>
      </w:r>
      <w:r w:rsidR="003F4102">
        <w:rPr>
          <w:snapToGrid w:val="0"/>
          <w:sz w:val="28"/>
          <w:szCs w:val="28"/>
        </w:rPr>
        <w:t xml:space="preserve">МР </w:t>
      </w:r>
      <w:r w:rsidR="00593591">
        <w:rPr>
          <w:snapToGrid w:val="0"/>
          <w:sz w:val="28"/>
          <w:szCs w:val="28"/>
        </w:rPr>
        <w:t>«Ленский район»</w:t>
      </w:r>
      <w:r w:rsidR="00593591" w:rsidRPr="00403949">
        <w:rPr>
          <w:snapToGrid w:val="0"/>
          <w:sz w:val="28"/>
          <w:szCs w:val="28"/>
        </w:rPr>
        <w:t xml:space="preserve"> за выполнение всего </w:t>
      </w:r>
      <w:r w:rsidR="00593591">
        <w:rPr>
          <w:snapToGrid w:val="0"/>
          <w:sz w:val="28"/>
          <w:szCs w:val="28"/>
        </w:rPr>
        <w:t>перечня</w:t>
      </w:r>
      <w:r w:rsidR="00593591" w:rsidRPr="00403949">
        <w:rPr>
          <w:snapToGrid w:val="0"/>
          <w:sz w:val="28"/>
          <w:szCs w:val="28"/>
        </w:rPr>
        <w:t xml:space="preserve"> мероприятий по подготовке к отопительному периоду </w:t>
      </w:r>
      <w:r w:rsidR="00593591" w:rsidRPr="00403949">
        <w:rPr>
          <w:sz w:val="28"/>
          <w:szCs w:val="28"/>
        </w:rPr>
        <w:t>20</w:t>
      </w:r>
      <w:r w:rsidR="004E13D8">
        <w:rPr>
          <w:sz w:val="28"/>
          <w:szCs w:val="28"/>
        </w:rPr>
        <w:t>2</w:t>
      </w:r>
      <w:r w:rsidR="00434AC7">
        <w:rPr>
          <w:sz w:val="28"/>
          <w:szCs w:val="28"/>
        </w:rPr>
        <w:t>5</w:t>
      </w:r>
      <w:r w:rsidR="00593591">
        <w:rPr>
          <w:sz w:val="28"/>
          <w:szCs w:val="28"/>
        </w:rPr>
        <w:t>/</w:t>
      </w:r>
      <w:r w:rsidR="00593591" w:rsidRPr="00403949">
        <w:rPr>
          <w:sz w:val="28"/>
          <w:szCs w:val="28"/>
        </w:rPr>
        <w:t>20</w:t>
      </w:r>
      <w:r w:rsidR="00593591">
        <w:rPr>
          <w:sz w:val="28"/>
          <w:szCs w:val="28"/>
        </w:rPr>
        <w:t>2</w:t>
      </w:r>
      <w:r w:rsidR="00434AC7">
        <w:rPr>
          <w:sz w:val="28"/>
          <w:szCs w:val="28"/>
        </w:rPr>
        <w:t>6</w:t>
      </w:r>
      <w:r w:rsidR="00593591" w:rsidRPr="00403949">
        <w:rPr>
          <w:sz w:val="28"/>
          <w:szCs w:val="28"/>
        </w:rPr>
        <w:t xml:space="preserve"> </w:t>
      </w:r>
      <w:r w:rsidR="00593591" w:rsidRPr="00403949">
        <w:rPr>
          <w:snapToGrid w:val="0"/>
          <w:sz w:val="28"/>
          <w:szCs w:val="28"/>
        </w:rPr>
        <w:t>год</w:t>
      </w:r>
      <w:r w:rsidR="00593591">
        <w:rPr>
          <w:snapToGrid w:val="0"/>
          <w:sz w:val="28"/>
          <w:szCs w:val="28"/>
        </w:rPr>
        <w:t>а</w:t>
      </w:r>
      <w:r w:rsidR="00593591" w:rsidRPr="00C92B11">
        <w:rPr>
          <w:sz w:val="28"/>
          <w:szCs w:val="28"/>
        </w:rPr>
        <w:t xml:space="preserve"> </w:t>
      </w:r>
      <w:r w:rsidR="00593591">
        <w:rPr>
          <w:sz w:val="28"/>
          <w:szCs w:val="28"/>
        </w:rPr>
        <w:t xml:space="preserve">согласно приложению </w:t>
      </w:r>
      <w:r w:rsidR="00593591">
        <w:rPr>
          <w:sz w:val="28"/>
          <w:szCs w:val="28"/>
        </w:rPr>
        <w:lastRenderedPageBreak/>
        <w:t>№ 2</w:t>
      </w:r>
      <w:r w:rsidR="00593591" w:rsidRPr="00014385">
        <w:rPr>
          <w:sz w:val="28"/>
          <w:szCs w:val="28"/>
        </w:rPr>
        <w:t xml:space="preserve"> </w:t>
      </w:r>
      <w:r w:rsidR="00593591">
        <w:rPr>
          <w:sz w:val="28"/>
          <w:szCs w:val="28"/>
        </w:rPr>
        <w:t>к настоящему постановлению</w:t>
      </w:r>
      <w:r w:rsidR="00593591" w:rsidRPr="00403949">
        <w:rPr>
          <w:snapToGrid w:val="0"/>
          <w:sz w:val="28"/>
          <w:szCs w:val="28"/>
        </w:rPr>
        <w:t>.</w:t>
      </w:r>
    </w:p>
    <w:p w:rsidR="00593591" w:rsidRPr="00403949" w:rsidRDefault="007D5A27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591">
        <w:rPr>
          <w:sz w:val="28"/>
          <w:szCs w:val="28"/>
        </w:rPr>
        <w:t>. Определить координатором по подготовке объектов жилищно-коммунального хозяйства и топливно-энергетического комплекса к отопительному сезону 202</w:t>
      </w:r>
      <w:r w:rsidR="00434AC7">
        <w:rPr>
          <w:sz w:val="28"/>
          <w:szCs w:val="28"/>
        </w:rPr>
        <w:t>5</w:t>
      </w:r>
      <w:r w:rsidR="00593591">
        <w:rPr>
          <w:sz w:val="28"/>
          <w:szCs w:val="28"/>
        </w:rPr>
        <w:t>/202</w:t>
      </w:r>
      <w:r w:rsidR="00434AC7">
        <w:rPr>
          <w:sz w:val="28"/>
          <w:szCs w:val="28"/>
        </w:rPr>
        <w:t>6</w:t>
      </w:r>
      <w:r w:rsidR="00593591">
        <w:rPr>
          <w:sz w:val="28"/>
          <w:szCs w:val="28"/>
        </w:rPr>
        <w:t xml:space="preserve"> года управление производственного развития муниципального </w:t>
      </w:r>
      <w:r w:rsidR="003F4102">
        <w:rPr>
          <w:sz w:val="28"/>
          <w:szCs w:val="28"/>
        </w:rPr>
        <w:t>района</w:t>
      </w:r>
      <w:r w:rsidR="00593591">
        <w:rPr>
          <w:sz w:val="28"/>
          <w:szCs w:val="28"/>
        </w:rPr>
        <w:t xml:space="preserve"> «Ленский район».</w:t>
      </w:r>
    </w:p>
    <w:p w:rsidR="00593591" w:rsidRPr="00403949" w:rsidRDefault="007D5A27" w:rsidP="00593591">
      <w:pPr>
        <w:pStyle w:val="a8"/>
        <w:spacing w:line="34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93591" w:rsidRPr="00403949">
        <w:rPr>
          <w:color w:val="000000"/>
          <w:sz w:val="28"/>
          <w:szCs w:val="28"/>
        </w:rPr>
        <w:t xml:space="preserve">. </w:t>
      </w:r>
      <w:r w:rsidR="00593591">
        <w:rPr>
          <w:color w:val="000000"/>
          <w:sz w:val="28"/>
          <w:szCs w:val="28"/>
        </w:rPr>
        <w:t>Главному специалисту</w:t>
      </w:r>
      <w:r w:rsidR="00593591" w:rsidRPr="00403949">
        <w:rPr>
          <w:color w:val="000000"/>
          <w:sz w:val="28"/>
          <w:szCs w:val="28"/>
        </w:rPr>
        <w:t xml:space="preserve"> </w:t>
      </w:r>
      <w:r w:rsidR="00966D74">
        <w:rPr>
          <w:color w:val="000000"/>
          <w:sz w:val="28"/>
          <w:szCs w:val="28"/>
        </w:rPr>
        <w:t>управления делами</w:t>
      </w:r>
      <w:r w:rsidR="00593591" w:rsidRPr="00403949">
        <w:rPr>
          <w:color w:val="000000"/>
          <w:sz w:val="28"/>
          <w:szCs w:val="28"/>
        </w:rPr>
        <w:t xml:space="preserve"> (</w:t>
      </w:r>
      <w:r w:rsidR="00593591">
        <w:rPr>
          <w:color w:val="000000"/>
          <w:sz w:val="28"/>
          <w:szCs w:val="28"/>
        </w:rPr>
        <w:t>Иванская Е.С.</w:t>
      </w:r>
      <w:r w:rsidR="00593591" w:rsidRPr="00403949">
        <w:rPr>
          <w:color w:val="000000"/>
          <w:sz w:val="28"/>
          <w:szCs w:val="28"/>
        </w:rPr>
        <w:t xml:space="preserve">) </w:t>
      </w:r>
      <w:r w:rsidR="0060615C" w:rsidRPr="00403949">
        <w:rPr>
          <w:color w:val="000000"/>
          <w:sz w:val="28"/>
          <w:szCs w:val="28"/>
        </w:rPr>
        <w:t xml:space="preserve">разместить </w:t>
      </w:r>
      <w:r w:rsidR="00593591" w:rsidRPr="00403949">
        <w:rPr>
          <w:color w:val="000000"/>
          <w:sz w:val="28"/>
          <w:szCs w:val="28"/>
        </w:rPr>
        <w:t xml:space="preserve">настоящее постановление на сайте муниципального </w:t>
      </w:r>
      <w:r w:rsidR="003F4102">
        <w:rPr>
          <w:color w:val="000000"/>
          <w:sz w:val="28"/>
          <w:szCs w:val="28"/>
        </w:rPr>
        <w:t>района</w:t>
      </w:r>
      <w:r w:rsidR="00593591" w:rsidRPr="00403949">
        <w:rPr>
          <w:color w:val="000000"/>
          <w:sz w:val="28"/>
          <w:szCs w:val="28"/>
        </w:rPr>
        <w:t xml:space="preserve"> «Ленский район».</w:t>
      </w:r>
    </w:p>
    <w:p w:rsidR="00593591" w:rsidRPr="00403949" w:rsidRDefault="007D5A27" w:rsidP="00593591">
      <w:pPr>
        <w:pStyle w:val="a6"/>
        <w:spacing w:line="348" w:lineRule="auto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593591">
        <w:rPr>
          <w:color w:val="000000"/>
          <w:sz w:val="28"/>
          <w:szCs w:val="28"/>
        </w:rPr>
        <w:t>. Контроль исполнения</w:t>
      </w:r>
      <w:r w:rsidR="00593591" w:rsidRPr="00403949">
        <w:rPr>
          <w:color w:val="000000"/>
          <w:sz w:val="28"/>
          <w:szCs w:val="28"/>
        </w:rPr>
        <w:t xml:space="preserve"> настоящего постановления </w:t>
      </w:r>
      <w:r w:rsidR="003F4102">
        <w:rPr>
          <w:color w:val="000000"/>
          <w:sz w:val="28"/>
          <w:szCs w:val="28"/>
        </w:rPr>
        <w:t>оставляю за собой</w:t>
      </w:r>
      <w:r w:rsidR="00434AC7">
        <w:rPr>
          <w:color w:val="000000"/>
          <w:sz w:val="28"/>
          <w:szCs w:val="28"/>
        </w:rPr>
        <w:t>.</w:t>
      </w:r>
      <w:r w:rsidR="00593591" w:rsidRPr="00403949">
        <w:rPr>
          <w:color w:val="000000"/>
          <w:sz w:val="28"/>
          <w:szCs w:val="28"/>
        </w:rPr>
        <w:t xml:space="preserve"> 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tbl>
      <w:tblPr>
        <w:tblW w:w="9611" w:type="dxa"/>
        <w:tblLayout w:type="fixed"/>
        <w:tblLook w:val="0000" w:firstRow="0" w:lastRow="0" w:firstColumn="0" w:lastColumn="0" w:noHBand="0" w:noVBand="0"/>
      </w:tblPr>
      <w:tblGrid>
        <w:gridCol w:w="4968"/>
        <w:gridCol w:w="4643"/>
      </w:tblGrid>
      <w:tr w:rsidR="00593591" w:rsidRPr="00907B6C" w:rsidTr="00376601">
        <w:tc>
          <w:tcPr>
            <w:tcW w:w="4968" w:type="dxa"/>
          </w:tcPr>
          <w:p w:rsidR="00593591" w:rsidRPr="00907B6C" w:rsidRDefault="00927DC7" w:rsidP="00927D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593591" w:rsidRPr="00907B6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593591" w:rsidRPr="00907B6C">
              <w:rPr>
                <w:b/>
                <w:sz w:val="28"/>
                <w:szCs w:val="28"/>
              </w:rPr>
              <w:t xml:space="preserve"> </w:t>
            </w:r>
            <w:r w:rsidR="00593591">
              <w:rPr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643" w:type="dxa"/>
          </w:tcPr>
          <w:p w:rsidR="00593591" w:rsidRPr="00907B6C" w:rsidRDefault="00593591" w:rsidP="00434A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434AC7">
              <w:rPr>
                <w:b/>
                <w:sz w:val="28"/>
                <w:szCs w:val="28"/>
              </w:rPr>
              <w:t>А.С. Юринок</w:t>
            </w:r>
          </w:p>
        </w:tc>
      </w:tr>
    </w:tbl>
    <w:p w:rsidR="00593591" w:rsidRPr="00907B6C" w:rsidRDefault="00593591" w:rsidP="00593591">
      <w:pPr>
        <w:ind w:firstLine="5520"/>
        <w:rPr>
          <w:b/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3F4102" w:rsidRDefault="003F4102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3F4102" w:rsidRDefault="003F4102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3F4102" w:rsidRDefault="003F4102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1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r w:rsidR="00F67101">
        <w:rPr>
          <w:sz w:val="28"/>
          <w:szCs w:val="28"/>
        </w:rPr>
        <w:t xml:space="preserve">и.о. </w:t>
      </w:r>
      <w:r w:rsidRPr="00403949">
        <w:rPr>
          <w:sz w:val="28"/>
          <w:szCs w:val="28"/>
        </w:rPr>
        <w:t xml:space="preserve">главы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от _______________202</w:t>
      </w:r>
      <w:r w:rsidR="00434AC7">
        <w:rPr>
          <w:sz w:val="28"/>
          <w:szCs w:val="28"/>
        </w:rPr>
        <w:t>5</w:t>
      </w:r>
      <w:r w:rsidRPr="00403949">
        <w:rPr>
          <w:sz w:val="28"/>
          <w:szCs w:val="28"/>
        </w:rPr>
        <w:t>г.</w:t>
      </w:r>
    </w:p>
    <w:p w:rsidR="00593591" w:rsidRPr="00403949" w:rsidRDefault="00593591" w:rsidP="00593591">
      <w:pPr>
        <w:tabs>
          <w:tab w:val="left" w:pos="2817"/>
        </w:tabs>
        <w:ind w:firstLine="567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03949">
        <w:rPr>
          <w:sz w:val="28"/>
          <w:szCs w:val="28"/>
        </w:rPr>
        <w:t>№___________________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Состав комиссии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по оперативному руководству подготовкой объектов жилищно-коммунального хозяйства и топливно-энергетического комплекса к отопи</w:t>
      </w:r>
      <w:r>
        <w:rPr>
          <w:b/>
          <w:sz w:val="28"/>
          <w:szCs w:val="28"/>
        </w:rPr>
        <w:t>тельному периоду 202</w:t>
      </w:r>
      <w:r w:rsidR="00736415">
        <w:rPr>
          <w:b/>
          <w:sz w:val="28"/>
          <w:szCs w:val="28"/>
        </w:rPr>
        <w:t>5</w:t>
      </w:r>
      <w:r w:rsidRPr="0040394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736415">
        <w:rPr>
          <w:b/>
          <w:sz w:val="28"/>
          <w:szCs w:val="28"/>
        </w:rPr>
        <w:t>6</w:t>
      </w:r>
      <w:r w:rsidRPr="00403949">
        <w:rPr>
          <w:b/>
          <w:sz w:val="28"/>
          <w:szCs w:val="28"/>
        </w:rPr>
        <w:t xml:space="preserve"> года</w:t>
      </w:r>
    </w:p>
    <w:p w:rsidR="00593591" w:rsidRPr="00403949" w:rsidRDefault="00593591" w:rsidP="00593591">
      <w:pPr>
        <w:ind w:firstLine="567"/>
        <w:jc w:val="both"/>
        <w:rPr>
          <w:sz w:val="28"/>
          <w:szCs w:val="28"/>
        </w:rPr>
      </w:pPr>
    </w:p>
    <w:p w:rsidR="00593591" w:rsidRDefault="00927DC7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93591" w:rsidRPr="00403949">
        <w:rPr>
          <w:color w:val="000000"/>
          <w:sz w:val="28"/>
          <w:szCs w:val="28"/>
        </w:rPr>
        <w:t xml:space="preserve"> муниципального </w:t>
      </w:r>
      <w:r w:rsidR="003F4102">
        <w:rPr>
          <w:color w:val="000000"/>
          <w:sz w:val="28"/>
          <w:szCs w:val="28"/>
        </w:rPr>
        <w:t>района</w:t>
      </w:r>
      <w:r w:rsidR="00593591" w:rsidRPr="00403949">
        <w:rPr>
          <w:color w:val="000000"/>
          <w:sz w:val="28"/>
          <w:szCs w:val="28"/>
        </w:rPr>
        <w:t xml:space="preserve"> «Ленский район»</w:t>
      </w:r>
      <w:r w:rsidR="00593591">
        <w:rPr>
          <w:color w:val="000000"/>
          <w:sz w:val="28"/>
          <w:szCs w:val="28"/>
        </w:rPr>
        <w:t>, председатель комиссии;</w:t>
      </w:r>
    </w:p>
    <w:p w:rsidR="00593591" w:rsidRPr="00403949" w:rsidRDefault="00593591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Заместитель главы</w:t>
      </w:r>
      <w:r w:rsidR="000D69BD">
        <w:rPr>
          <w:color w:val="000000"/>
          <w:sz w:val="28"/>
          <w:szCs w:val="28"/>
        </w:rPr>
        <w:t xml:space="preserve"> </w:t>
      </w:r>
      <w:r w:rsidR="00736415">
        <w:rPr>
          <w:sz w:val="28"/>
          <w:szCs w:val="28"/>
        </w:rPr>
        <w:t>по производственным вопросам</w:t>
      </w:r>
      <w:r w:rsidRPr="00403949">
        <w:rPr>
          <w:color w:val="000000"/>
          <w:sz w:val="28"/>
          <w:szCs w:val="28"/>
        </w:rPr>
        <w:t xml:space="preserve"> муниципального </w:t>
      </w:r>
      <w:r w:rsidR="003F4102">
        <w:rPr>
          <w:color w:val="000000"/>
          <w:sz w:val="28"/>
          <w:szCs w:val="28"/>
        </w:rPr>
        <w:t>района</w:t>
      </w:r>
      <w:r w:rsidRPr="00403949">
        <w:rPr>
          <w:color w:val="000000"/>
          <w:sz w:val="28"/>
          <w:szCs w:val="28"/>
        </w:rPr>
        <w:t xml:space="preserve"> «Ленский район»</w:t>
      </w:r>
      <w:r>
        <w:rPr>
          <w:color w:val="000000"/>
          <w:sz w:val="28"/>
          <w:szCs w:val="28"/>
        </w:rPr>
        <w:t>, заместитель председателя комиссии;</w:t>
      </w:r>
    </w:p>
    <w:p w:rsidR="00593591" w:rsidRPr="00403949" w:rsidRDefault="00593591" w:rsidP="00593591">
      <w:pPr>
        <w:tabs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Pr="00403949">
        <w:rPr>
          <w:color w:val="000000"/>
          <w:sz w:val="28"/>
          <w:szCs w:val="28"/>
        </w:rPr>
        <w:t xml:space="preserve"> управления производственного развития</w:t>
      </w:r>
      <w:r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 xml:space="preserve">муниципального </w:t>
      </w:r>
      <w:r w:rsidR="003F4102">
        <w:rPr>
          <w:color w:val="000000"/>
          <w:sz w:val="28"/>
          <w:szCs w:val="28"/>
        </w:rPr>
        <w:t>района</w:t>
      </w:r>
      <w:r w:rsidRPr="00403949">
        <w:rPr>
          <w:color w:val="000000"/>
          <w:sz w:val="28"/>
          <w:szCs w:val="28"/>
        </w:rPr>
        <w:t xml:space="preserve"> «Ленский район»</w:t>
      </w:r>
      <w:r>
        <w:rPr>
          <w:color w:val="000000"/>
          <w:sz w:val="28"/>
          <w:szCs w:val="28"/>
        </w:rPr>
        <w:t>, ответственный секретарь.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403949">
        <w:rPr>
          <w:color w:val="000000"/>
          <w:sz w:val="28"/>
          <w:szCs w:val="28"/>
        </w:rPr>
        <w:t>Члены  комиссии:</w:t>
      </w:r>
    </w:p>
    <w:p w:rsidR="00593591" w:rsidRDefault="00593591" w:rsidP="00593591">
      <w:pPr>
        <w:tabs>
          <w:tab w:val="left" w:pos="25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403949">
        <w:rPr>
          <w:color w:val="000000"/>
          <w:sz w:val="28"/>
          <w:szCs w:val="28"/>
        </w:rPr>
        <w:t xml:space="preserve">иректор </w:t>
      </w:r>
      <w:r w:rsidRPr="00403949">
        <w:rPr>
          <w:sz w:val="28"/>
          <w:szCs w:val="28"/>
        </w:rPr>
        <w:t xml:space="preserve">МКУ </w:t>
      </w:r>
      <w:r>
        <w:rPr>
          <w:sz w:val="28"/>
          <w:szCs w:val="28"/>
        </w:rPr>
        <w:t>«</w:t>
      </w:r>
      <w:r w:rsidRPr="00403949">
        <w:rPr>
          <w:sz w:val="28"/>
          <w:szCs w:val="28"/>
        </w:rPr>
        <w:t>ЕДДС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7D5A27">
        <w:rPr>
          <w:color w:val="000000"/>
          <w:sz w:val="28"/>
          <w:szCs w:val="28"/>
        </w:rPr>
        <w:t>МР</w:t>
      </w:r>
      <w:r w:rsidRPr="00403949">
        <w:rPr>
          <w:color w:val="000000"/>
          <w:sz w:val="28"/>
          <w:szCs w:val="28"/>
        </w:rPr>
        <w:t xml:space="preserve"> «Ленский район»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tabs>
          <w:tab w:val="left" w:pos="255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УКС </w:t>
      </w:r>
      <w:r w:rsidR="007D5A27">
        <w:rPr>
          <w:color w:val="000000"/>
          <w:sz w:val="28"/>
          <w:szCs w:val="28"/>
        </w:rPr>
        <w:t>МР «</w:t>
      </w:r>
      <w:r>
        <w:rPr>
          <w:color w:val="000000"/>
          <w:sz w:val="28"/>
          <w:szCs w:val="28"/>
        </w:rPr>
        <w:t xml:space="preserve">Ленский район»; </w:t>
      </w:r>
    </w:p>
    <w:p w:rsidR="00593591" w:rsidRPr="00403949" w:rsidRDefault="00593591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 xml:space="preserve">лава </w:t>
      </w:r>
      <w:r w:rsidR="007D5A27">
        <w:rPr>
          <w:color w:val="000000"/>
          <w:sz w:val="28"/>
          <w:szCs w:val="28"/>
        </w:rPr>
        <w:t>ГП</w:t>
      </w:r>
      <w:r w:rsidRPr="00403949">
        <w:rPr>
          <w:color w:val="000000"/>
          <w:sz w:val="28"/>
          <w:szCs w:val="28"/>
        </w:rPr>
        <w:t xml:space="preserve">  «Город Ленск»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</w:t>
      </w:r>
      <w:r w:rsidR="007D5A27">
        <w:rPr>
          <w:color w:val="000000"/>
          <w:sz w:val="28"/>
          <w:szCs w:val="28"/>
        </w:rPr>
        <w:t>ГП</w:t>
      </w:r>
      <w:r w:rsidRPr="004039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403949">
        <w:rPr>
          <w:color w:val="000000"/>
          <w:sz w:val="28"/>
          <w:szCs w:val="28"/>
        </w:rPr>
        <w:t>Город Ленск»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 xml:space="preserve">лава </w:t>
      </w:r>
      <w:r w:rsidR="007D5A27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 xml:space="preserve">  «Нюйский наслег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 xml:space="preserve">лава </w:t>
      </w:r>
      <w:r w:rsidR="007D5A27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 xml:space="preserve">  «Ярославский наслег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D5A27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 xml:space="preserve"> «Беченчинский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D5A27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 xml:space="preserve"> «Мурбайский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D5A27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 xml:space="preserve"> «Наторинский 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D5A27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 xml:space="preserve"> «Орто-Нахаринский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D5A27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 xml:space="preserve"> «Салдыкельский 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D5A27">
        <w:rPr>
          <w:color w:val="000000"/>
          <w:sz w:val="28"/>
          <w:szCs w:val="28"/>
        </w:rPr>
        <w:t>СП</w:t>
      </w:r>
      <w:r>
        <w:rPr>
          <w:color w:val="000000"/>
          <w:sz w:val="28"/>
          <w:szCs w:val="28"/>
        </w:rPr>
        <w:t xml:space="preserve"> «Толонский  наслег»;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D5A27">
        <w:rPr>
          <w:color w:val="000000"/>
          <w:sz w:val="28"/>
          <w:szCs w:val="28"/>
        </w:rPr>
        <w:t>ГП</w:t>
      </w:r>
      <w:r>
        <w:rPr>
          <w:color w:val="000000"/>
          <w:sz w:val="28"/>
          <w:szCs w:val="28"/>
        </w:rPr>
        <w:t xml:space="preserve"> «Поселок Витим»;</w:t>
      </w:r>
    </w:p>
    <w:p w:rsidR="00593591" w:rsidRDefault="00593591" w:rsidP="00593591">
      <w:pPr>
        <w:pStyle w:val="a8"/>
        <w:tabs>
          <w:tab w:val="left" w:pos="0"/>
          <w:tab w:val="left" w:pos="2268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Глава </w:t>
      </w:r>
      <w:r w:rsidR="007D5A27">
        <w:rPr>
          <w:color w:val="000000"/>
          <w:sz w:val="28"/>
          <w:szCs w:val="28"/>
        </w:rPr>
        <w:t xml:space="preserve">ГП </w:t>
      </w:r>
      <w:r>
        <w:rPr>
          <w:color w:val="000000"/>
          <w:sz w:val="28"/>
          <w:szCs w:val="28"/>
        </w:rPr>
        <w:t>«Поселок Пеледуй»;</w:t>
      </w:r>
    </w:p>
    <w:p w:rsidR="00593591" w:rsidRPr="00403949" w:rsidRDefault="00434AC7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93591" w:rsidRPr="00403949">
        <w:rPr>
          <w:color w:val="000000"/>
          <w:sz w:val="28"/>
          <w:szCs w:val="28"/>
        </w:rPr>
        <w:t xml:space="preserve">иректор </w:t>
      </w:r>
      <w:r>
        <w:rPr>
          <w:color w:val="000000"/>
          <w:sz w:val="28"/>
          <w:szCs w:val="28"/>
        </w:rPr>
        <w:t>А</w:t>
      </w:r>
      <w:r w:rsidR="00593591" w:rsidRPr="00403949">
        <w:rPr>
          <w:color w:val="000000"/>
          <w:sz w:val="28"/>
          <w:szCs w:val="28"/>
        </w:rPr>
        <w:t>О «</w:t>
      </w:r>
      <w:r w:rsidRPr="00403949">
        <w:rPr>
          <w:color w:val="000000"/>
          <w:sz w:val="28"/>
          <w:szCs w:val="28"/>
        </w:rPr>
        <w:t>Теплоэнергосервис</w:t>
      </w:r>
      <w:r w:rsidR="00593591" w:rsidRPr="00403949">
        <w:rPr>
          <w:color w:val="000000"/>
          <w:sz w:val="28"/>
          <w:szCs w:val="28"/>
        </w:rPr>
        <w:t>»</w:t>
      </w:r>
      <w:r w:rsidR="00593591"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tabs>
          <w:tab w:val="left" w:pos="2268"/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Финансового управления М</w:t>
      </w:r>
      <w:r w:rsidR="007D5A27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«Ленский район»; </w:t>
      </w:r>
    </w:p>
    <w:p w:rsidR="00593591" w:rsidRPr="00403949" w:rsidRDefault="00593591" w:rsidP="00593591">
      <w:pPr>
        <w:tabs>
          <w:tab w:val="left" w:pos="2340"/>
          <w:tab w:val="left" w:pos="25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Ленского отдела Госпожнадзора</w:t>
      </w:r>
      <w:r>
        <w:rPr>
          <w:color w:val="000000"/>
          <w:sz w:val="28"/>
          <w:szCs w:val="28"/>
        </w:rPr>
        <w:t>;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pStyle w:val="a8"/>
        <w:tabs>
          <w:tab w:val="left" w:pos="234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Ленского РЭС ЗЭС АК «Якутскэнерго»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ТО «Роспотребнадзор» РС(Я)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лавный врач ГБУ РС</w:t>
      </w:r>
      <w:r>
        <w:rPr>
          <w:color w:val="000000"/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>(Я) «Ленская ЦРБ»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pStyle w:val="a8"/>
        <w:tabs>
          <w:tab w:val="left" w:pos="2268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МКУ «Комитет по физической культуре и спорту»;</w:t>
      </w:r>
    </w:p>
    <w:p w:rsidR="00593591" w:rsidRPr="00403949" w:rsidRDefault="00593591" w:rsidP="00593591">
      <w:pPr>
        <w:pStyle w:val="a8"/>
        <w:tabs>
          <w:tab w:val="left" w:pos="228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М</w:t>
      </w:r>
      <w:r w:rsidR="00395673">
        <w:rPr>
          <w:color w:val="000000"/>
          <w:sz w:val="28"/>
          <w:szCs w:val="28"/>
        </w:rPr>
        <w:t>К</w:t>
      </w:r>
      <w:r w:rsidRPr="00403949">
        <w:rPr>
          <w:color w:val="000000"/>
          <w:sz w:val="28"/>
          <w:szCs w:val="28"/>
        </w:rPr>
        <w:t>У «</w:t>
      </w:r>
      <w:r>
        <w:rPr>
          <w:color w:val="000000"/>
          <w:sz w:val="28"/>
          <w:szCs w:val="28"/>
        </w:rPr>
        <w:t>Районное управление образования</w:t>
      </w:r>
      <w:r w:rsidRPr="0040394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pStyle w:val="a8"/>
        <w:tabs>
          <w:tab w:val="left" w:pos="2340"/>
          <w:tab w:val="left" w:pos="2520"/>
        </w:tabs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03949">
        <w:rPr>
          <w:color w:val="000000"/>
          <w:sz w:val="28"/>
          <w:szCs w:val="28"/>
        </w:rPr>
        <w:t>ачальник М</w:t>
      </w:r>
      <w:r w:rsidR="00395673">
        <w:rPr>
          <w:color w:val="000000"/>
          <w:sz w:val="28"/>
          <w:szCs w:val="28"/>
        </w:rPr>
        <w:t>К</w:t>
      </w:r>
      <w:r w:rsidRPr="00403949">
        <w:rPr>
          <w:color w:val="000000"/>
          <w:sz w:val="28"/>
          <w:szCs w:val="28"/>
        </w:rPr>
        <w:t>У «Районное управление культуры»</w:t>
      </w:r>
      <w:r>
        <w:rPr>
          <w:color w:val="000000"/>
          <w:sz w:val="28"/>
          <w:szCs w:val="28"/>
        </w:rPr>
        <w:t>;</w:t>
      </w:r>
    </w:p>
    <w:p w:rsidR="00593591" w:rsidRDefault="00593591" w:rsidP="0059359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03949">
        <w:rPr>
          <w:color w:val="000000"/>
          <w:sz w:val="28"/>
          <w:szCs w:val="28"/>
        </w:rPr>
        <w:t>осударственный инс</w:t>
      </w:r>
      <w:r>
        <w:rPr>
          <w:color w:val="000000"/>
          <w:sz w:val="28"/>
          <w:szCs w:val="28"/>
        </w:rPr>
        <w:t xml:space="preserve">пектор отдела энергетического </w:t>
      </w:r>
      <w:r w:rsidRPr="00403949">
        <w:rPr>
          <w:color w:val="000000"/>
          <w:sz w:val="28"/>
          <w:szCs w:val="28"/>
        </w:rPr>
        <w:t>надзора</w:t>
      </w:r>
      <w:r>
        <w:rPr>
          <w:color w:val="000000"/>
          <w:sz w:val="28"/>
          <w:szCs w:val="28"/>
        </w:rPr>
        <w:t xml:space="preserve"> </w:t>
      </w:r>
      <w:r w:rsidRPr="00403949">
        <w:rPr>
          <w:sz w:val="28"/>
          <w:szCs w:val="28"/>
        </w:rPr>
        <w:t>по Республике Саха (Якутия)</w:t>
      </w:r>
      <w:r>
        <w:rPr>
          <w:sz w:val="28"/>
          <w:szCs w:val="28"/>
        </w:rPr>
        <w:t xml:space="preserve"> (по согласованию).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60615C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593591">
        <w:rPr>
          <w:b/>
          <w:sz w:val="28"/>
          <w:szCs w:val="28"/>
        </w:rPr>
        <w:t xml:space="preserve">ачальник 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производственного развития                                               </w:t>
      </w:r>
      <w:r w:rsidR="0060615C">
        <w:rPr>
          <w:b/>
          <w:sz w:val="28"/>
          <w:szCs w:val="28"/>
        </w:rPr>
        <w:t>И.А. Беляев</w:t>
      </w:r>
    </w:p>
    <w:p w:rsidR="00593591" w:rsidRPr="00403949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           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710E8" w:rsidRDefault="005710E8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710E8" w:rsidRDefault="005710E8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710E8" w:rsidRDefault="005710E8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736415" w:rsidRDefault="00736415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736415" w:rsidRDefault="00736415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r w:rsidR="00F67101">
        <w:rPr>
          <w:sz w:val="28"/>
          <w:szCs w:val="28"/>
        </w:rPr>
        <w:t>и.о.</w:t>
      </w:r>
      <w:r w:rsidRPr="00403949">
        <w:rPr>
          <w:sz w:val="28"/>
          <w:szCs w:val="28"/>
        </w:rPr>
        <w:t xml:space="preserve">главы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от _______________20</w:t>
      </w:r>
      <w:r>
        <w:rPr>
          <w:sz w:val="28"/>
          <w:szCs w:val="28"/>
        </w:rPr>
        <w:t>2</w:t>
      </w:r>
      <w:r w:rsidR="005710E8">
        <w:rPr>
          <w:sz w:val="28"/>
          <w:szCs w:val="28"/>
        </w:rPr>
        <w:t>5</w:t>
      </w:r>
      <w:r w:rsidRPr="00403949">
        <w:rPr>
          <w:sz w:val="28"/>
          <w:szCs w:val="28"/>
        </w:rPr>
        <w:t>г.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Pr="00403949">
        <w:rPr>
          <w:sz w:val="28"/>
          <w:szCs w:val="28"/>
        </w:rPr>
        <w:t>№___________________</w:t>
      </w:r>
    </w:p>
    <w:p w:rsidR="00593591" w:rsidRDefault="00593591" w:rsidP="00593591">
      <w:pPr>
        <w:tabs>
          <w:tab w:val="left" w:pos="3828"/>
        </w:tabs>
        <w:spacing w:line="348" w:lineRule="auto"/>
        <w:ind w:firstLine="720"/>
        <w:jc w:val="both"/>
        <w:rPr>
          <w:sz w:val="28"/>
          <w:szCs w:val="28"/>
        </w:rPr>
      </w:pPr>
    </w:p>
    <w:p w:rsidR="00593591" w:rsidRPr="00A7289E" w:rsidRDefault="00593591" w:rsidP="00593591">
      <w:pPr>
        <w:pStyle w:val="aa"/>
        <w:jc w:val="center"/>
        <w:rPr>
          <w:b/>
          <w:sz w:val="28"/>
          <w:szCs w:val="28"/>
        </w:rPr>
      </w:pPr>
      <w:r w:rsidRPr="00A7289E">
        <w:rPr>
          <w:b/>
          <w:sz w:val="28"/>
          <w:szCs w:val="28"/>
        </w:rPr>
        <w:t>Перечень</w:t>
      </w:r>
    </w:p>
    <w:p w:rsidR="00593591" w:rsidRPr="00403949" w:rsidRDefault="00593591" w:rsidP="0059359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7289E">
        <w:rPr>
          <w:b/>
          <w:sz w:val="28"/>
          <w:szCs w:val="28"/>
        </w:rPr>
        <w:t>ероприятий по подготовке объектов жилищно-коммунального хозяйства и предприятий</w:t>
      </w:r>
      <w:r>
        <w:rPr>
          <w:b/>
          <w:sz w:val="28"/>
          <w:szCs w:val="28"/>
        </w:rPr>
        <w:t xml:space="preserve"> топливно-энергетического комплекса</w:t>
      </w:r>
      <w:r w:rsidRPr="00A7289E">
        <w:rPr>
          <w:b/>
          <w:sz w:val="28"/>
          <w:szCs w:val="28"/>
        </w:rPr>
        <w:t xml:space="preserve"> </w:t>
      </w:r>
      <w:r w:rsidRPr="00403949">
        <w:rPr>
          <w:b/>
          <w:sz w:val="28"/>
          <w:szCs w:val="28"/>
        </w:rPr>
        <w:t>к отопи</w:t>
      </w:r>
      <w:r>
        <w:rPr>
          <w:b/>
          <w:sz w:val="28"/>
          <w:szCs w:val="28"/>
        </w:rPr>
        <w:t>тельному периоду 20</w:t>
      </w:r>
      <w:r w:rsidR="00966D74">
        <w:rPr>
          <w:b/>
          <w:sz w:val="28"/>
          <w:szCs w:val="28"/>
        </w:rPr>
        <w:t>2</w:t>
      </w:r>
      <w:r w:rsidR="00736415">
        <w:rPr>
          <w:b/>
          <w:sz w:val="28"/>
          <w:szCs w:val="28"/>
        </w:rPr>
        <w:t>5</w:t>
      </w:r>
      <w:r w:rsidRPr="0040394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736415">
        <w:rPr>
          <w:b/>
          <w:sz w:val="28"/>
          <w:szCs w:val="28"/>
        </w:rPr>
        <w:t>6</w:t>
      </w:r>
      <w:r w:rsidR="000D69BD">
        <w:rPr>
          <w:b/>
          <w:sz w:val="28"/>
          <w:szCs w:val="28"/>
        </w:rPr>
        <w:t xml:space="preserve"> </w:t>
      </w:r>
      <w:r w:rsidRPr="00403949">
        <w:rPr>
          <w:b/>
          <w:sz w:val="28"/>
          <w:szCs w:val="28"/>
        </w:rPr>
        <w:t>года</w:t>
      </w:r>
    </w:p>
    <w:p w:rsidR="00593591" w:rsidRDefault="00593591" w:rsidP="00593591">
      <w:pPr>
        <w:pStyle w:val="aa"/>
        <w:jc w:val="center"/>
        <w:rPr>
          <w:b/>
          <w:sz w:val="28"/>
          <w:szCs w:val="28"/>
        </w:rPr>
      </w:pPr>
    </w:p>
    <w:p w:rsidR="00593591" w:rsidRPr="00403949" w:rsidRDefault="00593591" w:rsidP="00593591">
      <w:pPr>
        <w:tabs>
          <w:tab w:val="left" w:pos="1985"/>
        </w:tabs>
        <w:spacing w:line="348" w:lineRule="auto"/>
        <w:ind w:firstLine="720"/>
        <w:jc w:val="both"/>
        <w:rPr>
          <w:bCs/>
          <w:sz w:val="28"/>
          <w:szCs w:val="28"/>
        </w:rPr>
      </w:pPr>
      <w:r w:rsidRPr="00DB3158">
        <w:rPr>
          <w:sz w:val="28"/>
          <w:szCs w:val="28"/>
        </w:rPr>
        <w:t xml:space="preserve">1. </w:t>
      </w:r>
      <w:r w:rsidRPr="00403949">
        <w:rPr>
          <w:bCs/>
          <w:sz w:val="28"/>
          <w:szCs w:val="28"/>
        </w:rPr>
        <w:t xml:space="preserve">Рекомендовать главам </w:t>
      </w:r>
      <w:r w:rsidR="003F4102">
        <w:rPr>
          <w:sz w:val="28"/>
          <w:szCs w:val="28"/>
        </w:rPr>
        <w:t>городских и сельских поселений</w:t>
      </w:r>
      <w:r w:rsidR="003F4102" w:rsidRPr="0040394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Ленского</w:t>
      </w:r>
      <w:r w:rsidRPr="00403949">
        <w:rPr>
          <w:bCs/>
          <w:sz w:val="28"/>
          <w:szCs w:val="28"/>
        </w:rPr>
        <w:t xml:space="preserve"> района:</w:t>
      </w:r>
    </w:p>
    <w:p w:rsidR="00593591" w:rsidRPr="00403949" w:rsidRDefault="00593591" w:rsidP="00D06114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06114">
        <w:rPr>
          <w:rFonts w:ascii="XO Thames" w:hAnsi="XO Thames"/>
          <w:sz w:val="28"/>
        </w:rPr>
        <w:t xml:space="preserve">Разработка и утверждение плана подготовки </w:t>
      </w:r>
      <w:r w:rsidR="003F4102">
        <w:rPr>
          <w:sz w:val="28"/>
          <w:szCs w:val="28"/>
        </w:rPr>
        <w:t>городских и сельских поселений</w:t>
      </w:r>
      <w:r w:rsidR="00D06114">
        <w:rPr>
          <w:rFonts w:ascii="XO Thames" w:hAnsi="XO Thames"/>
          <w:sz w:val="28"/>
        </w:rPr>
        <w:t xml:space="preserve"> к отопительному периоду в соответствии с пунктами </w:t>
      </w:r>
      <w:r w:rsidR="00D06114">
        <w:rPr>
          <w:rFonts w:ascii="XO Thames" w:hAnsi="XO Thames"/>
          <w:sz w:val="28"/>
        </w:rPr>
        <w:lastRenderedPageBreak/>
        <w:t>9-11 Правил обеспечения готовности к отопительному периоду,  утвержденных приказом Министерства энергетики Российской Федерации от 13 ноября 2024 г. № 2234, с указанием сроков их выполнения, включающие в том числе мероприятия, направленные на устранение проблем, выявленных по результатам анализа прохождения предыдущих трех отопительных периодов, произошедших аварийных ситуаций при теплоснабжении в прошлые три отопительных периода</w:t>
      </w:r>
      <w:r w:rsidR="002F4688">
        <w:rPr>
          <w:rFonts w:ascii="XO Thames" w:hAnsi="XO Thames"/>
          <w:sz w:val="28"/>
        </w:rPr>
        <w:t xml:space="preserve"> в срок до 15 мая 2025 года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pStyle w:val="2"/>
        <w:spacing w:before="0" w:after="0" w:line="348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Создать комиссии по оценке готовности к отопительному сезону 202</w:t>
      </w:r>
      <w:r w:rsidR="002F468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/202</w:t>
      </w:r>
      <w:r w:rsidR="002F468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и включить в состав данных комиссий представителей Ленского управления Ростехнадзора</w:t>
      </w:r>
      <w:r w:rsidR="002F4688">
        <w:rPr>
          <w:color w:val="000000"/>
          <w:sz w:val="28"/>
          <w:szCs w:val="28"/>
        </w:rPr>
        <w:t xml:space="preserve"> в срок до 15 апреля 2025 года</w:t>
      </w:r>
      <w:r>
        <w:rPr>
          <w:color w:val="000000"/>
          <w:sz w:val="28"/>
          <w:szCs w:val="28"/>
        </w:rPr>
        <w:t>;</w:t>
      </w:r>
    </w:p>
    <w:p w:rsidR="001615F3" w:rsidRDefault="00593591" w:rsidP="00593591">
      <w:pPr>
        <w:spacing w:line="360" w:lineRule="auto"/>
        <w:ind w:firstLine="709"/>
        <w:jc w:val="both"/>
        <w:rPr>
          <w:rFonts w:ascii="XO Thames" w:hAnsi="XO Thames"/>
          <w:sz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 xml:space="preserve"> </w:t>
      </w:r>
      <w:r w:rsidR="002F4688">
        <w:rPr>
          <w:rFonts w:ascii="XO Thames" w:hAnsi="XO Thames"/>
          <w:sz w:val="28"/>
        </w:rPr>
        <w:t>О</w:t>
      </w:r>
      <w:r w:rsidR="002F4688" w:rsidRPr="004C1B74">
        <w:rPr>
          <w:rFonts w:ascii="XO Thames" w:hAnsi="XO Thames"/>
          <w:sz w:val="28"/>
        </w:rPr>
        <w:t>существление оценки</w:t>
      </w:r>
      <w:r w:rsidR="002F4688">
        <w:rPr>
          <w:rFonts w:ascii="XO Thames" w:hAnsi="XO Thames"/>
          <w:sz w:val="28"/>
        </w:rPr>
        <w:t xml:space="preserve"> обеспечения готовности к отопительному периоду лицами, </w:t>
      </w:r>
      <w:r w:rsidR="002F4688">
        <w:rPr>
          <w:rFonts w:ascii="XO Thames" w:hAnsi="XO Thames"/>
          <w:sz w:val="28"/>
        </w:rPr>
        <w:lastRenderedPageBreak/>
        <w:t>указанными в подпунктах 1.2-1.6 пункта 1 в соответствии с порядком проведения оценки обеспечения готовности к отопительному периоду, утвержденным приказом Министерства энергетики Российской Федерации от 13 ноября 2024 г. № 2234</w:t>
      </w:r>
      <w:r w:rsidR="001615F3">
        <w:rPr>
          <w:rFonts w:ascii="XO Thames" w:hAnsi="XO Thames"/>
          <w:sz w:val="28"/>
        </w:rPr>
        <w:t>:</w:t>
      </w:r>
    </w:p>
    <w:p w:rsidR="00593591" w:rsidRDefault="001615F3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XO Thames" w:hAnsi="XO Thames"/>
          <w:sz w:val="28"/>
        </w:rPr>
        <w:t xml:space="preserve">Для потребителей тепловой энергии - </w:t>
      </w:r>
      <w:r w:rsidR="002F4688">
        <w:rPr>
          <w:rFonts w:ascii="XO Thames" w:hAnsi="XO Thames"/>
          <w:sz w:val="28"/>
        </w:rPr>
        <w:t xml:space="preserve"> в срок до 10 сентября 2025 года</w:t>
      </w:r>
      <w:r w:rsidR="00593591">
        <w:rPr>
          <w:sz w:val="28"/>
          <w:szCs w:val="28"/>
        </w:rPr>
        <w:t>;</w:t>
      </w:r>
    </w:p>
    <w:p w:rsidR="001615F3" w:rsidRDefault="001615F3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теплоснабжающих </w:t>
      </w:r>
      <w:r w:rsidR="004E0238">
        <w:rPr>
          <w:sz w:val="28"/>
          <w:szCs w:val="28"/>
        </w:rPr>
        <w:t>и</w:t>
      </w:r>
      <w:r>
        <w:rPr>
          <w:sz w:val="28"/>
          <w:szCs w:val="28"/>
        </w:rPr>
        <w:t xml:space="preserve"> теплосетевых организаций и владельцев тепловых сетей, не являющих теплосетевыми организациями – до 25 октября 2025 года.</w:t>
      </w:r>
    </w:p>
    <w:p w:rsidR="004E0238" w:rsidRDefault="00593591" w:rsidP="00593591">
      <w:pPr>
        <w:spacing w:line="348" w:lineRule="auto"/>
        <w:ind w:firstLine="72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1</w:t>
      </w:r>
      <w:r w:rsidRPr="00403949">
        <w:rPr>
          <w:color w:val="343434"/>
          <w:sz w:val="28"/>
          <w:szCs w:val="28"/>
        </w:rPr>
        <w:t xml:space="preserve">.4. </w:t>
      </w:r>
      <w:r w:rsidR="004E0238">
        <w:rPr>
          <w:rFonts w:ascii="XO Thames" w:hAnsi="XO Thames"/>
          <w:sz w:val="28"/>
        </w:rPr>
        <w:t xml:space="preserve">Подготовка и представление комиссии по проведению оценки обеспечения готовности к отопительному периоду документы, подтверждающие выполнение требований, установленных пунктами 8.1, 8.2, 8.3.1, 8.3.2, 8.3.3 Правил обеспечения готовности к отопительному периоду, утвержденных приказом </w:t>
      </w:r>
      <w:r w:rsidR="004E0238">
        <w:rPr>
          <w:rFonts w:ascii="XO Thames" w:hAnsi="XO Thames"/>
          <w:sz w:val="28"/>
        </w:rPr>
        <w:lastRenderedPageBreak/>
        <w:t>Министерства энергетики Российской Федерации от 13 ноября 2024 г. № 2234 – в срок до 30 октября 2025 года;</w:t>
      </w:r>
    </w:p>
    <w:p w:rsidR="00593591" w:rsidRPr="00403949" w:rsidRDefault="004E0238" w:rsidP="00593591">
      <w:pPr>
        <w:spacing w:line="348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93591" w:rsidRPr="00403949">
        <w:rPr>
          <w:sz w:val="28"/>
          <w:szCs w:val="28"/>
        </w:rPr>
        <w:t xml:space="preserve">Представить в </w:t>
      </w:r>
      <w:r w:rsidR="00593591" w:rsidRPr="00403949">
        <w:rPr>
          <w:color w:val="000000"/>
          <w:sz w:val="28"/>
          <w:szCs w:val="28"/>
        </w:rPr>
        <w:t xml:space="preserve">управление производственного развития администрации муниципального </w:t>
      </w:r>
      <w:r w:rsidR="003F4102">
        <w:rPr>
          <w:color w:val="000000"/>
          <w:sz w:val="28"/>
          <w:szCs w:val="28"/>
        </w:rPr>
        <w:t>района</w:t>
      </w:r>
      <w:r w:rsidR="00593591" w:rsidRPr="00403949">
        <w:rPr>
          <w:color w:val="000000"/>
          <w:sz w:val="28"/>
          <w:szCs w:val="28"/>
        </w:rPr>
        <w:t xml:space="preserve"> «Ленский район» сводный план </w:t>
      </w:r>
      <w:r w:rsidR="00593591">
        <w:rPr>
          <w:color w:val="000000"/>
          <w:sz w:val="28"/>
          <w:szCs w:val="28"/>
        </w:rPr>
        <w:t>–</w:t>
      </w:r>
      <w:r w:rsidR="00593591" w:rsidRPr="00403949">
        <w:rPr>
          <w:color w:val="000000"/>
          <w:sz w:val="28"/>
          <w:szCs w:val="28"/>
        </w:rPr>
        <w:t xml:space="preserve"> график производства работ по подготовке котельных и инженерных коммуникаций, находящихся на территории </w:t>
      </w:r>
      <w:r w:rsidR="003F4102">
        <w:rPr>
          <w:sz w:val="28"/>
          <w:szCs w:val="28"/>
        </w:rPr>
        <w:t>городских и сельских поселений</w:t>
      </w:r>
      <w:r w:rsidR="00593591" w:rsidRPr="00403949">
        <w:rPr>
          <w:color w:val="000000"/>
          <w:sz w:val="28"/>
          <w:szCs w:val="28"/>
        </w:rPr>
        <w:t>, независимо от форм собственности</w:t>
      </w:r>
      <w:r w:rsidR="00553B40">
        <w:rPr>
          <w:color w:val="000000"/>
          <w:sz w:val="28"/>
          <w:szCs w:val="28"/>
        </w:rPr>
        <w:t>,</w:t>
      </w:r>
      <w:r w:rsidR="00593591" w:rsidRPr="00403949">
        <w:rPr>
          <w:color w:val="000000"/>
          <w:sz w:val="28"/>
          <w:szCs w:val="28"/>
        </w:rPr>
        <w:t xml:space="preserve"> </w:t>
      </w:r>
      <w:r w:rsidR="00593591" w:rsidRPr="00403949">
        <w:rPr>
          <w:bCs/>
          <w:color w:val="000000"/>
          <w:sz w:val="28"/>
          <w:szCs w:val="28"/>
        </w:rPr>
        <w:t xml:space="preserve">согласно приложению № </w:t>
      </w:r>
      <w:r w:rsidR="00593591">
        <w:rPr>
          <w:bCs/>
          <w:color w:val="000000"/>
          <w:sz w:val="28"/>
          <w:szCs w:val="28"/>
        </w:rPr>
        <w:t>1</w:t>
      </w:r>
      <w:r w:rsidR="00A109E0">
        <w:rPr>
          <w:bCs/>
          <w:color w:val="000000"/>
          <w:sz w:val="28"/>
          <w:szCs w:val="28"/>
        </w:rPr>
        <w:t xml:space="preserve"> </w:t>
      </w:r>
      <w:r w:rsidR="00593591">
        <w:rPr>
          <w:bCs/>
          <w:color w:val="000000"/>
          <w:sz w:val="28"/>
          <w:szCs w:val="28"/>
        </w:rPr>
        <w:t>к настоящему Перечню мероприятий</w:t>
      </w:r>
      <w:r w:rsidR="00593591" w:rsidRPr="00403949">
        <w:rPr>
          <w:sz w:val="28"/>
          <w:szCs w:val="28"/>
        </w:rPr>
        <w:t xml:space="preserve"> </w:t>
      </w:r>
      <w:r w:rsidR="00593591" w:rsidRPr="00403949">
        <w:rPr>
          <w:color w:val="343434"/>
          <w:sz w:val="28"/>
          <w:szCs w:val="28"/>
        </w:rPr>
        <w:t xml:space="preserve">в срок до </w:t>
      </w:r>
      <w:r w:rsidR="007D5A27">
        <w:rPr>
          <w:color w:val="343434"/>
          <w:sz w:val="28"/>
          <w:szCs w:val="28"/>
        </w:rPr>
        <w:t>20</w:t>
      </w:r>
      <w:r w:rsidR="00593591" w:rsidRPr="00403949">
        <w:rPr>
          <w:color w:val="343434"/>
          <w:sz w:val="28"/>
          <w:szCs w:val="28"/>
        </w:rPr>
        <w:t xml:space="preserve"> апреля 20</w:t>
      </w:r>
      <w:r w:rsidR="00593591">
        <w:rPr>
          <w:color w:val="343434"/>
          <w:sz w:val="28"/>
          <w:szCs w:val="28"/>
        </w:rPr>
        <w:t>2</w:t>
      </w:r>
      <w:r>
        <w:rPr>
          <w:color w:val="343434"/>
          <w:sz w:val="28"/>
          <w:szCs w:val="28"/>
        </w:rPr>
        <w:t>5</w:t>
      </w:r>
      <w:r w:rsidR="00593591" w:rsidRPr="00403949">
        <w:rPr>
          <w:color w:val="343434"/>
          <w:sz w:val="28"/>
          <w:szCs w:val="28"/>
        </w:rPr>
        <w:t xml:space="preserve"> года </w:t>
      </w:r>
      <w:r w:rsidR="00593591" w:rsidRPr="00403949">
        <w:rPr>
          <w:sz w:val="28"/>
          <w:szCs w:val="28"/>
        </w:rPr>
        <w:t xml:space="preserve">(эл.адрес </w:t>
      </w:r>
      <w:r w:rsidR="00593591" w:rsidRPr="00403949">
        <w:rPr>
          <w:sz w:val="28"/>
          <w:szCs w:val="28"/>
          <w:lang w:val="en-US"/>
        </w:rPr>
        <w:t>otr</w:t>
      </w:r>
      <w:r w:rsidR="00593591" w:rsidRPr="00403949">
        <w:rPr>
          <w:sz w:val="28"/>
          <w:szCs w:val="28"/>
        </w:rPr>
        <w:t>_</w:t>
      </w:r>
      <w:r w:rsidR="00593591" w:rsidRPr="00403949">
        <w:rPr>
          <w:sz w:val="28"/>
          <w:szCs w:val="28"/>
          <w:lang w:val="en-US"/>
        </w:rPr>
        <w:t>lensk</w:t>
      </w:r>
      <w:r w:rsidR="00593591" w:rsidRPr="00403949">
        <w:rPr>
          <w:sz w:val="28"/>
          <w:szCs w:val="28"/>
        </w:rPr>
        <w:t>@</w:t>
      </w:r>
      <w:r w:rsidR="00593591" w:rsidRPr="00403949">
        <w:rPr>
          <w:sz w:val="28"/>
          <w:szCs w:val="28"/>
          <w:lang w:val="en-US"/>
        </w:rPr>
        <w:t>mail</w:t>
      </w:r>
      <w:r w:rsidR="00593591" w:rsidRPr="00403949">
        <w:rPr>
          <w:sz w:val="28"/>
          <w:szCs w:val="28"/>
        </w:rPr>
        <w:t>.</w:t>
      </w:r>
      <w:r w:rsidR="00593591" w:rsidRPr="00403949">
        <w:rPr>
          <w:sz w:val="28"/>
          <w:szCs w:val="28"/>
          <w:lang w:val="en-US"/>
        </w:rPr>
        <w:t>ru</w:t>
      </w:r>
      <w:r w:rsidR="00593591" w:rsidRPr="00403949">
        <w:rPr>
          <w:sz w:val="28"/>
          <w:szCs w:val="28"/>
        </w:rPr>
        <w:t>)</w:t>
      </w:r>
      <w:r w:rsidR="00593591">
        <w:rPr>
          <w:sz w:val="28"/>
          <w:szCs w:val="28"/>
        </w:rPr>
        <w:t>;</w:t>
      </w:r>
    </w:p>
    <w:p w:rsidR="00593591" w:rsidRDefault="00593591" w:rsidP="00593591">
      <w:pPr>
        <w:spacing w:line="348" w:lineRule="auto"/>
        <w:ind w:firstLine="720"/>
        <w:jc w:val="both"/>
        <w:rPr>
          <w:sz w:val="28"/>
          <w:szCs w:val="28"/>
        </w:rPr>
      </w:pPr>
      <w:r>
        <w:rPr>
          <w:color w:val="343434"/>
          <w:sz w:val="28"/>
          <w:szCs w:val="28"/>
        </w:rPr>
        <w:t>1</w:t>
      </w:r>
      <w:r w:rsidRPr="00403949">
        <w:rPr>
          <w:color w:val="343434"/>
          <w:sz w:val="28"/>
          <w:szCs w:val="28"/>
        </w:rPr>
        <w:t>.</w:t>
      </w:r>
      <w:r w:rsidR="004E0238">
        <w:rPr>
          <w:color w:val="343434"/>
          <w:sz w:val="28"/>
          <w:szCs w:val="28"/>
        </w:rPr>
        <w:t>6</w:t>
      </w:r>
      <w:r w:rsidRPr="00403949">
        <w:rPr>
          <w:color w:val="343434"/>
          <w:sz w:val="28"/>
          <w:szCs w:val="28"/>
        </w:rPr>
        <w:t xml:space="preserve">. </w:t>
      </w:r>
      <w:r w:rsidRPr="00403949">
        <w:rPr>
          <w:sz w:val="28"/>
          <w:szCs w:val="28"/>
        </w:rPr>
        <w:t>Обеспечить своевременное финансирование ремонтных работ при подготовке муниципальных объектов жилищно-коммунального хозяйства и</w:t>
      </w:r>
    </w:p>
    <w:p w:rsidR="00593591" w:rsidRPr="00403949" w:rsidRDefault="00593591" w:rsidP="00593591">
      <w:pPr>
        <w:spacing w:line="348" w:lineRule="auto"/>
        <w:jc w:val="both"/>
        <w:rPr>
          <w:color w:val="343434"/>
          <w:sz w:val="28"/>
          <w:szCs w:val="28"/>
        </w:rPr>
      </w:pPr>
      <w:r w:rsidRPr="00403949">
        <w:rPr>
          <w:sz w:val="28"/>
          <w:szCs w:val="28"/>
        </w:rPr>
        <w:t>учреждений социальной сферы к предстоящему отопительному сезону в объемах, утвержденных местными бюджетами на 20</w:t>
      </w:r>
      <w:r>
        <w:rPr>
          <w:sz w:val="28"/>
          <w:szCs w:val="28"/>
        </w:rPr>
        <w:t>2</w:t>
      </w:r>
      <w:r w:rsidR="004E0238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год, в том </w:t>
      </w:r>
      <w:r w:rsidRPr="00403949">
        <w:rPr>
          <w:sz w:val="28"/>
          <w:szCs w:val="28"/>
        </w:rPr>
        <w:lastRenderedPageBreak/>
        <w:t>числе для приобретения и установки резервных источников питания на муниципальных объектах жилищно-коммунального хозяйства и социальной сферы</w:t>
      </w:r>
      <w:r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</w:t>
      </w:r>
      <w:r w:rsidR="004E0238">
        <w:rPr>
          <w:sz w:val="28"/>
          <w:szCs w:val="28"/>
        </w:rPr>
        <w:t>7</w:t>
      </w:r>
      <w:r w:rsidRPr="00403949">
        <w:rPr>
          <w:sz w:val="28"/>
          <w:szCs w:val="28"/>
        </w:rPr>
        <w:t>. Выполнить комплекс мероприятий по подготовке объектов муниципальной собственности, жилищного фонда, соцкультбыта, дошкольных, школьных учреждений и учреждений здравоохранения к отопительному сезону 20</w:t>
      </w:r>
      <w:r>
        <w:rPr>
          <w:sz w:val="28"/>
          <w:szCs w:val="28"/>
        </w:rPr>
        <w:t>2</w:t>
      </w:r>
      <w:r w:rsidR="00280528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80528">
        <w:rPr>
          <w:sz w:val="28"/>
          <w:szCs w:val="28"/>
        </w:rPr>
        <w:t>6</w:t>
      </w:r>
      <w:r w:rsidRPr="00403949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03949">
        <w:rPr>
          <w:sz w:val="28"/>
          <w:szCs w:val="28"/>
        </w:rPr>
        <w:t>, в соответствии с утверждёнными планами и графиками, с предоставлением паспорта готовности и назначением аттестованных ответственных лиц в срок до 1</w:t>
      </w:r>
      <w:r w:rsidR="004E0238">
        <w:rPr>
          <w:sz w:val="28"/>
          <w:szCs w:val="28"/>
        </w:rPr>
        <w:t>0</w:t>
      </w:r>
      <w:r w:rsidRPr="00403949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</w:t>
      </w:r>
      <w:r w:rsidR="004E0238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593591" w:rsidRPr="004E0238" w:rsidRDefault="00593591" w:rsidP="006102FF">
      <w:pPr>
        <w:pStyle w:val="aa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</w:t>
      </w:r>
      <w:r w:rsidR="004E0238">
        <w:rPr>
          <w:sz w:val="28"/>
          <w:szCs w:val="28"/>
        </w:rPr>
        <w:t>8</w:t>
      </w:r>
      <w:r w:rsidRPr="00403949">
        <w:rPr>
          <w:sz w:val="28"/>
          <w:szCs w:val="28"/>
        </w:rPr>
        <w:t>. Обеспечить разработку документов (положений, инструкций, планов) по ликвидации аварий, устанавливающих порядок ликвидации и  взаимодействия тепло-, топливо-, водоснабжающих организаций, потребителей, ре</w:t>
      </w:r>
      <w:r w:rsidRPr="00403949">
        <w:rPr>
          <w:sz w:val="28"/>
          <w:szCs w:val="28"/>
        </w:rPr>
        <w:lastRenderedPageBreak/>
        <w:t>монтных, строительных, транспортных предприятий, а также служб жилищно-коммунального хозяйства и других органов, задействованных в устранении аварий, в целях обеспечения бесперебойной работы систем теплоснабжения, своевременной локализации аварий в период отопительного сезона 20</w:t>
      </w:r>
      <w:r>
        <w:rPr>
          <w:sz w:val="28"/>
          <w:szCs w:val="28"/>
        </w:rPr>
        <w:t>2</w:t>
      </w:r>
      <w:r w:rsidR="004E0238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E023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E0238">
        <w:rPr>
          <w:sz w:val="28"/>
          <w:szCs w:val="28"/>
        </w:rPr>
        <w:t>года</w:t>
      </w:r>
      <w:r w:rsidR="004E0238" w:rsidRPr="004E0238">
        <w:rPr>
          <w:sz w:val="28"/>
          <w:szCs w:val="28"/>
        </w:rPr>
        <w:t xml:space="preserve"> </w:t>
      </w:r>
      <w:r w:rsidR="00280528">
        <w:rPr>
          <w:sz w:val="28"/>
          <w:szCs w:val="28"/>
        </w:rPr>
        <w:t>с</w:t>
      </w:r>
      <w:r w:rsidR="004E0238" w:rsidRPr="004E0238">
        <w:rPr>
          <w:sz w:val="28"/>
          <w:szCs w:val="28"/>
        </w:rPr>
        <w:t xml:space="preserve"> </w:t>
      </w:r>
      <w:r w:rsidR="00A561DF">
        <w:rPr>
          <w:sz w:val="28"/>
          <w:szCs w:val="28"/>
        </w:rPr>
        <w:t>20</w:t>
      </w:r>
      <w:r w:rsidR="004E0238" w:rsidRPr="004E0238">
        <w:rPr>
          <w:sz w:val="28"/>
          <w:szCs w:val="28"/>
        </w:rPr>
        <w:t xml:space="preserve"> апреля 2025 г., в последующих периодах до 15 </w:t>
      </w:r>
      <w:r w:rsidR="00A561DF">
        <w:rPr>
          <w:sz w:val="28"/>
          <w:szCs w:val="28"/>
        </w:rPr>
        <w:t>ноября</w:t>
      </w:r>
      <w:r w:rsidR="004E0238" w:rsidRPr="004E0238">
        <w:rPr>
          <w:sz w:val="28"/>
          <w:szCs w:val="28"/>
        </w:rPr>
        <w:t xml:space="preserve"> 2025 г.</w:t>
      </w:r>
      <w:r w:rsidRPr="004E0238">
        <w:rPr>
          <w:sz w:val="28"/>
          <w:szCs w:val="28"/>
        </w:rPr>
        <w:t>;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</w:t>
      </w:r>
      <w:r w:rsidR="006102FF">
        <w:rPr>
          <w:color w:val="000000"/>
          <w:sz w:val="28"/>
          <w:szCs w:val="28"/>
        </w:rPr>
        <w:t>9</w:t>
      </w:r>
      <w:r w:rsidRPr="00403949">
        <w:rPr>
          <w:color w:val="000000"/>
          <w:sz w:val="28"/>
          <w:szCs w:val="28"/>
        </w:rPr>
        <w:t xml:space="preserve">. Предусмотреть финансовые средства на выполнение требований государственного пожарного надзора и мероприятий по антитеррористической деятельности, при подготовке объектов жизнеобеспечения муниципальной собственности к отопительному сезону 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102FF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Pr="0040394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102FF">
        <w:rPr>
          <w:sz w:val="28"/>
          <w:szCs w:val="28"/>
        </w:rPr>
        <w:t>6</w:t>
      </w:r>
      <w:r w:rsidRPr="0040394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r w:rsidR="006102FF">
        <w:rPr>
          <w:color w:val="000000"/>
          <w:sz w:val="28"/>
          <w:szCs w:val="28"/>
        </w:rPr>
        <w:t xml:space="preserve"> в срок до 01 мая 2025 года</w:t>
      </w:r>
      <w:r>
        <w:rPr>
          <w:color w:val="000000"/>
          <w:sz w:val="28"/>
          <w:szCs w:val="28"/>
        </w:rPr>
        <w:t>;</w:t>
      </w:r>
      <w:r w:rsidRPr="00403949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</w:t>
      </w:r>
      <w:r w:rsidR="006102FF">
        <w:rPr>
          <w:color w:val="000000"/>
          <w:sz w:val="28"/>
          <w:szCs w:val="28"/>
        </w:rPr>
        <w:t>10</w:t>
      </w:r>
      <w:r w:rsidRPr="00403949">
        <w:rPr>
          <w:color w:val="000000"/>
          <w:sz w:val="28"/>
          <w:szCs w:val="28"/>
        </w:rPr>
        <w:t>. Обеспечить достаточное финансирование бюджетных организаций для оплаты потребленной тепловой электрической э</w:t>
      </w:r>
      <w:r>
        <w:rPr>
          <w:color w:val="000000"/>
          <w:sz w:val="28"/>
          <w:szCs w:val="28"/>
        </w:rPr>
        <w:t xml:space="preserve">нергии </w:t>
      </w:r>
      <w:r>
        <w:rPr>
          <w:color w:val="000000"/>
          <w:sz w:val="28"/>
          <w:szCs w:val="28"/>
        </w:rPr>
        <w:lastRenderedPageBreak/>
        <w:t>в отопительный сезон 202</w:t>
      </w:r>
      <w:r w:rsidR="006102F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/202</w:t>
      </w:r>
      <w:r w:rsidR="006102FF">
        <w:rPr>
          <w:color w:val="000000"/>
          <w:sz w:val="28"/>
          <w:szCs w:val="28"/>
        </w:rPr>
        <w:t>6</w:t>
      </w:r>
      <w:r w:rsidRPr="00403949">
        <w:rPr>
          <w:color w:val="000000"/>
          <w:sz w:val="28"/>
          <w:szCs w:val="28"/>
        </w:rPr>
        <w:t xml:space="preserve"> года и ликвидации задолженности за потребленные тепло-электроэнергию до начала отопительного </w:t>
      </w:r>
      <w:r>
        <w:rPr>
          <w:color w:val="000000"/>
          <w:sz w:val="28"/>
          <w:szCs w:val="28"/>
        </w:rPr>
        <w:t>сезона 202</w:t>
      </w:r>
      <w:r w:rsidR="006102FF">
        <w:rPr>
          <w:color w:val="000000"/>
          <w:sz w:val="28"/>
          <w:szCs w:val="28"/>
        </w:rPr>
        <w:t>5</w:t>
      </w:r>
      <w:r w:rsidR="00A109E0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</w:t>
      </w:r>
      <w:r w:rsidR="006102F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года;</w:t>
      </w:r>
    </w:p>
    <w:p w:rsidR="00593591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</w:t>
      </w:r>
      <w:r w:rsidR="006102FF"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 Обеспечить осуществление координации и контроля за ходом выполнения работ по подготовке жилищного фон</w:t>
      </w:r>
      <w:r>
        <w:rPr>
          <w:color w:val="000000"/>
          <w:sz w:val="28"/>
          <w:szCs w:val="28"/>
        </w:rPr>
        <w:t>да к отопительному сезону</w:t>
      </w:r>
      <w:r w:rsidRPr="00403949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6102FF">
        <w:rPr>
          <w:color w:val="000000"/>
          <w:sz w:val="28"/>
          <w:szCs w:val="28"/>
        </w:rPr>
        <w:t>5</w:t>
      </w:r>
      <w:r w:rsidRPr="00403949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6102FF">
        <w:rPr>
          <w:color w:val="000000"/>
          <w:sz w:val="28"/>
          <w:szCs w:val="28"/>
        </w:rPr>
        <w:t>6</w:t>
      </w:r>
      <w:r w:rsidRPr="00403949">
        <w:rPr>
          <w:color w:val="000000"/>
          <w:sz w:val="28"/>
          <w:szCs w:val="28"/>
        </w:rPr>
        <w:t xml:space="preserve"> года </w:t>
      </w:r>
      <w:r w:rsidR="006102FF">
        <w:rPr>
          <w:color w:val="000000"/>
          <w:sz w:val="28"/>
          <w:szCs w:val="28"/>
        </w:rPr>
        <w:t xml:space="preserve"> в срок до 15 ноября 2025 года</w:t>
      </w:r>
      <w:r>
        <w:rPr>
          <w:color w:val="000000"/>
          <w:sz w:val="28"/>
          <w:szCs w:val="28"/>
        </w:rPr>
        <w:t>;</w:t>
      </w:r>
    </w:p>
    <w:p w:rsidR="006102FF" w:rsidRDefault="006102FF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1.12.</w:t>
      </w:r>
      <w:r w:rsidRPr="006102FF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Организовать проверки состояния дымовых и вентиляционных каналов в газифицированном жилищном фонде предоставления лицами, осуществляющими управление общим имуществом собственников помещений в многоквартирных домах в срок до 25 августа 2025 года;</w:t>
      </w:r>
    </w:p>
    <w:p w:rsidR="00593591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102FF">
        <w:rPr>
          <w:color w:val="000000"/>
          <w:sz w:val="28"/>
          <w:szCs w:val="28"/>
        </w:rPr>
        <w:t>.13</w:t>
      </w:r>
      <w:r w:rsidRPr="00403949">
        <w:rPr>
          <w:color w:val="000000"/>
          <w:sz w:val="28"/>
          <w:szCs w:val="28"/>
        </w:rPr>
        <w:t>.</w:t>
      </w:r>
      <w:r w:rsidRPr="00380DE0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информацию</w:t>
      </w:r>
      <w:r w:rsidRPr="0040394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подготовке объектов коммунального комплекса к отопительному сезону 202</w:t>
      </w:r>
      <w:r w:rsidR="006102F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/202</w:t>
      </w:r>
      <w:r w:rsidR="006102F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</w:t>
      </w:r>
      <w:r w:rsidRPr="00403949">
        <w:rPr>
          <w:sz w:val="28"/>
          <w:szCs w:val="28"/>
        </w:rPr>
        <w:t xml:space="preserve">в </w:t>
      </w:r>
      <w:r w:rsidRPr="00403949">
        <w:rPr>
          <w:color w:val="000000"/>
          <w:sz w:val="28"/>
          <w:szCs w:val="28"/>
        </w:rPr>
        <w:t>управ</w:t>
      </w:r>
      <w:r w:rsidRPr="00403949">
        <w:rPr>
          <w:color w:val="000000"/>
          <w:sz w:val="28"/>
          <w:szCs w:val="28"/>
        </w:rPr>
        <w:lastRenderedPageBreak/>
        <w:t xml:space="preserve">ление производственного развития администрации муниципального </w:t>
      </w:r>
      <w:r w:rsidR="00280528">
        <w:rPr>
          <w:color w:val="000000"/>
          <w:sz w:val="28"/>
          <w:szCs w:val="28"/>
        </w:rPr>
        <w:t>района</w:t>
      </w:r>
      <w:r w:rsidRPr="00403949">
        <w:rPr>
          <w:color w:val="000000"/>
          <w:sz w:val="28"/>
          <w:szCs w:val="28"/>
        </w:rPr>
        <w:t xml:space="preserve"> «Ленский район» с последующим еже</w:t>
      </w:r>
      <w:r>
        <w:rPr>
          <w:color w:val="000000"/>
          <w:sz w:val="28"/>
          <w:szCs w:val="28"/>
        </w:rPr>
        <w:t>недельным представлением информации с 31 мая 202</w:t>
      </w:r>
      <w:r w:rsidR="006102F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по форме 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2 к настоящему перечню мероприятий</w:t>
      </w:r>
      <w:r w:rsidRPr="00403949">
        <w:rPr>
          <w:bCs/>
          <w:color w:val="000000"/>
          <w:sz w:val="28"/>
          <w:szCs w:val="28"/>
        </w:rPr>
        <w:t xml:space="preserve"> в срок до </w:t>
      </w:r>
      <w:r w:rsidR="006102FF">
        <w:rPr>
          <w:bCs/>
          <w:color w:val="000000"/>
          <w:sz w:val="28"/>
          <w:szCs w:val="28"/>
        </w:rPr>
        <w:t>01 ноября</w:t>
      </w:r>
      <w:r w:rsidRPr="00403949">
        <w:rPr>
          <w:bCs/>
          <w:color w:val="000000"/>
          <w:sz w:val="28"/>
          <w:szCs w:val="28"/>
        </w:rPr>
        <w:t xml:space="preserve"> 20</w:t>
      </w:r>
      <w:r>
        <w:rPr>
          <w:bCs/>
          <w:color w:val="000000"/>
          <w:sz w:val="28"/>
          <w:szCs w:val="28"/>
        </w:rPr>
        <w:t>2</w:t>
      </w:r>
      <w:r w:rsidR="006102FF">
        <w:rPr>
          <w:bCs/>
          <w:color w:val="000000"/>
          <w:sz w:val="28"/>
          <w:szCs w:val="28"/>
        </w:rPr>
        <w:t>5</w:t>
      </w:r>
      <w:r w:rsidRPr="00403949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>;</w:t>
      </w:r>
      <w:r w:rsidRPr="00556E4A">
        <w:rPr>
          <w:color w:val="000000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40BA">
        <w:rPr>
          <w:color w:val="000000"/>
          <w:sz w:val="28"/>
          <w:szCs w:val="28"/>
        </w:rPr>
        <w:t>1.1</w:t>
      </w:r>
      <w:r w:rsidR="006102FF">
        <w:rPr>
          <w:color w:val="000000"/>
          <w:sz w:val="28"/>
          <w:szCs w:val="28"/>
        </w:rPr>
        <w:t>4</w:t>
      </w:r>
      <w:r w:rsidRPr="006F40BA">
        <w:rPr>
          <w:color w:val="000000"/>
          <w:sz w:val="28"/>
          <w:szCs w:val="28"/>
        </w:rPr>
        <w:t>. Обеспечить</w:t>
      </w:r>
      <w:r w:rsidRPr="00403949">
        <w:rPr>
          <w:color w:val="000000"/>
          <w:sz w:val="28"/>
          <w:szCs w:val="28"/>
        </w:rPr>
        <w:t xml:space="preserve"> контроль за созданием и функционированием аварийных служб муниципальных предприятий, обеспечивающих обслуживание жилищного фонда, наличие аварийных запасов, необходимого оборудования и продукции производственно-технического назначения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</w:t>
      </w:r>
      <w:r w:rsidR="006102FF">
        <w:rPr>
          <w:color w:val="000000"/>
          <w:sz w:val="28"/>
          <w:szCs w:val="28"/>
        </w:rPr>
        <w:t>5</w:t>
      </w:r>
      <w:r w:rsidRPr="00403949">
        <w:rPr>
          <w:color w:val="000000"/>
          <w:sz w:val="28"/>
          <w:szCs w:val="28"/>
        </w:rPr>
        <w:t xml:space="preserve">. Организовать работу с лицензированными учебными заведениями для обучения, повышения квалификации руководителей товариществ собственников жилья (ТСЖ), управляющих компаний, с целью эффективной работы </w:t>
      </w:r>
      <w:r w:rsidRPr="00403949">
        <w:rPr>
          <w:color w:val="000000"/>
          <w:sz w:val="28"/>
          <w:szCs w:val="28"/>
        </w:rPr>
        <w:lastRenderedPageBreak/>
        <w:t>по организации управления жилищным фондом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</w:t>
      </w:r>
      <w:r w:rsidR="006102FF">
        <w:rPr>
          <w:snapToGrid w:val="0"/>
          <w:sz w:val="28"/>
          <w:szCs w:val="28"/>
        </w:rPr>
        <w:t>6</w:t>
      </w:r>
      <w:r>
        <w:rPr>
          <w:snapToGrid w:val="0"/>
          <w:sz w:val="28"/>
          <w:szCs w:val="28"/>
        </w:rPr>
        <w:t xml:space="preserve">. </w:t>
      </w:r>
      <w:r w:rsidRPr="00403949">
        <w:rPr>
          <w:snapToGrid w:val="0"/>
          <w:sz w:val="28"/>
          <w:szCs w:val="28"/>
        </w:rPr>
        <w:t>Организовать работу предприятий по аварийному прикрытию систем энергоснабжения муниципальных бюджетных учреждений</w:t>
      </w:r>
      <w:r>
        <w:rPr>
          <w:snapToGrid w:val="0"/>
          <w:sz w:val="28"/>
          <w:szCs w:val="28"/>
        </w:rPr>
        <w:t>;</w:t>
      </w:r>
    </w:p>
    <w:p w:rsidR="00593591" w:rsidRPr="00403949" w:rsidRDefault="00593591" w:rsidP="00593591">
      <w:pPr>
        <w:pStyle w:val="a6"/>
        <w:widowControl/>
        <w:autoSpaceDE/>
        <w:autoSpaceDN/>
        <w:adjustRightInd/>
        <w:spacing w:line="348" w:lineRule="auto"/>
        <w:ind w:firstLine="720"/>
        <w:rPr>
          <w:color w:val="000000"/>
          <w:sz w:val="28"/>
          <w:szCs w:val="28"/>
        </w:rPr>
      </w:pPr>
      <w:r>
        <w:rPr>
          <w:bCs/>
          <w:color w:val="auto"/>
          <w:sz w:val="28"/>
          <w:szCs w:val="28"/>
        </w:rPr>
        <w:t>1.1</w:t>
      </w:r>
      <w:r w:rsidR="006102FF">
        <w:rPr>
          <w:bCs/>
          <w:color w:val="auto"/>
          <w:sz w:val="28"/>
          <w:szCs w:val="28"/>
        </w:rPr>
        <w:t>7</w:t>
      </w:r>
      <w:r>
        <w:rPr>
          <w:bCs/>
          <w:color w:val="auto"/>
          <w:sz w:val="28"/>
          <w:szCs w:val="28"/>
        </w:rPr>
        <w:t xml:space="preserve">. </w:t>
      </w:r>
      <w:r w:rsidRPr="00403949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 xml:space="preserve">еженедельное представление </w:t>
      </w:r>
      <w:r w:rsidRPr="00B13B78">
        <w:rPr>
          <w:color w:val="auto"/>
          <w:sz w:val="28"/>
          <w:szCs w:val="28"/>
        </w:rPr>
        <w:t>информации в</w:t>
      </w:r>
      <w:r w:rsidRPr="00403949">
        <w:rPr>
          <w:sz w:val="28"/>
          <w:szCs w:val="28"/>
        </w:rPr>
        <w:t xml:space="preserve"> </w:t>
      </w:r>
      <w:r w:rsidRPr="00403949">
        <w:rPr>
          <w:color w:val="000000"/>
          <w:sz w:val="28"/>
          <w:szCs w:val="28"/>
        </w:rPr>
        <w:t xml:space="preserve">управление производственного развития администрации муниципального </w:t>
      </w:r>
      <w:r w:rsidR="00280528">
        <w:rPr>
          <w:color w:val="000000"/>
          <w:sz w:val="28"/>
          <w:szCs w:val="28"/>
        </w:rPr>
        <w:t>района</w:t>
      </w:r>
      <w:r w:rsidRPr="00403949">
        <w:rPr>
          <w:color w:val="000000"/>
          <w:sz w:val="28"/>
          <w:szCs w:val="28"/>
        </w:rPr>
        <w:t xml:space="preserve"> «Ленский район»</w:t>
      </w:r>
      <w:r w:rsidRPr="00B13B78">
        <w:rPr>
          <w:bCs/>
          <w:color w:val="000000"/>
          <w:sz w:val="28"/>
          <w:szCs w:val="28"/>
        </w:rPr>
        <w:t xml:space="preserve"> </w:t>
      </w:r>
      <w:r w:rsidRPr="00403949">
        <w:rPr>
          <w:bCs/>
          <w:color w:val="000000"/>
          <w:sz w:val="28"/>
          <w:szCs w:val="28"/>
        </w:rPr>
        <w:t xml:space="preserve">согласно приложению № </w:t>
      </w:r>
      <w:r>
        <w:rPr>
          <w:bCs/>
          <w:color w:val="000000"/>
          <w:sz w:val="28"/>
          <w:szCs w:val="28"/>
        </w:rPr>
        <w:t>4 к настоящему перечню мероприятий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D70F8">
        <w:rPr>
          <w:color w:val="000000"/>
          <w:sz w:val="28"/>
          <w:szCs w:val="28"/>
        </w:rPr>
        <w:t>.1</w:t>
      </w:r>
      <w:r w:rsidR="006102F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Обеспечить осуществление координации за поставкой топливно-энергетических ресурсов на нужды предприятий жизнеобеспечения для прохождения отопительного сезона 202</w:t>
      </w:r>
      <w:r w:rsidR="006102F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/202</w:t>
      </w:r>
      <w:r w:rsidR="006102F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403949">
        <w:rPr>
          <w:color w:val="000000"/>
          <w:sz w:val="28"/>
          <w:szCs w:val="28"/>
        </w:rPr>
        <w:t>.1</w:t>
      </w:r>
      <w:r w:rsidR="006102FF">
        <w:rPr>
          <w:color w:val="000000"/>
          <w:sz w:val="28"/>
          <w:szCs w:val="28"/>
        </w:rPr>
        <w:t>9</w:t>
      </w:r>
      <w:r w:rsidRPr="00403949">
        <w:rPr>
          <w:color w:val="000000"/>
          <w:sz w:val="28"/>
          <w:szCs w:val="28"/>
        </w:rPr>
        <w:t>. Обеспечить своевременное размещение заказов на закупку продукции производ</w:t>
      </w:r>
      <w:r w:rsidRPr="00403949">
        <w:rPr>
          <w:color w:val="000000"/>
          <w:sz w:val="28"/>
          <w:szCs w:val="28"/>
        </w:rPr>
        <w:lastRenderedPageBreak/>
        <w:t>ственно – технического назначения для выполнения работ по муниципальному заказу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403949">
        <w:rPr>
          <w:bCs/>
          <w:sz w:val="28"/>
          <w:szCs w:val="28"/>
        </w:rPr>
        <w:t>.</w:t>
      </w:r>
      <w:r w:rsidR="006102FF">
        <w:rPr>
          <w:bCs/>
          <w:sz w:val="28"/>
          <w:szCs w:val="28"/>
        </w:rPr>
        <w:t>20</w:t>
      </w:r>
      <w:r w:rsidRPr="00403949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Обеспечить  с июня по ноябрь 202</w:t>
      </w:r>
      <w:r w:rsidR="006102FF">
        <w:rPr>
          <w:sz w:val="28"/>
          <w:szCs w:val="28"/>
        </w:rPr>
        <w:t>5</w:t>
      </w:r>
      <w:r w:rsidRPr="00403949">
        <w:rPr>
          <w:sz w:val="28"/>
          <w:szCs w:val="28"/>
        </w:rPr>
        <w:t xml:space="preserve"> года предоставление информации по подготовке</w:t>
      </w:r>
      <w:r>
        <w:rPr>
          <w:sz w:val="28"/>
          <w:szCs w:val="28"/>
        </w:rPr>
        <w:t xml:space="preserve"> объектов коммунального комплекса, энергетики и </w:t>
      </w:r>
      <w:r w:rsidRPr="00403949">
        <w:rPr>
          <w:sz w:val="28"/>
          <w:szCs w:val="28"/>
        </w:rPr>
        <w:t xml:space="preserve"> жилищного фонда к отопительному периоду 20</w:t>
      </w:r>
      <w:r>
        <w:rPr>
          <w:sz w:val="28"/>
          <w:szCs w:val="28"/>
        </w:rPr>
        <w:t>2</w:t>
      </w:r>
      <w:r w:rsidR="006102FF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6102FF">
        <w:rPr>
          <w:sz w:val="28"/>
          <w:szCs w:val="28"/>
        </w:rPr>
        <w:t>6</w:t>
      </w:r>
      <w:r w:rsidRPr="00403949">
        <w:rPr>
          <w:sz w:val="28"/>
          <w:szCs w:val="28"/>
        </w:rPr>
        <w:t xml:space="preserve"> года в </w:t>
      </w:r>
      <w:r w:rsidRPr="00403949">
        <w:rPr>
          <w:snapToGrid w:val="0"/>
          <w:sz w:val="28"/>
          <w:szCs w:val="28"/>
        </w:rPr>
        <w:t>управление производственного развития</w:t>
      </w:r>
      <w:r w:rsidRPr="00403949">
        <w:rPr>
          <w:color w:val="000000"/>
          <w:sz w:val="28"/>
          <w:szCs w:val="28"/>
        </w:rPr>
        <w:t xml:space="preserve"> муниципального </w:t>
      </w:r>
      <w:r w:rsidR="00280528">
        <w:rPr>
          <w:color w:val="000000"/>
          <w:sz w:val="28"/>
          <w:szCs w:val="28"/>
        </w:rPr>
        <w:t>района</w:t>
      </w:r>
      <w:r w:rsidRPr="00403949">
        <w:rPr>
          <w:color w:val="000000"/>
          <w:sz w:val="28"/>
          <w:szCs w:val="28"/>
        </w:rPr>
        <w:t xml:space="preserve"> «Лен</w:t>
      </w:r>
      <w:r>
        <w:rPr>
          <w:color w:val="000000"/>
          <w:sz w:val="28"/>
          <w:szCs w:val="28"/>
        </w:rPr>
        <w:t>ский район»  по  форме</w:t>
      </w:r>
      <w:r w:rsidRPr="00403949">
        <w:rPr>
          <w:color w:val="000000"/>
          <w:sz w:val="28"/>
          <w:szCs w:val="28"/>
        </w:rPr>
        <w:t xml:space="preserve"> Федерального статистического наблюдения 1-ЖКХ (зима) срочная и по пункту №1 формы «</w:t>
      </w:r>
      <w:r>
        <w:rPr>
          <w:color w:val="000000"/>
          <w:sz w:val="28"/>
          <w:szCs w:val="28"/>
        </w:rPr>
        <w:t>П</w:t>
      </w:r>
      <w:r w:rsidRPr="00403949">
        <w:rPr>
          <w:color w:val="000000"/>
          <w:sz w:val="28"/>
          <w:szCs w:val="28"/>
        </w:rPr>
        <w:t>роведение технической инвентаризации основных фондов жилищно-коммунального хозяйства</w:t>
      </w:r>
      <w:r>
        <w:rPr>
          <w:color w:val="000000"/>
          <w:sz w:val="28"/>
          <w:szCs w:val="28"/>
        </w:rPr>
        <w:t>»</w:t>
      </w:r>
      <w:r w:rsidRPr="00403949">
        <w:rPr>
          <w:color w:val="000000"/>
          <w:sz w:val="28"/>
          <w:szCs w:val="28"/>
        </w:rPr>
        <w:t>, ежемесячно до 1 числа отчетного месяца</w:t>
      </w:r>
      <w:r>
        <w:rPr>
          <w:color w:val="000000"/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</w:t>
      </w:r>
      <w:r w:rsidR="006102FF">
        <w:rPr>
          <w:sz w:val="28"/>
          <w:szCs w:val="28"/>
        </w:rPr>
        <w:t>21</w:t>
      </w:r>
      <w:r w:rsidRPr="00403949">
        <w:rPr>
          <w:sz w:val="28"/>
          <w:szCs w:val="28"/>
        </w:rPr>
        <w:t>. Обеспечить выполнение муниципальных программ по оснащению зданий, строений, сооружений приборами учета используемой воды, природного газа, тепловой энергии, электрической энергии, а также ввод установ</w:t>
      </w:r>
      <w:r w:rsidRPr="00403949">
        <w:rPr>
          <w:sz w:val="28"/>
          <w:szCs w:val="28"/>
        </w:rPr>
        <w:lastRenderedPageBreak/>
        <w:t xml:space="preserve">ленных приборов учета в эксплуатацию, согласно Федеральному закону от 23 ноября </w:t>
      </w:r>
      <w:smartTag w:uri="urn:schemas-microsoft-com:office:smarttags" w:element="metricconverter">
        <w:smartTagPr>
          <w:attr w:name="ProductID" w:val="2009 г"/>
        </w:smartTagPr>
        <w:r w:rsidRPr="00403949">
          <w:rPr>
            <w:sz w:val="28"/>
            <w:szCs w:val="28"/>
          </w:rPr>
          <w:t>2009 года</w:t>
        </w:r>
      </w:smartTag>
      <w:r w:rsidRPr="00403949">
        <w:rPr>
          <w:sz w:val="28"/>
          <w:szCs w:val="28"/>
        </w:rPr>
        <w:t xml:space="preserve"> № 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;</w:t>
      </w:r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48" w:lineRule="auto"/>
        <w:ind w:firstLine="720"/>
        <w:jc w:val="both"/>
        <w:rPr>
          <w:color w:val="343434"/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Pr="00403949">
        <w:rPr>
          <w:snapToGrid w:val="0"/>
          <w:sz w:val="28"/>
          <w:szCs w:val="28"/>
        </w:rPr>
        <w:t>.2</w:t>
      </w:r>
      <w:r w:rsidR="006102FF">
        <w:rPr>
          <w:snapToGrid w:val="0"/>
          <w:sz w:val="28"/>
          <w:szCs w:val="28"/>
        </w:rPr>
        <w:t>2</w:t>
      </w:r>
      <w:r w:rsidRPr="00403949">
        <w:rPr>
          <w:snapToGrid w:val="0"/>
          <w:sz w:val="28"/>
          <w:szCs w:val="28"/>
        </w:rPr>
        <w:t xml:space="preserve">. </w:t>
      </w:r>
      <w:r w:rsidRPr="00403949">
        <w:rPr>
          <w:color w:val="000000"/>
          <w:sz w:val="28"/>
          <w:szCs w:val="28"/>
        </w:rPr>
        <w:t>Обеспечить создание 10-суточного неснижаемого резервного запаса всех видов котельного топлива на объектах жизнеобеспечения в пределах средств, определённых муниципальным заказом к началу отопительного сезона</w:t>
      </w:r>
      <w:r>
        <w:rPr>
          <w:color w:val="000000"/>
          <w:sz w:val="28"/>
          <w:szCs w:val="28"/>
        </w:rPr>
        <w:t>;</w:t>
      </w:r>
      <w:r w:rsidRPr="00403949">
        <w:rPr>
          <w:color w:val="343434"/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.2</w:t>
      </w:r>
      <w:r w:rsidR="006102FF">
        <w:rPr>
          <w:sz w:val="28"/>
          <w:szCs w:val="28"/>
        </w:rPr>
        <w:t>3</w:t>
      </w:r>
      <w:r w:rsidRPr="00403949">
        <w:rPr>
          <w:sz w:val="28"/>
          <w:szCs w:val="28"/>
        </w:rPr>
        <w:t>. Довести до сведения населения и всех заинтересованных лиц состав поселенческих комиссий и материалы по подготовке к отопительному сезону</w:t>
      </w:r>
      <w:r>
        <w:rPr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1</w:t>
      </w:r>
      <w:r w:rsidRPr="00403949">
        <w:rPr>
          <w:sz w:val="28"/>
          <w:szCs w:val="28"/>
        </w:rPr>
        <w:t>.2</w:t>
      </w:r>
      <w:r w:rsidR="006102FF">
        <w:rPr>
          <w:sz w:val="28"/>
          <w:szCs w:val="28"/>
        </w:rPr>
        <w:t>4</w:t>
      </w:r>
      <w:r w:rsidRPr="00403949">
        <w:rPr>
          <w:sz w:val="28"/>
          <w:szCs w:val="28"/>
        </w:rPr>
        <w:t>. П</w:t>
      </w:r>
      <w:r w:rsidRPr="00403949">
        <w:rPr>
          <w:snapToGrid w:val="0"/>
          <w:sz w:val="28"/>
          <w:szCs w:val="28"/>
        </w:rPr>
        <w:t>ровести ревизию существующих резервных источников электроснабжения, запасов топлива, обеспечить готовность к работе в отопительный сезон 20</w:t>
      </w:r>
      <w:r>
        <w:rPr>
          <w:snapToGrid w:val="0"/>
          <w:sz w:val="28"/>
          <w:szCs w:val="28"/>
        </w:rPr>
        <w:t>2</w:t>
      </w:r>
      <w:r w:rsidR="00A561DF">
        <w:rPr>
          <w:snapToGrid w:val="0"/>
          <w:sz w:val="28"/>
          <w:szCs w:val="28"/>
        </w:rPr>
        <w:t>5</w:t>
      </w:r>
      <w:r w:rsidRPr="00403949">
        <w:rPr>
          <w:snapToGrid w:val="0"/>
          <w:sz w:val="28"/>
          <w:szCs w:val="28"/>
        </w:rPr>
        <w:t>/20</w:t>
      </w:r>
      <w:r>
        <w:rPr>
          <w:snapToGrid w:val="0"/>
          <w:sz w:val="28"/>
          <w:szCs w:val="28"/>
        </w:rPr>
        <w:t>2</w:t>
      </w:r>
      <w:r w:rsidR="00A561DF">
        <w:rPr>
          <w:snapToGrid w:val="0"/>
          <w:sz w:val="28"/>
          <w:szCs w:val="28"/>
        </w:rPr>
        <w:t>6</w:t>
      </w:r>
      <w:r w:rsidRPr="00403949">
        <w:rPr>
          <w:snapToGrid w:val="0"/>
          <w:sz w:val="28"/>
          <w:szCs w:val="28"/>
        </w:rPr>
        <w:t xml:space="preserve"> года</w:t>
      </w:r>
      <w:r>
        <w:rPr>
          <w:snapToGrid w:val="0"/>
          <w:sz w:val="28"/>
          <w:szCs w:val="28"/>
        </w:rPr>
        <w:t>;</w:t>
      </w:r>
    </w:p>
    <w:p w:rsidR="00593591" w:rsidRDefault="00593591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1.2</w:t>
      </w:r>
      <w:r w:rsidR="006102FF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. </w:t>
      </w:r>
      <w:r w:rsidRPr="00ED70F8">
        <w:rPr>
          <w:snapToGrid w:val="0"/>
          <w:sz w:val="28"/>
          <w:szCs w:val="28"/>
        </w:rPr>
        <w:t>Разработать</w:t>
      </w:r>
      <w:r w:rsidRPr="00403949">
        <w:rPr>
          <w:snapToGrid w:val="0"/>
          <w:sz w:val="28"/>
          <w:szCs w:val="28"/>
        </w:rPr>
        <w:t xml:space="preserve">  инструкции по ликвидации аварий, устанавливающие порядок ликвидации аварий и взаимодействия тепло-, топливо-, водоснабжающих организаций, абонентов, ремонтных, строительных, транспортных предприятий, а также служб жилищно-коммунального хозяйства и других организаций по устранению аварий и представить на утверждение  М</w:t>
      </w:r>
      <w:r w:rsidR="009021C3">
        <w:rPr>
          <w:snapToGrid w:val="0"/>
          <w:sz w:val="28"/>
          <w:szCs w:val="28"/>
        </w:rPr>
        <w:t>Р</w:t>
      </w:r>
      <w:r w:rsidRPr="00403949">
        <w:rPr>
          <w:snapToGrid w:val="0"/>
          <w:sz w:val="28"/>
          <w:szCs w:val="28"/>
        </w:rPr>
        <w:t xml:space="preserve"> «Ленский район»</w:t>
      </w:r>
      <w:r>
        <w:rPr>
          <w:snapToGrid w:val="0"/>
          <w:sz w:val="28"/>
          <w:szCs w:val="28"/>
        </w:rPr>
        <w:t>;</w:t>
      </w:r>
    </w:p>
    <w:p w:rsidR="00593591" w:rsidRPr="00403949" w:rsidRDefault="00E224F4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593591" w:rsidRPr="00403949">
        <w:rPr>
          <w:snapToGrid w:val="0"/>
          <w:sz w:val="28"/>
          <w:szCs w:val="28"/>
        </w:rPr>
        <w:t>. МКУ «Районное управление образованием» (</w:t>
      </w:r>
      <w:r w:rsidR="00E72480">
        <w:rPr>
          <w:snapToGrid w:val="0"/>
          <w:sz w:val="28"/>
          <w:szCs w:val="28"/>
        </w:rPr>
        <w:t>Корнилова И.Н.</w:t>
      </w:r>
      <w:r w:rsidR="00593591" w:rsidRPr="00403949">
        <w:rPr>
          <w:snapToGrid w:val="0"/>
          <w:sz w:val="28"/>
          <w:szCs w:val="28"/>
        </w:rPr>
        <w:t>), МКУ «Районное управление культуры» (</w:t>
      </w:r>
      <w:r w:rsidR="009021C3">
        <w:rPr>
          <w:snapToGrid w:val="0"/>
          <w:sz w:val="28"/>
          <w:szCs w:val="28"/>
        </w:rPr>
        <w:t>Капралова Ж.М.</w:t>
      </w:r>
      <w:r w:rsidR="00593591" w:rsidRPr="00403949">
        <w:rPr>
          <w:snapToGrid w:val="0"/>
          <w:sz w:val="28"/>
          <w:szCs w:val="28"/>
        </w:rPr>
        <w:t>),</w:t>
      </w:r>
      <w:r w:rsidR="00593591">
        <w:rPr>
          <w:snapToGrid w:val="0"/>
          <w:sz w:val="28"/>
          <w:szCs w:val="28"/>
        </w:rPr>
        <w:t xml:space="preserve"> МКУ «Комитет по физической культуре и спорту» (</w:t>
      </w:r>
      <w:r w:rsidR="009021C3">
        <w:rPr>
          <w:snapToGrid w:val="0"/>
          <w:sz w:val="28"/>
          <w:szCs w:val="28"/>
        </w:rPr>
        <w:t>Сизых Г.П.</w:t>
      </w:r>
      <w:r w:rsidR="00593591">
        <w:rPr>
          <w:snapToGrid w:val="0"/>
          <w:sz w:val="28"/>
          <w:szCs w:val="28"/>
        </w:rPr>
        <w:t>),</w:t>
      </w:r>
      <w:r w:rsidR="00593591" w:rsidRPr="00403949">
        <w:rPr>
          <w:snapToGrid w:val="0"/>
          <w:sz w:val="28"/>
          <w:szCs w:val="28"/>
        </w:rPr>
        <w:t xml:space="preserve"> ГБУ РС(Я) «Ленская центральная районная больница» (</w:t>
      </w:r>
      <w:r>
        <w:rPr>
          <w:snapToGrid w:val="0"/>
          <w:sz w:val="28"/>
          <w:szCs w:val="28"/>
        </w:rPr>
        <w:t>Туприн И.В</w:t>
      </w:r>
      <w:r w:rsidR="00A109E0">
        <w:rPr>
          <w:snapToGrid w:val="0"/>
          <w:sz w:val="28"/>
          <w:szCs w:val="28"/>
        </w:rPr>
        <w:t>.</w:t>
      </w:r>
      <w:r w:rsidR="00593591" w:rsidRPr="00403949">
        <w:rPr>
          <w:snapToGrid w:val="0"/>
          <w:sz w:val="28"/>
          <w:szCs w:val="28"/>
        </w:rPr>
        <w:t>),</w:t>
      </w:r>
      <w:r w:rsidR="00A109E0">
        <w:rPr>
          <w:snapToGrid w:val="0"/>
          <w:sz w:val="28"/>
          <w:szCs w:val="28"/>
        </w:rPr>
        <w:t xml:space="preserve"> М</w:t>
      </w:r>
      <w:r w:rsidR="009021C3">
        <w:rPr>
          <w:snapToGrid w:val="0"/>
          <w:sz w:val="28"/>
          <w:szCs w:val="28"/>
        </w:rPr>
        <w:t>Б</w:t>
      </w:r>
      <w:r w:rsidR="00A109E0">
        <w:rPr>
          <w:snapToGrid w:val="0"/>
          <w:sz w:val="28"/>
          <w:szCs w:val="28"/>
        </w:rPr>
        <w:t>У «Гранит» (</w:t>
      </w:r>
      <w:r w:rsidR="00951113">
        <w:rPr>
          <w:snapToGrid w:val="0"/>
          <w:sz w:val="28"/>
          <w:szCs w:val="28"/>
        </w:rPr>
        <w:t>Черепанов И.А</w:t>
      </w:r>
      <w:r w:rsidR="00E72480">
        <w:rPr>
          <w:snapToGrid w:val="0"/>
          <w:sz w:val="28"/>
          <w:szCs w:val="28"/>
        </w:rPr>
        <w:t>.</w:t>
      </w:r>
      <w:r w:rsidR="00A109E0">
        <w:rPr>
          <w:snapToGrid w:val="0"/>
          <w:sz w:val="28"/>
          <w:szCs w:val="28"/>
        </w:rPr>
        <w:t>)</w:t>
      </w:r>
      <w:r w:rsidR="00134CD2">
        <w:rPr>
          <w:snapToGrid w:val="0"/>
          <w:sz w:val="28"/>
          <w:szCs w:val="28"/>
        </w:rPr>
        <w:t>,</w:t>
      </w:r>
      <w:r w:rsidR="00593591" w:rsidRPr="00403949">
        <w:rPr>
          <w:snapToGrid w:val="0"/>
          <w:sz w:val="28"/>
          <w:szCs w:val="28"/>
        </w:rPr>
        <w:t xml:space="preserve"> а также учреждениям, финансируемым из районного бюджета:</w:t>
      </w:r>
    </w:p>
    <w:p w:rsidR="00593591" w:rsidRPr="00403949" w:rsidRDefault="00E224F4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593591" w:rsidRPr="00403949">
        <w:rPr>
          <w:snapToGrid w:val="0"/>
          <w:sz w:val="28"/>
          <w:szCs w:val="28"/>
        </w:rPr>
        <w:t>.1. Создать ведомственные комиссии по подготовке к отопительному сезону 20</w:t>
      </w:r>
      <w:r w:rsidR="00593591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5</w:t>
      </w:r>
      <w:r w:rsidR="00593591">
        <w:rPr>
          <w:snapToGrid w:val="0"/>
          <w:sz w:val="28"/>
          <w:szCs w:val="28"/>
        </w:rPr>
        <w:t>/</w:t>
      </w:r>
      <w:r w:rsidR="00593591" w:rsidRPr="00403949">
        <w:rPr>
          <w:snapToGrid w:val="0"/>
          <w:sz w:val="28"/>
          <w:szCs w:val="28"/>
        </w:rPr>
        <w:t>20</w:t>
      </w:r>
      <w:r w:rsidR="00593591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6</w:t>
      </w:r>
      <w:r w:rsidR="00593591" w:rsidRPr="00403949">
        <w:rPr>
          <w:snapToGrid w:val="0"/>
          <w:sz w:val="28"/>
          <w:szCs w:val="28"/>
        </w:rPr>
        <w:t xml:space="preserve"> года и возглавить их работу, в срок до </w:t>
      </w:r>
      <w:r w:rsidR="00593591">
        <w:rPr>
          <w:snapToGrid w:val="0"/>
          <w:sz w:val="28"/>
          <w:szCs w:val="28"/>
        </w:rPr>
        <w:t>2</w:t>
      </w:r>
      <w:r w:rsidR="00525A85">
        <w:rPr>
          <w:snapToGrid w:val="0"/>
          <w:sz w:val="28"/>
          <w:szCs w:val="28"/>
        </w:rPr>
        <w:t>0</w:t>
      </w:r>
      <w:r w:rsidR="00593591" w:rsidRPr="00403949">
        <w:rPr>
          <w:snapToGrid w:val="0"/>
          <w:sz w:val="28"/>
          <w:szCs w:val="28"/>
        </w:rPr>
        <w:t xml:space="preserve"> апреля  </w:t>
      </w:r>
      <w:r w:rsidR="00593591" w:rsidRPr="00403949">
        <w:rPr>
          <w:snapToGrid w:val="0"/>
          <w:sz w:val="28"/>
          <w:szCs w:val="28"/>
        </w:rPr>
        <w:lastRenderedPageBreak/>
        <w:t>20</w:t>
      </w:r>
      <w:r w:rsidR="00593591">
        <w:rPr>
          <w:snapToGrid w:val="0"/>
          <w:sz w:val="28"/>
          <w:szCs w:val="28"/>
        </w:rPr>
        <w:t>2</w:t>
      </w:r>
      <w:r w:rsidR="00525A85">
        <w:rPr>
          <w:snapToGrid w:val="0"/>
          <w:sz w:val="28"/>
          <w:szCs w:val="28"/>
        </w:rPr>
        <w:t>5</w:t>
      </w:r>
      <w:r w:rsidR="00593591" w:rsidRPr="00403949">
        <w:rPr>
          <w:snapToGrid w:val="0"/>
          <w:sz w:val="28"/>
          <w:szCs w:val="28"/>
        </w:rPr>
        <w:t xml:space="preserve"> года</w:t>
      </w:r>
      <w:r w:rsidR="00593591">
        <w:rPr>
          <w:snapToGrid w:val="0"/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593591" w:rsidRPr="00403949">
        <w:rPr>
          <w:snapToGrid w:val="0"/>
          <w:sz w:val="28"/>
          <w:szCs w:val="28"/>
        </w:rPr>
        <w:t>.2. Разработать планы-графики ремонтных программ объектов теплоснабжения (котельных, теплосетей) и представить сводные графики в управление производственного развития</w:t>
      </w:r>
      <w:r w:rsidR="00593591">
        <w:rPr>
          <w:snapToGrid w:val="0"/>
          <w:sz w:val="28"/>
          <w:szCs w:val="28"/>
        </w:rPr>
        <w:t xml:space="preserve"> муниципального </w:t>
      </w:r>
      <w:r w:rsidR="00280528">
        <w:rPr>
          <w:snapToGrid w:val="0"/>
          <w:sz w:val="28"/>
          <w:szCs w:val="28"/>
        </w:rPr>
        <w:t>района</w:t>
      </w:r>
      <w:r w:rsidR="00593591">
        <w:rPr>
          <w:snapToGrid w:val="0"/>
          <w:sz w:val="28"/>
          <w:szCs w:val="28"/>
        </w:rPr>
        <w:t xml:space="preserve"> «Ленский район»</w:t>
      </w:r>
      <w:r w:rsidR="00593591" w:rsidRPr="00403949">
        <w:rPr>
          <w:snapToGrid w:val="0"/>
          <w:sz w:val="28"/>
          <w:szCs w:val="28"/>
        </w:rPr>
        <w:t xml:space="preserve">, в срок до </w:t>
      </w:r>
      <w:r>
        <w:rPr>
          <w:snapToGrid w:val="0"/>
          <w:sz w:val="28"/>
          <w:szCs w:val="28"/>
        </w:rPr>
        <w:t>20</w:t>
      </w:r>
      <w:r w:rsidR="00593591" w:rsidRPr="00403949">
        <w:rPr>
          <w:snapToGrid w:val="0"/>
          <w:sz w:val="28"/>
          <w:szCs w:val="28"/>
        </w:rPr>
        <w:t xml:space="preserve"> апреля  20</w:t>
      </w:r>
      <w:r w:rsidR="00593591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5</w:t>
      </w:r>
      <w:r w:rsidR="006F297E">
        <w:rPr>
          <w:snapToGrid w:val="0"/>
          <w:sz w:val="28"/>
          <w:szCs w:val="28"/>
        </w:rPr>
        <w:t xml:space="preserve"> </w:t>
      </w:r>
      <w:r w:rsidR="00593591" w:rsidRPr="00403949">
        <w:rPr>
          <w:snapToGrid w:val="0"/>
          <w:sz w:val="28"/>
          <w:szCs w:val="28"/>
        </w:rPr>
        <w:t>года</w:t>
      </w:r>
      <w:r w:rsidR="00593591">
        <w:rPr>
          <w:snapToGrid w:val="0"/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593591" w:rsidRPr="00403949">
        <w:rPr>
          <w:snapToGrid w:val="0"/>
          <w:sz w:val="28"/>
          <w:szCs w:val="28"/>
        </w:rPr>
        <w:t>.3. Принять меры по ликвидации имеющейся задолженности перед предприятиями жилищно-коммунального хозяйства и энергетики</w:t>
      </w:r>
      <w:r w:rsidR="00593591">
        <w:rPr>
          <w:snapToGrid w:val="0"/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593591" w:rsidRPr="00403949">
        <w:rPr>
          <w:snapToGrid w:val="0"/>
          <w:sz w:val="28"/>
          <w:szCs w:val="28"/>
        </w:rPr>
        <w:t>.4. Обеспечить достаточное финансирование подведомственных получателей бюджетных средств в части оплаты за энергоресурсы в 20</w:t>
      </w:r>
      <w:r w:rsidR="00593591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5</w:t>
      </w:r>
      <w:r w:rsidR="00593591" w:rsidRPr="00403949">
        <w:rPr>
          <w:snapToGrid w:val="0"/>
          <w:sz w:val="28"/>
          <w:szCs w:val="28"/>
        </w:rPr>
        <w:t xml:space="preserve"> году и на период отопительного сезона </w:t>
      </w:r>
      <w:r w:rsidR="00593591" w:rsidRPr="00403949">
        <w:rPr>
          <w:sz w:val="28"/>
          <w:szCs w:val="28"/>
        </w:rPr>
        <w:t>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>
        <w:rPr>
          <w:sz w:val="28"/>
          <w:szCs w:val="28"/>
        </w:rPr>
        <w:t>/</w:t>
      </w:r>
      <w:r w:rsidR="00593591" w:rsidRPr="00403949">
        <w:rPr>
          <w:sz w:val="28"/>
          <w:szCs w:val="28"/>
        </w:rPr>
        <w:t>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593591" w:rsidRPr="00403949">
        <w:rPr>
          <w:sz w:val="28"/>
          <w:szCs w:val="28"/>
        </w:rPr>
        <w:t xml:space="preserve"> </w:t>
      </w:r>
      <w:r w:rsidR="00593591" w:rsidRPr="00403949">
        <w:rPr>
          <w:snapToGrid w:val="0"/>
          <w:sz w:val="28"/>
          <w:szCs w:val="28"/>
        </w:rPr>
        <w:t>год</w:t>
      </w:r>
      <w:r w:rsidR="00593591">
        <w:rPr>
          <w:snapToGrid w:val="0"/>
          <w:sz w:val="28"/>
          <w:szCs w:val="28"/>
        </w:rPr>
        <w:t>а;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</w:t>
      </w:r>
      <w:r w:rsidR="00593591" w:rsidRPr="00403949">
        <w:rPr>
          <w:snapToGrid w:val="0"/>
          <w:sz w:val="28"/>
          <w:szCs w:val="28"/>
        </w:rPr>
        <w:t xml:space="preserve">.5. Обеспечить ведение отдельного учёта финансовых средств, направленных на подготовку к отопительному сезон </w:t>
      </w:r>
      <w:r w:rsidR="0059359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593591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="00593591" w:rsidRPr="00403949">
        <w:rPr>
          <w:sz w:val="28"/>
          <w:szCs w:val="28"/>
        </w:rPr>
        <w:t xml:space="preserve"> </w:t>
      </w:r>
      <w:r w:rsidR="00593591" w:rsidRPr="00403949">
        <w:rPr>
          <w:snapToGrid w:val="0"/>
          <w:sz w:val="28"/>
          <w:szCs w:val="28"/>
        </w:rPr>
        <w:t xml:space="preserve">года, </w:t>
      </w:r>
      <w:r w:rsidR="00593591" w:rsidRPr="00403949">
        <w:rPr>
          <w:snapToGrid w:val="0"/>
          <w:sz w:val="28"/>
          <w:szCs w:val="28"/>
        </w:rPr>
        <w:lastRenderedPageBreak/>
        <w:t xml:space="preserve">представление еженедельной отчетности о готовности объектов жизнеобеспечения в управление производственного развития администрации </w:t>
      </w:r>
      <w:r>
        <w:rPr>
          <w:snapToGrid w:val="0"/>
          <w:sz w:val="28"/>
          <w:szCs w:val="28"/>
        </w:rPr>
        <w:t>МР</w:t>
      </w:r>
      <w:r w:rsidR="00593591" w:rsidRPr="00403949">
        <w:rPr>
          <w:snapToGrid w:val="0"/>
          <w:sz w:val="28"/>
          <w:szCs w:val="28"/>
        </w:rPr>
        <w:t xml:space="preserve"> «Ленский район»</w:t>
      </w:r>
      <w:r w:rsidR="00593591">
        <w:rPr>
          <w:snapToGrid w:val="0"/>
          <w:sz w:val="28"/>
          <w:szCs w:val="28"/>
        </w:rPr>
        <w:t>.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 w:rsidRPr="00403949">
        <w:rPr>
          <w:sz w:val="28"/>
          <w:szCs w:val="28"/>
        </w:rPr>
        <w:t>. Рекомендовать руководителям теплоснабжающих организаций и предприятий, независимо от ведомственной принадлежности:</w:t>
      </w:r>
    </w:p>
    <w:p w:rsidR="00593591" w:rsidRPr="00403949" w:rsidRDefault="00525A85" w:rsidP="00593591">
      <w:pPr>
        <w:spacing w:line="348" w:lineRule="auto"/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93591" w:rsidRPr="00403949">
        <w:rPr>
          <w:bCs/>
          <w:color w:val="000000"/>
          <w:sz w:val="28"/>
          <w:szCs w:val="28"/>
        </w:rPr>
        <w:t xml:space="preserve">.1. </w:t>
      </w:r>
      <w:r w:rsidR="00593591" w:rsidRPr="00403949">
        <w:rPr>
          <w:sz w:val="28"/>
          <w:szCs w:val="28"/>
        </w:rPr>
        <w:t xml:space="preserve">Представить в </w:t>
      </w:r>
      <w:r w:rsidR="00593591" w:rsidRPr="00403949">
        <w:rPr>
          <w:color w:val="000000"/>
          <w:sz w:val="28"/>
          <w:szCs w:val="28"/>
        </w:rPr>
        <w:t xml:space="preserve">управление производственного развития администрации </w:t>
      </w:r>
      <w:r>
        <w:rPr>
          <w:color w:val="000000"/>
          <w:sz w:val="28"/>
          <w:szCs w:val="28"/>
        </w:rPr>
        <w:t>МР</w:t>
      </w:r>
      <w:r w:rsidR="00593591" w:rsidRPr="00403949">
        <w:rPr>
          <w:color w:val="000000"/>
          <w:sz w:val="28"/>
          <w:szCs w:val="28"/>
        </w:rPr>
        <w:t xml:space="preserve"> «Ленский район» сводный план </w:t>
      </w:r>
      <w:r w:rsidR="00593591">
        <w:rPr>
          <w:color w:val="000000"/>
          <w:sz w:val="28"/>
          <w:szCs w:val="28"/>
        </w:rPr>
        <w:t>–</w:t>
      </w:r>
      <w:r w:rsidR="00593591" w:rsidRPr="00403949">
        <w:rPr>
          <w:color w:val="000000"/>
          <w:sz w:val="28"/>
          <w:szCs w:val="28"/>
        </w:rPr>
        <w:t xml:space="preserve"> график производства работ по подготовке котельных и инженерных коммуникаций, находящихся на территории муниципальных образований, независимо от форм собственности </w:t>
      </w:r>
      <w:r w:rsidR="00593591" w:rsidRPr="00403949">
        <w:rPr>
          <w:bCs/>
          <w:color w:val="000000"/>
          <w:sz w:val="28"/>
          <w:szCs w:val="28"/>
        </w:rPr>
        <w:t xml:space="preserve">согласно приложению № </w:t>
      </w:r>
      <w:r w:rsidR="00593591">
        <w:rPr>
          <w:bCs/>
          <w:color w:val="000000"/>
          <w:sz w:val="28"/>
          <w:szCs w:val="28"/>
        </w:rPr>
        <w:t>1</w:t>
      </w:r>
      <w:r w:rsidR="00593591" w:rsidRPr="003E1F71">
        <w:rPr>
          <w:bCs/>
          <w:color w:val="000000"/>
          <w:sz w:val="28"/>
          <w:szCs w:val="28"/>
        </w:rPr>
        <w:t xml:space="preserve"> </w:t>
      </w:r>
      <w:r w:rsidR="00593591">
        <w:rPr>
          <w:bCs/>
          <w:color w:val="000000"/>
          <w:sz w:val="28"/>
          <w:szCs w:val="28"/>
        </w:rPr>
        <w:t>к настоящему перечню мероприятий</w:t>
      </w:r>
      <w:r w:rsidR="00593591" w:rsidRPr="00403949">
        <w:rPr>
          <w:sz w:val="28"/>
          <w:szCs w:val="28"/>
        </w:rPr>
        <w:t xml:space="preserve"> </w:t>
      </w:r>
      <w:r w:rsidR="00593591" w:rsidRPr="00403949">
        <w:rPr>
          <w:color w:val="343434"/>
          <w:sz w:val="28"/>
          <w:szCs w:val="28"/>
        </w:rPr>
        <w:t xml:space="preserve">в </w:t>
      </w:r>
      <w:r w:rsidR="00593591" w:rsidRPr="00557051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20</w:t>
      </w:r>
      <w:r w:rsidR="00593591" w:rsidRPr="00557051">
        <w:rPr>
          <w:sz w:val="28"/>
          <w:szCs w:val="28"/>
        </w:rPr>
        <w:t xml:space="preserve"> апреля 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 w:rsidRPr="00557051">
        <w:rPr>
          <w:sz w:val="28"/>
          <w:szCs w:val="28"/>
        </w:rPr>
        <w:t xml:space="preserve"> года</w:t>
      </w:r>
      <w:r w:rsidR="00593591" w:rsidRPr="00403949">
        <w:rPr>
          <w:color w:val="343434"/>
          <w:sz w:val="28"/>
          <w:szCs w:val="28"/>
        </w:rPr>
        <w:t xml:space="preserve"> </w:t>
      </w:r>
      <w:r w:rsidR="00593591" w:rsidRPr="00403949">
        <w:rPr>
          <w:sz w:val="28"/>
          <w:szCs w:val="28"/>
        </w:rPr>
        <w:t>(эл.адрес</w:t>
      </w:r>
      <w:r w:rsidR="00593591">
        <w:rPr>
          <w:sz w:val="28"/>
          <w:szCs w:val="28"/>
        </w:rPr>
        <w:t>:</w:t>
      </w:r>
      <w:r w:rsidR="00593591" w:rsidRPr="00403949">
        <w:rPr>
          <w:sz w:val="28"/>
          <w:szCs w:val="28"/>
        </w:rPr>
        <w:t xml:space="preserve"> </w:t>
      </w:r>
      <w:r w:rsidR="00593591" w:rsidRPr="00403949">
        <w:rPr>
          <w:sz w:val="28"/>
          <w:szCs w:val="28"/>
          <w:lang w:val="en-US"/>
        </w:rPr>
        <w:t>otr</w:t>
      </w:r>
      <w:r w:rsidR="00593591" w:rsidRPr="00403949">
        <w:rPr>
          <w:sz w:val="28"/>
          <w:szCs w:val="28"/>
        </w:rPr>
        <w:t>_</w:t>
      </w:r>
      <w:r w:rsidR="00593591" w:rsidRPr="00403949">
        <w:rPr>
          <w:sz w:val="28"/>
          <w:szCs w:val="28"/>
          <w:lang w:val="en-US"/>
        </w:rPr>
        <w:t>lensk</w:t>
      </w:r>
      <w:r w:rsidR="00593591" w:rsidRPr="00403949">
        <w:rPr>
          <w:sz w:val="28"/>
          <w:szCs w:val="28"/>
        </w:rPr>
        <w:t>@</w:t>
      </w:r>
      <w:r w:rsidR="00593591" w:rsidRPr="00403949">
        <w:rPr>
          <w:sz w:val="28"/>
          <w:szCs w:val="28"/>
          <w:lang w:val="en-US"/>
        </w:rPr>
        <w:t>mail</w:t>
      </w:r>
      <w:r w:rsidR="00593591" w:rsidRPr="00403949">
        <w:rPr>
          <w:sz w:val="28"/>
          <w:szCs w:val="28"/>
        </w:rPr>
        <w:t>.</w:t>
      </w:r>
      <w:r w:rsidR="00593591" w:rsidRPr="00403949">
        <w:rPr>
          <w:sz w:val="28"/>
          <w:szCs w:val="28"/>
          <w:lang w:val="en-US"/>
        </w:rPr>
        <w:t>ru</w:t>
      </w:r>
      <w:r w:rsidR="00593591" w:rsidRPr="00403949">
        <w:rPr>
          <w:sz w:val="28"/>
          <w:szCs w:val="28"/>
        </w:rPr>
        <w:t>)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pStyle w:val="a6"/>
        <w:widowControl/>
        <w:autoSpaceDE/>
        <w:autoSpaceDN/>
        <w:adjustRightInd/>
        <w:spacing w:line="348" w:lineRule="auto"/>
        <w:ind w:firstLine="72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3</w:t>
      </w:r>
      <w:r w:rsidR="00593591" w:rsidRPr="00403949">
        <w:rPr>
          <w:bCs/>
          <w:color w:val="auto"/>
          <w:sz w:val="28"/>
          <w:szCs w:val="28"/>
        </w:rPr>
        <w:t xml:space="preserve">.2. </w:t>
      </w:r>
      <w:r w:rsidR="00593591" w:rsidRPr="00403949">
        <w:rPr>
          <w:color w:val="auto"/>
          <w:sz w:val="28"/>
          <w:szCs w:val="28"/>
        </w:rPr>
        <w:t>Представить в</w:t>
      </w:r>
      <w:r w:rsidR="00593591" w:rsidRPr="00403949">
        <w:rPr>
          <w:sz w:val="28"/>
          <w:szCs w:val="28"/>
        </w:rPr>
        <w:t xml:space="preserve"> </w:t>
      </w:r>
      <w:r w:rsidR="00593591" w:rsidRPr="00403949">
        <w:rPr>
          <w:color w:val="000000"/>
          <w:sz w:val="28"/>
          <w:szCs w:val="28"/>
        </w:rPr>
        <w:t>управление производственного развити</w:t>
      </w:r>
      <w:r w:rsidR="00280528">
        <w:rPr>
          <w:color w:val="000000"/>
          <w:sz w:val="28"/>
          <w:szCs w:val="28"/>
        </w:rPr>
        <w:t>я администрации муници</w:t>
      </w:r>
      <w:r w:rsidR="00280528">
        <w:rPr>
          <w:color w:val="000000"/>
          <w:sz w:val="28"/>
          <w:szCs w:val="28"/>
        </w:rPr>
        <w:lastRenderedPageBreak/>
        <w:t>пального района</w:t>
      </w:r>
      <w:r w:rsidR="00593591" w:rsidRPr="00403949">
        <w:rPr>
          <w:color w:val="000000"/>
          <w:sz w:val="28"/>
          <w:szCs w:val="28"/>
        </w:rPr>
        <w:t xml:space="preserve"> «Ленский район» с последующим еже</w:t>
      </w:r>
      <w:r w:rsidR="00593591">
        <w:rPr>
          <w:color w:val="000000"/>
          <w:sz w:val="28"/>
          <w:szCs w:val="28"/>
        </w:rPr>
        <w:t>недельным предоставлением информации по подготовке объектов коммунального комплекса к отопительному периоду 202</w:t>
      </w:r>
      <w:r>
        <w:rPr>
          <w:color w:val="000000"/>
          <w:sz w:val="28"/>
          <w:szCs w:val="28"/>
        </w:rPr>
        <w:t>5</w:t>
      </w:r>
      <w:r w:rsidR="00593591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</w:rPr>
        <w:t>6</w:t>
      </w:r>
      <w:r w:rsidR="00593591">
        <w:rPr>
          <w:color w:val="000000"/>
          <w:sz w:val="28"/>
          <w:szCs w:val="28"/>
        </w:rPr>
        <w:t xml:space="preserve"> года </w:t>
      </w:r>
      <w:r w:rsidR="00593591" w:rsidRPr="00403949">
        <w:rPr>
          <w:bCs/>
          <w:color w:val="000000"/>
          <w:sz w:val="28"/>
          <w:szCs w:val="28"/>
        </w:rPr>
        <w:t xml:space="preserve">согласно приложению № </w:t>
      </w:r>
      <w:r w:rsidR="00593591">
        <w:rPr>
          <w:bCs/>
          <w:color w:val="000000"/>
          <w:sz w:val="28"/>
          <w:szCs w:val="28"/>
        </w:rPr>
        <w:t>2</w:t>
      </w:r>
      <w:r w:rsidR="00951113">
        <w:rPr>
          <w:bCs/>
          <w:color w:val="000000"/>
          <w:sz w:val="28"/>
          <w:szCs w:val="28"/>
        </w:rPr>
        <w:t>,3,4</w:t>
      </w:r>
      <w:r w:rsidR="00593591" w:rsidRPr="003E1F71">
        <w:rPr>
          <w:bCs/>
          <w:color w:val="000000"/>
          <w:sz w:val="28"/>
          <w:szCs w:val="28"/>
        </w:rPr>
        <w:t xml:space="preserve"> </w:t>
      </w:r>
      <w:r w:rsidR="00593591">
        <w:rPr>
          <w:bCs/>
          <w:color w:val="000000"/>
          <w:sz w:val="28"/>
          <w:szCs w:val="28"/>
        </w:rPr>
        <w:t>к настоящему перечню мероприятий в срок до 2</w:t>
      </w:r>
      <w:r>
        <w:rPr>
          <w:bCs/>
          <w:color w:val="000000"/>
          <w:sz w:val="28"/>
          <w:szCs w:val="28"/>
        </w:rPr>
        <w:t>0</w:t>
      </w:r>
      <w:r w:rsidR="00593591">
        <w:rPr>
          <w:bCs/>
          <w:color w:val="000000"/>
          <w:sz w:val="28"/>
          <w:szCs w:val="28"/>
        </w:rPr>
        <w:t xml:space="preserve"> апреля 202</w:t>
      </w:r>
      <w:r>
        <w:rPr>
          <w:bCs/>
          <w:color w:val="000000"/>
          <w:sz w:val="28"/>
          <w:szCs w:val="28"/>
        </w:rPr>
        <w:t>5</w:t>
      </w:r>
      <w:r w:rsidR="00593591">
        <w:rPr>
          <w:bCs/>
          <w:color w:val="000000"/>
          <w:sz w:val="28"/>
          <w:szCs w:val="28"/>
        </w:rPr>
        <w:t xml:space="preserve"> </w:t>
      </w:r>
      <w:r w:rsidR="00593591" w:rsidRPr="00403949">
        <w:rPr>
          <w:bCs/>
          <w:color w:val="000000"/>
          <w:sz w:val="28"/>
          <w:szCs w:val="28"/>
        </w:rPr>
        <w:t>года</w:t>
      </w:r>
      <w:r w:rsidR="00593591">
        <w:rPr>
          <w:bCs/>
          <w:color w:val="000000"/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 w:rsidRPr="00403949">
        <w:rPr>
          <w:sz w:val="28"/>
          <w:szCs w:val="28"/>
        </w:rPr>
        <w:t>.3. Обеспечить  еженедельное представление информации в</w:t>
      </w:r>
      <w:r w:rsidR="00593591" w:rsidRPr="00403949">
        <w:rPr>
          <w:bCs/>
          <w:color w:val="000000"/>
          <w:sz w:val="28"/>
          <w:szCs w:val="28"/>
        </w:rPr>
        <w:t xml:space="preserve">  управление производственного развития (</w:t>
      </w:r>
      <w:r w:rsidR="00593591" w:rsidRPr="00403949">
        <w:rPr>
          <w:sz w:val="28"/>
          <w:szCs w:val="28"/>
        </w:rPr>
        <w:t>эл.адрес:</w:t>
      </w:r>
      <w:hyperlink r:id="rId9" w:history="1">
        <w:r w:rsidR="00593591" w:rsidRPr="003E3CC3">
          <w:rPr>
            <w:rStyle w:val="a5"/>
            <w:sz w:val="28"/>
            <w:szCs w:val="28"/>
            <w:u w:val="none"/>
            <w:lang w:val="en-US"/>
          </w:rPr>
          <w:t>otr</w:t>
        </w:r>
        <w:r w:rsidR="00593591" w:rsidRPr="003E3CC3">
          <w:rPr>
            <w:rStyle w:val="a5"/>
            <w:sz w:val="28"/>
            <w:szCs w:val="28"/>
            <w:u w:val="none"/>
          </w:rPr>
          <w:t>_</w:t>
        </w:r>
        <w:r w:rsidR="00593591" w:rsidRPr="003E3CC3">
          <w:rPr>
            <w:rStyle w:val="a5"/>
            <w:sz w:val="28"/>
            <w:szCs w:val="28"/>
            <w:u w:val="none"/>
            <w:lang w:val="en-US"/>
          </w:rPr>
          <w:t>lensk</w:t>
        </w:r>
        <w:r w:rsidR="00593591" w:rsidRPr="003E3CC3">
          <w:rPr>
            <w:rStyle w:val="a5"/>
            <w:sz w:val="28"/>
            <w:szCs w:val="28"/>
            <w:u w:val="none"/>
          </w:rPr>
          <w:t>@</w:t>
        </w:r>
        <w:r w:rsidR="00593591" w:rsidRPr="003E3CC3">
          <w:rPr>
            <w:rStyle w:val="a5"/>
            <w:sz w:val="28"/>
            <w:szCs w:val="28"/>
            <w:u w:val="none"/>
            <w:lang w:val="en-US"/>
          </w:rPr>
          <w:t>mail</w:t>
        </w:r>
        <w:r w:rsidR="00593591" w:rsidRPr="003E3CC3">
          <w:rPr>
            <w:rStyle w:val="a5"/>
            <w:sz w:val="28"/>
            <w:szCs w:val="28"/>
            <w:u w:val="none"/>
          </w:rPr>
          <w:t>.</w:t>
        </w:r>
        <w:r w:rsidR="00593591" w:rsidRPr="003E3CC3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="00593591" w:rsidRPr="00403949">
        <w:rPr>
          <w:sz w:val="28"/>
          <w:szCs w:val="28"/>
        </w:rPr>
        <w:t xml:space="preserve">) по накоплению топливно-энергетических ресурсов согласно приложениям № </w:t>
      </w:r>
      <w:r w:rsidR="00F67101">
        <w:rPr>
          <w:sz w:val="28"/>
          <w:szCs w:val="28"/>
        </w:rPr>
        <w:t>2.</w:t>
      </w:r>
      <w:r w:rsidR="00593591">
        <w:rPr>
          <w:sz w:val="28"/>
          <w:szCs w:val="28"/>
        </w:rPr>
        <w:t xml:space="preserve">3,4 </w:t>
      </w:r>
      <w:r w:rsidR="00593591">
        <w:rPr>
          <w:bCs/>
          <w:color w:val="000000"/>
          <w:sz w:val="28"/>
          <w:szCs w:val="28"/>
        </w:rPr>
        <w:t>к настоящему перечню мероприятий;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>
        <w:rPr>
          <w:sz w:val="28"/>
          <w:szCs w:val="28"/>
        </w:rPr>
        <w:t xml:space="preserve">.4. Разработать инструкции по ликвидации аварий, устанавливающие порядок ликвидации аварий и взаимодействия тепло-,топливо-, водоснабжающих организаций, абонентов (потребителей), ремонтных, строительных, </w:t>
      </w:r>
      <w:r w:rsidR="00593591">
        <w:rPr>
          <w:sz w:val="28"/>
          <w:szCs w:val="28"/>
        </w:rPr>
        <w:lastRenderedPageBreak/>
        <w:t>транспортных предприятий, а также служб жилищно-коммунального хозяйства и других организаций по устранению аварий и представить на утверждение в муниципальн</w:t>
      </w:r>
      <w:r w:rsidR="002856E5">
        <w:rPr>
          <w:sz w:val="28"/>
          <w:szCs w:val="28"/>
        </w:rPr>
        <w:t>ый</w:t>
      </w:r>
      <w:r w:rsidR="00593591">
        <w:rPr>
          <w:sz w:val="28"/>
          <w:szCs w:val="28"/>
        </w:rPr>
        <w:t xml:space="preserve"> </w:t>
      </w:r>
      <w:r w:rsidR="002856E5">
        <w:rPr>
          <w:sz w:val="28"/>
          <w:szCs w:val="28"/>
        </w:rPr>
        <w:t>район</w:t>
      </w:r>
      <w:r w:rsidR="00593591">
        <w:rPr>
          <w:sz w:val="28"/>
          <w:szCs w:val="28"/>
        </w:rPr>
        <w:t xml:space="preserve"> «Ленский район»</w:t>
      </w:r>
      <w:r w:rsidR="00593591" w:rsidRPr="00403949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0</w:t>
      </w:r>
      <w:r w:rsidR="00593591" w:rsidRPr="00403949">
        <w:rPr>
          <w:sz w:val="28"/>
          <w:szCs w:val="28"/>
        </w:rPr>
        <w:t xml:space="preserve">1 </w:t>
      </w:r>
      <w:r w:rsidR="00593591">
        <w:rPr>
          <w:sz w:val="28"/>
          <w:szCs w:val="28"/>
        </w:rPr>
        <w:t>августа</w:t>
      </w:r>
      <w:r w:rsidR="00593591" w:rsidRPr="00403949">
        <w:rPr>
          <w:sz w:val="28"/>
          <w:szCs w:val="28"/>
        </w:rPr>
        <w:t xml:space="preserve"> 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 xml:space="preserve"> года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>
        <w:rPr>
          <w:sz w:val="28"/>
          <w:szCs w:val="28"/>
        </w:rPr>
        <w:t>.5</w:t>
      </w:r>
      <w:r w:rsidR="00593591" w:rsidRPr="00403949">
        <w:rPr>
          <w:sz w:val="28"/>
          <w:szCs w:val="28"/>
        </w:rPr>
        <w:t xml:space="preserve">. В целях предупреждения и ликвидации чрезвычайных ситуаций природного и техногенного характера создать и утвердить перечень неснижаемых страховых запасов продукции производственно-техногенного назначения по всей номенклатуре, в срок до </w:t>
      </w:r>
      <w:r>
        <w:rPr>
          <w:sz w:val="28"/>
          <w:szCs w:val="28"/>
        </w:rPr>
        <w:t>20</w:t>
      </w:r>
      <w:r w:rsidR="00593591" w:rsidRPr="00403949">
        <w:rPr>
          <w:sz w:val="28"/>
          <w:szCs w:val="28"/>
        </w:rPr>
        <w:t xml:space="preserve"> апреля 20</w:t>
      </w:r>
      <w:r w:rsidR="00134CD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 xml:space="preserve"> года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>
        <w:rPr>
          <w:sz w:val="28"/>
          <w:szCs w:val="28"/>
        </w:rPr>
        <w:t>.6</w:t>
      </w:r>
      <w:r w:rsidR="00593591" w:rsidRPr="00403949">
        <w:rPr>
          <w:sz w:val="28"/>
          <w:szCs w:val="28"/>
        </w:rPr>
        <w:t>.</w:t>
      </w:r>
      <w:r w:rsidR="00593591">
        <w:rPr>
          <w:sz w:val="28"/>
          <w:szCs w:val="28"/>
        </w:rPr>
        <w:t xml:space="preserve"> </w:t>
      </w:r>
      <w:r w:rsidR="00593591" w:rsidRPr="00403949">
        <w:rPr>
          <w:sz w:val="28"/>
          <w:szCs w:val="28"/>
        </w:rPr>
        <w:t xml:space="preserve">К началу отопительного сезона </w:t>
      </w:r>
      <w:r w:rsidR="0059359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593591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="00593591" w:rsidRPr="00403949">
        <w:rPr>
          <w:sz w:val="28"/>
          <w:szCs w:val="28"/>
        </w:rPr>
        <w:t xml:space="preserve"> года обеспечить создание 10-суточного неснижаемого резервного запаса всех видов котельного топлива на объектах жизнеобеспечения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>
        <w:rPr>
          <w:sz w:val="28"/>
          <w:szCs w:val="28"/>
        </w:rPr>
        <w:t>.7</w:t>
      </w:r>
      <w:r w:rsidR="00593591" w:rsidRPr="00403949">
        <w:rPr>
          <w:sz w:val="28"/>
          <w:szCs w:val="28"/>
        </w:rPr>
        <w:t>. Создать системы резервирования на объектах жизнеобес</w:t>
      </w:r>
      <w:r w:rsidR="00593591">
        <w:rPr>
          <w:sz w:val="28"/>
          <w:szCs w:val="28"/>
        </w:rPr>
        <w:t xml:space="preserve">печения в срок до </w:t>
      </w:r>
      <w:r>
        <w:rPr>
          <w:sz w:val="28"/>
          <w:szCs w:val="28"/>
        </w:rPr>
        <w:t>0</w:t>
      </w:r>
      <w:r w:rsidR="00593591">
        <w:rPr>
          <w:sz w:val="28"/>
          <w:szCs w:val="28"/>
        </w:rPr>
        <w:t>1 сентября 202</w:t>
      </w: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 xml:space="preserve"> года: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lastRenderedPageBreak/>
        <w:t>- установить резервные электродвигатели и насосы на котельных, водозаборах и скважинах;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обеспечить готовность к работе средств защиты и автоматики силового оборудования, электроснабжения;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приобрести и установить необходимое количество резервных источников электропитания для котельных, водозаборных сооружений и скважин, с предоставлением результатов мероприятий в управление производственного развития</w:t>
      </w:r>
      <w:r>
        <w:rPr>
          <w:sz w:val="28"/>
          <w:szCs w:val="28"/>
        </w:rPr>
        <w:t xml:space="preserve"> </w:t>
      </w:r>
      <w:r w:rsidR="00525A85">
        <w:rPr>
          <w:sz w:val="28"/>
          <w:szCs w:val="28"/>
        </w:rPr>
        <w:t>МР</w:t>
      </w:r>
      <w:r>
        <w:rPr>
          <w:sz w:val="28"/>
          <w:szCs w:val="28"/>
        </w:rPr>
        <w:t xml:space="preserve"> «Ленский район»</w:t>
      </w:r>
      <w:r w:rsidRPr="00403949">
        <w:rPr>
          <w:sz w:val="28"/>
          <w:szCs w:val="28"/>
        </w:rPr>
        <w:t>;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  <w:r w:rsidRPr="00403949">
        <w:rPr>
          <w:sz w:val="28"/>
          <w:szCs w:val="28"/>
        </w:rPr>
        <w:t>- разработать и внедрить инструкции по противоаварийным действиям обслуживающего персонала</w:t>
      </w:r>
      <w:r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>
        <w:rPr>
          <w:sz w:val="28"/>
          <w:szCs w:val="28"/>
        </w:rPr>
        <w:t>.8</w:t>
      </w:r>
      <w:r w:rsidR="00593591" w:rsidRPr="00403949">
        <w:rPr>
          <w:sz w:val="28"/>
          <w:szCs w:val="28"/>
        </w:rPr>
        <w:t xml:space="preserve">. Обеспечить сбор текущих платежей и задолженности за коммунальные услуги с учреждений бюджетной сферы и прочих потребителей, с направлением собранных средств на оплату работ по подготовке к отопительному </w:t>
      </w:r>
      <w:r w:rsidR="00593591" w:rsidRPr="00403949">
        <w:rPr>
          <w:sz w:val="28"/>
          <w:szCs w:val="28"/>
        </w:rPr>
        <w:lastRenderedPageBreak/>
        <w:t>сезону 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>
        <w:rPr>
          <w:sz w:val="28"/>
          <w:szCs w:val="28"/>
        </w:rPr>
        <w:t>/202</w:t>
      </w:r>
      <w:r>
        <w:rPr>
          <w:sz w:val="28"/>
          <w:szCs w:val="28"/>
        </w:rPr>
        <w:t>6</w:t>
      </w:r>
      <w:r w:rsidR="00593591" w:rsidRPr="00403949">
        <w:rPr>
          <w:sz w:val="28"/>
          <w:szCs w:val="28"/>
        </w:rPr>
        <w:t xml:space="preserve"> года</w:t>
      </w:r>
      <w:r w:rsidR="00593591">
        <w:rPr>
          <w:sz w:val="28"/>
          <w:szCs w:val="28"/>
        </w:rPr>
        <w:t>;</w:t>
      </w:r>
      <w:r w:rsidR="00593591" w:rsidRPr="00403949">
        <w:rPr>
          <w:sz w:val="28"/>
          <w:szCs w:val="28"/>
        </w:rPr>
        <w:t xml:space="preserve"> 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>
        <w:rPr>
          <w:sz w:val="28"/>
          <w:szCs w:val="28"/>
        </w:rPr>
        <w:t>.9</w:t>
      </w:r>
      <w:r w:rsidR="00593591" w:rsidRPr="00403949">
        <w:rPr>
          <w:sz w:val="28"/>
          <w:szCs w:val="28"/>
        </w:rPr>
        <w:t xml:space="preserve">. Обеспечить обучение через лицензированные учебные заведения лиц, ответственных за тепловое, электро- и газовое хозяйство, и ежегодную аттестацию оперативного персонала объектов жизнеобеспечения, в срок до </w:t>
      </w:r>
      <w:r>
        <w:rPr>
          <w:sz w:val="28"/>
          <w:szCs w:val="28"/>
        </w:rPr>
        <w:t>0</w:t>
      </w:r>
      <w:r w:rsidR="00593591" w:rsidRPr="00403949">
        <w:rPr>
          <w:sz w:val="28"/>
          <w:szCs w:val="28"/>
        </w:rPr>
        <w:t>1 сентября 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 xml:space="preserve"> года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>
        <w:rPr>
          <w:sz w:val="28"/>
          <w:szCs w:val="28"/>
        </w:rPr>
        <w:t>.10</w:t>
      </w:r>
      <w:r w:rsidR="00593591" w:rsidRPr="00403949">
        <w:rPr>
          <w:sz w:val="28"/>
          <w:szCs w:val="28"/>
        </w:rPr>
        <w:t>. Обеспечить обучение специалистов, осуществляющих эксплуатацию опасных производственных объектов отрасли жилищно-коммунального хозяйства, на курсах промышленной безопасности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>
        <w:rPr>
          <w:sz w:val="28"/>
          <w:szCs w:val="28"/>
        </w:rPr>
        <w:t>.11</w:t>
      </w:r>
      <w:r w:rsidR="00593591" w:rsidRPr="00403949">
        <w:rPr>
          <w:sz w:val="28"/>
          <w:szCs w:val="28"/>
        </w:rPr>
        <w:t>. Обеспечить обучение и аттестацию персонала действующих и вновь вводимых газифицированных котельных в соответствии с нормами промышленной безопасности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>
        <w:rPr>
          <w:sz w:val="28"/>
          <w:szCs w:val="28"/>
        </w:rPr>
        <w:t>.12</w:t>
      </w:r>
      <w:r w:rsidR="00593591" w:rsidRPr="00403949">
        <w:rPr>
          <w:sz w:val="28"/>
          <w:szCs w:val="28"/>
        </w:rPr>
        <w:t xml:space="preserve">. Провести подготовку и переподготовку специалистов по охране труда, членов совместных комитетов (комиссий) по охране труда, уполномоченных (доверенных) лиц по </w:t>
      </w:r>
      <w:r w:rsidR="00593591" w:rsidRPr="00403949">
        <w:rPr>
          <w:sz w:val="28"/>
          <w:szCs w:val="28"/>
        </w:rPr>
        <w:lastRenderedPageBreak/>
        <w:t>охране труда через лицензированные учебные заведения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>
        <w:rPr>
          <w:sz w:val="28"/>
          <w:szCs w:val="28"/>
        </w:rPr>
        <w:t>.13</w:t>
      </w:r>
      <w:r w:rsidR="00593591" w:rsidRPr="00403949">
        <w:rPr>
          <w:sz w:val="28"/>
          <w:szCs w:val="28"/>
        </w:rPr>
        <w:t xml:space="preserve">. Провести совместные тренировки под руководством районного Штаба КЧС и </w:t>
      </w:r>
      <w:r w:rsidR="00593591">
        <w:rPr>
          <w:sz w:val="28"/>
          <w:szCs w:val="28"/>
        </w:rPr>
        <w:t>О</w:t>
      </w:r>
      <w:r w:rsidR="00593591" w:rsidRPr="00403949">
        <w:rPr>
          <w:sz w:val="28"/>
          <w:szCs w:val="28"/>
        </w:rPr>
        <w:t xml:space="preserve">ПБ, </w:t>
      </w:r>
      <w:r w:rsidR="00593591">
        <w:rPr>
          <w:sz w:val="28"/>
          <w:szCs w:val="28"/>
        </w:rPr>
        <w:t>МКУ «</w:t>
      </w:r>
      <w:r w:rsidR="00593591" w:rsidRPr="00403949">
        <w:rPr>
          <w:sz w:val="28"/>
          <w:szCs w:val="28"/>
        </w:rPr>
        <w:t>ЕДДС</w:t>
      </w:r>
      <w:r w:rsidR="00593591">
        <w:rPr>
          <w:sz w:val="28"/>
          <w:szCs w:val="28"/>
        </w:rPr>
        <w:t>»</w:t>
      </w:r>
      <w:r w:rsidR="00593591" w:rsidRPr="00403949">
        <w:rPr>
          <w:sz w:val="28"/>
          <w:szCs w:val="28"/>
        </w:rPr>
        <w:t>, в соответствии с Планом основных мероприятий в области гражданской обороны, защиты населения и территорий от чрезвычайных ситуаций природного и техногенного характера в 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 xml:space="preserve"> году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 w:rsidRPr="00403949">
        <w:rPr>
          <w:sz w:val="28"/>
          <w:szCs w:val="28"/>
        </w:rPr>
        <w:t>.1</w:t>
      </w:r>
      <w:r w:rsidR="00593591">
        <w:rPr>
          <w:sz w:val="28"/>
          <w:szCs w:val="28"/>
        </w:rPr>
        <w:t>4</w:t>
      </w:r>
      <w:r w:rsidR="00593591" w:rsidRPr="00403949">
        <w:rPr>
          <w:sz w:val="28"/>
          <w:szCs w:val="28"/>
        </w:rPr>
        <w:t>. Завершить оформление паспортов готовности объектов жизнеобеспечения (котельных, водозаборов, скважин) с участием представителя Ленского управления Ростехнадзора по Республике Саха (Якутия)</w:t>
      </w:r>
      <w:r w:rsidR="00593591">
        <w:rPr>
          <w:sz w:val="28"/>
          <w:szCs w:val="28"/>
        </w:rPr>
        <w:t xml:space="preserve"> (по согласованию)</w:t>
      </w:r>
      <w:r w:rsidR="00593591" w:rsidRPr="00403949">
        <w:rPr>
          <w:sz w:val="28"/>
          <w:szCs w:val="28"/>
        </w:rPr>
        <w:t xml:space="preserve">, в срок до </w:t>
      </w:r>
      <w:r>
        <w:rPr>
          <w:sz w:val="28"/>
          <w:szCs w:val="28"/>
        </w:rPr>
        <w:t>0</w:t>
      </w:r>
      <w:r w:rsidR="00951113">
        <w:rPr>
          <w:sz w:val="28"/>
          <w:szCs w:val="28"/>
        </w:rPr>
        <w:t>1</w:t>
      </w:r>
      <w:r w:rsidR="00593591" w:rsidRPr="00403949">
        <w:rPr>
          <w:sz w:val="28"/>
          <w:szCs w:val="28"/>
        </w:rPr>
        <w:t xml:space="preserve"> </w:t>
      </w:r>
      <w:r w:rsidR="00593591">
        <w:rPr>
          <w:sz w:val="28"/>
          <w:szCs w:val="28"/>
        </w:rPr>
        <w:t>ноября</w:t>
      </w:r>
      <w:r w:rsidR="00593591" w:rsidRPr="00403949">
        <w:rPr>
          <w:sz w:val="28"/>
          <w:szCs w:val="28"/>
        </w:rPr>
        <w:t xml:space="preserve"> 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 xml:space="preserve"> года.   </w:t>
      </w:r>
    </w:p>
    <w:p w:rsidR="00593591" w:rsidRDefault="00525A85" w:rsidP="005935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3591">
        <w:rPr>
          <w:sz w:val="28"/>
          <w:szCs w:val="28"/>
        </w:rPr>
        <w:t>.15.</w:t>
      </w:r>
      <w:r w:rsidR="00593591" w:rsidRPr="00403949">
        <w:rPr>
          <w:sz w:val="28"/>
          <w:szCs w:val="28"/>
        </w:rPr>
        <w:t xml:space="preserve"> При формировании ремонтных программ на подготовку к отопительному сезону 20</w:t>
      </w:r>
      <w:r w:rsidR="00134CD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>/20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593591" w:rsidRPr="00403949">
        <w:rPr>
          <w:sz w:val="28"/>
          <w:szCs w:val="28"/>
        </w:rPr>
        <w:t xml:space="preserve"> года учесть замену ветхих инженерных сетей н</w:t>
      </w:r>
      <w:r w:rsidR="00593591">
        <w:rPr>
          <w:sz w:val="28"/>
          <w:szCs w:val="28"/>
        </w:rPr>
        <w:t>е менее 5% от общего количества;</w:t>
      </w:r>
    </w:p>
    <w:p w:rsidR="00593591" w:rsidRPr="00403949" w:rsidRDefault="00525A85" w:rsidP="0059359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93591">
        <w:rPr>
          <w:sz w:val="28"/>
          <w:szCs w:val="28"/>
        </w:rPr>
        <w:t>.16. Обязательное условие для получения паспорта готовности объектов выполнение предписание надзорных органов.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593591" w:rsidRPr="00403949">
        <w:rPr>
          <w:bCs/>
          <w:color w:val="000000"/>
          <w:sz w:val="28"/>
          <w:szCs w:val="28"/>
        </w:rPr>
        <w:t>. Рекомендовать ЛУ ЗЭС ОАО АК «Якутскэнерго» (Югансон А.В.):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3591" w:rsidRPr="00403949">
        <w:rPr>
          <w:sz w:val="28"/>
          <w:szCs w:val="28"/>
        </w:rPr>
        <w:t xml:space="preserve">.1. Представить в управление производственного развития </w:t>
      </w:r>
      <w:r w:rsidR="00951113" w:rsidRPr="00403949">
        <w:rPr>
          <w:bCs/>
          <w:color w:val="000000"/>
          <w:sz w:val="28"/>
          <w:szCs w:val="28"/>
        </w:rPr>
        <w:t>(</w:t>
      </w:r>
      <w:r w:rsidR="00951113" w:rsidRPr="00403949">
        <w:rPr>
          <w:sz w:val="28"/>
          <w:szCs w:val="28"/>
        </w:rPr>
        <w:t xml:space="preserve">эл.адрес: </w:t>
      </w:r>
      <w:hyperlink r:id="rId10" w:history="1">
        <w:r w:rsidR="00951113" w:rsidRPr="003E3CC3">
          <w:rPr>
            <w:rStyle w:val="a5"/>
            <w:sz w:val="28"/>
            <w:szCs w:val="28"/>
            <w:u w:val="none"/>
            <w:lang w:val="en-US"/>
          </w:rPr>
          <w:t>otr</w:t>
        </w:r>
        <w:r w:rsidR="00951113" w:rsidRPr="003E3CC3">
          <w:rPr>
            <w:rStyle w:val="a5"/>
            <w:sz w:val="28"/>
            <w:szCs w:val="28"/>
            <w:u w:val="none"/>
          </w:rPr>
          <w:t>_</w:t>
        </w:r>
        <w:r w:rsidR="00951113" w:rsidRPr="003E3CC3">
          <w:rPr>
            <w:rStyle w:val="a5"/>
            <w:sz w:val="28"/>
            <w:szCs w:val="28"/>
            <w:u w:val="none"/>
            <w:lang w:val="en-US"/>
          </w:rPr>
          <w:t>lensk</w:t>
        </w:r>
        <w:r w:rsidR="00951113" w:rsidRPr="003E3CC3">
          <w:rPr>
            <w:rStyle w:val="a5"/>
            <w:sz w:val="28"/>
            <w:szCs w:val="28"/>
            <w:u w:val="none"/>
          </w:rPr>
          <w:t>@</w:t>
        </w:r>
        <w:r w:rsidR="00951113" w:rsidRPr="003E3CC3">
          <w:rPr>
            <w:rStyle w:val="a5"/>
            <w:sz w:val="28"/>
            <w:szCs w:val="28"/>
            <w:u w:val="none"/>
            <w:lang w:val="en-US"/>
          </w:rPr>
          <w:t>mail</w:t>
        </w:r>
        <w:r w:rsidR="00951113" w:rsidRPr="003E3CC3">
          <w:rPr>
            <w:rStyle w:val="a5"/>
            <w:sz w:val="28"/>
            <w:szCs w:val="28"/>
            <w:u w:val="none"/>
          </w:rPr>
          <w:t>.</w:t>
        </w:r>
        <w:r w:rsidR="00951113" w:rsidRPr="003E3CC3">
          <w:rPr>
            <w:rStyle w:val="a5"/>
            <w:sz w:val="28"/>
            <w:szCs w:val="28"/>
            <w:u w:val="none"/>
            <w:lang w:val="en-US"/>
          </w:rPr>
          <w:t>ru</w:t>
        </w:r>
      </w:hyperlink>
      <w:r w:rsidR="00951113" w:rsidRPr="00403949">
        <w:rPr>
          <w:sz w:val="28"/>
          <w:szCs w:val="28"/>
        </w:rPr>
        <w:t>)</w:t>
      </w:r>
      <w:r w:rsidR="00951113">
        <w:rPr>
          <w:sz w:val="28"/>
          <w:szCs w:val="28"/>
        </w:rPr>
        <w:t xml:space="preserve"> </w:t>
      </w:r>
      <w:r w:rsidR="00593591" w:rsidRPr="00403949">
        <w:rPr>
          <w:sz w:val="28"/>
          <w:szCs w:val="28"/>
        </w:rPr>
        <w:t xml:space="preserve">сводный план-график производства ремонтных работ на объектах электроэнергетики с последующим еженедельным предоставлением отчета о выполнении согласно приложению № </w:t>
      </w:r>
      <w:r w:rsidR="00593591">
        <w:rPr>
          <w:sz w:val="28"/>
          <w:szCs w:val="28"/>
        </w:rPr>
        <w:t>5</w:t>
      </w:r>
      <w:r w:rsidR="00593591" w:rsidRPr="003E1F71">
        <w:rPr>
          <w:bCs/>
          <w:color w:val="000000"/>
          <w:sz w:val="28"/>
          <w:szCs w:val="28"/>
        </w:rPr>
        <w:t xml:space="preserve"> </w:t>
      </w:r>
      <w:r w:rsidR="00593591">
        <w:rPr>
          <w:bCs/>
          <w:color w:val="000000"/>
          <w:sz w:val="28"/>
          <w:szCs w:val="28"/>
        </w:rPr>
        <w:t>к настоящему перечню мероприятий</w:t>
      </w:r>
      <w:r w:rsidR="00593591" w:rsidRPr="00403949">
        <w:rPr>
          <w:sz w:val="28"/>
          <w:szCs w:val="28"/>
        </w:rPr>
        <w:t xml:space="preserve">, в срок до </w:t>
      </w:r>
      <w:r>
        <w:rPr>
          <w:sz w:val="28"/>
          <w:szCs w:val="28"/>
        </w:rPr>
        <w:t>20</w:t>
      </w:r>
      <w:r w:rsidR="00593591" w:rsidRPr="00403949">
        <w:rPr>
          <w:sz w:val="28"/>
          <w:szCs w:val="28"/>
        </w:rPr>
        <w:t xml:space="preserve"> апреля 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 xml:space="preserve"> года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3591" w:rsidRPr="00403949">
        <w:rPr>
          <w:sz w:val="28"/>
          <w:szCs w:val="28"/>
        </w:rPr>
        <w:t>.2. Обеспечить своевременное и качественное проведение ремонтных работ оборудования, высоковольтных линий, согласно плановой годовой программе 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 xml:space="preserve"> года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3591" w:rsidRPr="00403949">
        <w:rPr>
          <w:sz w:val="28"/>
          <w:szCs w:val="28"/>
        </w:rPr>
        <w:t>.3. Разработать совместно с предприятиями жилищно-коммунального хозяйства про</w:t>
      </w:r>
      <w:r w:rsidR="00593591" w:rsidRPr="00403949">
        <w:rPr>
          <w:sz w:val="28"/>
          <w:szCs w:val="28"/>
        </w:rPr>
        <w:lastRenderedPageBreak/>
        <w:t>грамму и графики совместных противоаварийных тренировок на период подготовки и прохождения отопительного зимнего периода, в срок до 01 сентября 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 xml:space="preserve"> года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3591">
        <w:rPr>
          <w:sz w:val="28"/>
          <w:szCs w:val="28"/>
        </w:rPr>
        <w:t>.</w:t>
      </w:r>
      <w:r w:rsidR="00593591" w:rsidRPr="00403949">
        <w:rPr>
          <w:sz w:val="28"/>
          <w:szCs w:val="28"/>
        </w:rPr>
        <w:t>4. Разработать мероприятия по ликвидации аварийных ситуаций с охватом каждого источника тепла и его тепловой сети, с установлением четких обязанностей производственных подразделений и персонала и порядка действия по переключениям в тепловых сетях, использованию техники, оповещению аварийно-спасательных и других специальных служб и руководства предприятия способами связи с другими организациями, в срок до 01 сентября 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 xml:space="preserve"> года</w:t>
      </w:r>
      <w:r w:rsidR="00593591">
        <w:rPr>
          <w:sz w:val="28"/>
          <w:szCs w:val="28"/>
        </w:rPr>
        <w:t>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3591" w:rsidRPr="00403949">
        <w:rPr>
          <w:sz w:val="28"/>
          <w:szCs w:val="28"/>
        </w:rPr>
        <w:t>.</w:t>
      </w:r>
      <w:r w:rsidR="00593591"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 xml:space="preserve">. Завершить плановые ремонты основного оборудования и электрических сетей, оказывающих влияние на прохождение осенне-зимнего максимума нагрузок, в срок до </w:t>
      </w:r>
      <w:r>
        <w:rPr>
          <w:sz w:val="28"/>
          <w:szCs w:val="28"/>
        </w:rPr>
        <w:t>0</w:t>
      </w:r>
      <w:r w:rsidR="00593591" w:rsidRPr="00403949">
        <w:rPr>
          <w:sz w:val="28"/>
          <w:szCs w:val="28"/>
        </w:rPr>
        <w:t>1 ноября 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>
        <w:rPr>
          <w:sz w:val="28"/>
          <w:szCs w:val="28"/>
        </w:rPr>
        <w:t xml:space="preserve"> года;</w:t>
      </w:r>
    </w:p>
    <w:p w:rsidR="00593591" w:rsidRPr="00403949" w:rsidRDefault="00525A85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93591" w:rsidRPr="00403949">
        <w:rPr>
          <w:sz w:val="28"/>
          <w:szCs w:val="28"/>
        </w:rPr>
        <w:t>.</w:t>
      </w:r>
      <w:r w:rsidR="00593591">
        <w:rPr>
          <w:sz w:val="28"/>
          <w:szCs w:val="28"/>
        </w:rPr>
        <w:t>6</w:t>
      </w:r>
      <w:r w:rsidR="00593591" w:rsidRPr="00403949">
        <w:rPr>
          <w:sz w:val="28"/>
          <w:szCs w:val="28"/>
        </w:rPr>
        <w:t>. При формировании ремонтных программ на подготовку к отопительному сезону 20</w:t>
      </w:r>
      <w:r w:rsidR="0095111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>/20</w:t>
      </w:r>
      <w:r w:rsidR="0059359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593591" w:rsidRPr="00403949">
        <w:rPr>
          <w:sz w:val="28"/>
          <w:szCs w:val="28"/>
        </w:rPr>
        <w:t xml:space="preserve"> года учесть замену ветхих инженерных сетей н</w:t>
      </w:r>
      <w:r w:rsidR="00593591">
        <w:rPr>
          <w:sz w:val="28"/>
          <w:szCs w:val="28"/>
        </w:rPr>
        <w:t>е менее 5% от общего количества;</w:t>
      </w:r>
    </w:p>
    <w:p w:rsidR="00593591" w:rsidRPr="00403949" w:rsidRDefault="00201667" w:rsidP="005935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3591" w:rsidRPr="00403949">
        <w:rPr>
          <w:sz w:val="28"/>
          <w:szCs w:val="28"/>
        </w:rPr>
        <w:t xml:space="preserve">. </w:t>
      </w:r>
      <w:r w:rsidR="00593591" w:rsidRPr="00403949">
        <w:rPr>
          <w:bCs/>
          <w:color w:val="000000"/>
          <w:sz w:val="28"/>
          <w:szCs w:val="28"/>
        </w:rPr>
        <w:t>Рекомендовать</w:t>
      </w:r>
      <w:r w:rsidR="00593591" w:rsidRPr="00403949">
        <w:rPr>
          <w:sz w:val="28"/>
          <w:szCs w:val="28"/>
        </w:rPr>
        <w:t xml:space="preserve"> предприятиям и организациям, независимо от форм собственности и ведомственной принадлежности, имеющим на своем балансе отопительные котельные, обеспечить в полном объеме поставку и перевозку топливно-энергетических ресурсов на отопительный период  </w:t>
      </w:r>
      <w:r w:rsidR="00593591">
        <w:rPr>
          <w:sz w:val="28"/>
          <w:szCs w:val="28"/>
        </w:rPr>
        <w:t>202</w:t>
      </w:r>
      <w:r w:rsidR="00525A85">
        <w:rPr>
          <w:sz w:val="28"/>
          <w:szCs w:val="28"/>
        </w:rPr>
        <w:t>5</w:t>
      </w:r>
      <w:r w:rsidR="00593591">
        <w:rPr>
          <w:sz w:val="28"/>
          <w:szCs w:val="28"/>
        </w:rPr>
        <w:t>/202</w:t>
      </w:r>
      <w:r w:rsidR="00525A85">
        <w:rPr>
          <w:sz w:val="28"/>
          <w:szCs w:val="28"/>
        </w:rPr>
        <w:t>6</w:t>
      </w:r>
      <w:r w:rsidR="00593591" w:rsidRPr="00403949">
        <w:rPr>
          <w:sz w:val="28"/>
          <w:szCs w:val="28"/>
        </w:rPr>
        <w:t xml:space="preserve"> год</w:t>
      </w:r>
      <w:r w:rsidR="00593591">
        <w:rPr>
          <w:sz w:val="28"/>
          <w:szCs w:val="28"/>
        </w:rPr>
        <w:t>а</w:t>
      </w:r>
      <w:r w:rsidR="00593591" w:rsidRPr="00403949">
        <w:rPr>
          <w:sz w:val="28"/>
          <w:szCs w:val="28"/>
        </w:rPr>
        <w:t xml:space="preserve">. 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6F297E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  <w:r w:rsidR="00593591">
        <w:rPr>
          <w:b/>
          <w:sz w:val="28"/>
          <w:szCs w:val="28"/>
        </w:rPr>
        <w:t xml:space="preserve">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 </w:t>
      </w:r>
      <w:r w:rsidR="006F297E">
        <w:rPr>
          <w:b/>
          <w:sz w:val="28"/>
          <w:szCs w:val="28"/>
        </w:rPr>
        <w:t>И.А. Беляев</w:t>
      </w: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both"/>
        <w:rPr>
          <w:b/>
          <w:sz w:val="28"/>
          <w:szCs w:val="28"/>
        </w:rPr>
      </w:pPr>
    </w:p>
    <w:p w:rsidR="00593591" w:rsidRPr="00403949" w:rsidRDefault="00593591" w:rsidP="00593591">
      <w:pPr>
        <w:jc w:val="both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951113" w:rsidRDefault="00951113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951113" w:rsidRDefault="00951113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951113" w:rsidRDefault="00951113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2856E5" w:rsidRDefault="002856E5" w:rsidP="00593591">
      <w:pPr>
        <w:tabs>
          <w:tab w:val="left" w:pos="2340"/>
        </w:tabs>
        <w:ind w:firstLine="5520"/>
        <w:rPr>
          <w:sz w:val="28"/>
          <w:szCs w:val="28"/>
        </w:rPr>
      </w:pPr>
    </w:p>
    <w:p w:rsidR="00593591" w:rsidRPr="00403949" w:rsidRDefault="00593591" w:rsidP="00593591">
      <w:pPr>
        <w:tabs>
          <w:tab w:val="left" w:pos="2340"/>
        </w:tabs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403949">
        <w:rPr>
          <w:sz w:val="28"/>
          <w:szCs w:val="28"/>
        </w:rPr>
        <w:t xml:space="preserve"> </w:t>
      </w:r>
      <w:r w:rsidR="00F67101">
        <w:rPr>
          <w:sz w:val="28"/>
          <w:szCs w:val="28"/>
        </w:rPr>
        <w:t xml:space="preserve">и.о. </w:t>
      </w:r>
      <w:r w:rsidRPr="00403949">
        <w:rPr>
          <w:sz w:val="28"/>
          <w:szCs w:val="28"/>
        </w:rPr>
        <w:t xml:space="preserve">главы </w:t>
      </w:r>
    </w:p>
    <w:p w:rsidR="00593591" w:rsidRPr="00403949" w:rsidRDefault="00593591" w:rsidP="00593591">
      <w:pPr>
        <w:ind w:firstLine="5520"/>
        <w:rPr>
          <w:sz w:val="28"/>
          <w:szCs w:val="28"/>
        </w:rPr>
      </w:pPr>
      <w:r w:rsidRPr="00403949">
        <w:rPr>
          <w:sz w:val="28"/>
          <w:szCs w:val="28"/>
        </w:rPr>
        <w:t>от _______________20</w:t>
      </w:r>
      <w:r>
        <w:rPr>
          <w:sz w:val="28"/>
          <w:szCs w:val="28"/>
        </w:rPr>
        <w:t>2</w:t>
      </w:r>
      <w:r w:rsidR="005710E8">
        <w:rPr>
          <w:sz w:val="28"/>
          <w:szCs w:val="28"/>
        </w:rPr>
        <w:t>5</w:t>
      </w:r>
      <w:r w:rsidRPr="00403949">
        <w:rPr>
          <w:sz w:val="28"/>
          <w:szCs w:val="28"/>
        </w:rPr>
        <w:t>г.</w:t>
      </w:r>
    </w:p>
    <w:p w:rsidR="00593591" w:rsidRPr="00403949" w:rsidRDefault="00593591" w:rsidP="00593591">
      <w:pPr>
        <w:tabs>
          <w:tab w:val="left" w:pos="2817"/>
        </w:tabs>
        <w:ind w:firstLine="567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 xml:space="preserve">                                            </w:t>
      </w:r>
      <w:r w:rsidRPr="0040394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03949">
        <w:rPr>
          <w:sz w:val="28"/>
          <w:szCs w:val="28"/>
        </w:rPr>
        <w:t>№___________________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комиссии</w:t>
      </w:r>
    </w:p>
    <w:p w:rsidR="00593591" w:rsidRDefault="00593591" w:rsidP="00593591">
      <w:pPr>
        <w:jc w:val="center"/>
        <w:rPr>
          <w:b/>
          <w:sz w:val="28"/>
          <w:szCs w:val="28"/>
        </w:rPr>
      </w:pPr>
      <w:r w:rsidRPr="00403949">
        <w:rPr>
          <w:b/>
          <w:sz w:val="28"/>
          <w:szCs w:val="28"/>
        </w:rPr>
        <w:t>по оперативному руководству подготовкой объектов жилищно-коммунального хозяйства и топливно-энергетического комплекса</w:t>
      </w:r>
      <w:r w:rsidR="005710E8">
        <w:rPr>
          <w:b/>
          <w:sz w:val="28"/>
        </w:rPr>
        <w:t>, жилищного фонда и объектов социального назначения</w:t>
      </w:r>
      <w:r w:rsidRPr="00403949">
        <w:rPr>
          <w:b/>
          <w:sz w:val="28"/>
          <w:szCs w:val="28"/>
        </w:rPr>
        <w:t xml:space="preserve"> к отопительному периоду 20</w:t>
      </w:r>
      <w:r>
        <w:rPr>
          <w:b/>
          <w:sz w:val="28"/>
          <w:szCs w:val="28"/>
        </w:rPr>
        <w:t>2</w:t>
      </w:r>
      <w:r w:rsidR="005710E8">
        <w:rPr>
          <w:b/>
          <w:sz w:val="28"/>
          <w:szCs w:val="28"/>
        </w:rPr>
        <w:t>5</w:t>
      </w:r>
      <w:r w:rsidRPr="00403949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5710E8">
        <w:rPr>
          <w:b/>
          <w:sz w:val="28"/>
          <w:szCs w:val="28"/>
        </w:rPr>
        <w:t>6</w:t>
      </w:r>
      <w:r w:rsidRPr="00403949">
        <w:rPr>
          <w:b/>
          <w:sz w:val="28"/>
          <w:szCs w:val="28"/>
        </w:rPr>
        <w:t xml:space="preserve"> года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593591" w:rsidP="00593591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Районная комиссия</w:t>
      </w:r>
      <w:r w:rsidRPr="008C7E51">
        <w:rPr>
          <w:b/>
          <w:sz w:val="28"/>
          <w:szCs w:val="28"/>
        </w:rPr>
        <w:t xml:space="preserve"> </w:t>
      </w:r>
      <w:r w:rsidRPr="008C7E51">
        <w:rPr>
          <w:sz w:val="28"/>
          <w:szCs w:val="28"/>
        </w:rPr>
        <w:t>по оперативному руководству подготовкой объектов жилищно-коммунального хозяйства и топливно-энергетического комплекса</w:t>
      </w:r>
      <w:r w:rsidR="005710E8">
        <w:rPr>
          <w:b/>
          <w:sz w:val="28"/>
        </w:rPr>
        <w:t xml:space="preserve">, </w:t>
      </w:r>
      <w:r w:rsidR="005710E8" w:rsidRPr="005710E8">
        <w:rPr>
          <w:sz w:val="28"/>
        </w:rPr>
        <w:t>жилищного фонда и объектов социального назначения</w:t>
      </w:r>
      <w:r w:rsidRPr="008C7E51">
        <w:rPr>
          <w:sz w:val="28"/>
          <w:szCs w:val="28"/>
        </w:rPr>
        <w:t xml:space="preserve"> к отопи</w:t>
      </w:r>
      <w:r>
        <w:rPr>
          <w:sz w:val="28"/>
          <w:szCs w:val="28"/>
        </w:rPr>
        <w:t>тельному сезону</w:t>
      </w:r>
      <w:r w:rsidRPr="008C7E5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710E8">
        <w:rPr>
          <w:sz w:val="28"/>
          <w:szCs w:val="28"/>
        </w:rPr>
        <w:t>5</w:t>
      </w:r>
      <w:r w:rsidRPr="008C7E51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5710E8">
        <w:rPr>
          <w:sz w:val="28"/>
          <w:szCs w:val="28"/>
        </w:rPr>
        <w:t>6</w:t>
      </w:r>
      <w:r w:rsidRPr="008C7E5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(далее – Комиссия) является координационным органом, образованным для обеспечения согласованности действий органов местного самоуправления </w:t>
      </w:r>
      <w:r w:rsidR="002856E5">
        <w:rPr>
          <w:sz w:val="28"/>
          <w:szCs w:val="28"/>
        </w:rPr>
        <w:t>городских и сельских поселений</w:t>
      </w:r>
      <w:r>
        <w:rPr>
          <w:sz w:val="28"/>
          <w:szCs w:val="28"/>
        </w:rPr>
        <w:t>,</w:t>
      </w:r>
      <w:r w:rsidRPr="004B4D14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 xml:space="preserve">предприятий и организаций на территории </w:t>
      </w:r>
      <w:r w:rsidR="002856E5">
        <w:rPr>
          <w:sz w:val="28"/>
          <w:szCs w:val="28"/>
        </w:rPr>
        <w:t>городских и сельских поселений</w:t>
      </w:r>
      <w:r w:rsidRPr="00403949">
        <w:rPr>
          <w:sz w:val="28"/>
          <w:szCs w:val="28"/>
        </w:rPr>
        <w:t>, независимо от ведомственной принадлежности, вида деятельности и форм собственности</w:t>
      </w:r>
      <w:r>
        <w:rPr>
          <w:sz w:val="28"/>
          <w:szCs w:val="28"/>
        </w:rPr>
        <w:t>, в целях</w:t>
      </w:r>
      <w:r w:rsidRPr="004B4D14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обеспечения своевременной и качественной подготовки систем жизнеобеспечения объектов соцкультбыта, жилищного фонда и производственного назначения Ленского района к функционированию в отопительный сезон 20</w:t>
      </w:r>
      <w:r>
        <w:rPr>
          <w:sz w:val="28"/>
          <w:szCs w:val="28"/>
        </w:rPr>
        <w:t>2</w:t>
      </w:r>
      <w:r w:rsidR="005710E8">
        <w:rPr>
          <w:sz w:val="28"/>
          <w:szCs w:val="28"/>
        </w:rPr>
        <w:t>5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5710E8">
        <w:rPr>
          <w:sz w:val="28"/>
          <w:szCs w:val="28"/>
        </w:rPr>
        <w:t>6</w:t>
      </w:r>
      <w:r w:rsidRPr="00403949">
        <w:rPr>
          <w:sz w:val="28"/>
          <w:szCs w:val="28"/>
        </w:rPr>
        <w:t xml:space="preserve"> года, предупреждения возникнове</w:t>
      </w:r>
      <w:r w:rsidRPr="00403949">
        <w:rPr>
          <w:sz w:val="28"/>
          <w:szCs w:val="28"/>
        </w:rPr>
        <w:lastRenderedPageBreak/>
        <w:t xml:space="preserve">ния аварийных ситуаций </w:t>
      </w:r>
      <w:r>
        <w:rPr>
          <w:sz w:val="28"/>
          <w:szCs w:val="28"/>
        </w:rPr>
        <w:t xml:space="preserve">в течение отопительного сезона </w:t>
      </w:r>
      <w:r w:rsidRPr="00403949">
        <w:rPr>
          <w:sz w:val="28"/>
          <w:szCs w:val="28"/>
        </w:rPr>
        <w:t>на объектах жилищно-коммунального хозяйства, энергетики и социальной сферы</w:t>
      </w:r>
      <w:r>
        <w:rPr>
          <w:sz w:val="28"/>
          <w:szCs w:val="28"/>
        </w:rPr>
        <w:t xml:space="preserve"> (далее – ЖКХ и ТЭК);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Комиссия руководствуется действующим федеральным законодательством и законодательством Республики Саха (Якутия), а также настоящим Положением;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органами местного самоуправления</w:t>
      </w:r>
      <w:r w:rsidR="002856E5" w:rsidRPr="002856E5">
        <w:rPr>
          <w:sz w:val="28"/>
          <w:szCs w:val="28"/>
        </w:rPr>
        <w:t xml:space="preserve"> </w:t>
      </w:r>
      <w:r w:rsidR="002856E5">
        <w:rPr>
          <w:sz w:val="28"/>
          <w:szCs w:val="28"/>
        </w:rPr>
        <w:t>городских и сельских поселений</w:t>
      </w:r>
      <w:r>
        <w:rPr>
          <w:sz w:val="28"/>
          <w:szCs w:val="28"/>
        </w:rPr>
        <w:t>, предприятиями и организациями;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1.4. Ответственными за исполнение мероприятий по подготовке к отопительному сезону 202</w:t>
      </w:r>
      <w:r w:rsidR="005710E8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5710E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являются руководители</w:t>
      </w:r>
      <w:r w:rsidRPr="009F749F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предприятий и организаций</w:t>
      </w:r>
      <w:r w:rsidRPr="009F749F"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независимо от ведомственной принадлежности, вида деятельности и форм собственности</w:t>
      </w:r>
      <w:r>
        <w:rPr>
          <w:sz w:val="28"/>
          <w:szCs w:val="28"/>
        </w:rPr>
        <w:t xml:space="preserve"> согласно персональному составу Комиссии.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Основные задачи и права Комиссии: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 Основными задачами Комиссии являются: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2.1.1. Анализ и оценка хода подготовки объектов ЖКХ и ТЭК</w:t>
      </w:r>
      <w:r w:rsidR="005710E8">
        <w:rPr>
          <w:b/>
          <w:sz w:val="28"/>
        </w:rPr>
        <w:t xml:space="preserve">, </w:t>
      </w:r>
      <w:r w:rsidR="005710E8" w:rsidRPr="005710E8">
        <w:rPr>
          <w:sz w:val="28"/>
        </w:rPr>
        <w:t>жилищного фонда и объектов социального назначения</w:t>
      </w:r>
      <w:r>
        <w:rPr>
          <w:sz w:val="28"/>
          <w:szCs w:val="28"/>
        </w:rPr>
        <w:t xml:space="preserve"> к отопительному сезону 202</w:t>
      </w:r>
      <w:r w:rsidR="005710E8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5710E8">
        <w:rPr>
          <w:sz w:val="28"/>
          <w:szCs w:val="28"/>
        </w:rPr>
        <w:t>6</w:t>
      </w:r>
      <w:r>
        <w:rPr>
          <w:sz w:val="28"/>
          <w:szCs w:val="28"/>
        </w:rPr>
        <w:t xml:space="preserve"> года;</w:t>
      </w:r>
    </w:p>
    <w:p w:rsidR="00593591" w:rsidRDefault="00593591" w:rsidP="00593591">
      <w:pPr>
        <w:tabs>
          <w:tab w:val="left" w:pos="993"/>
          <w:tab w:val="left" w:pos="1276"/>
          <w:tab w:val="left" w:pos="156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Обеспечение согласованности действий органов местного самоуправления </w:t>
      </w:r>
      <w:r w:rsidR="002856E5">
        <w:rPr>
          <w:sz w:val="28"/>
          <w:szCs w:val="28"/>
        </w:rPr>
        <w:t>городских и сельских поселений</w:t>
      </w:r>
      <w:r>
        <w:rPr>
          <w:sz w:val="28"/>
          <w:szCs w:val="28"/>
        </w:rPr>
        <w:t>, организаций и предприятий при решении вопросов в области подготовк</w:t>
      </w:r>
      <w:r w:rsidR="005710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объектов соцкультбыта, жилищного фонда и производственного назначения Ленского района</w:t>
      </w:r>
      <w:r>
        <w:rPr>
          <w:sz w:val="28"/>
          <w:szCs w:val="28"/>
        </w:rPr>
        <w:t xml:space="preserve"> </w:t>
      </w:r>
      <w:r w:rsidRPr="00403949">
        <w:rPr>
          <w:sz w:val="28"/>
          <w:szCs w:val="28"/>
        </w:rPr>
        <w:t>к функционированию в отопительный сезон 20</w:t>
      </w:r>
      <w:r>
        <w:rPr>
          <w:sz w:val="28"/>
          <w:szCs w:val="28"/>
        </w:rPr>
        <w:t>2</w:t>
      </w:r>
      <w:r w:rsidR="005710E8">
        <w:rPr>
          <w:sz w:val="28"/>
          <w:szCs w:val="28"/>
        </w:rPr>
        <w:t>5</w:t>
      </w:r>
      <w:r w:rsidRPr="00403949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5710E8">
        <w:rPr>
          <w:sz w:val="28"/>
          <w:szCs w:val="28"/>
        </w:rPr>
        <w:t>6</w:t>
      </w:r>
      <w:r w:rsidRPr="0040394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 в пределах своей компетенции имеет право: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2.2.1. Запрашивать у органов местного самоуправления</w:t>
      </w:r>
      <w:r w:rsidRPr="008648EE">
        <w:rPr>
          <w:sz w:val="28"/>
          <w:szCs w:val="28"/>
        </w:rPr>
        <w:t xml:space="preserve"> </w:t>
      </w:r>
      <w:r w:rsidR="002856E5">
        <w:rPr>
          <w:sz w:val="28"/>
          <w:szCs w:val="28"/>
        </w:rPr>
        <w:t>городских и сельских поселений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организаций и предприятий необходимые информационные материалы;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2.2.2. Заслушивать на своих заседаниях представителей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</w:t>
      </w:r>
      <w:r w:rsidR="002856E5">
        <w:rPr>
          <w:sz w:val="28"/>
          <w:szCs w:val="28"/>
        </w:rPr>
        <w:t>городских и сельских поселений</w:t>
      </w:r>
      <w:r>
        <w:rPr>
          <w:sz w:val="28"/>
          <w:szCs w:val="28"/>
        </w:rPr>
        <w:t>, организаций и предприятий;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2.2.3. Привлекать для участия в своей работе представителей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Pr="008648EE">
        <w:rPr>
          <w:sz w:val="28"/>
          <w:szCs w:val="28"/>
        </w:rPr>
        <w:t xml:space="preserve"> </w:t>
      </w:r>
      <w:r w:rsidR="002856E5">
        <w:rPr>
          <w:sz w:val="28"/>
          <w:szCs w:val="28"/>
        </w:rPr>
        <w:t>городских и сельских поселений</w:t>
      </w:r>
      <w:r>
        <w:rPr>
          <w:sz w:val="28"/>
          <w:szCs w:val="28"/>
        </w:rPr>
        <w:t>, организаций и предприятий по согласованию с их руководителями.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Вносить в установленном порядке предложения по вопросам, требующим решения главы в администрацию муниципального </w:t>
      </w:r>
      <w:r w:rsidR="00D0611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2.2.5. Обращаться в соответствующие территориальные органы федеральной власти с предложениями об улучшении работы объектов ЖКХ и ТЭК.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Структура Комиссии и организация ее работы: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Состав Комиссии утверждается постановлением </w:t>
      </w:r>
      <w:r w:rsidR="00F67101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главы муниципального </w:t>
      </w:r>
      <w:r w:rsidR="00D0611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район». Председателем Комиссии является глав</w:t>
      </w:r>
      <w:r w:rsidR="00F67101">
        <w:rPr>
          <w:sz w:val="28"/>
          <w:szCs w:val="28"/>
        </w:rPr>
        <w:t>а</w:t>
      </w:r>
      <w:r w:rsidRPr="00536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D06114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 В рамках работы Комиссии могут создаваться рабочие группы с</w:t>
      </w:r>
      <w:r w:rsidRPr="0020188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</w:t>
      </w:r>
      <w:r w:rsidRPr="00AB2B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</w:t>
      </w:r>
      <w:r w:rsidR="002856E5" w:rsidRPr="002856E5">
        <w:rPr>
          <w:sz w:val="28"/>
          <w:szCs w:val="28"/>
        </w:rPr>
        <w:t xml:space="preserve"> </w:t>
      </w:r>
      <w:r w:rsidR="002856E5">
        <w:rPr>
          <w:sz w:val="28"/>
          <w:szCs w:val="28"/>
        </w:rPr>
        <w:t>городских и сельских поселений</w:t>
      </w:r>
      <w:r>
        <w:rPr>
          <w:sz w:val="28"/>
          <w:szCs w:val="28"/>
        </w:rPr>
        <w:t xml:space="preserve"> Ленского района, организаций и предприятий;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3.3. Перечень рабочих групп Комиссии, их руководители, состав и порядок их работы утверждаются председателем Комиссии;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3.4. Комиссия осуществляет свою деятельность в соответствии с планом, принимаемым на заседании Комиссии и утверждаемым ее председателем;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Заседание Комиссии проводятся по мере </w:t>
      </w:r>
      <w:r>
        <w:rPr>
          <w:sz w:val="28"/>
          <w:szCs w:val="28"/>
        </w:rPr>
        <w:lastRenderedPageBreak/>
        <w:t>необходимости, но не реже одного раза в месяц;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3.6. Заседание Комиссии проводит ее председатель или по его поручению его заместитель;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3.7. Заседание Комиссии считается правомочным, если на нем присутствует не менее половины ее членов;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3.8. Члены Комиссии лично принимают участие в ее заседаниях. В случае невозможности принятия участия в заседании член Комиссии направляет своего представителя;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3.9. Решение Комиссии принимаются простым большинством голосов присутствующих на заседании членов Комиссии. В случае неравенства голосов решающим является голос председательствующего на заседании Комиссии;</w:t>
      </w:r>
    </w:p>
    <w:p w:rsidR="00593591" w:rsidRDefault="00593591" w:rsidP="00593591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3.10. 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593591" w:rsidRDefault="006F297E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593591">
        <w:rPr>
          <w:b/>
          <w:sz w:val="28"/>
          <w:szCs w:val="28"/>
        </w:rPr>
        <w:t xml:space="preserve"> управления </w:t>
      </w:r>
    </w:p>
    <w:p w:rsidR="00593591" w:rsidRDefault="00593591" w:rsidP="0059359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производственного развития                                             </w:t>
      </w:r>
      <w:r w:rsidR="006F297E">
        <w:rPr>
          <w:b/>
          <w:sz w:val="28"/>
          <w:szCs w:val="28"/>
        </w:rPr>
        <w:t>И.А. Беляев</w:t>
      </w:r>
    </w:p>
    <w:p w:rsidR="00593591" w:rsidRDefault="00593591" w:rsidP="00593591">
      <w:pPr>
        <w:jc w:val="center"/>
        <w:rPr>
          <w:b/>
          <w:sz w:val="28"/>
          <w:szCs w:val="28"/>
        </w:rPr>
      </w:pPr>
    </w:p>
    <w:p w:rsidR="007B1C1E" w:rsidRDefault="007B1C1E" w:rsidP="00593591">
      <w:pPr>
        <w:jc w:val="center"/>
        <w:rPr>
          <w:b/>
          <w:sz w:val="28"/>
          <w:szCs w:val="28"/>
        </w:rPr>
        <w:sectPr w:rsidR="007B1C1E" w:rsidSect="005D741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B1C1E" w:rsidRPr="007B1C1E" w:rsidRDefault="007B1C1E" w:rsidP="007B1C1E">
      <w:pPr>
        <w:widowControl/>
        <w:tabs>
          <w:tab w:val="left" w:pos="9498"/>
        </w:tabs>
        <w:autoSpaceDE/>
        <w:autoSpaceDN/>
        <w:adjustRightInd/>
        <w:ind w:left="9498" w:hanging="1134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lastRenderedPageBreak/>
        <w:t>Приложение № 1</w:t>
      </w:r>
    </w:p>
    <w:p w:rsidR="007B1C1E" w:rsidRPr="007B1C1E" w:rsidRDefault="007B1C1E" w:rsidP="007B1C1E">
      <w:pPr>
        <w:widowControl/>
        <w:autoSpaceDE/>
        <w:autoSpaceDN/>
        <w:adjustRightInd/>
        <w:ind w:left="8364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к перечню мероприятий по п</w:t>
      </w:r>
      <w:r w:rsidRPr="007B1C1E">
        <w:rPr>
          <w:color w:val="000000"/>
          <w:sz w:val="24"/>
        </w:rPr>
        <w:lastRenderedPageBreak/>
        <w:t>одготовке объектов жилищно-коммуналь</w:t>
      </w:r>
      <w:r w:rsidRPr="007B1C1E">
        <w:rPr>
          <w:color w:val="000000"/>
          <w:sz w:val="24"/>
        </w:rPr>
        <w:lastRenderedPageBreak/>
        <w:t>ного хозяйства, предприятий топливно-</w:t>
      </w:r>
      <w:r w:rsidRPr="007B1C1E">
        <w:rPr>
          <w:color w:val="000000"/>
          <w:sz w:val="24"/>
        </w:rPr>
        <w:lastRenderedPageBreak/>
        <w:t xml:space="preserve">энергетического комплекса, жилищного </w:t>
      </w:r>
      <w:r w:rsidRPr="007B1C1E">
        <w:rPr>
          <w:color w:val="000000"/>
          <w:sz w:val="24"/>
        </w:rPr>
        <w:lastRenderedPageBreak/>
        <w:t>фонда и объектов социального назначени</w:t>
      </w:r>
      <w:r w:rsidRPr="007B1C1E">
        <w:rPr>
          <w:color w:val="000000"/>
          <w:sz w:val="24"/>
        </w:rPr>
        <w:lastRenderedPageBreak/>
        <w:t>я Республики Саха (Якутия)</w:t>
      </w:r>
    </w:p>
    <w:p w:rsidR="007B1C1E" w:rsidRPr="007B1C1E" w:rsidRDefault="007B1C1E" w:rsidP="007B1C1E">
      <w:pPr>
        <w:widowControl/>
        <w:autoSpaceDE/>
        <w:autoSpaceDN/>
        <w:adjustRightInd/>
        <w:ind w:left="8364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к отопительн</w:t>
      </w:r>
      <w:r w:rsidRPr="007B1C1E">
        <w:rPr>
          <w:color w:val="000000"/>
          <w:sz w:val="24"/>
        </w:rPr>
        <w:lastRenderedPageBreak/>
        <w:t>ому периоду 2025/2026 года</w:t>
      </w:r>
    </w:p>
    <w:p w:rsidR="007B1C1E" w:rsidRPr="007B1C1E" w:rsidRDefault="007B1C1E" w:rsidP="007B1C1E">
      <w:pPr>
        <w:widowControl/>
        <w:autoSpaceDE/>
        <w:autoSpaceDN/>
        <w:adjustRightInd/>
        <w:jc w:val="right"/>
        <w:rPr>
          <w:b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right"/>
        <w:rPr>
          <w:b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ind w:left="8080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Утверждаю</w:t>
      </w:r>
    </w:p>
    <w:p w:rsidR="007B1C1E" w:rsidRPr="007B1C1E" w:rsidRDefault="007B1C1E" w:rsidP="007B1C1E">
      <w:pPr>
        <w:widowControl/>
        <w:autoSpaceDE/>
        <w:autoSpaceDN/>
        <w:adjustRightInd/>
        <w:ind w:left="8080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lastRenderedPageBreak/>
        <w:t>глава ____________________ улуса/рай</w:t>
      </w:r>
      <w:r w:rsidRPr="007B1C1E">
        <w:rPr>
          <w:color w:val="000000"/>
          <w:sz w:val="24"/>
        </w:rPr>
        <w:lastRenderedPageBreak/>
        <w:t>она/города</w:t>
      </w:r>
    </w:p>
    <w:p w:rsidR="007B1C1E" w:rsidRPr="007B1C1E" w:rsidRDefault="007B1C1E" w:rsidP="007B1C1E">
      <w:pPr>
        <w:widowControl/>
        <w:autoSpaceDE/>
        <w:autoSpaceDN/>
        <w:adjustRightInd/>
        <w:ind w:left="8080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«____» __________________</w:t>
      </w:r>
      <w:r w:rsidRPr="007B1C1E">
        <w:rPr>
          <w:color w:val="000000"/>
          <w:sz w:val="24"/>
        </w:rPr>
        <w:lastRenderedPageBreak/>
        <w:t>__ 2025 г.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 xml:space="preserve">ПЛАН-ГРАФИК 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>производства работ по подготовке объектов ЖКХ и ТЭК,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>находящихся на территории муниципальных образований, к отопительному периоду 2025/2026 годов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color w:val="000000"/>
          <w:sz w:val="24"/>
        </w:rPr>
      </w:pPr>
      <w:r w:rsidRPr="007B1C1E">
        <w:rPr>
          <w:b/>
          <w:color w:val="000000"/>
          <w:sz w:val="24"/>
        </w:rPr>
        <w:t>____________________________________ улуса/района/города</w:t>
      </w:r>
      <w:r w:rsidRPr="007B1C1E">
        <w:rPr>
          <w:color w:val="000000"/>
          <w:sz w:val="24"/>
        </w:rPr>
        <w:t xml:space="preserve"> 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606"/>
        <w:gridCol w:w="585"/>
        <w:gridCol w:w="585"/>
        <w:gridCol w:w="800"/>
        <w:gridCol w:w="567"/>
        <w:gridCol w:w="567"/>
        <w:gridCol w:w="567"/>
        <w:gridCol w:w="709"/>
        <w:gridCol w:w="567"/>
        <w:gridCol w:w="567"/>
        <w:gridCol w:w="425"/>
        <w:gridCol w:w="709"/>
        <w:gridCol w:w="567"/>
        <w:gridCol w:w="567"/>
        <w:gridCol w:w="567"/>
        <w:gridCol w:w="709"/>
        <w:gridCol w:w="567"/>
        <w:gridCol w:w="567"/>
        <w:gridCol w:w="485"/>
        <w:gridCol w:w="790"/>
        <w:gridCol w:w="709"/>
      </w:tblGrid>
      <w:tr w:rsidR="007B1C1E" w:rsidRPr="007B1C1E" w:rsidTr="00376601">
        <w:trPr>
          <w:trHeight w:val="480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№</w:t>
            </w:r>
          </w:p>
        </w:tc>
        <w:tc>
          <w:tcPr>
            <w:tcW w:w="2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Наименование муниципального образования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План на год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май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июнь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июль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август</w:t>
            </w:r>
          </w:p>
        </w:tc>
      </w:tr>
      <w:tr w:rsidR="007B1C1E" w:rsidRPr="007B1C1E" w:rsidTr="00376601">
        <w:trPr>
          <w:trHeight w:val="3011"/>
        </w:trPr>
        <w:tc>
          <w:tcPr>
            <w:tcW w:w="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2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котельные (ЕД)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теплосети (КМ)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водопроводные сети (КМ)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канализация (КМ)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котельные (ЕД)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теплосети (М)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водопроводные  сети (КМ)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канализация (КМ)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котельные (ЕД)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теплосети (М)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водопроводные  сети (КМ)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канализация (КМ)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котельные (ЕД)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теплосети (М)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водопроводные  сети (КМ)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канализация (КМ)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котельные (ЕД)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теплосети (М)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водопроводные  сети (КМ)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канализация (КМ)</w:t>
            </w:r>
          </w:p>
        </w:tc>
      </w:tr>
      <w:tr w:rsidR="007B1C1E" w:rsidRPr="007B1C1E" w:rsidTr="00376601">
        <w:trPr>
          <w:trHeight w:val="367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rPr>
          <w:trHeight w:val="40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rPr>
          <w:trHeight w:val="405"/>
        </w:trPr>
        <w:tc>
          <w:tcPr>
            <w:tcW w:w="5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rPr>
          <w:trHeight w:val="420"/>
        </w:trPr>
        <w:tc>
          <w:tcPr>
            <w:tcW w:w="5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…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rPr>
          <w:trHeight w:val="420"/>
        </w:trPr>
        <w:tc>
          <w:tcPr>
            <w:tcW w:w="3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Всего  по району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</w:tbl>
    <w:p w:rsidR="007B1C1E" w:rsidRPr="007B1C1E" w:rsidRDefault="007B1C1E" w:rsidP="007B1C1E">
      <w:pPr>
        <w:widowControl/>
        <w:autoSpaceDE/>
        <w:autoSpaceDN/>
        <w:adjustRightInd/>
        <w:rPr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rPr>
          <w:color w:val="000000"/>
          <w:sz w:val="24"/>
        </w:rPr>
      </w:pPr>
      <w:r w:rsidRPr="007B1C1E">
        <w:rPr>
          <w:color w:val="000000"/>
          <w:sz w:val="24"/>
        </w:rPr>
        <w:t>Подпись ответственного  ________________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i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i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i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i/>
          <w:color w:val="000000"/>
        </w:rPr>
      </w:pPr>
      <w:r w:rsidRPr="007B1C1E">
        <w:rPr>
          <w:i/>
          <w:color w:val="000000"/>
        </w:rPr>
        <w:t>_______________________</w:t>
      </w:r>
    </w:p>
    <w:p w:rsidR="007B1C1E" w:rsidRPr="007B1C1E" w:rsidRDefault="007B1C1E" w:rsidP="007B1C1E">
      <w:pPr>
        <w:widowControl/>
        <w:tabs>
          <w:tab w:val="left" w:pos="709"/>
        </w:tabs>
        <w:autoSpaceDE/>
        <w:autoSpaceDN/>
        <w:adjustRightInd/>
        <w:rPr>
          <w:color w:val="000000"/>
          <w:sz w:val="24"/>
        </w:rPr>
      </w:pPr>
    </w:p>
    <w:p w:rsidR="007B1C1E" w:rsidRPr="007B1C1E" w:rsidRDefault="007B1C1E" w:rsidP="007B1C1E">
      <w:pPr>
        <w:widowControl/>
        <w:tabs>
          <w:tab w:val="left" w:pos="709"/>
        </w:tabs>
        <w:autoSpaceDE/>
        <w:autoSpaceDN/>
        <w:adjustRightInd/>
        <w:rPr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rPr>
          <w:color w:val="000000"/>
          <w:sz w:val="24"/>
        </w:rPr>
        <w:sectPr w:rsidR="007B1C1E" w:rsidRPr="007B1C1E" w:rsidSect="00DD7DCD">
          <w:headerReference w:type="default" r:id="rId11"/>
          <w:footerReference w:type="default" r:id="rId12"/>
          <w:headerReference w:type="first" r:id="rId13"/>
          <w:pgSz w:w="16838" w:h="11906" w:orient="landscape"/>
          <w:pgMar w:top="568" w:right="794" w:bottom="851" w:left="794" w:header="720" w:footer="720" w:gutter="0"/>
          <w:pgNumType w:start="1"/>
          <w:cols w:space="720"/>
          <w:titlePg/>
        </w:sectPr>
      </w:pPr>
    </w:p>
    <w:p w:rsidR="007B1C1E" w:rsidRPr="007B1C1E" w:rsidRDefault="007B1C1E" w:rsidP="007B1C1E">
      <w:pPr>
        <w:widowControl/>
        <w:tabs>
          <w:tab w:val="left" w:pos="709"/>
        </w:tabs>
        <w:autoSpaceDE/>
        <w:autoSpaceDN/>
        <w:adjustRightInd/>
        <w:rPr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ind w:left="2835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Приложение № 2</w:t>
      </w:r>
    </w:p>
    <w:p w:rsidR="007B1C1E" w:rsidRPr="007B1C1E" w:rsidRDefault="007B1C1E" w:rsidP="007B1C1E">
      <w:pPr>
        <w:widowControl/>
        <w:autoSpaceDE/>
        <w:autoSpaceDN/>
        <w:adjustRightInd/>
        <w:ind w:left="2835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к перечню мероприятий по подготовке объектов жилищно-коммунального хозяйства, предприятий топливно-энергетического комплекса, жилищного фонда и объектов социального назначения Республики Саха (Якутия)</w:t>
      </w:r>
    </w:p>
    <w:p w:rsidR="007B1C1E" w:rsidRPr="007B1C1E" w:rsidRDefault="007B1C1E" w:rsidP="007B1C1E">
      <w:pPr>
        <w:widowControl/>
        <w:autoSpaceDE/>
        <w:autoSpaceDN/>
        <w:adjustRightInd/>
        <w:ind w:left="2835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к отопительному периоду 2025/2026 года</w:t>
      </w:r>
    </w:p>
    <w:p w:rsidR="007B1C1E" w:rsidRPr="007B1C1E" w:rsidRDefault="007B1C1E" w:rsidP="007B1C1E">
      <w:pPr>
        <w:widowControl/>
        <w:autoSpaceDE/>
        <w:autoSpaceDN/>
        <w:adjustRightInd/>
        <w:jc w:val="right"/>
        <w:rPr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right"/>
        <w:rPr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 xml:space="preserve">Информация 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>о ходе подготовки к отопительному периоду 2025/2026 года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>по ___________________________________ улусу/району/городу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>по состоянию на «_____»____________________ 2025 года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32"/>
        <w:gridCol w:w="1495"/>
        <w:gridCol w:w="775"/>
        <w:gridCol w:w="1495"/>
        <w:gridCol w:w="715"/>
      </w:tblGrid>
      <w:tr w:rsidR="007B1C1E" w:rsidRPr="007B1C1E" w:rsidTr="00376601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№</w:t>
            </w:r>
          </w:p>
        </w:tc>
        <w:tc>
          <w:tcPr>
            <w:tcW w:w="4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План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Факт</w:t>
            </w:r>
          </w:p>
        </w:tc>
      </w:tr>
      <w:tr w:rsidR="007B1C1E" w:rsidRPr="007B1C1E" w:rsidTr="00376601">
        <w:trPr>
          <w:trHeight w:val="58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4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натур. показатель, ед.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тыс. руб.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натур. показатель, ед.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тыс. руб.</w:t>
            </w: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Объекты коммунального назначения</w:t>
            </w: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 котельных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2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 котлоагрегатов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3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Ремонт, замена тепловых сетей (км)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- в т.ч. ветхие тепловые сети (км)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4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 центральных тепловых пунктов 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5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 водозаборов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6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 насосных станций водопровода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7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 очистных сооружений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8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 водопроводных сетей (км)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- в т.ч. ветхие водопроводные сети (км)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9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 канализационных насосных станций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10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 очистных сооружений  канализации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Ремонт, замена канализационных сетей (км)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- в т.ч. ветхие канализационные сети (км)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12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Ремонт, замена электрических сетей (км)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- в т.ч. ветхие электрические сети (км)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13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Ремонт, замена трансформаторных подстанций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14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Подготовка гидротехнических сооружений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15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Ремонт очистных сооружений и др. (шт/тыс. руб.)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16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Жилищный фонд МКД, т.ч.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17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Социальный объекты, из них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Больницы, в т.ч. ФАП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Школы, в т.ч. допобразования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Детсады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18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Административные объекты, из них (ед.)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 xml:space="preserve">Федеральные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 xml:space="preserve">Республиканские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 xml:space="preserve">Муниципальные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</w:tbl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Подготовил_________________________________________ (Ф.И.О., должность)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  <w:r w:rsidRPr="007B1C1E">
        <w:rPr>
          <w:b/>
          <w:color w:val="000000"/>
        </w:rPr>
        <w:t>________________________</w:t>
      </w:r>
    </w:p>
    <w:p w:rsidR="007B1C1E" w:rsidRPr="007B1C1E" w:rsidRDefault="007B1C1E" w:rsidP="007B1C1E">
      <w:pPr>
        <w:widowControl/>
        <w:tabs>
          <w:tab w:val="left" w:pos="709"/>
        </w:tabs>
        <w:autoSpaceDE/>
        <w:autoSpaceDN/>
        <w:adjustRightInd/>
        <w:rPr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rPr>
          <w:color w:val="000000"/>
          <w:sz w:val="24"/>
        </w:rPr>
        <w:sectPr w:rsidR="007B1C1E" w:rsidRPr="007B1C1E" w:rsidSect="00DD7DCD">
          <w:headerReference w:type="default" r:id="rId14"/>
          <w:footerReference w:type="default" r:id="rId15"/>
          <w:headerReference w:type="first" r:id="rId16"/>
          <w:pgSz w:w="11906" w:h="16838"/>
          <w:pgMar w:top="851" w:right="851" w:bottom="1134" w:left="1701" w:header="720" w:footer="720" w:gutter="0"/>
          <w:pgNumType w:start="1"/>
          <w:cols w:space="720"/>
          <w:titlePg/>
        </w:sectPr>
      </w:pPr>
    </w:p>
    <w:p w:rsidR="007B1C1E" w:rsidRPr="007B1C1E" w:rsidRDefault="007B1C1E" w:rsidP="007B1C1E">
      <w:pPr>
        <w:widowControl/>
        <w:tabs>
          <w:tab w:val="left" w:pos="9498"/>
        </w:tabs>
        <w:autoSpaceDE/>
        <w:autoSpaceDN/>
        <w:adjustRightInd/>
        <w:ind w:left="9498" w:hanging="1134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lastRenderedPageBreak/>
        <w:t>Приложение № 3</w:t>
      </w:r>
    </w:p>
    <w:p w:rsidR="007B1C1E" w:rsidRPr="007B1C1E" w:rsidRDefault="007B1C1E" w:rsidP="007B1C1E">
      <w:pPr>
        <w:widowControl/>
        <w:autoSpaceDE/>
        <w:autoSpaceDN/>
        <w:adjustRightInd/>
        <w:ind w:left="8364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к перечню мероприятий по п</w:t>
      </w:r>
      <w:r w:rsidRPr="007B1C1E">
        <w:rPr>
          <w:color w:val="000000"/>
          <w:sz w:val="24"/>
        </w:rPr>
        <w:lastRenderedPageBreak/>
        <w:t>одготовке объектов жилищно-коммуналь</w:t>
      </w:r>
      <w:r w:rsidRPr="007B1C1E">
        <w:rPr>
          <w:color w:val="000000"/>
          <w:sz w:val="24"/>
        </w:rPr>
        <w:lastRenderedPageBreak/>
        <w:t>ного хозяйства, предприятий топливно-</w:t>
      </w:r>
      <w:r w:rsidRPr="007B1C1E">
        <w:rPr>
          <w:color w:val="000000"/>
          <w:sz w:val="24"/>
        </w:rPr>
        <w:lastRenderedPageBreak/>
        <w:t xml:space="preserve">энергетического комплекса, жилищного </w:t>
      </w:r>
      <w:r w:rsidRPr="007B1C1E">
        <w:rPr>
          <w:color w:val="000000"/>
          <w:sz w:val="24"/>
        </w:rPr>
        <w:lastRenderedPageBreak/>
        <w:t>фонда и объектов социального назначени</w:t>
      </w:r>
      <w:r w:rsidRPr="007B1C1E">
        <w:rPr>
          <w:color w:val="000000"/>
          <w:sz w:val="24"/>
        </w:rPr>
        <w:lastRenderedPageBreak/>
        <w:t>я Республики Саха (Якутия)</w:t>
      </w:r>
    </w:p>
    <w:p w:rsidR="007B1C1E" w:rsidRPr="007B1C1E" w:rsidRDefault="007B1C1E" w:rsidP="007B1C1E">
      <w:pPr>
        <w:widowControl/>
        <w:autoSpaceDE/>
        <w:autoSpaceDN/>
        <w:adjustRightInd/>
        <w:ind w:left="8364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к отопительн</w:t>
      </w:r>
      <w:r w:rsidRPr="007B1C1E">
        <w:rPr>
          <w:color w:val="000000"/>
          <w:sz w:val="24"/>
        </w:rPr>
        <w:lastRenderedPageBreak/>
        <w:t>ому периоду 2025/2026 года</w:t>
      </w:r>
    </w:p>
    <w:p w:rsidR="007B1C1E" w:rsidRPr="007B1C1E" w:rsidRDefault="007B1C1E" w:rsidP="007B1C1E">
      <w:pPr>
        <w:widowControl/>
        <w:autoSpaceDE/>
        <w:autoSpaceDN/>
        <w:adjustRightInd/>
        <w:jc w:val="right"/>
        <w:rPr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right"/>
        <w:rPr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 xml:space="preserve">Информация 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>о накоплении топлива предприятиями топливно-энергетического комплекса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 xml:space="preserve"> по состоянию на______________ 2025 года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491"/>
        <w:gridCol w:w="698"/>
        <w:gridCol w:w="642"/>
        <w:gridCol w:w="698"/>
        <w:gridCol w:w="642"/>
        <w:gridCol w:w="491"/>
        <w:gridCol w:w="698"/>
        <w:gridCol w:w="642"/>
        <w:gridCol w:w="698"/>
        <w:gridCol w:w="642"/>
        <w:gridCol w:w="491"/>
        <w:gridCol w:w="698"/>
        <w:gridCol w:w="642"/>
        <w:gridCol w:w="698"/>
        <w:gridCol w:w="642"/>
        <w:gridCol w:w="491"/>
        <w:gridCol w:w="698"/>
        <w:gridCol w:w="642"/>
        <w:gridCol w:w="698"/>
        <w:gridCol w:w="628"/>
      </w:tblGrid>
      <w:tr w:rsidR="007B1C1E" w:rsidRPr="007B1C1E" w:rsidTr="00376601">
        <w:trPr>
          <w:trHeight w:val="4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-105" w:right="-125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Наименование района/городского округа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Уголь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Нефть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Газоконденсат</w:t>
            </w:r>
          </w:p>
        </w:tc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Дизельное топливо</w:t>
            </w:r>
          </w:p>
        </w:tc>
      </w:tr>
      <w:tr w:rsidR="007B1C1E" w:rsidRPr="007B1C1E" w:rsidTr="00376601">
        <w:trPr>
          <w:trHeight w:val="29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План, тн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Фактически отгружено, тн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% исполнения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Фактически доставлено, тн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% исполнения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План, тн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Фактически отгружено, тн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% исполнения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Фактически доставлено, тн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% исполнения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План, тн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Фактически отгружено, тн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% исполнения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Фактически доставлено, тн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% исполнения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План, тн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Фактически отгружено, тн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% исполнения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Фактически доставлено, тн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% исполнения</w:t>
            </w:r>
          </w:p>
        </w:tc>
      </w:tr>
      <w:tr w:rsidR="007B1C1E" w:rsidRPr="007B1C1E" w:rsidTr="003766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</w:tr>
    </w:tbl>
    <w:p w:rsidR="007B1C1E" w:rsidRPr="007B1C1E" w:rsidRDefault="007B1C1E" w:rsidP="007B1C1E">
      <w:pPr>
        <w:widowControl/>
        <w:autoSpaceDE/>
        <w:autoSpaceDN/>
        <w:adjustRightInd/>
        <w:rPr>
          <w:i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rPr>
          <w:color w:val="000000"/>
          <w:sz w:val="24"/>
        </w:rPr>
      </w:pPr>
      <w:r w:rsidRPr="007B1C1E">
        <w:rPr>
          <w:color w:val="000000"/>
          <w:sz w:val="24"/>
        </w:rPr>
        <w:t>Еженедельная форма предоставления отчета</w:t>
      </w:r>
    </w:p>
    <w:p w:rsidR="007B1C1E" w:rsidRPr="007B1C1E" w:rsidRDefault="007B1C1E" w:rsidP="007B1C1E">
      <w:pPr>
        <w:widowControl/>
        <w:autoSpaceDE/>
        <w:autoSpaceDN/>
        <w:adjustRightInd/>
        <w:rPr>
          <w:b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Подготовил_________________________________________ (Ф.И.О., должность)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  <w:r w:rsidRPr="007B1C1E">
        <w:rPr>
          <w:b/>
          <w:color w:val="000000"/>
        </w:rPr>
        <w:t>_________________________</w:t>
      </w:r>
    </w:p>
    <w:p w:rsidR="007B1C1E" w:rsidRPr="007B1C1E" w:rsidRDefault="007B1C1E" w:rsidP="007B1C1E">
      <w:pPr>
        <w:widowControl/>
        <w:autoSpaceDE/>
        <w:autoSpaceDN/>
        <w:adjustRightInd/>
        <w:rPr>
          <w:color w:val="000000"/>
          <w:sz w:val="24"/>
        </w:rPr>
        <w:sectPr w:rsidR="007B1C1E" w:rsidRPr="007B1C1E">
          <w:headerReference w:type="default" r:id="rId17"/>
          <w:footerReference w:type="default" r:id="rId18"/>
          <w:headerReference w:type="first" r:id="rId19"/>
          <w:pgSz w:w="16838" w:h="11906" w:orient="landscape"/>
          <w:pgMar w:top="1701" w:right="794" w:bottom="851" w:left="794" w:header="720" w:footer="720" w:gutter="0"/>
          <w:pgNumType w:start="1"/>
          <w:cols w:space="720"/>
          <w:titlePg/>
        </w:sectPr>
      </w:pPr>
    </w:p>
    <w:p w:rsidR="007B1C1E" w:rsidRPr="007B1C1E" w:rsidRDefault="007B1C1E" w:rsidP="007B1C1E">
      <w:pPr>
        <w:widowControl/>
        <w:tabs>
          <w:tab w:val="left" w:pos="9498"/>
        </w:tabs>
        <w:autoSpaceDE/>
        <w:autoSpaceDN/>
        <w:adjustRightInd/>
        <w:ind w:left="9498" w:hanging="1134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lastRenderedPageBreak/>
        <w:t>Приложение № 4</w:t>
      </w:r>
    </w:p>
    <w:p w:rsidR="007B1C1E" w:rsidRPr="007B1C1E" w:rsidRDefault="007B1C1E" w:rsidP="007B1C1E">
      <w:pPr>
        <w:widowControl/>
        <w:autoSpaceDE/>
        <w:autoSpaceDN/>
        <w:adjustRightInd/>
        <w:ind w:left="8364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к перечню мероприятий по п</w:t>
      </w:r>
      <w:r w:rsidRPr="007B1C1E">
        <w:rPr>
          <w:color w:val="000000"/>
          <w:sz w:val="24"/>
        </w:rPr>
        <w:lastRenderedPageBreak/>
        <w:t>одготовке объектов жилищно-коммуналь</w:t>
      </w:r>
      <w:r w:rsidRPr="007B1C1E">
        <w:rPr>
          <w:color w:val="000000"/>
          <w:sz w:val="24"/>
        </w:rPr>
        <w:lastRenderedPageBreak/>
        <w:t>ного хозяйства, предприятий топливно-</w:t>
      </w:r>
      <w:r w:rsidRPr="007B1C1E">
        <w:rPr>
          <w:color w:val="000000"/>
          <w:sz w:val="24"/>
        </w:rPr>
        <w:lastRenderedPageBreak/>
        <w:t xml:space="preserve">энергетического комплекса, жилищного </w:t>
      </w:r>
      <w:r w:rsidRPr="007B1C1E">
        <w:rPr>
          <w:color w:val="000000"/>
          <w:sz w:val="24"/>
        </w:rPr>
        <w:lastRenderedPageBreak/>
        <w:t>фонда и объектов социального назначени</w:t>
      </w:r>
      <w:r w:rsidRPr="007B1C1E">
        <w:rPr>
          <w:color w:val="000000"/>
          <w:sz w:val="24"/>
        </w:rPr>
        <w:lastRenderedPageBreak/>
        <w:t>я Республики Саха (Якутия)</w:t>
      </w:r>
    </w:p>
    <w:p w:rsidR="007B1C1E" w:rsidRPr="007B1C1E" w:rsidRDefault="007B1C1E" w:rsidP="007B1C1E">
      <w:pPr>
        <w:widowControl/>
        <w:autoSpaceDE/>
        <w:autoSpaceDN/>
        <w:adjustRightInd/>
        <w:ind w:left="8364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к отопительн</w:t>
      </w:r>
      <w:r w:rsidRPr="007B1C1E">
        <w:rPr>
          <w:color w:val="000000"/>
          <w:sz w:val="24"/>
        </w:rPr>
        <w:lastRenderedPageBreak/>
        <w:t>ому периоду 2025/2026 года</w:t>
      </w:r>
    </w:p>
    <w:p w:rsidR="007B1C1E" w:rsidRPr="007B1C1E" w:rsidRDefault="007B1C1E" w:rsidP="007B1C1E">
      <w:pPr>
        <w:widowControl/>
        <w:autoSpaceDE/>
        <w:autoSpaceDN/>
        <w:adjustRightInd/>
        <w:jc w:val="right"/>
        <w:rPr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 xml:space="preserve">Информация 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>о накоплении топливно-энергетических ресурсов предприятиями топливно-энергетического комплекса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>__________________________ улуса/района/города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>по состоянию на______________ 2025 года</w:t>
      </w:r>
    </w:p>
    <w:p w:rsidR="007B1C1E" w:rsidRPr="007B1C1E" w:rsidRDefault="007B1C1E" w:rsidP="007B1C1E">
      <w:pPr>
        <w:widowControl/>
        <w:autoSpaceDE/>
        <w:autoSpaceDN/>
        <w:adjustRightInd/>
        <w:rPr>
          <w:i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rPr>
          <w:i/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05"/>
        <w:gridCol w:w="850"/>
        <w:gridCol w:w="1276"/>
        <w:gridCol w:w="1134"/>
        <w:gridCol w:w="992"/>
        <w:gridCol w:w="1418"/>
        <w:gridCol w:w="992"/>
        <w:gridCol w:w="709"/>
        <w:gridCol w:w="698"/>
        <w:gridCol w:w="678"/>
        <w:gridCol w:w="991"/>
        <w:gridCol w:w="689"/>
        <w:gridCol w:w="678"/>
      </w:tblGrid>
      <w:tr w:rsidR="007B1C1E" w:rsidRPr="007B1C1E" w:rsidTr="00376601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Наименование улуса/района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Вид топлива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План, тн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Договора поставки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Направлено финансовых средств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Отгружено</w:t>
            </w:r>
          </w:p>
        </w:tc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Доставлено</w:t>
            </w:r>
          </w:p>
        </w:tc>
      </w:tr>
      <w:tr w:rsidR="007B1C1E" w:rsidRPr="007B1C1E" w:rsidTr="00376601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№ договора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-112" w:right="-106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Объем поставки, тн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Сумма, тыс.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№ платежного</w:t>
            </w:r>
          </w:p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поручения, дата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тыс. руб.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тыс. руб.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тн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%</w:t>
            </w: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</w:tr>
      <w:tr w:rsidR="007B1C1E" w:rsidRPr="007B1C1E" w:rsidTr="0037660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i/>
                <w:color w:val="000000"/>
                <w:sz w:val="24"/>
              </w:rPr>
            </w:pPr>
          </w:p>
        </w:tc>
      </w:tr>
    </w:tbl>
    <w:p w:rsidR="007B1C1E" w:rsidRPr="007B1C1E" w:rsidRDefault="007B1C1E" w:rsidP="007B1C1E">
      <w:pPr>
        <w:widowControl/>
        <w:autoSpaceDE/>
        <w:autoSpaceDN/>
        <w:adjustRightInd/>
        <w:rPr>
          <w:i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rPr>
          <w:i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rPr>
          <w:color w:val="000000"/>
          <w:sz w:val="24"/>
        </w:rPr>
      </w:pPr>
      <w:r w:rsidRPr="007B1C1E">
        <w:rPr>
          <w:color w:val="000000"/>
          <w:sz w:val="24"/>
        </w:rPr>
        <w:t>Еженедельная форма предоставления отчета</w:t>
      </w:r>
    </w:p>
    <w:p w:rsidR="007B1C1E" w:rsidRPr="007B1C1E" w:rsidRDefault="007B1C1E" w:rsidP="007B1C1E">
      <w:pPr>
        <w:widowControl/>
        <w:autoSpaceDE/>
        <w:autoSpaceDN/>
        <w:adjustRightInd/>
        <w:rPr>
          <w:b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both"/>
        <w:rPr>
          <w:color w:val="000000"/>
          <w:sz w:val="24"/>
        </w:rPr>
      </w:pPr>
      <w:r w:rsidRPr="007B1C1E">
        <w:rPr>
          <w:color w:val="000000"/>
          <w:sz w:val="24"/>
        </w:rPr>
        <w:t>Подготовил_________________________________________ (Ф.И.О., должность)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4"/>
        </w:rPr>
      </w:pPr>
      <w:r w:rsidRPr="007B1C1E">
        <w:rPr>
          <w:b/>
          <w:color w:val="000000"/>
          <w:sz w:val="24"/>
        </w:rPr>
        <w:t>_______________________</w:t>
      </w:r>
    </w:p>
    <w:p w:rsidR="007B1C1E" w:rsidRPr="007B1C1E" w:rsidRDefault="007B1C1E" w:rsidP="007B1C1E">
      <w:pPr>
        <w:widowControl/>
        <w:autoSpaceDE/>
        <w:autoSpaceDN/>
        <w:adjustRightInd/>
        <w:rPr>
          <w:color w:val="000000"/>
          <w:sz w:val="24"/>
        </w:rPr>
        <w:sectPr w:rsidR="007B1C1E" w:rsidRPr="007B1C1E">
          <w:headerReference w:type="default" r:id="rId20"/>
          <w:footerReference w:type="default" r:id="rId21"/>
          <w:headerReference w:type="first" r:id="rId22"/>
          <w:pgSz w:w="16838" w:h="11906" w:orient="landscape"/>
          <w:pgMar w:top="1701" w:right="1134" w:bottom="851" w:left="776" w:header="720" w:footer="720" w:gutter="0"/>
          <w:cols w:space="720"/>
          <w:titlePg/>
        </w:sectPr>
      </w:pPr>
    </w:p>
    <w:p w:rsidR="007B1C1E" w:rsidRPr="007B1C1E" w:rsidRDefault="007B1C1E" w:rsidP="007B1C1E">
      <w:pPr>
        <w:widowControl/>
        <w:tabs>
          <w:tab w:val="left" w:pos="9498"/>
        </w:tabs>
        <w:autoSpaceDE/>
        <w:autoSpaceDN/>
        <w:adjustRightInd/>
        <w:ind w:left="9498" w:hanging="1134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lastRenderedPageBreak/>
        <w:t>Приложение № 5</w:t>
      </w:r>
    </w:p>
    <w:p w:rsidR="007B1C1E" w:rsidRPr="007B1C1E" w:rsidRDefault="007B1C1E" w:rsidP="007B1C1E">
      <w:pPr>
        <w:widowControl/>
        <w:autoSpaceDE/>
        <w:autoSpaceDN/>
        <w:adjustRightInd/>
        <w:ind w:left="8364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к перечню мероприятий по п</w:t>
      </w:r>
      <w:r w:rsidRPr="007B1C1E">
        <w:rPr>
          <w:color w:val="000000"/>
          <w:sz w:val="24"/>
        </w:rPr>
        <w:lastRenderedPageBreak/>
        <w:t>одготовке объектов жилищно-коммуналь</w:t>
      </w:r>
      <w:r w:rsidRPr="007B1C1E">
        <w:rPr>
          <w:color w:val="000000"/>
          <w:sz w:val="24"/>
        </w:rPr>
        <w:lastRenderedPageBreak/>
        <w:t>ного хозяйства, предприятий топливно-</w:t>
      </w:r>
      <w:r w:rsidRPr="007B1C1E">
        <w:rPr>
          <w:color w:val="000000"/>
          <w:sz w:val="24"/>
        </w:rPr>
        <w:lastRenderedPageBreak/>
        <w:t xml:space="preserve">энергетического комплекса, жилищного </w:t>
      </w:r>
      <w:r w:rsidRPr="007B1C1E">
        <w:rPr>
          <w:color w:val="000000"/>
          <w:sz w:val="24"/>
        </w:rPr>
        <w:lastRenderedPageBreak/>
        <w:t>фонда и объектов социального назначени</w:t>
      </w:r>
      <w:r w:rsidRPr="007B1C1E">
        <w:rPr>
          <w:color w:val="000000"/>
          <w:sz w:val="24"/>
        </w:rPr>
        <w:lastRenderedPageBreak/>
        <w:t>я Республики Саха (Якутия)</w:t>
      </w:r>
    </w:p>
    <w:p w:rsidR="007B1C1E" w:rsidRPr="007B1C1E" w:rsidRDefault="007B1C1E" w:rsidP="007B1C1E">
      <w:pPr>
        <w:widowControl/>
        <w:autoSpaceDE/>
        <w:autoSpaceDN/>
        <w:adjustRightInd/>
        <w:ind w:left="8364"/>
        <w:jc w:val="center"/>
        <w:rPr>
          <w:color w:val="000000"/>
          <w:sz w:val="24"/>
        </w:rPr>
      </w:pPr>
      <w:r w:rsidRPr="007B1C1E">
        <w:rPr>
          <w:color w:val="000000"/>
          <w:sz w:val="24"/>
        </w:rPr>
        <w:t>к отопительн</w:t>
      </w:r>
      <w:r w:rsidRPr="007B1C1E">
        <w:rPr>
          <w:color w:val="000000"/>
          <w:sz w:val="24"/>
        </w:rPr>
        <w:lastRenderedPageBreak/>
        <w:t>ому периоду 2025/2026 года</w:t>
      </w:r>
    </w:p>
    <w:p w:rsidR="007B1C1E" w:rsidRPr="007B1C1E" w:rsidRDefault="007B1C1E" w:rsidP="007B1C1E">
      <w:pPr>
        <w:widowControl/>
        <w:autoSpaceDE/>
        <w:autoSpaceDN/>
        <w:adjustRightInd/>
        <w:jc w:val="right"/>
        <w:rPr>
          <w:color w:val="000000"/>
          <w:sz w:val="24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2"/>
        </w:rPr>
      </w:pPr>
      <w:r w:rsidRPr="007B1C1E">
        <w:rPr>
          <w:b/>
          <w:color w:val="000000"/>
          <w:sz w:val="22"/>
        </w:rPr>
        <w:t xml:space="preserve">Информация 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  <w:sz w:val="22"/>
        </w:rPr>
      </w:pPr>
      <w:r w:rsidRPr="007B1C1E">
        <w:rPr>
          <w:b/>
          <w:color w:val="000000"/>
          <w:sz w:val="22"/>
        </w:rPr>
        <w:t>о выполнении плановых ремонтов электрогенерирующих и сетевых предприятий в 2025 году</w:t>
      </w:r>
    </w:p>
    <w:p w:rsidR="007B1C1E" w:rsidRPr="007B1C1E" w:rsidRDefault="007B1C1E" w:rsidP="007B1C1E">
      <w:pPr>
        <w:widowControl/>
        <w:autoSpaceDE/>
        <w:autoSpaceDN/>
        <w:adjustRightInd/>
        <w:jc w:val="right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843"/>
        <w:gridCol w:w="1538"/>
        <w:gridCol w:w="979"/>
        <w:gridCol w:w="1256"/>
        <w:gridCol w:w="1116"/>
        <w:gridCol w:w="1065"/>
        <w:gridCol w:w="850"/>
        <w:gridCol w:w="840"/>
        <w:gridCol w:w="861"/>
        <w:gridCol w:w="1134"/>
      </w:tblGrid>
      <w:tr w:rsidR="007B1C1E" w:rsidRPr="007B1C1E" w:rsidTr="00376601">
        <w:trPr>
          <w:trHeight w:val="102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№</w:t>
            </w:r>
          </w:p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п/п</w:t>
            </w:r>
          </w:p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Наименование предприятия, филиала, участка, улуса, оборудования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Единица измерения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Наименование мероприятия (капремонт, средний ремонт)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Плановый показатель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Срок исполнения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Обеспеченность запасными частями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Информация о ходе выполнения работ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 xml:space="preserve">Ремонтные работы </w:t>
            </w:r>
            <w:r w:rsidRPr="007B1C1E">
              <w:rPr>
                <w:color w:val="000000"/>
                <w:sz w:val="24"/>
              </w:rPr>
              <w:br/>
              <w:t>(в денежном выражении)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Примечание</w:t>
            </w:r>
          </w:p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план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</w:tr>
      <w:tr w:rsidR="007B1C1E" w:rsidRPr="007B1C1E" w:rsidTr="00376601">
        <w:trPr>
          <w:trHeight w:val="127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физ. объём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тыс. руб.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тыс. руб.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Котлоагрегаты энергетические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шт./т/ч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Турбины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шт./МВт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Водогрейные котлы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шт./Гкал/ч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Гидроагрегаты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шт./МВт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Тепловые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 xml:space="preserve">км </w:t>
            </w:r>
            <w:r w:rsidRPr="007B1C1E">
              <w:rPr>
                <w:color w:val="000000"/>
                <w:sz w:val="24"/>
              </w:rPr>
              <w:br/>
              <w:t>(в однотрубном исчислении)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Дизельгенераторы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шт./МВт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Электрические сети,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 том числе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ВЛ-220кВ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ВЛ-110кВ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ВЛ-35кВ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км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ВЛ-0,4-10кВ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км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Силовые трансформаторы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шт.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  <w:tr w:rsidR="007B1C1E" w:rsidRPr="007B1C1E" w:rsidTr="00376601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Расчистка просек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га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1C1E" w:rsidRPr="007B1C1E" w:rsidRDefault="007B1C1E" w:rsidP="007B1C1E">
            <w:pPr>
              <w:widowControl/>
              <w:autoSpaceDE/>
              <w:autoSpaceDN/>
              <w:adjustRightInd/>
              <w:rPr>
                <w:color w:val="000000"/>
                <w:sz w:val="24"/>
              </w:rPr>
            </w:pPr>
            <w:r w:rsidRPr="007B1C1E">
              <w:rPr>
                <w:color w:val="000000"/>
                <w:sz w:val="24"/>
              </w:rPr>
              <w:t> </w:t>
            </w:r>
          </w:p>
        </w:tc>
      </w:tr>
    </w:tbl>
    <w:p w:rsidR="007B1C1E" w:rsidRPr="007B1C1E" w:rsidRDefault="007B1C1E" w:rsidP="007B1C1E">
      <w:pPr>
        <w:widowControl/>
        <w:autoSpaceDE/>
        <w:autoSpaceDN/>
        <w:adjustRightInd/>
        <w:rPr>
          <w:color w:val="000000"/>
          <w:sz w:val="22"/>
        </w:rPr>
      </w:pPr>
    </w:p>
    <w:p w:rsidR="007B1C1E" w:rsidRPr="007B1C1E" w:rsidRDefault="007B1C1E" w:rsidP="007B1C1E">
      <w:pPr>
        <w:widowControl/>
        <w:autoSpaceDE/>
        <w:autoSpaceDN/>
        <w:adjustRightInd/>
        <w:rPr>
          <w:color w:val="000000"/>
          <w:sz w:val="24"/>
        </w:rPr>
      </w:pPr>
      <w:r w:rsidRPr="007B1C1E">
        <w:rPr>
          <w:color w:val="000000"/>
          <w:sz w:val="24"/>
        </w:rPr>
        <w:t>Еженедельная форма предоставления отчета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both"/>
        <w:rPr>
          <w:color w:val="000000"/>
          <w:sz w:val="24"/>
        </w:rPr>
      </w:pPr>
      <w:r w:rsidRPr="007B1C1E">
        <w:rPr>
          <w:color w:val="000000"/>
          <w:sz w:val="24"/>
        </w:rPr>
        <w:t>Подготовил_________________________________________ (Ф.И.О., должность)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  <w:r w:rsidRPr="007B1C1E">
        <w:rPr>
          <w:b/>
          <w:color w:val="000000"/>
        </w:rPr>
        <w:t>_______________________</w:t>
      </w:r>
    </w:p>
    <w:p w:rsidR="007B1C1E" w:rsidRPr="007B1C1E" w:rsidRDefault="007B1C1E" w:rsidP="007B1C1E">
      <w:pPr>
        <w:widowControl/>
        <w:autoSpaceDE/>
        <w:autoSpaceDN/>
        <w:adjustRightInd/>
        <w:jc w:val="center"/>
        <w:rPr>
          <w:b/>
          <w:color w:val="000000"/>
        </w:rPr>
      </w:pPr>
    </w:p>
    <w:p w:rsidR="007B1C1E" w:rsidRPr="007B1C1E" w:rsidRDefault="007B1C1E" w:rsidP="007B1C1E">
      <w:pPr>
        <w:widowControl/>
        <w:tabs>
          <w:tab w:val="left" w:pos="709"/>
        </w:tabs>
        <w:autoSpaceDE/>
        <w:autoSpaceDN/>
        <w:adjustRightInd/>
        <w:rPr>
          <w:color w:val="000000"/>
          <w:sz w:val="24"/>
        </w:rPr>
      </w:pPr>
    </w:p>
    <w:p w:rsidR="007B1C1E" w:rsidRPr="007B1C1E" w:rsidRDefault="007B1C1E" w:rsidP="007B1C1E">
      <w:pPr>
        <w:widowControl/>
        <w:tabs>
          <w:tab w:val="left" w:pos="709"/>
        </w:tabs>
        <w:autoSpaceDE/>
        <w:autoSpaceDN/>
        <w:adjustRightInd/>
        <w:rPr>
          <w:color w:val="000000"/>
          <w:sz w:val="24"/>
        </w:rPr>
      </w:pPr>
    </w:p>
    <w:p w:rsidR="007B1C1E" w:rsidRDefault="007B1C1E" w:rsidP="00593591">
      <w:pPr>
        <w:jc w:val="center"/>
        <w:rPr>
          <w:b/>
          <w:sz w:val="28"/>
          <w:szCs w:val="28"/>
        </w:rPr>
        <w:sectPr w:rsidR="007B1C1E" w:rsidSect="007B1C1E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593591" w:rsidRPr="00A755D1" w:rsidRDefault="00593591" w:rsidP="00593591">
      <w:pPr>
        <w:jc w:val="center"/>
        <w:rPr>
          <w:b/>
          <w:sz w:val="28"/>
          <w:szCs w:val="28"/>
        </w:rPr>
      </w:pPr>
      <w:r w:rsidRPr="00A755D1">
        <w:rPr>
          <w:b/>
          <w:sz w:val="28"/>
          <w:szCs w:val="28"/>
        </w:rPr>
        <w:lastRenderedPageBreak/>
        <w:t>Перечень рассылки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1. Глав</w:t>
      </w:r>
      <w:r>
        <w:rPr>
          <w:sz w:val="28"/>
          <w:szCs w:val="28"/>
        </w:rPr>
        <w:t xml:space="preserve">ам: </w:t>
      </w:r>
      <w:r w:rsidRPr="00403949">
        <w:rPr>
          <w:sz w:val="28"/>
          <w:szCs w:val="28"/>
        </w:rPr>
        <w:t xml:space="preserve"> МО «Город Ленск», «Поселок Витим», «Поселок Пеледуй», </w:t>
      </w:r>
      <w:r>
        <w:rPr>
          <w:sz w:val="28"/>
          <w:szCs w:val="28"/>
        </w:rPr>
        <w:t xml:space="preserve"> «Орто-Нахаринский наслег», </w:t>
      </w:r>
      <w:r w:rsidRPr="00403949">
        <w:rPr>
          <w:sz w:val="28"/>
          <w:szCs w:val="28"/>
        </w:rPr>
        <w:t>«Ярославский наслег», «Нюйский наслег»,</w:t>
      </w:r>
      <w:r>
        <w:rPr>
          <w:sz w:val="28"/>
          <w:szCs w:val="28"/>
        </w:rPr>
        <w:t xml:space="preserve"> «Толонский наслег»,</w:t>
      </w:r>
      <w:r w:rsidRPr="00403949">
        <w:rPr>
          <w:sz w:val="28"/>
          <w:szCs w:val="28"/>
        </w:rPr>
        <w:t xml:space="preserve"> «Мурбайский наслег»</w:t>
      </w:r>
      <w:r>
        <w:rPr>
          <w:sz w:val="28"/>
          <w:szCs w:val="28"/>
        </w:rPr>
        <w:t>, «Салдыкельский наслег», «Беченчинский наслег», Наторинский наслег»</w:t>
      </w:r>
      <w:r w:rsidRPr="00403949">
        <w:rPr>
          <w:sz w:val="28"/>
          <w:szCs w:val="28"/>
        </w:rPr>
        <w:t>.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2. ООО «ЛПТЭС»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3. ООО «ЛПЖХ»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4. ЛУ ВФ ОАО «Теплоэнергосервис»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Аэропорты Севера</w:t>
      </w:r>
      <w:r w:rsidRPr="00403949">
        <w:rPr>
          <w:sz w:val="28"/>
          <w:szCs w:val="28"/>
        </w:rPr>
        <w:t xml:space="preserve"> 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403949">
        <w:rPr>
          <w:sz w:val="28"/>
          <w:szCs w:val="28"/>
        </w:rPr>
        <w:t>. ЛУ ЗЭС АК «Якутскэнерго»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403949">
        <w:rPr>
          <w:sz w:val="28"/>
          <w:szCs w:val="28"/>
        </w:rPr>
        <w:t>. УПР</w:t>
      </w:r>
      <w:r>
        <w:rPr>
          <w:sz w:val="28"/>
          <w:szCs w:val="28"/>
        </w:rPr>
        <w:t xml:space="preserve"> МО «Ленский район»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403949">
        <w:rPr>
          <w:sz w:val="28"/>
          <w:szCs w:val="28"/>
        </w:rPr>
        <w:t xml:space="preserve">. </w:t>
      </w:r>
      <w:r>
        <w:rPr>
          <w:sz w:val="28"/>
          <w:szCs w:val="28"/>
        </w:rPr>
        <w:t>Общий отдел МО «Ленский район»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МКУ «Районное управление образования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03949">
        <w:rPr>
          <w:sz w:val="28"/>
          <w:szCs w:val="28"/>
        </w:rPr>
        <w:t>. Ленская ЦРБ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МКУ «Районное управление культуры»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03949">
        <w:rPr>
          <w:sz w:val="28"/>
          <w:szCs w:val="28"/>
        </w:rPr>
        <w:t>. Управление Госпожнадзора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03949">
        <w:rPr>
          <w:sz w:val="28"/>
          <w:szCs w:val="28"/>
        </w:rPr>
        <w:t>. Управление Ростехнадзора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14. Финансовое управление МО «Ленский район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03949">
        <w:rPr>
          <w:sz w:val="28"/>
          <w:szCs w:val="28"/>
        </w:rPr>
        <w:t>. Роспотребнадзор</w:t>
      </w:r>
    </w:p>
    <w:p w:rsidR="00593591" w:rsidRDefault="00593591" w:rsidP="00593591">
      <w:pPr>
        <w:spacing w:line="360" w:lineRule="auto"/>
        <w:rPr>
          <w:sz w:val="28"/>
          <w:szCs w:val="28"/>
        </w:rPr>
      </w:pPr>
      <w:r w:rsidRPr="0040394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03949">
        <w:rPr>
          <w:sz w:val="28"/>
          <w:szCs w:val="28"/>
        </w:rPr>
        <w:t>. МКУ ЕДДС</w:t>
      </w:r>
    </w:p>
    <w:p w:rsidR="00593591" w:rsidRPr="00403949" w:rsidRDefault="00593591" w:rsidP="005935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 МКУ «Комитет по физической культуре и спорту»</w:t>
      </w:r>
    </w:p>
    <w:p w:rsidR="00593591" w:rsidRPr="00403949" w:rsidRDefault="00593591" w:rsidP="00593591">
      <w:pPr>
        <w:spacing w:line="360" w:lineRule="auto"/>
        <w:ind w:firstLine="709"/>
        <w:jc w:val="both"/>
        <w:rPr>
          <w:sz w:val="28"/>
          <w:szCs w:val="28"/>
        </w:rPr>
      </w:pPr>
    </w:p>
    <w:p w:rsidR="00593591" w:rsidRPr="00403949" w:rsidRDefault="00593591" w:rsidP="00593591">
      <w:pPr>
        <w:spacing w:line="360" w:lineRule="auto"/>
        <w:ind w:firstLine="851"/>
        <w:jc w:val="both"/>
        <w:rPr>
          <w:sz w:val="28"/>
          <w:szCs w:val="28"/>
        </w:rPr>
      </w:pPr>
    </w:p>
    <w:p w:rsidR="00593591" w:rsidRPr="00403949" w:rsidRDefault="00593591" w:rsidP="00593591">
      <w:pPr>
        <w:spacing w:line="360" w:lineRule="auto"/>
        <w:ind w:firstLine="851"/>
        <w:jc w:val="both"/>
        <w:rPr>
          <w:sz w:val="28"/>
          <w:szCs w:val="28"/>
        </w:rPr>
      </w:pPr>
    </w:p>
    <w:p w:rsidR="00593591" w:rsidRPr="00E335F5" w:rsidRDefault="00593591" w:rsidP="00593591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593591" w:rsidRPr="00E335F5" w:rsidTr="00376601">
        <w:tc>
          <w:tcPr>
            <w:tcW w:w="4535" w:type="dxa"/>
          </w:tcPr>
          <w:p w:rsidR="00593591" w:rsidRPr="00E335F5" w:rsidRDefault="00593591" w:rsidP="0037660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537" w:type="dxa"/>
          </w:tcPr>
          <w:p w:rsidR="00593591" w:rsidRPr="00E335F5" w:rsidRDefault="00593591" w:rsidP="00376601">
            <w:pPr>
              <w:rPr>
                <w:rFonts w:ascii="Arial" w:hAnsi="Arial" w:cs="Arial"/>
              </w:rPr>
            </w:pPr>
          </w:p>
        </w:tc>
      </w:tr>
    </w:tbl>
    <w:p w:rsidR="00593591" w:rsidRPr="00E335F5" w:rsidRDefault="00593591" w:rsidP="00593591">
      <w:pPr>
        <w:spacing w:line="360" w:lineRule="auto"/>
        <w:jc w:val="both"/>
        <w:rPr>
          <w:rFonts w:ascii="Arial" w:hAnsi="Arial" w:cs="Arial"/>
          <w:sz w:val="24"/>
        </w:rPr>
      </w:pPr>
      <w:r w:rsidRPr="00E335F5">
        <w:rPr>
          <w:rFonts w:ascii="Arial" w:hAnsi="Arial" w:cs="Arial"/>
          <w:sz w:val="24"/>
        </w:rPr>
        <w:t xml:space="preserve">     </w:t>
      </w:r>
    </w:p>
    <w:p w:rsidR="00593591" w:rsidRPr="00E335F5" w:rsidRDefault="00593591" w:rsidP="00593591">
      <w:pPr>
        <w:rPr>
          <w:rFonts w:ascii="Arial" w:hAnsi="Arial" w:cs="Arial"/>
        </w:rPr>
      </w:pP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sectPr w:rsidR="00681592" w:rsidSect="005D74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95" w:rsidRDefault="00D42A95">
      <w:r>
        <w:separator/>
      </w:r>
    </w:p>
  </w:endnote>
  <w:endnote w:type="continuationSeparator" w:id="0">
    <w:p w:rsidR="00D42A95" w:rsidRDefault="00D4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01" w:rsidRDefault="00376601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689679" wp14:editId="506155AE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bothSides" distT="0" distB="0" distL="0" distR="0"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7462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76601" w:rsidRDefault="00376601">
                          <w:pPr>
                            <w:pStyle w:val="ab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689679" id="Picture 5" o:spid="_x0000_s1026" style="position:absolute;margin-left:0;margin-top:.05pt;width:1.1pt;height:13.75pt;z-index:251659264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376601" w:rsidRDefault="00376601">
                    <w:pPr>
                      <w:pStyle w:val="ab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01" w:rsidRDefault="00376601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20D71E" wp14:editId="23E96AC0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bothSides" distT="0" distB="0" distL="0" distR="0"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7462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76601" w:rsidRDefault="00376601">
                          <w:pPr>
                            <w:pStyle w:val="ab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20D71E" id="Picture 4" o:spid="_x0000_s1027" style="position:absolute;margin-left:0;margin-top:.05pt;width:1.1pt;height:13.75pt;z-index:251660288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376601" w:rsidRDefault="00376601">
                    <w:pPr>
                      <w:pStyle w:val="ab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01" w:rsidRDefault="00376601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B0FADA" wp14:editId="3C945264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bothSides" distT="0" distB="0" distL="0" distR="0"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7462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76601" w:rsidRDefault="00376601">
                          <w:pPr>
                            <w:pStyle w:val="ab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B0FADA" id="Picture 6" o:spid="_x0000_s1028" style="position:absolute;margin-left:0;margin-top:.05pt;width:1.1pt;height:13.75pt;z-index:251661312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376601" w:rsidRDefault="00376601">
                    <w:pPr>
                      <w:pStyle w:val="ab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01" w:rsidRDefault="00376601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298DF6" wp14:editId="5237E2B8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13970" cy="174625"/>
              <wp:effectExtent l="0" t="0" r="0" b="0"/>
              <wp:wrapSquare wrapText="bothSides" distT="0" distB="0" distL="0" distR="0"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" cy="17462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76601" w:rsidRDefault="00376601">
                          <w:pPr>
                            <w:pStyle w:val="ab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298DF6" id="Picture 7" o:spid="_x0000_s1029" style="position:absolute;margin-left:0;margin-top:.05pt;width:1.1pt;height:13.75pt;z-index:251662336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" adj="-11796480,,5400" path="m,l,21600r21600,l21600,,,xe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376601" w:rsidRDefault="00376601">
                    <w:pPr>
                      <w:pStyle w:val="ab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95" w:rsidRDefault="00D42A95">
      <w:r>
        <w:separator/>
      </w:r>
    </w:p>
  </w:footnote>
  <w:footnote w:type="continuationSeparator" w:id="0">
    <w:p w:rsidR="00D42A95" w:rsidRDefault="00D4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01" w:rsidRDefault="00376601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402253">
      <w:rPr>
        <w:noProof/>
      </w:rPr>
      <w:t>2</w:t>
    </w:r>
    <w:r>
      <w:fldChar w:fldCharType="end"/>
    </w:r>
  </w:p>
  <w:p w:rsidR="00376601" w:rsidRDefault="00376601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01" w:rsidRDefault="00376601">
    <w:pPr>
      <w:pStyle w:val="ad"/>
      <w:jc w:val="center"/>
    </w:pPr>
  </w:p>
  <w:p w:rsidR="00376601" w:rsidRDefault="0037660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01" w:rsidRDefault="00376601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402253">
      <w:rPr>
        <w:noProof/>
      </w:rPr>
      <w:t>2</w:t>
    </w:r>
    <w:r>
      <w:fldChar w:fldCharType="end"/>
    </w:r>
  </w:p>
  <w:p w:rsidR="00376601" w:rsidRDefault="00376601">
    <w:pPr>
      <w:pStyle w:val="ad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01" w:rsidRDefault="00376601">
    <w:pPr>
      <w:pStyle w:val="ad"/>
      <w:jc w:val="center"/>
    </w:pPr>
  </w:p>
  <w:p w:rsidR="00376601" w:rsidRDefault="00376601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01" w:rsidRDefault="00376601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376601" w:rsidRDefault="00376601">
    <w:pPr>
      <w:pStyle w:val="ad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01" w:rsidRDefault="00376601">
    <w:pPr>
      <w:pStyle w:val="ad"/>
      <w:jc w:val="center"/>
    </w:pPr>
  </w:p>
  <w:p w:rsidR="00376601" w:rsidRDefault="00376601">
    <w:pPr>
      <w:pStyle w:val="ad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01" w:rsidRDefault="00376601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402253">
      <w:rPr>
        <w:noProof/>
      </w:rPr>
      <w:t>3</w:t>
    </w:r>
    <w:r>
      <w:fldChar w:fldCharType="end"/>
    </w:r>
  </w:p>
  <w:p w:rsidR="00376601" w:rsidRDefault="00376601">
    <w:pPr>
      <w:pStyle w:val="ad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601" w:rsidRDefault="00376601">
    <w:pPr>
      <w:pStyle w:val="ad"/>
      <w:jc w:val="center"/>
    </w:pPr>
  </w:p>
  <w:p w:rsidR="00376601" w:rsidRDefault="0037660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A80"/>
    <w:multiLevelType w:val="multilevel"/>
    <w:tmpl w:val="3392D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A75852"/>
    <w:multiLevelType w:val="hybridMultilevel"/>
    <w:tmpl w:val="3CD2D686"/>
    <w:lvl w:ilvl="0" w:tplc="4336E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74E37"/>
    <w:rsid w:val="000D69BD"/>
    <w:rsid w:val="001144A3"/>
    <w:rsid w:val="00134CD2"/>
    <w:rsid w:val="001615F3"/>
    <w:rsid w:val="00201667"/>
    <w:rsid w:val="0022559D"/>
    <w:rsid w:val="00280528"/>
    <w:rsid w:val="002856E5"/>
    <w:rsid w:val="002F3914"/>
    <w:rsid w:val="002F4688"/>
    <w:rsid w:val="00327CD6"/>
    <w:rsid w:val="00376601"/>
    <w:rsid w:val="00395673"/>
    <w:rsid w:val="003C5F4C"/>
    <w:rsid w:val="003D7598"/>
    <w:rsid w:val="003F4102"/>
    <w:rsid w:val="00402253"/>
    <w:rsid w:val="00434AC7"/>
    <w:rsid w:val="004375AE"/>
    <w:rsid w:val="004638E4"/>
    <w:rsid w:val="004A7EE6"/>
    <w:rsid w:val="004E0238"/>
    <w:rsid w:val="004E13D8"/>
    <w:rsid w:val="00501917"/>
    <w:rsid w:val="00525A85"/>
    <w:rsid w:val="00553B40"/>
    <w:rsid w:val="005710E8"/>
    <w:rsid w:val="00593591"/>
    <w:rsid w:val="00596694"/>
    <w:rsid w:val="005B6F02"/>
    <w:rsid w:val="005C133F"/>
    <w:rsid w:val="005D7410"/>
    <w:rsid w:val="0060615C"/>
    <w:rsid w:val="006102FF"/>
    <w:rsid w:val="00642E00"/>
    <w:rsid w:val="00681592"/>
    <w:rsid w:val="00686D80"/>
    <w:rsid w:val="006F297E"/>
    <w:rsid w:val="0070450C"/>
    <w:rsid w:val="00736415"/>
    <w:rsid w:val="00776A3E"/>
    <w:rsid w:val="007B1C1E"/>
    <w:rsid w:val="007D5A27"/>
    <w:rsid w:val="008A1194"/>
    <w:rsid w:val="009021C3"/>
    <w:rsid w:val="00927DC7"/>
    <w:rsid w:val="00951113"/>
    <w:rsid w:val="00966D74"/>
    <w:rsid w:val="009C0DBC"/>
    <w:rsid w:val="009D0A88"/>
    <w:rsid w:val="009E018B"/>
    <w:rsid w:val="00A109E0"/>
    <w:rsid w:val="00A5455B"/>
    <w:rsid w:val="00A561DF"/>
    <w:rsid w:val="00A6092B"/>
    <w:rsid w:val="00A63515"/>
    <w:rsid w:val="00AA618B"/>
    <w:rsid w:val="00AA7A4A"/>
    <w:rsid w:val="00AD1BBD"/>
    <w:rsid w:val="00B0521C"/>
    <w:rsid w:val="00B613EB"/>
    <w:rsid w:val="00BC08A0"/>
    <w:rsid w:val="00BC1F18"/>
    <w:rsid w:val="00D06114"/>
    <w:rsid w:val="00D42A95"/>
    <w:rsid w:val="00D659BC"/>
    <w:rsid w:val="00DD7DCD"/>
    <w:rsid w:val="00E224F4"/>
    <w:rsid w:val="00E72480"/>
    <w:rsid w:val="00EB2254"/>
    <w:rsid w:val="00F06AE2"/>
    <w:rsid w:val="00F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C52B40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593591"/>
    <w:rPr>
      <w:color w:val="04348A"/>
      <w:u w:val="single"/>
    </w:rPr>
  </w:style>
  <w:style w:type="paragraph" w:styleId="a6">
    <w:name w:val="Body Text"/>
    <w:basedOn w:val="a"/>
    <w:link w:val="a7"/>
    <w:rsid w:val="00593591"/>
    <w:pPr>
      <w:jc w:val="both"/>
    </w:pPr>
    <w:rPr>
      <w:color w:val="FF00FF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93591"/>
    <w:rPr>
      <w:rFonts w:ascii="Times New Roman" w:eastAsia="Times New Roman" w:hAnsi="Times New Roman" w:cs="Times New Roman"/>
      <w:color w:val="FF00FF"/>
      <w:sz w:val="24"/>
      <w:szCs w:val="24"/>
      <w:lang w:eastAsia="ru-RU"/>
    </w:rPr>
  </w:style>
  <w:style w:type="paragraph" w:styleId="2">
    <w:name w:val="Body Text Indent 2"/>
    <w:basedOn w:val="a"/>
    <w:link w:val="20"/>
    <w:rsid w:val="00593591"/>
    <w:pPr>
      <w:spacing w:before="200" w:after="120" w:line="480" w:lineRule="auto"/>
      <w:ind w:left="283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593591"/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"/>
    <w:link w:val="a9"/>
    <w:rsid w:val="00593591"/>
    <w:pPr>
      <w:ind w:firstLine="540"/>
      <w:jc w:val="both"/>
    </w:pPr>
    <w:rPr>
      <w:color w:val="343434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593591"/>
    <w:rPr>
      <w:rFonts w:ascii="Times New Roman" w:eastAsia="Times New Roman" w:hAnsi="Times New Roman" w:cs="Times New Roman"/>
      <w:color w:val="343434"/>
      <w:lang w:eastAsia="ru-RU"/>
    </w:rPr>
  </w:style>
  <w:style w:type="paragraph" w:styleId="aa">
    <w:name w:val="No Spacing"/>
    <w:uiPriority w:val="1"/>
    <w:qFormat/>
    <w:rsid w:val="0059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7B1C1E"/>
    <w:pPr>
      <w:widowControl/>
      <w:tabs>
        <w:tab w:val="center" w:pos="4677"/>
        <w:tab w:val="right" w:pos="9355"/>
      </w:tabs>
      <w:autoSpaceDE/>
      <w:autoSpaceDN/>
      <w:adjustRightInd/>
    </w:pPr>
    <w:rPr>
      <w:color w:val="000000"/>
      <w:sz w:val="24"/>
    </w:rPr>
  </w:style>
  <w:style w:type="character" w:customStyle="1" w:styleId="ac">
    <w:name w:val="Нижний колонтитул Знак"/>
    <w:basedOn w:val="a0"/>
    <w:link w:val="ab"/>
    <w:rsid w:val="007B1C1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header"/>
    <w:basedOn w:val="a"/>
    <w:link w:val="1"/>
    <w:rsid w:val="007B1C1E"/>
    <w:pPr>
      <w:widowControl/>
      <w:tabs>
        <w:tab w:val="center" w:pos="4677"/>
        <w:tab w:val="right" w:pos="9355"/>
      </w:tabs>
      <w:autoSpaceDE/>
      <w:autoSpaceDN/>
      <w:adjustRightInd/>
    </w:pPr>
    <w:rPr>
      <w:color w:val="000000"/>
      <w:sz w:val="24"/>
    </w:rPr>
  </w:style>
  <w:style w:type="character" w:customStyle="1" w:styleId="ae">
    <w:name w:val="Верхний колонтитул Знак"/>
    <w:basedOn w:val="a0"/>
    <w:uiPriority w:val="99"/>
    <w:semiHidden/>
    <w:rsid w:val="007B1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d"/>
    <w:rsid w:val="007B1C1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otr_lensk@mail.ru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mailto:otr_lensk@mail.ru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6F734-E532-461C-844C-E7283F0E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5134</Words>
  <Characters>29265</Characters>
  <Application>Microsoft Office Word</Application>
  <DocSecurity>4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2024-04-24T06:48:00Z</cp:lastPrinted>
  <dcterms:created xsi:type="dcterms:W3CDTF">2025-04-04T05:10:00Z</dcterms:created>
  <dcterms:modified xsi:type="dcterms:W3CDTF">2025-04-04T05:10:00Z</dcterms:modified>
</cp:coreProperties>
</file>