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76"/>
        <w:gridCol w:w="3509"/>
        <w:gridCol w:w="604"/>
        <w:gridCol w:w="1380"/>
        <w:gridCol w:w="4113"/>
        <w:gridCol w:w="283"/>
      </w:tblGrid>
      <w:tr w:rsidR="008E3EBE" w:rsidRPr="00122E29" w:rsidTr="00CC56DF">
        <w:trPr>
          <w:gridAfter w:val="1"/>
          <w:wAfter w:w="283" w:type="dxa"/>
          <w:cantSplit/>
          <w:trHeight w:val="2102"/>
        </w:trPr>
        <w:tc>
          <w:tcPr>
            <w:tcW w:w="3685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CC56DF">
        <w:tblPrEx>
          <w:tblLook w:val="01E0" w:firstRow="1" w:lastRow="1" w:firstColumn="1" w:lastColumn="1" w:noHBand="0" w:noVBand="0"/>
        </w:tblPrEx>
        <w:trPr>
          <w:gridAfter w:val="1"/>
          <w:wAfter w:w="283" w:type="dxa"/>
          <w:trHeight w:val="572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CC56DF">
        <w:tblPrEx>
          <w:tblLook w:val="01E0" w:firstRow="1" w:lastRow="1" w:firstColumn="1" w:lastColumn="1" w:noHBand="0" w:noVBand="0"/>
        </w:tblPrEx>
        <w:trPr>
          <w:gridAfter w:val="1"/>
          <w:wAfter w:w="283" w:type="dxa"/>
          <w:trHeight w:val="497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CC56DF">
        <w:tblPrEx>
          <w:tblLook w:val="01E0" w:firstRow="1" w:lastRow="1" w:firstColumn="1" w:lastColumn="1" w:noHBand="0" w:noVBand="0"/>
        </w:tblPrEx>
        <w:trPr>
          <w:gridAfter w:val="1"/>
          <w:wAfter w:w="283" w:type="dxa"/>
          <w:trHeight w:val="671"/>
        </w:trPr>
        <w:tc>
          <w:tcPr>
            <w:tcW w:w="9782" w:type="dxa"/>
            <w:gridSpan w:val="5"/>
          </w:tcPr>
          <w:p w:rsidR="008E3EBE" w:rsidRPr="00122E29" w:rsidRDefault="009C2581" w:rsidP="003F21FE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3F21FE" w:rsidRPr="003F21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3F21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3F21FE" w:rsidRPr="003F21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3F21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F21F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8E3EBE" w:rsidRPr="003F21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F21FE" w:rsidRPr="003F21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01-03-297/5</w:t>
            </w:r>
            <w:r w:rsidR="008E3EBE" w:rsidRPr="003F21F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CC56DF" w:rsidRPr="006A12B4" w:rsidTr="00CC56DF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176" w:type="dxa"/>
          <w:jc w:val="center"/>
        </w:trPr>
        <w:tc>
          <w:tcPr>
            <w:tcW w:w="9889" w:type="dxa"/>
            <w:gridSpan w:val="5"/>
            <w:shd w:val="clear" w:color="auto" w:fill="auto"/>
          </w:tcPr>
          <w:p w:rsidR="00CC56DF" w:rsidRDefault="00CC56DF" w:rsidP="00C65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</w:t>
            </w:r>
            <w:r w:rsidR="00F90CEC">
              <w:rPr>
                <w:b/>
                <w:sz w:val="28"/>
                <w:szCs w:val="28"/>
              </w:rPr>
              <w:t>в постановление</w:t>
            </w:r>
          </w:p>
          <w:p w:rsidR="00CC56DF" w:rsidRPr="002061CE" w:rsidRDefault="00F90CEC" w:rsidP="00C65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01.07.2022 № 01-03-394/2</w:t>
            </w:r>
          </w:p>
          <w:p w:rsidR="00CC56DF" w:rsidRPr="006A12B4" w:rsidRDefault="00CC56DF" w:rsidP="00C6566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C56DF" w:rsidRDefault="00CC56DF" w:rsidP="00CC56DF">
      <w:pPr>
        <w:spacing w:after="200" w:line="324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C269C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 Федеральным</w:t>
      </w:r>
      <w:r w:rsidRPr="00CC269C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CC269C">
        <w:rPr>
          <w:color w:val="000000"/>
          <w:sz w:val="28"/>
          <w:szCs w:val="28"/>
        </w:rPr>
        <w:t xml:space="preserve"> от 06.10.2003 №131-ФЗ "Об общих принципах организации местного самоуправления в Российской Федерации", Федеральн</w:t>
      </w:r>
      <w:r>
        <w:rPr>
          <w:color w:val="000000"/>
          <w:sz w:val="28"/>
          <w:szCs w:val="28"/>
        </w:rPr>
        <w:t>ым</w:t>
      </w:r>
      <w:r w:rsidRPr="00CC269C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CC269C">
        <w:rPr>
          <w:color w:val="000000"/>
          <w:sz w:val="28"/>
          <w:szCs w:val="28"/>
        </w:rPr>
        <w:t xml:space="preserve"> от 13.03.2006 №38-ФЗ "О рекламе", Указом Главы РС (Я) от 26.05.2014 №2683 (ред. от 08.05.2019) "Об утверждении Порядка предварительного согласования схем размещения рекламных конструкций и внос</w:t>
      </w:r>
      <w:r>
        <w:rPr>
          <w:color w:val="000000"/>
          <w:sz w:val="28"/>
          <w:szCs w:val="28"/>
        </w:rPr>
        <w:t>имых в них изменений", "Положением</w:t>
      </w:r>
      <w:r w:rsidRPr="00CC269C">
        <w:rPr>
          <w:color w:val="000000"/>
          <w:sz w:val="28"/>
          <w:szCs w:val="28"/>
        </w:rPr>
        <w:t xml:space="preserve"> о порядке установки и эксплуатации рекламных конструкций на территории Ленского района Республики Саха (Якутия)</w:t>
      </w:r>
      <w:r>
        <w:rPr>
          <w:color w:val="000000"/>
          <w:sz w:val="28"/>
          <w:szCs w:val="28"/>
        </w:rPr>
        <w:t>"</w:t>
      </w:r>
      <w:r w:rsidRPr="00CC26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утвержденным </w:t>
      </w:r>
      <w:r w:rsidRPr="00CC269C">
        <w:rPr>
          <w:color w:val="000000"/>
          <w:sz w:val="28"/>
          <w:szCs w:val="28"/>
        </w:rPr>
        <w:t xml:space="preserve"> решением Районного Совета депутатов от 21.03.2019 №6-3</w:t>
      </w:r>
      <w:r>
        <w:rPr>
          <w:color w:val="000000"/>
          <w:sz w:val="28"/>
          <w:szCs w:val="28"/>
        </w:rPr>
        <w:t xml:space="preserve"> </w:t>
      </w:r>
      <w:r w:rsidRPr="00CC269C">
        <w:rPr>
          <w:color w:val="000000"/>
          <w:sz w:val="28"/>
          <w:szCs w:val="28"/>
        </w:rPr>
        <w:t>п о с т а н о в л я ю:</w:t>
      </w:r>
    </w:p>
    <w:p w:rsidR="00CC56DF" w:rsidRDefault="00CC56DF" w:rsidP="00CC56DF">
      <w:pPr>
        <w:numPr>
          <w:ilvl w:val="0"/>
          <w:numId w:val="21"/>
        </w:numPr>
        <w:spacing w:after="200" w:line="324" w:lineRule="auto"/>
        <w:ind w:left="0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Дополнить в приложении</w:t>
      </w:r>
      <w:r w:rsidRPr="002061CE">
        <w:rPr>
          <w:color w:val="000000"/>
          <w:sz w:val="28"/>
          <w:szCs w:val="28"/>
        </w:rPr>
        <w:t xml:space="preserve"> к постановлению гл</w:t>
      </w:r>
      <w:r>
        <w:rPr>
          <w:color w:val="000000"/>
          <w:sz w:val="28"/>
          <w:szCs w:val="28"/>
        </w:rPr>
        <w:t>авы от 01.07.2022 №01-03-394/2 "</w:t>
      </w:r>
      <w:r w:rsidRPr="002061CE">
        <w:rPr>
          <w:color w:val="000000"/>
          <w:sz w:val="28"/>
          <w:szCs w:val="28"/>
        </w:rPr>
        <w:t>Об утверждении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 муниципальных образовани</w:t>
      </w:r>
      <w:r>
        <w:rPr>
          <w:color w:val="000000"/>
          <w:sz w:val="28"/>
          <w:szCs w:val="28"/>
        </w:rPr>
        <w:t>й на территории Ленского района" строку</w:t>
      </w:r>
      <w:r w:rsidRPr="002061CE">
        <w:rPr>
          <w:color w:val="000000"/>
          <w:sz w:val="28"/>
          <w:szCs w:val="28"/>
        </w:rPr>
        <w:t xml:space="preserve"> следующего содержания:</w:t>
      </w:r>
    </w:p>
    <w:tbl>
      <w:tblPr>
        <w:tblStyle w:val="10"/>
        <w:tblW w:w="9639" w:type="dxa"/>
        <w:tblInd w:w="108" w:type="dxa"/>
        <w:tblLook w:val="0000" w:firstRow="0" w:lastRow="0" w:firstColumn="0" w:lastColumn="0" w:noHBand="0" w:noVBand="0"/>
      </w:tblPr>
      <w:tblGrid>
        <w:gridCol w:w="565"/>
        <w:gridCol w:w="2113"/>
        <w:gridCol w:w="1412"/>
        <w:gridCol w:w="1356"/>
        <w:gridCol w:w="4193"/>
      </w:tblGrid>
      <w:tr w:rsidR="00CC56DF" w:rsidRPr="00CC269C" w:rsidTr="00C6566B">
        <w:trPr>
          <w:trHeight w:val="470"/>
        </w:trPr>
        <w:tc>
          <w:tcPr>
            <w:tcW w:w="567" w:type="dxa"/>
          </w:tcPr>
          <w:p w:rsidR="00CC56DF" w:rsidRPr="005253F6" w:rsidRDefault="00CC56DF" w:rsidP="00C6566B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CC56DF" w:rsidRPr="005253F6" w:rsidRDefault="00CC56DF" w:rsidP="00C6566B">
            <w:pPr>
              <w:shd w:val="clear" w:color="auto" w:fill="FFFFFF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Ленск, ул. Победы, пе</w:t>
            </w:r>
            <w:r w:rsidR="00DD1E80">
              <w:rPr>
                <w:sz w:val="24"/>
                <w:szCs w:val="24"/>
              </w:rPr>
              <w:t>рекресток ул. Пролетарская и ул.  Победы. Напротив ТРК «Север», Авторынок</w:t>
            </w:r>
          </w:p>
        </w:tc>
        <w:tc>
          <w:tcPr>
            <w:tcW w:w="1417" w:type="dxa"/>
          </w:tcPr>
          <w:p w:rsidR="00CC56DF" w:rsidRPr="005253F6" w:rsidRDefault="00DD1E80" w:rsidP="00C656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821194,30</w:t>
            </w:r>
          </w:p>
        </w:tc>
        <w:tc>
          <w:tcPr>
            <w:tcW w:w="1276" w:type="dxa"/>
          </w:tcPr>
          <w:p w:rsidR="00CC56DF" w:rsidRPr="005253F6" w:rsidRDefault="00DD1E80" w:rsidP="00C656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2426031,06</w:t>
            </w:r>
          </w:p>
        </w:tc>
        <w:tc>
          <w:tcPr>
            <w:tcW w:w="4252" w:type="dxa"/>
          </w:tcPr>
          <w:p w:rsidR="00CC56DF" w:rsidRPr="005253F6" w:rsidRDefault="00DD1E80" w:rsidP="00C65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 </w:t>
            </w:r>
            <w:r w:rsidR="00CC56DF">
              <w:rPr>
                <w:sz w:val="24"/>
                <w:szCs w:val="24"/>
              </w:rPr>
              <w:t xml:space="preserve">сторонняя </w:t>
            </w:r>
            <w:r w:rsidR="00CC56DF" w:rsidRPr="005253F6">
              <w:rPr>
                <w:sz w:val="24"/>
                <w:szCs w:val="24"/>
              </w:rPr>
              <w:t>рекламная конструкция с ра</w:t>
            </w:r>
            <w:r w:rsidR="00CC56DF">
              <w:rPr>
                <w:sz w:val="24"/>
                <w:szCs w:val="24"/>
              </w:rPr>
              <w:t>змером информационного поля 3*6</w:t>
            </w:r>
            <w:r w:rsidR="00CC56DF" w:rsidRPr="005253F6">
              <w:rPr>
                <w:sz w:val="24"/>
                <w:szCs w:val="24"/>
              </w:rPr>
              <w:t xml:space="preserve"> м</w:t>
            </w:r>
          </w:p>
        </w:tc>
      </w:tr>
    </w:tbl>
    <w:p w:rsidR="00CC56DF" w:rsidRPr="005253F6" w:rsidRDefault="00CC56DF" w:rsidP="00CC56DF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в  Схему </w:t>
      </w:r>
      <w:r w:rsidRPr="005253F6">
        <w:rPr>
          <w:color w:val="000000"/>
          <w:sz w:val="28"/>
          <w:szCs w:val="28"/>
        </w:rPr>
        <w:t xml:space="preserve"> размещения рекламной конс</w:t>
      </w:r>
      <w:r>
        <w:rPr>
          <w:color w:val="000000"/>
          <w:sz w:val="28"/>
          <w:szCs w:val="28"/>
        </w:rPr>
        <w:t>трукции изменения,</w:t>
      </w:r>
      <w:r w:rsidRPr="005253F6">
        <w:t xml:space="preserve"> </w:t>
      </w:r>
      <w:r w:rsidRPr="005253F6">
        <w:rPr>
          <w:color w:val="000000"/>
          <w:sz w:val="28"/>
          <w:szCs w:val="28"/>
        </w:rPr>
        <w:t>согласно приложению</w:t>
      </w:r>
      <w:r>
        <w:rPr>
          <w:color w:val="000000"/>
          <w:sz w:val="28"/>
          <w:szCs w:val="28"/>
        </w:rPr>
        <w:t>,</w:t>
      </w:r>
      <w:r w:rsidRPr="005253F6">
        <w:rPr>
          <w:color w:val="000000"/>
          <w:sz w:val="28"/>
          <w:szCs w:val="28"/>
        </w:rPr>
        <w:t xml:space="preserve"> к настоящему постановлению.</w:t>
      </w:r>
    </w:p>
    <w:p w:rsidR="00CC56DF" w:rsidRDefault="00CC56DF" w:rsidP="00CC56DF">
      <w:pPr>
        <w:numPr>
          <w:ilvl w:val="0"/>
          <w:numId w:val="21"/>
        </w:numPr>
        <w:spacing w:after="200" w:line="324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6A12B4">
        <w:rPr>
          <w:color w:val="000000"/>
          <w:sz w:val="28"/>
          <w:szCs w:val="28"/>
        </w:rPr>
        <w:t>Главному специалисту управления делами (</w:t>
      </w:r>
      <w:proofErr w:type="spellStart"/>
      <w:r w:rsidRPr="006A12B4">
        <w:rPr>
          <w:color w:val="000000"/>
          <w:sz w:val="28"/>
          <w:szCs w:val="28"/>
        </w:rPr>
        <w:t>Иванская</w:t>
      </w:r>
      <w:proofErr w:type="spellEnd"/>
      <w:r w:rsidRPr="006A12B4">
        <w:rPr>
          <w:color w:val="000000"/>
          <w:sz w:val="28"/>
          <w:szCs w:val="28"/>
        </w:rPr>
        <w:t xml:space="preserve"> Е.С.) опубликовать настоящее постановление в средствах массовой </w:t>
      </w:r>
      <w:r w:rsidRPr="006A12B4">
        <w:rPr>
          <w:color w:val="000000"/>
          <w:sz w:val="28"/>
          <w:szCs w:val="28"/>
        </w:rPr>
        <w:lastRenderedPageBreak/>
        <w:t xml:space="preserve">информации и на официальном </w:t>
      </w:r>
      <w:r w:rsidR="00DD1E80">
        <w:rPr>
          <w:color w:val="000000"/>
          <w:sz w:val="28"/>
          <w:szCs w:val="28"/>
        </w:rPr>
        <w:t xml:space="preserve">сайте </w:t>
      </w:r>
      <w:r w:rsidR="00E5462B">
        <w:rPr>
          <w:color w:val="000000"/>
          <w:sz w:val="28"/>
          <w:szCs w:val="28"/>
        </w:rPr>
        <w:t xml:space="preserve"> администрации </w:t>
      </w:r>
      <w:r w:rsidR="00DD1E80">
        <w:rPr>
          <w:color w:val="000000"/>
          <w:sz w:val="28"/>
          <w:szCs w:val="28"/>
        </w:rPr>
        <w:t>муниципального рай</w:t>
      </w:r>
      <w:r w:rsidR="00E5462B">
        <w:rPr>
          <w:color w:val="000000"/>
          <w:sz w:val="28"/>
          <w:szCs w:val="28"/>
        </w:rPr>
        <w:t xml:space="preserve">она </w:t>
      </w:r>
      <w:r w:rsidRPr="006A12B4">
        <w:rPr>
          <w:color w:val="000000"/>
          <w:sz w:val="28"/>
          <w:szCs w:val="28"/>
        </w:rPr>
        <w:t xml:space="preserve"> «Ленский район»</w:t>
      </w:r>
      <w:r w:rsidR="00E5462B">
        <w:rPr>
          <w:color w:val="000000"/>
          <w:sz w:val="28"/>
          <w:szCs w:val="28"/>
        </w:rPr>
        <w:t xml:space="preserve"> Республики Саха (Якутия)</w:t>
      </w:r>
      <w:r>
        <w:rPr>
          <w:color w:val="000000"/>
          <w:sz w:val="28"/>
          <w:szCs w:val="28"/>
        </w:rPr>
        <w:t>.</w:t>
      </w:r>
    </w:p>
    <w:p w:rsidR="00CC56DF" w:rsidRPr="006A12B4" w:rsidRDefault="00CC56DF" w:rsidP="00CC56DF">
      <w:pPr>
        <w:numPr>
          <w:ilvl w:val="0"/>
          <w:numId w:val="21"/>
        </w:numPr>
        <w:spacing w:after="200" w:line="324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CC269C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C56DF" w:rsidRPr="006A12B4" w:rsidRDefault="00CC56DF" w:rsidP="00CC56DF">
      <w:pPr>
        <w:spacing w:after="200" w:line="336" w:lineRule="auto"/>
        <w:ind w:left="1211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964"/>
      </w:tblGrid>
      <w:tr w:rsidR="00CC56DF" w:rsidRPr="006A12B4" w:rsidTr="00C6566B">
        <w:trPr>
          <w:jc w:val="center"/>
        </w:trPr>
        <w:tc>
          <w:tcPr>
            <w:tcW w:w="4535" w:type="dxa"/>
          </w:tcPr>
          <w:p w:rsidR="00CC56DF" w:rsidRPr="006A12B4" w:rsidRDefault="00AF3FFC" w:rsidP="00C6566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CC56DF" w:rsidRPr="006A12B4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964" w:type="dxa"/>
          </w:tcPr>
          <w:p w:rsidR="00CC56DF" w:rsidRPr="006A12B4" w:rsidRDefault="00AF3FFC" w:rsidP="00C6566B">
            <w:pPr>
              <w:keepNext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А.С. Юринок</w:t>
            </w:r>
          </w:p>
          <w:p w:rsidR="00CC56DF" w:rsidRPr="006A12B4" w:rsidRDefault="00CC56DF" w:rsidP="00C6566B">
            <w:pPr>
              <w:rPr>
                <w:sz w:val="28"/>
                <w:szCs w:val="28"/>
              </w:rPr>
            </w:pPr>
          </w:p>
        </w:tc>
      </w:tr>
    </w:tbl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Default="00CC56DF" w:rsidP="00E5462B">
      <w:pPr>
        <w:pBdr>
          <w:top w:val="nil"/>
          <w:left w:val="nil"/>
          <w:bottom w:val="nil"/>
          <w:right w:val="nil"/>
          <w:between w:val="nil"/>
        </w:pBdr>
        <w:ind w:right="-1"/>
        <w:rPr>
          <w:sz w:val="28"/>
          <w:szCs w:val="28"/>
        </w:rPr>
      </w:pPr>
    </w:p>
    <w:p w:rsidR="00F90CEC" w:rsidRDefault="00F90CEC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F90CEC" w:rsidRDefault="00F90CEC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F90CEC" w:rsidRDefault="00F90CEC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</w:p>
    <w:p w:rsidR="00CC56DF" w:rsidRPr="003A0264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  <w:r w:rsidRPr="003A0264">
        <w:rPr>
          <w:sz w:val="28"/>
          <w:szCs w:val="28"/>
        </w:rPr>
        <w:t xml:space="preserve">Приложение </w:t>
      </w:r>
    </w:p>
    <w:p w:rsidR="00CC56DF" w:rsidRPr="003A0264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427513">
        <w:rPr>
          <w:sz w:val="28"/>
          <w:szCs w:val="28"/>
        </w:rPr>
        <w:t xml:space="preserve"> </w:t>
      </w:r>
      <w:proofErr w:type="spellStart"/>
      <w:r w:rsidR="00427513">
        <w:rPr>
          <w:sz w:val="28"/>
          <w:szCs w:val="28"/>
        </w:rPr>
        <w:lastRenderedPageBreak/>
        <w:t>и.о</w:t>
      </w:r>
      <w:proofErr w:type="spellEnd"/>
      <w:r w:rsidR="004275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0264">
        <w:rPr>
          <w:sz w:val="28"/>
          <w:szCs w:val="28"/>
        </w:rPr>
        <w:t xml:space="preserve">главы </w:t>
      </w:r>
    </w:p>
    <w:p w:rsidR="00CC56DF" w:rsidRPr="003A0264" w:rsidRDefault="00E5462B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  <w:r>
        <w:rPr>
          <w:sz w:val="28"/>
          <w:szCs w:val="28"/>
        </w:rPr>
        <w:t>от «___» ____________ 2025</w:t>
      </w:r>
      <w:r w:rsidR="00CC56DF" w:rsidRPr="003A0264">
        <w:rPr>
          <w:sz w:val="28"/>
          <w:szCs w:val="28"/>
        </w:rPr>
        <w:t>г.</w:t>
      </w:r>
    </w:p>
    <w:p w:rsidR="00CC56DF" w:rsidRPr="003A0264" w:rsidRDefault="00CC56DF" w:rsidP="00CC56DF">
      <w:pPr>
        <w:pBdr>
          <w:top w:val="nil"/>
          <w:left w:val="nil"/>
          <w:bottom w:val="nil"/>
          <w:right w:val="nil"/>
          <w:between w:val="nil"/>
        </w:pBdr>
        <w:ind w:left="5670" w:right="-1"/>
        <w:rPr>
          <w:sz w:val="28"/>
          <w:szCs w:val="28"/>
        </w:rPr>
      </w:pPr>
      <w:r w:rsidRPr="003A0264">
        <w:rPr>
          <w:sz w:val="28"/>
          <w:szCs w:val="28"/>
        </w:rPr>
        <w:t>№____________________</w:t>
      </w:r>
    </w:p>
    <w:p w:rsidR="00CC56DF" w:rsidRPr="003A0264" w:rsidRDefault="00CC56DF" w:rsidP="00CC56DF">
      <w:pPr>
        <w:rPr>
          <w:sz w:val="28"/>
          <w:szCs w:val="28"/>
        </w:rPr>
      </w:pPr>
    </w:p>
    <w:p w:rsidR="00CC56DF" w:rsidRPr="008367C1" w:rsidRDefault="00E5462B" w:rsidP="00CC56DF">
      <w:pPr>
        <w:spacing w:line="360" w:lineRule="auto"/>
        <w:rPr>
          <w:rFonts w:eastAsia="Calibri"/>
          <w:b/>
          <w:i/>
          <w:sz w:val="26"/>
          <w:szCs w:val="26"/>
          <w:lang w:eastAsia="en-US"/>
        </w:rPr>
      </w:pPr>
      <w:r w:rsidRPr="008367C1">
        <w:rPr>
          <w:rFonts w:eastAsia="Calibri"/>
          <w:b/>
          <w:i/>
          <w:sz w:val="26"/>
          <w:szCs w:val="26"/>
          <w:lang w:eastAsia="en-US"/>
        </w:rPr>
        <w:t>№45</w:t>
      </w:r>
      <w:r w:rsidR="00CC56DF" w:rsidRPr="008367C1">
        <w:rPr>
          <w:rFonts w:eastAsia="Calibri"/>
          <w:b/>
          <w:i/>
          <w:sz w:val="26"/>
          <w:szCs w:val="26"/>
          <w:lang w:eastAsia="en-US"/>
        </w:rPr>
        <w:t xml:space="preserve"> г. Лен</w:t>
      </w:r>
      <w:r w:rsidRPr="008367C1">
        <w:rPr>
          <w:rFonts w:eastAsia="Calibri"/>
          <w:b/>
          <w:i/>
          <w:sz w:val="26"/>
          <w:szCs w:val="26"/>
          <w:lang w:eastAsia="en-US"/>
        </w:rPr>
        <w:t>ск, ул. Победы, перекресток ул. Пролетарская и ул. Победы. Напротив ТРК «Север», «Авторынок»</w:t>
      </w:r>
      <w:r w:rsidR="00A84762" w:rsidRPr="008367C1">
        <w:rPr>
          <w:rFonts w:eastAsia="Calibri"/>
          <w:b/>
          <w:i/>
          <w:sz w:val="26"/>
          <w:szCs w:val="26"/>
          <w:lang w:eastAsia="en-US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80"/>
        <w:gridCol w:w="4174"/>
      </w:tblGrid>
      <w:tr w:rsidR="00CC56DF" w:rsidTr="00C6566B"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6DF" w:rsidRDefault="00A84762" w:rsidP="00C6566B">
            <w:pPr>
              <w:spacing w:line="360" w:lineRule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291DC130" wp14:editId="75891A7D">
                  <wp:extent cx="4505325" cy="2571427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8285" cy="2607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6DF" w:rsidTr="00C6566B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CC56DF" w:rsidRDefault="00CC56DF" w:rsidP="00C6566B">
            <w:pPr>
              <w:spacing w:line="360" w:lineRule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p w:rsidR="00A84762" w:rsidRDefault="00D3016F" w:rsidP="00C6566B">
            <w:pPr>
              <w:spacing w:line="360" w:lineRule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222610FF" wp14:editId="2966D670">
                  <wp:extent cx="2965924" cy="2515870"/>
                  <wp:effectExtent l="0" t="0" r="635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232" cy="25364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84762" w:rsidRDefault="00A84762" w:rsidP="00C6566B">
            <w:pPr>
              <w:spacing w:line="360" w:lineRule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p w:rsidR="00A84762" w:rsidRDefault="00A84762" w:rsidP="00C6566B">
            <w:pPr>
              <w:spacing w:line="360" w:lineRule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p w:rsidR="00A84762" w:rsidRPr="00D3016F" w:rsidRDefault="00A84762" w:rsidP="00D3016F">
            <w:pPr>
              <w:spacing w:line="360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21"/>
              <w:tblpPr w:leftFromText="180" w:rightFromText="180" w:vertAnchor="text" w:horzAnchor="margin" w:tblpXSpec="right" w:tblpY="148"/>
              <w:tblW w:w="0" w:type="auto"/>
              <w:tblLook w:val="04A0" w:firstRow="1" w:lastRow="0" w:firstColumn="1" w:lastColumn="0" w:noHBand="0" w:noVBand="1"/>
            </w:tblPr>
            <w:tblGrid>
              <w:gridCol w:w="1893"/>
              <w:gridCol w:w="1000"/>
              <w:gridCol w:w="1055"/>
            </w:tblGrid>
            <w:tr w:rsidR="00CC56DF" w:rsidRPr="009D7C4F" w:rsidTr="00C6566B">
              <w:trPr>
                <w:trHeight w:val="345"/>
              </w:trPr>
              <w:tc>
                <w:tcPr>
                  <w:tcW w:w="1925" w:type="dxa"/>
                  <w:vMerge w:val="restart"/>
                </w:tcPr>
                <w:p w:rsidR="00CC56DF" w:rsidRPr="009D7C4F" w:rsidRDefault="00CC56DF" w:rsidP="00C6566B">
                  <w:pPr>
                    <w:rPr>
                      <w:b/>
                      <w:sz w:val="20"/>
                      <w:szCs w:val="20"/>
                    </w:rPr>
                  </w:pPr>
                  <w:r w:rsidRPr="009D7C4F">
                    <w:rPr>
                      <w:b/>
                      <w:sz w:val="20"/>
                      <w:szCs w:val="20"/>
                    </w:rPr>
                    <w:t>Размер информационного поля</w:t>
                  </w:r>
                </w:p>
              </w:tc>
              <w:tc>
                <w:tcPr>
                  <w:tcW w:w="1434" w:type="dxa"/>
                </w:tcPr>
                <w:p w:rsidR="00CC56DF" w:rsidRDefault="00CC56DF" w:rsidP="00C6566B">
                  <w:pPr>
                    <w:rPr>
                      <w:b/>
                      <w:sz w:val="20"/>
                      <w:szCs w:val="20"/>
                    </w:rPr>
                  </w:pPr>
                  <w:r w:rsidRPr="009D7C4F">
                    <w:rPr>
                      <w:b/>
                      <w:sz w:val="20"/>
                      <w:szCs w:val="20"/>
                    </w:rPr>
                    <w:t xml:space="preserve">Высота </w:t>
                  </w:r>
                </w:p>
                <w:p w:rsidR="00CC56DF" w:rsidRPr="009D7C4F" w:rsidRDefault="00CC56DF" w:rsidP="00C6566B">
                  <w:pPr>
                    <w:rPr>
                      <w:b/>
                      <w:sz w:val="20"/>
                      <w:szCs w:val="20"/>
                    </w:rPr>
                  </w:pPr>
                  <w:r w:rsidRPr="009D7C4F">
                    <w:rPr>
                      <w:b/>
                      <w:sz w:val="20"/>
                      <w:szCs w:val="20"/>
                    </w:rPr>
                    <w:t>(мм)</w:t>
                  </w:r>
                </w:p>
              </w:tc>
              <w:tc>
                <w:tcPr>
                  <w:tcW w:w="1305" w:type="dxa"/>
                </w:tcPr>
                <w:p w:rsidR="00CC56DF" w:rsidRPr="009D7C4F" w:rsidRDefault="00CC56DF" w:rsidP="00C6566B">
                  <w:pPr>
                    <w:rPr>
                      <w:b/>
                      <w:sz w:val="20"/>
                      <w:szCs w:val="20"/>
                    </w:rPr>
                  </w:pPr>
                  <w:r w:rsidRPr="009D7C4F">
                    <w:rPr>
                      <w:b/>
                      <w:sz w:val="20"/>
                      <w:szCs w:val="20"/>
                    </w:rPr>
                    <w:t>Ширина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9D7C4F">
                    <w:rPr>
                      <w:b/>
                      <w:sz w:val="20"/>
                      <w:szCs w:val="20"/>
                    </w:rPr>
                    <w:t>(мм)</w:t>
                  </w:r>
                </w:p>
              </w:tc>
            </w:tr>
            <w:tr w:rsidR="00CC56DF" w:rsidRPr="009D7C4F" w:rsidTr="00C6566B">
              <w:trPr>
                <w:trHeight w:val="222"/>
              </w:trPr>
              <w:tc>
                <w:tcPr>
                  <w:tcW w:w="1925" w:type="dxa"/>
                  <w:vMerge/>
                </w:tcPr>
                <w:p w:rsidR="00CC56DF" w:rsidRPr="009D7C4F" w:rsidRDefault="00CC56DF" w:rsidP="00C6566B">
                  <w:pPr>
                    <w:spacing w:line="360" w:lineRule="auto"/>
                    <w:rPr>
                      <w:b/>
                    </w:rPr>
                  </w:pPr>
                </w:p>
              </w:tc>
              <w:tc>
                <w:tcPr>
                  <w:tcW w:w="1434" w:type="dxa"/>
                </w:tcPr>
                <w:p w:rsidR="00CC56DF" w:rsidRPr="003112E0" w:rsidRDefault="00CC56DF" w:rsidP="00C6566B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12E0">
                    <w:rPr>
                      <w:b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305" w:type="dxa"/>
                </w:tcPr>
                <w:p w:rsidR="00CC56DF" w:rsidRPr="003112E0" w:rsidRDefault="00CC56DF" w:rsidP="00C6566B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112E0">
                    <w:rPr>
                      <w:b/>
                      <w:sz w:val="20"/>
                      <w:szCs w:val="20"/>
                    </w:rPr>
                    <w:t>6000</w:t>
                  </w:r>
                </w:p>
              </w:tc>
            </w:tr>
            <w:tr w:rsidR="00CC56DF" w:rsidRPr="009D7C4F" w:rsidTr="00C6566B">
              <w:trPr>
                <w:trHeight w:val="339"/>
              </w:trPr>
              <w:tc>
                <w:tcPr>
                  <w:tcW w:w="4664" w:type="dxa"/>
                  <w:gridSpan w:val="3"/>
                </w:tcPr>
                <w:p w:rsidR="00CC56DF" w:rsidRPr="009D7C4F" w:rsidRDefault="00A84762" w:rsidP="00C6566B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одно</w:t>
                  </w:r>
                  <w:r w:rsidR="00CC56DF" w:rsidRPr="009D7C4F">
                    <w:rPr>
                      <w:b/>
                      <w:sz w:val="20"/>
                      <w:szCs w:val="20"/>
                    </w:rPr>
                    <w:t>сторонняя</w:t>
                  </w:r>
                </w:p>
              </w:tc>
            </w:tr>
          </w:tbl>
          <w:p w:rsidR="00CC56DF" w:rsidRDefault="00CC56DF" w:rsidP="00C6566B">
            <w:pPr>
              <w:spacing w:line="360" w:lineRule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tbl>
            <w:tblPr>
              <w:tblStyle w:val="21"/>
              <w:tblpPr w:leftFromText="180" w:rightFromText="180" w:vertAnchor="text" w:horzAnchor="margin" w:tblpY="-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3"/>
              <w:gridCol w:w="1153"/>
              <w:gridCol w:w="1242"/>
            </w:tblGrid>
            <w:tr w:rsidR="00A84762" w:rsidRPr="009D7C4F" w:rsidTr="00C6566B">
              <w:trPr>
                <w:trHeight w:val="242"/>
              </w:trPr>
              <w:tc>
                <w:tcPr>
                  <w:tcW w:w="1646" w:type="dxa"/>
                  <w:vMerge w:val="restart"/>
                </w:tcPr>
                <w:p w:rsidR="00CC56DF" w:rsidRPr="003112E0" w:rsidRDefault="00CC56DF" w:rsidP="00C6566B">
                  <w:pPr>
                    <w:rPr>
                      <w:b/>
                      <w:sz w:val="20"/>
                    </w:rPr>
                  </w:pPr>
                  <w:r w:rsidRPr="003112E0">
                    <w:rPr>
                      <w:b/>
                      <w:sz w:val="20"/>
                    </w:rPr>
                    <w:t>Место расположения</w:t>
                  </w:r>
                </w:p>
              </w:tc>
              <w:tc>
                <w:tcPr>
                  <w:tcW w:w="1371" w:type="dxa"/>
                </w:tcPr>
                <w:p w:rsidR="00CC56DF" w:rsidRPr="003112E0" w:rsidRDefault="00CC56DF" w:rsidP="00C6566B">
                  <w:pPr>
                    <w:jc w:val="center"/>
                    <w:rPr>
                      <w:sz w:val="20"/>
                      <w:szCs w:val="20"/>
                    </w:rPr>
                  </w:pPr>
                  <w:r w:rsidRPr="003112E0"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30" w:type="dxa"/>
                </w:tcPr>
                <w:p w:rsidR="00CC56DF" w:rsidRPr="00E5462B" w:rsidRDefault="00CC56DF" w:rsidP="00C6566B">
                  <w:pPr>
                    <w:jc w:val="center"/>
                    <w:rPr>
                      <w:sz w:val="20"/>
                      <w:szCs w:val="20"/>
                    </w:rPr>
                  </w:pPr>
                  <w:r w:rsidRPr="003112E0">
                    <w:rPr>
                      <w:sz w:val="20"/>
                      <w:szCs w:val="20"/>
                      <w:lang w:val="en-US"/>
                    </w:rPr>
                    <w:t>Y</w:t>
                  </w:r>
                </w:p>
              </w:tc>
            </w:tr>
            <w:tr w:rsidR="00A84762" w:rsidRPr="009D7C4F" w:rsidTr="00C6566B">
              <w:trPr>
                <w:trHeight w:val="137"/>
              </w:trPr>
              <w:tc>
                <w:tcPr>
                  <w:tcW w:w="1646" w:type="dxa"/>
                  <w:vMerge/>
                </w:tcPr>
                <w:p w:rsidR="00CC56DF" w:rsidRPr="009D7C4F" w:rsidRDefault="00CC56DF" w:rsidP="00C6566B"/>
              </w:tc>
              <w:tc>
                <w:tcPr>
                  <w:tcW w:w="1371" w:type="dxa"/>
                </w:tcPr>
                <w:p w:rsidR="00CC56DF" w:rsidRPr="003112E0" w:rsidRDefault="00A84762" w:rsidP="00C656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821194.30</w:t>
                  </w:r>
                </w:p>
              </w:tc>
              <w:tc>
                <w:tcPr>
                  <w:tcW w:w="1430" w:type="dxa"/>
                </w:tcPr>
                <w:p w:rsidR="00CC56DF" w:rsidRPr="003112E0" w:rsidRDefault="00A84762" w:rsidP="00C6566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2426031.06</w:t>
                  </w:r>
                </w:p>
              </w:tc>
            </w:tr>
          </w:tbl>
          <w:p w:rsidR="00CC56DF" w:rsidRDefault="00CC56DF" w:rsidP="00C6566B">
            <w:pPr>
              <w:spacing w:line="360" w:lineRule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</w:tc>
      </w:tr>
    </w:tbl>
    <w:p w:rsidR="00D3016F" w:rsidRDefault="00D3016F" w:rsidP="00D3016F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D3016F" w:rsidRPr="008367C1" w:rsidRDefault="00F922F6" w:rsidP="00D3016F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b/>
          <w:sz w:val="26"/>
          <w:szCs w:val="26"/>
          <w:lang w:eastAsia="en-US"/>
        </w:rPr>
      </w:pPr>
      <w:proofErr w:type="spellStart"/>
      <w:r>
        <w:rPr>
          <w:rFonts w:eastAsia="Calibri"/>
          <w:b/>
          <w:sz w:val="26"/>
          <w:szCs w:val="26"/>
          <w:lang w:eastAsia="en-US"/>
        </w:rPr>
        <w:t>И.о</w:t>
      </w:r>
      <w:proofErr w:type="spellEnd"/>
      <w:r>
        <w:rPr>
          <w:rFonts w:eastAsia="Calibri"/>
          <w:b/>
          <w:sz w:val="26"/>
          <w:szCs w:val="26"/>
          <w:lang w:eastAsia="en-US"/>
        </w:rPr>
        <w:t>. п</w:t>
      </w:r>
      <w:r w:rsidR="00D3016F" w:rsidRPr="008367C1">
        <w:rPr>
          <w:rFonts w:eastAsia="Calibri"/>
          <w:b/>
          <w:sz w:val="26"/>
          <w:szCs w:val="26"/>
          <w:lang w:eastAsia="en-US"/>
        </w:rPr>
        <w:t xml:space="preserve">редседателя МКУ «КИО» МР «Ленский район» </w:t>
      </w:r>
      <w:r w:rsidR="008367C1">
        <w:rPr>
          <w:rFonts w:eastAsia="Calibri"/>
          <w:b/>
          <w:sz w:val="26"/>
          <w:szCs w:val="26"/>
          <w:lang w:eastAsia="en-US"/>
        </w:rPr>
        <w:t xml:space="preserve">                          </w:t>
      </w:r>
      <w:r w:rsidR="00D3016F" w:rsidRPr="008367C1">
        <w:rPr>
          <w:rFonts w:eastAsia="Calibri"/>
          <w:b/>
          <w:sz w:val="26"/>
          <w:szCs w:val="26"/>
          <w:lang w:eastAsia="en-US"/>
        </w:rPr>
        <w:t xml:space="preserve">   А.Н. Олейник</w:t>
      </w:r>
    </w:p>
    <w:sectPr w:rsidR="00D3016F" w:rsidRPr="008367C1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6A500E"/>
    <w:multiLevelType w:val="hybridMultilevel"/>
    <w:tmpl w:val="847E7780"/>
    <w:lvl w:ilvl="0" w:tplc="E8E424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0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10399D"/>
    <w:rsid w:val="002A0DBD"/>
    <w:rsid w:val="002F069B"/>
    <w:rsid w:val="00327CD6"/>
    <w:rsid w:val="00373A88"/>
    <w:rsid w:val="003A53A9"/>
    <w:rsid w:val="003F21FE"/>
    <w:rsid w:val="00427513"/>
    <w:rsid w:val="004638E4"/>
    <w:rsid w:val="00473296"/>
    <w:rsid w:val="005126B1"/>
    <w:rsid w:val="005306F0"/>
    <w:rsid w:val="0057397B"/>
    <w:rsid w:val="005C133F"/>
    <w:rsid w:val="00606D80"/>
    <w:rsid w:val="00612F3B"/>
    <w:rsid w:val="00616261"/>
    <w:rsid w:val="00624839"/>
    <w:rsid w:val="006420C2"/>
    <w:rsid w:val="00642E00"/>
    <w:rsid w:val="00646CD4"/>
    <w:rsid w:val="00681592"/>
    <w:rsid w:val="00686D80"/>
    <w:rsid w:val="006A6E78"/>
    <w:rsid w:val="006D76D3"/>
    <w:rsid w:val="0075031E"/>
    <w:rsid w:val="00760EF4"/>
    <w:rsid w:val="007D160B"/>
    <w:rsid w:val="0082206F"/>
    <w:rsid w:val="008367C1"/>
    <w:rsid w:val="00896EEF"/>
    <w:rsid w:val="008D4241"/>
    <w:rsid w:val="008E3EBE"/>
    <w:rsid w:val="00916FE1"/>
    <w:rsid w:val="009246E7"/>
    <w:rsid w:val="009563BF"/>
    <w:rsid w:val="009B11B6"/>
    <w:rsid w:val="009C0DBC"/>
    <w:rsid w:val="009C2581"/>
    <w:rsid w:val="009D0A88"/>
    <w:rsid w:val="009D106E"/>
    <w:rsid w:val="009E171C"/>
    <w:rsid w:val="00A2316D"/>
    <w:rsid w:val="00A2675D"/>
    <w:rsid w:val="00A33564"/>
    <w:rsid w:val="00A52049"/>
    <w:rsid w:val="00A6092B"/>
    <w:rsid w:val="00A63515"/>
    <w:rsid w:val="00A84762"/>
    <w:rsid w:val="00AF3FFC"/>
    <w:rsid w:val="00B26E8B"/>
    <w:rsid w:val="00BB5585"/>
    <w:rsid w:val="00BC1F18"/>
    <w:rsid w:val="00BD2144"/>
    <w:rsid w:val="00BF5EB4"/>
    <w:rsid w:val="00C8212A"/>
    <w:rsid w:val="00CC56DF"/>
    <w:rsid w:val="00CE6336"/>
    <w:rsid w:val="00D3016F"/>
    <w:rsid w:val="00D41EA5"/>
    <w:rsid w:val="00D44918"/>
    <w:rsid w:val="00D63484"/>
    <w:rsid w:val="00D659BC"/>
    <w:rsid w:val="00D75BD1"/>
    <w:rsid w:val="00DD1E80"/>
    <w:rsid w:val="00E11C87"/>
    <w:rsid w:val="00E26A4A"/>
    <w:rsid w:val="00E5462B"/>
    <w:rsid w:val="00EA0DF8"/>
    <w:rsid w:val="00ED7D11"/>
    <w:rsid w:val="00F06AE2"/>
    <w:rsid w:val="00F90CEC"/>
    <w:rsid w:val="00F922F6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3B17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CC56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CC56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4F7D4-653B-4D84-80D9-D4F962BA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2024-12-17T06:16:00Z</cp:lastPrinted>
  <dcterms:created xsi:type="dcterms:W3CDTF">2025-04-07T01:56:00Z</dcterms:created>
  <dcterms:modified xsi:type="dcterms:W3CDTF">2025-04-07T01:56:00Z</dcterms:modified>
</cp:coreProperties>
</file>