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79"/>
        <w:gridCol w:w="619"/>
        <w:gridCol w:w="1415"/>
        <w:gridCol w:w="4218"/>
      </w:tblGrid>
      <w:tr w:rsidR="00211870" w:rsidRPr="00353682" w:rsidTr="00004348">
        <w:trPr>
          <w:cantSplit/>
          <w:trHeight w:val="2102"/>
        </w:trPr>
        <w:tc>
          <w:tcPr>
            <w:tcW w:w="3685" w:type="dxa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E5E46B" wp14:editId="247895A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11870" w:rsidRPr="00353682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211870" w:rsidRDefault="00211870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71"/>
      </w:tblGrid>
      <w:tr w:rsidR="0000080B" w:rsidRPr="00122E29" w:rsidTr="00211870">
        <w:trPr>
          <w:trHeight w:val="671"/>
        </w:trPr>
        <w:tc>
          <w:tcPr>
            <w:tcW w:w="9672" w:type="dxa"/>
          </w:tcPr>
          <w:p w:rsidR="0000080B" w:rsidRPr="00122E29" w:rsidRDefault="005655A3" w:rsidP="00B26F4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21187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B26F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="002A49BD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F10AE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FF4C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26F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FF4C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 w:rsidRPr="0021187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FF4C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B26F4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01-03-320/5</w:t>
            </w:r>
            <w:bookmarkStart w:id="0" w:name="_GoBack"/>
            <w:bookmarkEnd w:id="0"/>
            <w:r w:rsidR="00FF4C5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97C28" w:rsidTr="00454A26">
        <w:trPr>
          <w:trHeight w:val="471"/>
        </w:trPr>
        <w:tc>
          <w:tcPr>
            <w:tcW w:w="9781" w:type="dxa"/>
          </w:tcPr>
          <w:p w:rsidR="004C63B7" w:rsidRPr="004C63B7" w:rsidRDefault="004C63B7" w:rsidP="004C63B7">
            <w:pPr>
              <w:jc w:val="center"/>
              <w:rPr>
                <w:b/>
                <w:sz w:val="27"/>
                <w:szCs w:val="27"/>
              </w:rPr>
            </w:pPr>
            <w:r w:rsidRPr="004C63B7">
              <w:rPr>
                <w:b/>
                <w:sz w:val="27"/>
                <w:szCs w:val="27"/>
              </w:rPr>
              <w:t xml:space="preserve">О внесении изменений в постановление главы  </w:t>
            </w:r>
          </w:p>
          <w:p w:rsidR="0000080B" w:rsidRPr="00B97C28" w:rsidRDefault="004C63B7" w:rsidP="004C63B7">
            <w:pPr>
              <w:jc w:val="center"/>
              <w:rPr>
                <w:b/>
                <w:sz w:val="27"/>
                <w:szCs w:val="27"/>
              </w:rPr>
            </w:pPr>
            <w:r w:rsidRPr="004C63B7">
              <w:rPr>
                <w:b/>
                <w:sz w:val="27"/>
                <w:szCs w:val="27"/>
              </w:rPr>
              <w:t>от 30 декабря 2020 г. № 01-03-738/0</w:t>
            </w:r>
          </w:p>
        </w:tc>
      </w:tr>
    </w:tbl>
    <w:p w:rsidR="004C63B7" w:rsidRDefault="004C63B7" w:rsidP="006A2B44">
      <w:pPr>
        <w:spacing w:line="360" w:lineRule="auto"/>
        <w:ind w:firstLine="708"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autoSpaceDE/>
        <w:autoSpaceDN/>
        <w:adjustRightInd/>
        <w:spacing w:line="360" w:lineRule="auto"/>
        <w:ind w:firstLine="708"/>
        <w:jc w:val="both"/>
        <w:rPr>
          <w:sz w:val="27"/>
          <w:szCs w:val="27"/>
        </w:rPr>
      </w:pPr>
      <w:r w:rsidRPr="00E7728D">
        <w:rPr>
          <w:sz w:val="27"/>
          <w:szCs w:val="27"/>
        </w:rPr>
        <w:t xml:space="preserve">В соответствии с постановлением Правительства Республики Саха (Якутия) от </w:t>
      </w:r>
      <w:r w:rsidR="00A116D6">
        <w:rPr>
          <w:sz w:val="27"/>
          <w:szCs w:val="27"/>
        </w:rPr>
        <w:t>13</w:t>
      </w:r>
      <w:r w:rsidRPr="00E7728D">
        <w:rPr>
          <w:sz w:val="27"/>
          <w:szCs w:val="27"/>
        </w:rPr>
        <w:t xml:space="preserve"> </w:t>
      </w:r>
      <w:r w:rsidR="00A116D6">
        <w:rPr>
          <w:sz w:val="27"/>
          <w:szCs w:val="27"/>
        </w:rPr>
        <w:t>марта</w:t>
      </w:r>
      <w:r w:rsidRPr="00E7728D">
        <w:rPr>
          <w:sz w:val="27"/>
          <w:szCs w:val="27"/>
        </w:rPr>
        <w:t xml:space="preserve"> 202</w:t>
      </w:r>
      <w:r w:rsidR="00A116D6">
        <w:rPr>
          <w:sz w:val="27"/>
          <w:szCs w:val="27"/>
        </w:rPr>
        <w:t>5</w:t>
      </w:r>
      <w:r w:rsidRPr="00E7728D">
        <w:rPr>
          <w:sz w:val="27"/>
          <w:szCs w:val="27"/>
        </w:rPr>
        <w:t xml:space="preserve"> г. № </w:t>
      </w:r>
      <w:r w:rsidR="00A116D6">
        <w:rPr>
          <w:sz w:val="27"/>
          <w:szCs w:val="27"/>
        </w:rPr>
        <w:t>89</w:t>
      </w:r>
      <w:r w:rsidRPr="00E7728D">
        <w:rPr>
          <w:sz w:val="27"/>
          <w:szCs w:val="27"/>
        </w:rPr>
        <w:t xml:space="preserve"> «О внесении изменений в Положение об оплате труда работников государственных бюджетных, автономных, казенных учреждений, подведомственных Министерству здравоохранения Республики Саха (Якутия), утвержденное постановлением Правительства Республики Саха (Якутия) от 30 августа 2022 г. № 519», п о с т а н о в л я ю:</w:t>
      </w:r>
    </w:p>
    <w:p w:rsidR="00E7728D" w:rsidRPr="00A116D6" w:rsidRDefault="00E7728D" w:rsidP="00E7728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t>Внести следующие изменения в постановление главы от 30 декабря 2020 г. № 01-03-738/0 «Об утверждении Положения об оплате труда работников муниципальных учреждений М</w:t>
      </w:r>
      <w:r w:rsidR="00A116D6">
        <w:rPr>
          <w:sz w:val="27"/>
          <w:szCs w:val="27"/>
        </w:rPr>
        <w:t>Р</w:t>
      </w:r>
      <w:r w:rsidRPr="00E7728D">
        <w:rPr>
          <w:sz w:val="27"/>
          <w:szCs w:val="27"/>
        </w:rPr>
        <w:t xml:space="preserve"> «Ленский район» Республики Саха (Якутия)»:</w:t>
      </w:r>
    </w:p>
    <w:p w:rsidR="00E7728D" w:rsidRPr="00E7728D" w:rsidRDefault="00A116D6" w:rsidP="00E7728D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>1.1</w:t>
      </w:r>
      <w:r w:rsidR="00E7728D" w:rsidRPr="00E7728D">
        <w:rPr>
          <w:sz w:val="27"/>
          <w:szCs w:val="27"/>
        </w:rPr>
        <w:t>. В пункте 2.2.  раздела 2 «Порядок и условия оплаты труда медицинских работников» приложения 2 к постановлению, таблицу изложить в следующей редакции: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6"/>
        <w:gridCol w:w="2835"/>
      </w:tblGrid>
      <w:tr w:rsidR="00E7728D" w:rsidRPr="00E7728D" w:rsidTr="00E712E0">
        <w:trPr>
          <w:cantSplit/>
          <w:trHeight w:val="480"/>
        </w:trPr>
        <w:tc>
          <w:tcPr>
            <w:tcW w:w="6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Профессиональная группа/квалификационный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E7728D" w:rsidRPr="00E7728D" w:rsidTr="00E7728D">
        <w:trPr>
          <w:cantSplit/>
          <w:trHeight w:val="480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Средний медицинский и фармацевтический персонал</w:t>
            </w:r>
          </w:p>
        </w:tc>
      </w:tr>
      <w:tr w:rsidR="00E7728D" w:rsidRPr="00E7728D" w:rsidTr="00E712E0">
        <w:trPr>
          <w:cantSplit/>
          <w:trHeight w:val="486"/>
        </w:trPr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A116D6" w:rsidP="00E772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16 200</w:t>
            </w:r>
          </w:p>
        </w:tc>
      </w:tr>
      <w:tr w:rsidR="00E7728D" w:rsidRPr="00E7728D" w:rsidTr="00E712E0">
        <w:trPr>
          <w:cantSplit/>
          <w:trHeight w:val="486"/>
        </w:trPr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A116D6" w:rsidP="00E772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16 510</w:t>
            </w:r>
          </w:p>
        </w:tc>
      </w:tr>
      <w:tr w:rsidR="00E7728D" w:rsidRPr="00E7728D" w:rsidTr="00E712E0">
        <w:trPr>
          <w:cantSplit/>
          <w:trHeight w:val="486"/>
        </w:trPr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728D" w:rsidP="00E7728D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8D" w:rsidRPr="00E7728D" w:rsidRDefault="00E712E0" w:rsidP="00A116D6">
            <w:pPr>
              <w:ind w:left="72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E7728D">
              <w:rPr>
                <w:sz w:val="26"/>
                <w:szCs w:val="26"/>
              </w:rPr>
              <w:t xml:space="preserve"> </w:t>
            </w:r>
            <w:r w:rsidR="00A116D6">
              <w:rPr>
                <w:sz w:val="26"/>
                <w:szCs w:val="26"/>
              </w:rPr>
              <w:t>16 822</w:t>
            </w:r>
          </w:p>
        </w:tc>
      </w:tr>
    </w:tbl>
    <w:p w:rsidR="00E7728D" w:rsidRPr="00E7728D" w:rsidRDefault="00E7728D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567"/>
        <w:contextualSpacing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tabs>
          <w:tab w:val="left" w:pos="993"/>
        </w:tabs>
        <w:autoSpaceDE/>
        <w:autoSpaceDN/>
        <w:adjustRightInd/>
        <w:spacing w:line="360" w:lineRule="auto"/>
        <w:ind w:left="426"/>
        <w:contextualSpacing/>
        <w:jc w:val="both"/>
        <w:rPr>
          <w:sz w:val="26"/>
          <w:szCs w:val="26"/>
        </w:rPr>
      </w:pPr>
    </w:p>
    <w:p w:rsidR="00A116D6" w:rsidRPr="00E7728D" w:rsidRDefault="00A116D6" w:rsidP="00A116D6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1.2</w:t>
      </w:r>
      <w:r w:rsidRPr="00E7728D">
        <w:rPr>
          <w:sz w:val="27"/>
          <w:szCs w:val="27"/>
        </w:rPr>
        <w:t>. В пункте 2.2.  раздела 2 «Порядок и условия оплаты труда медицинских работников» приложения 2 к постановлению, таблицу изложить в следующей редакции: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8"/>
        <w:gridCol w:w="2693"/>
      </w:tblGrid>
      <w:tr w:rsidR="00A116D6" w:rsidRPr="00E7728D" w:rsidTr="00E712E0">
        <w:trPr>
          <w:cantSplit/>
          <w:trHeight w:val="480"/>
        </w:trPr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A116D6" w:rsidP="00AB425F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Профессиональная группа/квалификационный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A116D6" w:rsidP="00AB425F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Размер оклада (должностного оклада), руб.</w:t>
            </w:r>
          </w:p>
        </w:tc>
      </w:tr>
      <w:tr w:rsidR="00A116D6" w:rsidRPr="00E7728D" w:rsidTr="00AB425F">
        <w:trPr>
          <w:cantSplit/>
          <w:trHeight w:val="480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A116D6" w:rsidP="00AB425F">
            <w:pPr>
              <w:widowControl/>
              <w:jc w:val="center"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Средний медицинский и фармацевтический персонал</w:t>
            </w:r>
          </w:p>
        </w:tc>
      </w:tr>
      <w:tr w:rsidR="00A116D6" w:rsidRPr="00E7728D" w:rsidTr="00E712E0">
        <w:trPr>
          <w:cantSplit/>
          <w:trHeight w:val="486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A116D6" w:rsidP="00AB425F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A116D6" w:rsidP="00AB42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19 518</w:t>
            </w:r>
          </w:p>
        </w:tc>
      </w:tr>
      <w:tr w:rsidR="00A116D6" w:rsidRPr="00E7728D" w:rsidTr="00E712E0">
        <w:trPr>
          <w:cantSplit/>
          <w:trHeight w:val="486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A116D6" w:rsidP="00AB425F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A116D6" w:rsidP="00AB42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19 892</w:t>
            </w:r>
          </w:p>
        </w:tc>
      </w:tr>
      <w:tr w:rsidR="00A116D6" w:rsidRPr="00E7728D" w:rsidTr="00E712E0">
        <w:trPr>
          <w:cantSplit/>
          <w:trHeight w:val="486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A116D6" w:rsidP="00AB425F">
            <w:pPr>
              <w:widowControl/>
              <w:rPr>
                <w:sz w:val="26"/>
                <w:szCs w:val="26"/>
              </w:rPr>
            </w:pPr>
            <w:r w:rsidRPr="00E7728D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6" w:rsidRPr="00E7728D" w:rsidRDefault="00E712E0" w:rsidP="00A116D6">
            <w:pPr>
              <w:ind w:left="72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116D6">
              <w:rPr>
                <w:sz w:val="26"/>
                <w:szCs w:val="26"/>
              </w:rPr>
              <w:t xml:space="preserve"> 20 268</w:t>
            </w:r>
          </w:p>
        </w:tc>
      </w:tr>
    </w:tbl>
    <w:p w:rsidR="00E7728D" w:rsidRDefault="00E7728D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567" w:firstLine="426"/>
        <w:contextualSpacing/>
        <w:jc w:val="both"/>
        <w:rPr>
          <w:sz w:val="27"/>
          <w:szCs w:val="27"/>
        </w:rPr>
      </w:pPr>
    </w:p>
    <w:p w:rsidR="003C53D2" w:rsidRDefault="003C53D2" w:rsidP="003C53D2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1.3. В пункте 2.2. раздела 2 «Порядок и условия оплаты труда работников МКУ «ЕДДС»,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безопасности» приложения 6 к постановлению, таблицу изложить в следующей редакции:</w:t>
      </w: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8"/>
        <w:gridCol w:w="2977"/>
      </w:tblGrid>
      <w:tr w:rsidR="003C53D2" w:rsidRPr="00AC4D56" w:rsidTr="00740FF9">
        <w:trPr>
          <w:cantSplit/>
          <w:trHeight w:val="480"/>
        </w:trPr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D2" w:rsidRPr="00AC4D56" w:rsidRDefault="003C53D2" w:rsidP="00740F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D2" w:rsidRPr="00AC4D56" w:rsidRDefault="003C53D2" w:rsidP="00740F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3C53D2" w:rsidRPr="00AC4D56" w:rsidTr="00740FF9">
        <w:trPr>
          <w:cantSplit/>
          <w:trHeight w:val="480"/>
        </w:trPr>
        <w:tc>
          <w:tcPr>
            <w:tcW w:w="9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3D2" w:rsidRPr="00AC4D56" w:rsidRDefault="003C53D2" w:rsidP="00740F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второго уровня</w:t>
            </w:r>
          </w:p>
        </w:tc>
      </w:tr>
      <w:tr w:rsidR="003C53D2" w:rsidRPr="00AC4D56" w:rsidTr="00740FF9">
        <w:trPr>
          <w:cantSplit/>
          <w:trHeight w:val="486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2" w:rsidRPr="00AC4D56" w:rsidRDefault="003C53D2" w:rsidP="00740FF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(оперативный дежурный</w:t>
            </w: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2" w:rsidRPr="00AC4D56" w:rsidRDefault="003C53D2" w:rsidP="00740F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10 337</w:t>
            </w:r>
          </w:p>
        </w:tc>
      </w:tr>
      <w:tr w:rsidR="003C53D2" w:rsidRPr="00AC4D56" w:rsidTr="00740FF9">
        <w:trPr>
          <w:cantSplit/>
          <w:trHeight w:val="486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2" w:rsidRPr="00AC4D56" w:rsidRDefault="003C53D2" w:rsidP="00740F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третьего уровня</w:t>
            </w:r>
          </w:p>
        </w:tc>
      </w:tr>
      <w:tr w:rsidR="003C53D2" w:rsidRPr="00AC4D56" w:rsidTr="00740FF9">
        <w:trPr>
          <w:cantSplit/>
          <w:trHeight w:val="486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2" w:rsidRPr="00AC4D56" w:rsidRDefault="003C53D2" w:rsidP="00740FF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тарший оперативный дежурный</w:t>
            </w: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D2" w:rsidRPr="00AC4D56" w:rsidRDefault="003C53D2" w:rsidP="00740F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12 019</w:t>
            </w:r>
          </w:p>
        </w:tc>
      </w:tr>
    </w:tbl>
    <w:p w:rsidR="003C53D2" w:rsidRPr="00E7728D" w:rsidRDefault="003C53D2" w:rsidP="003C53D2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</w:p>
    <w:p w:rsidR="00E7728D" w:rsidRPr="00E7728D" w:rsidRDefault="00E7728D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t xml:space="preserve">2. Увеличить на </w:t>
      </w:r>
      <w:r w:rsidR="00B8215A">
        <w:rPr>
          <w:sz w:val="27"/>
          <w:szCs w:val="27"/>
        </w:rPr>
        <w:t>7,4</w:t>
      </w:r>
      <w:r w:rsidRPr="00E7728D">
        <w:rPr>
          <w:sz w:val="27"/>
          <w:szCs w:val="27"/>
        </w:rPr>
        <w:t xml:space="preserve">% фонд оплаты труда категориям работников, указанным в </w:t>
      </w:r>
      <w:r w:rsidR="00EC247F">
        <w:rPr>
          <w:sz w:val="27"/>
          <w:szCs w:val="27"/>
        </w:rPr>
        <w:t>под</w:t>
      </w:r>
      <w:r w:rsidRPr="00E7728D">
        <w:rPr>
          <w:sz w:val="27"/>
          <w:szCs w:val="27"/>
        </w:rPr>
        <w:t>пункт</w:t>
      </w:r>
      <w:r w:rsidR="00B8215A">
        <w:rPr>
          <w:sz w:val="27"/>
          <w:szCs w:val="27"/>
        </w:rPr>
        <w:t xml:space="preserve">е 1.1. </w:t>
      </w:r>
      <w:r w:rsidR="00EC247F">
        <w:rPr>
          <w:sz w:val="27"/>
          <w:szCs w:val="27"/>
        </w:rPr>
        <w:t xml:space="preserve">пункта 1 </w:t>
      </w:r>
      <w:r w:rsidRPr="00E7728D">
        <w:rPr>
          <w:sz w:val="27"/>
          <w:szCs w:val="27"/>
        </w:rPr>
        <w:t>настоящего постановления.</w:t>
      </w:r>
    </w:p>
    <w:p w:rsidR="00E7728D" w:rsidRDefault="00E7728D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 w:rsidRPr="00E7728D">
        <w:rPr>
          <w:sz w:val="27"/>
          <w:szCs w:val="27"/>
        </w:rPr>
        <w:t>3. Повышение уровня должностных окладов катег</w:t>
      </w:r>
      <w:r w:rsidR="00B8215A">
        <w:rPr>
          <w:sz w:val="27"/>
          <w:szCs w:val="27"/>
        </w:rPr>
        <w:t xml:space="preserve">ориям работников, указанным в </w:t>
      </w:r>
      <w:r w:rsidR="00EC247F">
        <w:rPr>
          <w:sz w:val="27"/>
          <w:szCs w:val="27"/>
        </w:rPr>
        <w:t>под</w:t>
      </w:r>
      <w:r w:rsidR="00B8215A">
        <w:rPr>
          <w:sz w:val="27"/>
          <w:szCs w:val="27"/>
        </w:rPr>
        <w:t xml:space="preserve">пункте </w:t>
      </w:r>
      <w:r w:rsidRPr="00E7728D">
        <w:rPr>
          <w:sz w:val="27"/>
          <w:szCs w:val="27"/>
        </w:rPr>
        <w:t>1.</w:t>
      </w:r>
      <w:r w:rsidR="00B8215A">
        <w:rPr>
          <w:sz w:val="27"/>
          <w:szCs w:val="27"/>
        </w:rPr>
        <w:t>2</w:t>
      </w:r>
      <w:r w:rsidRPr="00E7728D">
        <w:rPr>
          <w:sz w:val="27"/>
          <w:szCs w:val="27"/>
        </w:rPr>
        <w:t xml:space="preserve">. </w:t>
      </w:r>
      <w:r w:rsidR="00EC247F">
        <w:rPr>
          <w:sz w:val="27"/>
          <w:szCs w:val="27"/>
        </w:rPr>
        <w:t xml:space="preserve">пункта 1 </w:t>
      </w:r>
      <w:r w:rsidRPr="00E7728D">
        <w:rPr>
          <w:sz w:val="27"/>
          <w:szCs w:val="27"/>
        </w:rPr>
        <w:t>настоящего постановления, произвести в пределах фонда опл</w:t>
      </w:r>
      <w:r w:rsidR="00B8215A">
        <w:rPr>
          <w:sz w:val="27"/>
          <w:szCs w:val="27"/>
        </w:rPr>
        <w:t>аты труда</w:t>
      </w:r>
      <w:r w:rsidRPr="00E7728D">
        <w:rPr>
          <w:sz w:val="27"/>
          <w:szCs w:val="27"/>
        </w:rPr>
        <w:t xml:space="preserve"> за счет стимулирующей части заработной платы.</w:t>
      </w:r>
    </w:p>
    <w:p w:rsidR="00E712E0" w:rsidRPr="00E7728D" w:rsidRDefault="00E712E0" w:rsidP="00E7728D">
      <w:pPr>
        <w:widowControl/>
        <w:tabs>
          <w:tab w:val="left" w:pos="851"/>
        </w:tabs>
        <w:autoSpaceDE/>
        <w:autoSpaceDN/>
        <w:adjustRightInd/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E7728D">
        <w:rPr>
          <w:sz w:val="27"/>
          <w:szCs w:val="27"/>
        </w:rPr>
        <w:t xml:space="preserve">Увеличить на </w:t>
      </w:r>
      <w:r>
        <w:rPr>
          <w:sz w:val="27"/>
          <w:szCs w:val="27"/>
        </w:rPr>
        <w:t>5,7</w:t>
      </w:r>
      <w:r w:rsidRPr="00E7728D">
        <w:rPr>
          <w:sz w:val="27"/>
          <w:szCs w:val="27"/>
        </w:rPr>
        <w:t xml:space="preserve">% фонд оплаты труда категориям работников, указанным в </w:t>
      </w:r>
      <w:r>
        <w:rPr>
          <w:sz w:val="27"/>
          <w:szCs w:val="27"/>
        </w:rPr>
        <w:t>под</w:t>
      </w:r>
      <w:r w:rsidRPr="00E7728D">
        <w:rPr>
          <w:sz w:val="27"/>
          <w:szCs w:val="27"/>
        </w:rPr>
        <w:t>пункт</w:t>
      </w:r>
      <w:r>
        <w:rPr>
          <w:sz w:val="27"/>
          <w:szCs w:val="27"/>
        </w:rPr>
        <w:t xml:space="preserve">е 1.3. пункта 1 </w:t>
      </w:r>
      <w:r w:rsidRPr="00E7728D">
        <w:rPr>
          <w:sz w:val="27"/>
          <w:szCs w:val="27"/>
        </w:rPr>
        <w:t>настоящего постановления.</w:t>
      </w:r>
    </w:p>
    <w:p w:rsidR="00E7728D" w:rsidRPr="00E7728D" w:rsidRDefault="00E712E0" w:rsidP="00E7728D">
      <w:pPr>
        <w:tabs>
          <w:tab w:val="left" w:pos="851"/>
          <w:tab w:val="left" w:pos="993"/>
          <w:tab w:val="left" w:pos="1276"/>
        </w:tabs>
        <w:spacing w:line="360" w:lineRule="auto"/>
        <w:ind w:left="142" w:firstLine="851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E7728D" w:rsidRPr="00E7728D">
        <w:rPr>
          <w:sz w:val="27"/>
          <w:szCs w:val="27"/>
        </w:rPr>
        <w:t>. Главному специалисту управления делами (</w:t>
      </w:r>
      <w:proofErr w:type="spellStart"/>
      <w:r w:rsidR="00E7728D" w:rsidRPr="00E7728D">
        <w:rPr>
          <w:sz w:val="27"/>
          <w:szCs w:val="27"/>
        </w:rPr>
        <w:t>Иванская</w:t>
      </w:r>
      <w:proofErr w:type="spellEnd"/>
      <w:r w:rsidR="00E7728D" w:rsidRPr="00E7728D">
        <w:rPr>
          <w:sz w:val="27"/>
          <w:szCs w:val="27"/>
        </w:rPr>
        <w:t xml:space="preserve"> Е.С.) </w:t>
      </w:r>
      <w:r w:rsidR="00E7728D" w:rsidRPr="00E7728D">
        <w:rPr>
          <w:sz w:val="27"/>
          <w:szCs w:val="27"/>
        </w:rPr>
        <w:lastRenderedPageBreak/>
        <w:t>опубликовать данное постановление в средствах массовой информации.</w:t>
      </w:r>
    </w:p>
    <w:p w:rsidR="00B8215A" w:rsidRPr="00B8215A" w:rsidRDefault="00E712E0" w:rsidP="00B8215A">
      <w:pPr>
        <w:pStyle w:val="a6"/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142" w:firstLine="851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E7728D" w:rsidRPr="00B8215A">
        <w:rPr>
          <w:sz w:val="27"/>
          <w:szCs w:val="27"/>
        </w:rPr>
        <w:t xml:space="preserve">. </w:t>
      </w:r>
      <w:r w:rsidR="00B8215A" w:rsidRPr="00B8215A">
        <w:rPr>
          <w:sz w:val="27"/>
          <w:szCs w:val="27"/>
        </w:rPr>
        <w:t>Настоящее постановление вступает в силу со дня его официального опубликования и распространяется</w:t>
      </w:r>
      <w:r w:rsidR="00B8215A">
        <w:rPr>
          <w:sz w:val="27"/>
          <w:szCs w:val="27"/>
        </w:rPr>
        <w:t xml:space="preserve"> на правоотношения, возникшие с</w:t>
      </w:r>
      <w:r w:rsidR="00B8215A" w:rsidRPr="00B8215A">
        <w:rPr>
          <w:sz w:val="27"/>
          <w:szCs w:val="27"/>
        </w:rPr>
        <w:t xml:space="preserve"> 01 января 202</w:t>
      </w:r>
      <w:r w:rsidR="00B8215A">
        <w:rPr>
          <w:sz w:val="27"/>
          <w:szCs w:val="27"/>
        </w:rPr>
        <w:t>5</w:t>
      </w:r>
      <w:r w:rsidR="00EC247F">
        <w:rPr>
          <w:sz w:val="27"/>
          <w:szCs w:val="27"/>
        </w:rPr>
        <w:t xml:space="preserve"> года, за исключением под</w:t>
      </w:r>
      <w:r w:rsidR="00B8215A" w:rsidRPr="00B8215A">
        <w:rPr>
          <w:sz w:val="27"/>
          <w:szCs w:val="27"/>
        </w:rPr>
        <w:t>пункт</w:t>
      </w:r>
      <w:r w:rsidR="00EC247F">
        <w:rPr>
          <w:sz w:val="27"/>
          <w:szCs w:val="27"/>
        </w:rPr>
        <w:t>а</w:t>
      </w:r>
      <w:r w:rsidR="00B8215A" w:rsidRPr="00B8215A">
        <w:rPr>
          <w:sz w:val="27"/>
          <w:szCs w:val="27"/>
        </w:rPr>
        <w:t xml:space="preserve"> 1.</w:t>
      </w:r>
      <w:r w:rsidR="00EC247F">
        <w:rPr>
          <w:sz w:val="27"/>
          <w:szCs w:val="27"/>
        </w:rPr>
        <w:t xml:space="preserve">2. пункта 1 </w:t>
      </w:r>
      <w:r w:rsidR="00B8215A" w:rsidRPr="00B8215A">
        <w:rPr>
          <w:sz w:val="27"/>
          <w:szCs w:val="27"/>
        </w:rPr>
        <w:t xml:space="preserve">настоящего постановления. </w:t>
      </w:r>
    </w:p>
    <w:p w:rsidR="00E7728D" w:rsidRPr="00E7728D" w:rsidRDefault="00E712E0" w:rsidP="00EC247F">
      <w:pPr>
        <w:tabs>
          <w:tab w:val="left" w:pos="851"/>
          <w:tab w:val="left" w:pos="993"/>
          <w:tab w:val="left" w:pos="1276"/>
        </w:tabs>
        <w:spacing w:line="360" w:lineRule="auto"/>
        <w:ind w:firstLine="99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EC247F" w:rsidRPr="00EC247F">
        <w:rPr>
          <w:sz w:val="27"/>
          <w:szCs w:val="27"/>
        </w:rPr>
        <w:t xml:space="preserve">. Действие </w:t>
      </w:r>
      <w:r w:rsidR="00EC247F">
        <w:rPr>
          <w:sz w:val="27"/>
          <w:szCs w:val="27"/>
        </w:rPr>
        <w:t>под</w:t>
      </w:r>
      <w:r w:rsidR="00EC247F" w:rsidRPr="00EC247F">
        <w:rPr>
          <w:sz w:val="27"/>
          <w:szCs w:val="27"/>
        </w:rPr>
        <w:t>пункта 1</w:t>
      </w:r>
      <w:r w:rsidR="00EC247F">
        <w:rPr>
          <w:sz w:val="27"/>
          <w:szCs w:val="27"/>
        </w:rPr>
        <w:t>.2.</w:t>
      </w:r>
      <w:r w:rsidR="00EC247F" w:rsidRPr="00EC247F">
        <w:rPr>
          <w:sz w:val="27"/>
          <w:szCs w:val="27"/>
        </w:rPr>
        <w:t xml:space="preserve"> </w:t>
      </w:r>
      <w:r w:rsidR="00EC247F">
        <w:rPr>
          <w:sz w:val="27"/>
          <w:szCs w:val="27"/>
        </w:rPr>
        <w:t xml:space="preserve">пункта 1 </w:t>
      </w:r>
      <w:r w:rsidR="00EC247F" w:rsidRPr="00EC247F">
        <w:rPr>
          <w:sz w:val="27"/>
          <w:szCs w:val="27"/>
        </w:rPr>
        <w:t>настоящего постановления распространяется на правоотношения, возникшие с 01 апреля 202</w:t>
      </w:r>
      <w:r w:rsidR="00346D25">
        <w:rPr>
          <w:sz w:val="27"/>
          <w:szCs w:val="27"/>
        </w:rPr>
        <w:t>5</w:t>
      </w:r>
      <w:r w:rsidR="00EC247F" w:rsidRPr="00EC247F">
        <w:rPr>
          <w:sz w:val="27"/>
          <w:szCs w:val="27"/>
        </w:rPr>
        <w:t xml:space="preserve"> года.</w:t>
      </w:r>
    </w:p>
    <w:p w:rsidR="00E7728D" w:rsidRPr="00E7728D" w:rsidRDefault="00E712E0" w:rsidP="00E7728D">
      <w:pPr>
        <w:spacing w:line="360" w:lineRule="auto"/>
        <w:ind w:left="142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E7728D" w:rsidRPr="00E7728D">
        <w:rPr>
          <w:sz w:val="27"/>
          <w:szCs w:val="27"/>
        </w:rPr>
        <w:t xml:space="preserve">. Контроль   исполнения данного постановления </w:t>
      </w:r>
      <w:r w:rsidR="001E65FE">
        <w:rPr>
          <w:sz w:val="27"/>
          <w:szCs w:val="27"/>
        </w:rPr>
        <w:t>оставляю за собой.</w:t>
      </w:r>
    </w:p>
    <w:p w:rsidR="00E7728D" w:rsidRPr="00E7728D" w:rsidRDefault="00E7728D" w:rsidP="00E7728D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E7728D" w:rsidRPr="00E7728D" w:rsidTr="00E82582">
        <w:trPr>
          <w:trHeight w:val="471"/>
        </w:trPr>
        <w:tc>
          <w:tcPr>
            <w:tcW w:w="4677" w:type="dxa"/>
          </w:tcPr>
          <w:p w:rsidR="00E7728D" w:rsidRPr="00E7728D" w:rsidRDefault="001E65FE" w:rsidP="00E7728D">
            <w:pPr>
              <w:widowControl/>
              <w:autoSpaceDE/>
              <w:autoSpaceDN/>
              <w:adjustRightInd/>
              <w:ind w:firstLine="6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</w:p>
        </w:tc>
        <w:tc>
          <w:tcPr>
            <w:tcW w:w="4855" w:type="dxa"/>
          </w:tcPr>
          <w:p w:rsidR="00E7728D" w:rsidRPr="00E7728D" w:rsidRDefault="001E65FE" w:rsidP="00E7728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С.В.Спиридонов</w:t>
            </w:r>
            <w:proofErr w:type="spellEnd"/>
          </w:p>
        </w:tc>
      </w:tr>
    </w:tbl>
    <w:p w:rsidR="00E7728D" w:rsidRDefault="00E7728D" w:rsidP="006A2B44">
      <w:pPr>
        <w:spacing w:line="360" w:lineRule="auto"/>
        <w:ind w:firstLine="708"/>
        <w:jc w:val="both"/>
        <w:rPr>
          <w:sz w:val="27"/>
          <w:szCs w:val="27"/>
        </w:rPr>
      </w:pPr>
    </w:p>
    <w:sectPr w:rsidR="00E7728D" w:rsidSect="00695BC0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4" w15:restartNumberingAfterBreak="0">
    <w:nsid w:val="415E078E"/>
    <w:multiLevelType w:val="multilevel"/>
    <w:tmpl w:val="28F21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BDB4C45"/>
    <w:multiLevelType w:val="multilevel"/>
    <w:tmpl w:val="7AB4EC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5551"/>
    <w:rsid w:val="00167625"/>
    <w:rsid w:val="001D2E38"/>
    <w:rsid w:val="001E65FE"/>
    <w:rsid w:val="001F10AE"/>
    <w:rsid w:val="00211870"/>
    <w:rsid w:val="002A49BD"/>
    <w:rsid w:val="002D51FE"/>
    <w:rsid w:val="00346D25"/>
    <w:rsid w:val="00387A21"/>
    <w:rsid w:val="003C2906"/>
    <w:rsid w:val="003C53D2"/>
    <w:rsid w:val="003D405C"/>
    <w:rsid w:val="003F2CC6"/>
    <w:rsid w:val="0049215F"/>
    <w:rsid w:val="004C63B7"/>
    <w:rsid w:val="004D0522"/>
    <w:rsid w:val="004D528D"/>
    <w:rsid w:val="005143B8"/>
    <w:rsid w:val="005655A3"/>
    <w:rsid w:val="005721B0"/>
    <w:rsid w:val="00572B74"/>
    <w:rsid w:val="00581D8C"/>
    <w:rsid w:val="005D4475"/>
    <w:rsid w:val="005F77DE"/>
    <w:rsid w:val="00642E00"/>
    <w:rsid w:val="00681592"/>
    <w:rsid w:val="00686D80"/>
    <w:rsid w:val="00695BC0"/>
    <w:rsid w:val="006A2B44"/>
    <w:rsid w:val="006A553B"/>
    <w:rsid w:val="006A79BB"/>
    <w:rsid w:val="006B6805"/>
    <w:rsid w:val="006E7F9B"/>
    <w:rsid w:val="00706793"/>
    <w:rsid w:val="00715556"/>
    <w:rsid w:val="00723C76"/>
    <w:rsid w:val="007556AE"/>
    <w:rsid w:val="007A0AFC"/>
    <w:rsid w:val="007A170F"/>
    <w:rsid w:val="0085431A"/>
    <w:rsid w:val="00887D17"/>
    <w:rsid w:val="00954FC8"/>
    <w:rsid w:val="0098629A"/>
    <w:rsid w:val="00996C73"/>
    <w:rsid w:val="009C0DBC"/>
    <w:rsid w:val="009D75AC"/>
    <w:rsid w:val="00A116D6"/>
    <w:rsid w:val="00A16773"/>
    <w:rsid w:val="00A63515"/>
    <w:rsid w:val="00A7795C"/>
    <w:rsid w:val="00B03A85"/>
    <w:rsid w:val="00B26F49"/>
    <w:rsid w:val="00B3766D"/>
    <w:rsid w:val="00B8215A"/>
    <w:rsid w:val="00B871A0"/>
    <w:rsid w:val="00B97C28"/>
    <w:rsid w:val="00BA670E"/>
    <w:rsid w:val="00BC03DE"/>
    <w:rsid w:val="00BC1F18"/>
    <w:rsid w:val="00C432B2"/>
    <w:rsid w:val="00C67378"/>
    <w:rsid w:val="00C76547"/>
    <w:rsid w:val="00C8039B"/>
    <w:rsid w:val="00C8107A"/>
    <w:rsid w:val="00CD6A0E"/>
    <w:rsid w:val="00D51041"/>
    <w:rsid w:val="00D659BC"/>
    <w:rsid w:val="00D7280B"/>
    <w:rsid w:val="00E5484F"/>
    <w:rsid w:val="00E627B8"/>
    <w:rsid w:val="00E712E0"/>
    <w:rsid w:val="00E7728D"/>
    <w:rsid w:val="00EA40FD"/>
    <w:rsid w:val="00EC247F"/>
    <w:rsid w:val="00F02362"/>
    <w:rsid w:val="00F30C3E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377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paragraph" w:customStyle="1" w:styleId="ConsPlusCell">
    <w:name w:val="ConsPlusCell"/>
    <w:uiPriority w:val="99"/>
    <w:rsid w:val="004C6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591B-5FD1-44A1-97E4-31E49CD1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2024-02-22T06:00:00Z</cp:lastPrinted>
  <dcterms:created xsi:type="dcterms:W3CDTF">2025-04-18T00:42:00Z</dcterms:created>
  <dcterms:modified xsi:type="dcterms:W3CDTF">2025-04-18T00:42:00Z</dcterms:modified>
</cp:coreProperties>
</file>