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834"/>
        <w:gridCol w:w="4110"/>
      </w:tblGrid>
      <w:tr w:rsidR="008A34BA" w:rsidRPr="00122E29" w:rsidTr="008A34BA">
        <w:trPr>
          <w:cantSplit/>
          <w:trHeight w:val="2200"/>
        </w:trPr>
        <w:tc>
          <w:tcPr>
            <w:tcW w:w="3685" w:type="dxa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6" w:type="dxa"/>
            <w:gridSpan w:val="2"/>
          </w:tcPr>
          <w:p w:rsidR="008A34BA" w:rsidRPr="00122E29" w:rsidRDefault="008A34BA" w:rsidP="008A34BA">
            <w:pPr>
              <w:widowControl/>
              <w:autoSpaceDE/>
              <w:autoSpaceDN/>
              <w:adjustRightInd/>
              <w:ind w:left="-107"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19BDBBE" wp14:editId="7349CF8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left="-104"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А»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A34BA" w:rsidRPr="00122E29" w:rsidRDefault="008A34BA" w:rsidP="008A34BA">
            <w:pPr>
              <w:widowControl/>
              <w:autoSpaceDE/>
              <w:autoSpaceDN/>
              <w:adjustRightInd/>
              <w:ind w:right="-7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7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7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1C1DD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4"/>
          </w:tcPr>
          <w:p w:rsidR="008A34BA" w:rsidRDefault="008A34BA" w:rsidP="001C1DD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34BA" w:rsidRPr="00122E29" w:rsidRDefault="008A34BA" w:rsidP="003144B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144BB" w:rsidRPr="003144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3144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144BB" w:rsidRPr="003144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3144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3144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144BB" w:rsidRPr="003144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01-04-711/5</w:t>
            </w:r>
            <w:r w:rsidRPr="003144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</w:rPr>
      </w:pPr>
    </w:p>
    <w:p w:rsidR="003A110D" w:rsidRPr="001A74B5" w:rsidRDefault="003A110D" w:rsidP="00EE5191">
      <w:pPr>
        <w:widowControl/>
        <w:autoSpaceDE/>
        <w:autoSpaceDN/>
        <w:adjustRightInd/>
        <w:spacing w:line="360" w:lineRule="auto"/>
        <w:jc w:val="center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72"/>
      </w:tblGrid>
      <w:tr w:rsidR="003A110D" w:rsidRPr="003A110D" w:rsidTr="003A110D">
        <w:trPr>
          <w:jc w:val="center"/>
        </w:trPr>
        <w:tc>
          <w:tcPr>
            <w:tcW w:w="9072" w:type="dxa"/>
          </w:tcPr>
          <w:p w:rsidR="003A110D" w:rsidRDefault="003A110D" w:rsidP="003A110D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10D"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районной межведомственной комиссии </w:t>
            </w:r>
          </w:p>
          <w:p w:rsidR="003A110D" w:rsidRPr="003A110D" w:rsidRDefault="003A110D" w:rsidP="003A110D">
            <w:pPr>
              <w:pStyle w:val="2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3A110D">
              <w:rPr>
                <w:rFonts w:ascii="Times New Roman" w:eastAsia="Arial Unicode MS" w:hAnsi="Times New Roman"/>
                <w:b/>
                <w:sz w:val="28"/>
                <w:szCs w:val="28"/>
              </w:rPr>
              <w:t>по организации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Pr="003A110D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и обеспечению отдыха детей и их оздоровления</w:t>
            </w:r>
          </w:p>
          <w:p w:rsidR="003A110D" w:rsidRPr="003A110D" w:rsidRDefault="003A110D" w:rsidP="003A110D">
            <w:pPr>
              <w:pStyle w:val="a9"/>
              <w:ind w:left="2133"/>
              <w:rPr>
                <w:b/>
                <w:sz w:val="28"/>
                <w:szCs w:val="28"/>
              </w:rPr>
            </w:pPr>
          </w:p>
        </w:tc>
      </w:tr>
    </w:tbl>
    <w:p w:rsidR="003A110D" w:rsidRPr="008478CE" w:rsidRDefault="003A110D" w:rsidP="003A110D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8478C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8478CE">
        <w:rPr>
          <w:sz w:val="28"/>
          <w:szCs w:val="28"/>
        </w:rPr>
        <w:t xml:space="preserve"> </w:t>
      </w:r>
      <w:r w:rsidRPr="00600CA9">
        <w:rPr>
          <w:rFonts w:eastAsia="Arial Unicode MS"/>
          <w:sz w:val="28"/>
          <w:szCs w:val="28"/>
        </w:rPr>
        <w:t xml:space="preserve">На основании Постановления Правительства Республики Саха (Якутия) от 22.04.2021 года №106 «Об организации отдыха детей и их оздоровления», муниципальной программы «Развитие образования в Ленском районе», утвержденной постановлением главы от </w:t>
      </w:r>
      <w:r w:rsidR="00600CA9" w:rsidRPr="00600CA9">
        <w:rPr>
          <w:rFonts w:eastAsia="Arial Unicode MS"/>
          <w:sz w:val="28"/>
          <w:szCs w:val="28"/>
        </w:rPr>
        <w:t>29</w:t>
      </w:r>
      <w:r w:rsidRPr="00600CA9">
        <w:rPr>
          <w:rFonts w:eastAsia="Arial Unicode MS"/>
          <w:sz w:val="28"/>
          <w:szCs w:val="28"/>
        </w:rPr>
        <w:t xml:space="preserve"> </w:t>
      </w:r>
      <w:r w:rsidR="00600CA9" w:rsidRPr="00600CA9">
        <w:rPr>
          <w:rFonts w:eastAsia="Arial Unicode MS"/>
          <w:sz w:val="28"/>
          <w:szCs w:val="28"/>
        </w:rPr>
        <w:t>декабря</w:t>
      </w:r>
      <w:r w:rsidRPr="00600CA9">
        <w:rPr>
          <w:rFonts w:eastAsia="Arial Unicode MS"/>
          <w:sz w:val="28"/>
          <w:szCs w:val="28"/>
        </w:rPr>
        <w:t xml:space="preserve"> 20</w:t>
      </w:r>
      <w:r w:rsidR="00600CA9" w:rsidRPr="00600CA9">
        <w:rPr>
          <w:rFonts w:eastAsia="Arial Unicode MS"/>
          <w:sz w:val="28"/>
          <w:szCs w:val="28"/>
        </w:rPr>
        <w:t>23</w:t>
      </w:r>
      <w:r w:rsidRPr="00600CA9">
        <w:rPr>
          <w:rFonts w:eastAsia="Arial Unicode MS"/>
          <w:sz w:val="28"/>
          <w:szCs w:val="28"/>
        </w:rPr>
        <w:t xml:space="preserve"> года №01-03-</w:t>
      </w:r>
      <w:r w:rsidR="00600CA9" w:rsidRPr="00600CA9">
        <w:rPr>
          <w:rFonts w:eastAsia="Arial Unicode MS"/>
          <w:sz w:val="28"/>
          <w:szCs w:val="28"/>
        </w:rPr>
        <w:t>770</w:t>
      </w:r>
      <w:r w:rsidRPr="00600CA9">
        <w:rPr>
          <w:rFonts w:eastAsia="Arial Unicode MS"/>
          <w:sz w:val="28"/>
          <w:szCs w:val="28"/>
        </w:rPr>
        <w:t>/</w:t>
      </w:r>
      <w:r w:rsidR="00600CA9" w:rsidRPr="00600CA9">
        <w:rPr>
          <w:rFonts w:eastAsia="Arial Unicode MS"/>
          <w:sz w:val="28"/>
          <w:szCs w:val="28"/>
        </w:rPr>
        <w:t>3</w:t>
      </w:r>
      <w:r w:rsidRPr="00600CA9">
        <w:rPr>
          <w:rFonts w:eastAsia="Arial Unicode MS"/>
          <w:sz w:val="28"/>
          <w:szCs w:val="28"/>
        </w:rPr>
        <w:t>:</w:t>
      </w:r>
    </w:p>
    <w:p w:rsidR="003A110D" w:rsidRDefault="003A110D" w:rsidP="003A110D">
      <w:pPr>
        <w:spacing w:line="360" w:lineRule="auto"/>
        <w:ind w:firstLine="708"/>
        <w:jc w:val="both"/>
        <w:rPr>
          <w:sz w:val="28"/>
          <w:szCs w:val="28"/>
        </w:rPr>
      </w:pPr>
      <w:r w:rsidRPr="008478CE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</w:p>
    <w:p w:rsidR="003A110D" w:rsidRPr="008478CE" w:rsidRDefault="003A110D" w:rsidP="003A11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8478CE">
        <w:rPr>
          <w:sz w:val="28"/>
          <w:szCs w:val="28"/>
        </w:rPr>
        <w:t xml:space="preserve">остав </w:t>
      </w:r>
      <w:r>
        <w:rPr>
          <w:sz w:val="28"/>
          <w:szCs w:val="28"/>
        </w:rPr>
        <w:t>р</w:t>
      </w:r>
      <w:r w:rsidRPr="008478CE">
        <w:rPr>
          <w:sz w:val="28"/>
          <w:szCs w:val="28"/>
        </w:rPr>
        <w:t xml:space="preserve">айонной межведомственной комиссии по организации </w:t>
      </w:r>
      <w:r w:rsidRPr="00924B8E">
        <w:rPr>
          <w:sz w:val="28"/>
          <w:szCs w:val="28"/>
        </w:rPr>
        <w:t>и обеспечению отдыха детей и их оздоровления</w:t>
      </w:r>
      <w:r>
        <w:rPr>
          <w:b/>
          <w:i/>
          <w:sz w:val="28"/>
          <w:szCs w:val="28"/>
        </w:rPr>
        <w:t xml:space="preserve"> </w:t>
      </w:r>
      <w:r w:rsidRPr="008478C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</w:t>
      </w:r>
      <w:r w:rsidRPr="008478C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распоряжению;</w:t>
      </w:r>
    </w:p>
    <w:p w:rsidR="003A110D" w:rsidRDefault="003A110D" w:rsidP="003A110D">
      <w:pPr>
        <w:pStyle w:val="aa"/>
        <w:spacing w:line="360" w:lineRule="auto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1.</w:t>
      </w:r>
      <w:r w:rsidRPr="008478CE">
        <w:rPr>
          <w:b w:val="0"/>
          <w:i w:val="0"/>
          <w:sz w:val="28"/>
          <w:szCs w:val="28"/>
        </w:rPr>
        <w:t>2.</w:t>
      </w:r>
      <w:r w:rsidRPr="008478CE">
        <w:rPr>
          <w:sz w:val="28"/>
          <w:szCs w:val="28"/>
        </w:rPr>
        <w:t xml:space="preserve"> </w:t>
      </w:r>
      <w:r w:rsidRPr="008478CE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Положение о районной межведомственной комиссии по организации и обеспечению отдыха детей и их оздоровления согласно приложению №2 к настоящему распоряжению;</w:t>
      </w:r>
    </w:p>
    <w:p w:rsidR="003A110D" w:rsidRDefault="003A110D" w:rsidP="003A110D">
      <w:pPr>
        <w:pStyle w:val="aa"/>
        <w:spacing w:line="360" w:lineRule="auto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1.3. План приемки оздоровительных лагерей с дневным и круглосуточным пребыванием детей согласно приложению №3 к настоящему распоряжению.</w:t>
      </w:r>
    </w:p>
    <w:p w:rsidR="003A110D" w:rsidRDefault="003A110D" w:rsidP="003A110D">
      <w:pPr>
        <w:pStyle w:val="aa"/>
        <w:spacing w:line="360" w:lineRule="auto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 Признать утратившим силу распоряжение главы от 11.05.2023 года №01-04-958/3 «О создании районной межведомственной комиссии по организации и обеспечению отдыха детей и их оздоровления».</w:t>
      </w:r>
    </w:p>
    <w:p w:rsidR="008C256A" w:rsidRDefault="008C256A" w:rsidP="003A110D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33027F" w:rsidRPr="003A110D" w:rsidRDefault="008C256A" w:rsidP="003A110D">
      <w:pPr>
        <w:pStyle w:val="a9"/>
        <w:widowControl/>
        <w:numPr>
          <w:ilvl w:val="0"/>
          <w:numId w:val="5"/>
        </w:numPr>
        <w:autoSpaceDE/>
        <w:autoSpaceDN/>
        <w:adjustRightInd/>
        <w:spacing w:after="240" w:line="360" w:lineRule="auto"/>
        <w:ind w:left="0" w:firstLine="567"/>
        <w:jc w:val="both"/>
        <w:rPr>
          <w:sz w:val="28"/>
          <w:szCs w:val="28"/>
        </w:rPr>
      </w:pPr>
      <w:r w:rsidRPr="003A110D">
        <w:rPr>
          <w:sz w:val="28"/>
          <w:szCs w:val="28"/>
        </w:rPr>
        <w:lastRenderedPageBreak/>
        <w:t xml:space="preserve">Контроль исполнения настоящего распоряжения возложить на заместителя главы </w:t>
      </w:r>
      <w:r w:rsidR="0033027F" w:rsidRPr="003A110D">
        <w:rPr>
          <w:sz w:val="28"/>
          <w:szCs w:val="28"/>
        </w:rPr>
        <w:t xml:space="preserve">по социальным вопросам </w:t>
      </w:r>
      <w:proofErr w:type="spellStart"/>
      <w:r w:rsidR="0033027F" w:rsidRPr="003A110D">
        <w:rPr>
          <w:sz w:val="28"/>
          <w:szCs w:val="28"/>
        </w:rPr>
        <w:t>Барбашову</w:t>
      </w:r>
      <w:proofErr w:type="spellEnd"/>
      <w:r w:rsidR="0033027F" w:rsidRPr="003A110D">
        <w:rPr>
          <w:sz w:val="28"/>
          <w:szCs w:val="28"/>
        </w:rPr>
        <w:t xml:space="preserve"> А.С.</w:t>
      </w:r>
    </w:p>
    <w:p w:rsidR="00E80324" w:rsidRPr="00E80324" w:rsidRDefault="00E80324" w:rsidP="00E80324">
      <w:pPr>
        <w:widowControl/>
        <w:autoSpaceDE/>
        <w:autoSpaceDN/>
        <w:adjustRightInd/>
        <w:spacing w:after="240"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33027F">
        <w:trPr>
          <w:trHeight w:val="213"/>
        </w:trPr>
        <w:tc>
          <w:tcPr>
            <w:tcW w:w="9781" w:type="dxa"/>
          </w:tcPr>
          <w:p w:rsidR="00EE5191" w:rsidRPr="00452765" w:rsidRDefault="00C3132D" w:rsidP="00C3132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962D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E5191" w:rsidRPr="00452765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452765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А.В. Черепанов</w:t>
            </w:r>
            <w:r w:rsidR="00EE5191" w:rsidRPr="00452765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E80324" w:rsidRPr="00452765" w:rsidTr="0033027F">
        <w:trPr>
          <w:trHeight w:val="213"/>
        </w:trPr>
        <w:tc>
          <w:tcPr>
            <w:tcW w:w="9781" w:type="dxa"/>
          </w:tcPr>
          <w:p w:rsidR="00E80324" w:rsidRDefault="00E80324" w:rsidP="00C3132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3E5C04" w:rsidRDefault="003E5C04" w:rsidP="000D28F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4A44" w:rsidRDefault="008A4A4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E80324" w:rsidTr="00ED03B8">
        <w:tc>
          <w:tcPr>
            <w:tcW w:w="4076" w:type="dxa"/>
          </w:tcPr>
          <w:p w:rsidR="00E80324" w:rsidRDefault="00E80324" w:rsidP="00ED03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распоряжению главы </w:t>
            </w:r>
          </w:p>
          <w:p w:rsidR="00E80324" w:rsidRDefault="00E80324" w:rsidP="00ED03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________2025 года</w:t>
            </w:r>
          </w:p>
          <w:p w:rsidR="00E80324" w:rsidRDefault="00E80324" w:rsidP="00ED03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№________________________</w:t>
            </w:r>
          </w:p>
        </w:tc>
      </w:tr>
    </w:tbl>
    <w:p w:rsidR="00E80324" w:rsidRDefault="00E80324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24" w:rsidRDefault="00E80324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Pr="003A110D" w:rsidRDefault="003A110D" w:rsidP="003A110D">
      <w:pPr>
        <w:widowControl/>
        <w:autoSpaceDE/>
        <w:autoSpaceDN/>
        <w:adjustRightInd/>
        <w:ind w:left="720" w:hanging="360"/>
        <w:jc w:val="center"/>
        <w:rPr>
          <w:rFonts w:eastAsia="Arial Unicode MS"/>
          <w:b/>
          <w:sz w:val="28"/>
          <w:szCs w:val="28"/>
        </w:rPr>
      </w:pPr>
      <w:r w:rsidRPr="003A110D">
        <w:rPr>
          <w:b/>
          <w:sz w:val="28"/>
          <w:szCs w:val="28"/>
        </w:rPr>
        <w:t xml:space="preserve">Состав районной межведомственной </w:t>
      </w:r>
      <w:r w:rsidRPr="003A110D">
        <w:rPr>
          <w:rFonts w:eastAsia="Arial Unicode MS"/>
          <w:b/>
          <w:sz w:val="28"/>
          <w:szCs w:val="28"/>
        </w:rPr>
        <w:t>комиссии по организации и обеспечению отдыха детей и их оздоровления</w:t>
      </w:r>
    </w:p>
    <w:p w:rsidR="003A110D" w:rsidRPr="003A110D" w:rsidRDefault="003A110D" w:rsidP="003A110D">
      <w:pPr>
        <w:widowControl/>
        <w:autoSpaceDE/>
        <w:autoSpaceDN/>
        <w:adjustRightInd/>
        <w:ind w:left="720" w:hanging="360"/>
        <w:jc w:val="center"/>
        <w:rPr>
          <w:b/>
          <w:sz w:val="28"/>
          <w:szCs w:val="28"/>
        </w:rPr>
      </w:pP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Барбашова</w:t>
      </w:r>
      <w:proofErr w:type="spellEnd"/>
      <w:r>
        <w:rPr>
          <w:sz w:val="28"/>
          <w:szCs w:val="28"/>
        </w:rPr>
        <w:t xml:space="preserve"> А.С.</w:t>
      </w:r>
      <w:r w:rsidRPr="003A110D">
        <w:rPr>
          <w:sz w:val="28"/>
          <w:szCs w:val="28"/>
        </w:rPr>
        <w:t xml:space="preserve"> – заместитель главы М</w:t>
      </w:r>
      <w:r>
        <w:rPr>
          <w:sz w:val="28"/>
          <w:szCs w:val="28"/>
        </w:rPr>
        <w:t>Р</w:t>
      </w:r>
      <w:r w:rsidRPr="003A110D">
        <w:rPr>
          <w:sz w:val="28"/>
          <w:szCs w:val="28"/>
        </w:rPr>
        <w:t xml:space="preserve"> «Ленский район» по социальным вопросам, председатель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A110D">
        <w:rPr>
          <w:sz w:val="28"/>
          <w:szCs w:val="28"/>
        </w:rPr>
        <w:t>Корнилова И.Н. – начальник МКУ РУО М</w:t>
      </w:r>
      <w:r>
        <w:rPr>
          <w:sz w:val="28"/>
          <w:szCs w:val="28"/>
        </w:rPr>
        <w:t>Р</w:t>
      </w:r>
      <w:r w:rsidRPr="003A110D">
        <w:rPr>
          <w:sz w:val="28"/>
          <w:szCs w:val="28"/>
        </w:rPr>
        <w:t xml:space="preserve"> «Ленский район», заместитель председателя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A110D">
        <w:rPr>
          <w:sz w:val="28"/>
          <w:szCs w:val="28"/>
        </w:rPr>
        <w:t>Филиппова Т.А. – начальник воспитательного отдела МКУ РУО М</w:t>
      </w:r>
      <w:r>
        <w:rPr>
          <w:sz w:val="28"/>
          <w:szCs w:val="28"/>
        </w:rPr>
        <w:t>Р</w:t>
      </w:r>
      <w:r w:rsidRPr="003A110D">
        <w:rPr>
          <w:sz w:val="28"/>
          <w:szCs w:val="28"/>
        </w:rPr>
        <w:t xml:space="preserve"> «Ленский район», секретарь комиссии.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A110D">
        <w:rPr>
          <w:sz w:val="28"/>
          <w:szCs w:val="28"/>
        </w:rPr>
        <w:t>Члены комиссии:</w:t>
      </w:r>
    </w:p>
    <w:p w:rsidR="003A110D" w:rsidRPr="003A110D" w:rsidRDefault="00031143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Федорова Е.К.</w:t>
      </w:r>
      <w:r w:rsidR="003A110D" w:rsidRPr="003A110D">
        <w:rPr>
          <w:sz w:val="28"/>
          <w:szCs w:val="28"/>
        </w:rPr>
        <w:t xml:space="preserve"> – начальник управления социального развития.</w:t>
      </w:r>
    </w:p>
    <w:p w:rsidR="003A110D" w:rsidRPr="003A110D" w:rsidRDefault="003A110D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A110D">
        <w:rPr>
          <w:sz w:val="28"/>
          <w:szCs w:val="28"/>
        </w:rPr>
        <w:t>Пестерева</w:t>
      </w:r>
      <w:proofErr w:type="spellEnd"/>
      <w:r w:rsidRPr="003A110D">
        <w:rPr>
          <w:sz w:val="28"/>
          <w:szCs w:val="28"/>
        </w:rPr>
        <w:t xml:space="preserve"> О.А. – начальник Финансового управления.</w:t>
      </w:r>
    </w:p>
    <w:p w:rsidR="003A110D" w:rsidRPr="003A110D" w:rsidRDefault="00031143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Попова К.В.</w:t>
      </w:r>
      <w:r w:rsidR="003A110D" w:rsidRPr="003A110D">
        <w:rPr>
          <w:sz w:val="28"/>
          <w:szCs w:val="28"/>
        </w:rPr>
        <w:t xml:space="preserve"> – </w:t>
      </w:r>
      <w:proofErr w:type="spellStart"/>
      <w:r w:rsidR="003A110D" w:rsidRPr="003A110D">
        <w:rPr>
          <w:sz w:val="28"/>
          <w:szCs w:val="28"/>
        </w:rPr>
        <w:t>и.о</w:t>
      </w:r>
      <w:proofErr w:type="spellEnd"/>
      <w:r w:rsidR="003A110D" w:rsidRPr="003A110D">
        <w:rPr>
          <w:sz w:val="28"/>
          <w:szCs w:val="28"/>
        </w:rPr>
        <w:t>. председателя МКУ «Комитет по молодежной и семейной политике».</w:t>
      </w:r>
    </w:p>
    <w:p w:rsidR="003A110D" w:rsidRPr="003A110D" w:rsidRDefault="00031143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Т.В.</w:t>
      </w:r>
      <w:r w:rsidR="003A110D" w:rsidRPr="003A110D">
        <w:rPr>
          <w:sz w:val="28"/>
          <w:szCs w:val="28"/>
        </w:rPr>
        <w:t xml:space="preserve"> – начальник отдела по опеке и попечительству.</w:t>
      </w:r>
    </w:p>
    <w:p w:rsidR="003A110D" w:rsidRPr="003A110D" w:rsidRDefault="003A110D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A110D">
        <w:rPr>
          <w:sz w:val="28"/>
          <w:szCs w:val="28"/>
        </w:rPr>
        <w:lastRenderedPageBreak/>
        <w:t xml:space="preserve">Шаронова О.Л. – ответственный секретарь районной комиссии по делам несовершеннолетних и защите их прав в Ленском районе. </w:t>
      </w:r>
    </w:p>
    <w:p w:rsidR="003A110D" w:rsidRPr="003A110D" w:rsidRDefault="003A110D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A110D">
        <w:rPr>
          <w:sz w:val="28"/>
          <w:szCs w:val="28"/>
        </w:rPr>
        <w:t xml:space="preserve">Беляев А.Ю. – начальник ТО Роспотребнадзора по РС (Я) в Ленском районе. </w:t>
      </w:r>
    </w:p>
    <w:p w:rsidR="003A110D" w:rsidRPr="003A110D" w:rsidRDefault="003A110D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A110D">
        <w:rPr>
          <w:sz w:val="28"/>
          <w:szCs w:val="28"/>
        </w:rPr>
        <w:t>Шмакова Е.В. – главный врач филиала федерального государственного учреждения здравоохранения «Центра гигиены и эпидемиологии в РС (Я)» в Ленском районе</w:t>
      </w:r>
    </w:p>
    <w:p w:rsidR="003A110D" w:rsidRPr="003A110D" w:rsidRDefault="003A110D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A110D">
        <w:rPr>
          <w:sz w:val="28"/>
          <w:szCs w:val="28"/>
        </w:rPr>
        <w:t>Гыска</w:t>
      </w:r>
      <w:proofErr w:type="spellEnd"/>
      <w:r w:rsidRPr="003A110D">
        <w:rPr>
          <w:sz w:val="28"/>
          <w:szCs w:val="28"/>
        </w:rPr>
        <w:t xml:space="preserve"> Н.Н. – начальник отдела надзорной деятельности и профилактической работы по Ленскому району главного управления МЧС РФ по РС (Я).</w:t>
      </w:r>
    </w:p>
    <w:p w:rsidR="003A110D" w:rsidRPr="003A110D" w:rsidRDefault="00031143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Туприн</w:t>
      </w:r>
      <w:proofErr w:type="spellEnd"/>
      <w:r>
        <w:rPr>
          <w:sz w:val="28"/>
          <w:szCs w:val="28"/>
        </w:rPr>
        <w:t xml:space="preserve"> И.В.</w:t>
      </w:r>
      <w:r w:rsidR="003A110D" w:rsidRPr="003A110D">
        <w:rPr>
          <w:sz w:val="28"/>
          <w:szCs w:val="28"/>
        </w:rPr>
        <w:t xml:space="preserve"> – главный врач государственного бюджетного учреждения здравоохранения «Ленская центральная районная больница».</w:t>
      </w:r>
    </w:p>
    <w:p w:rsidR="003A110D" w:rsidRPr="003A110D" w:rsidRDefault="00031143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Емельянов И.М.</w:t>
      </w:r>
      <w:r w:rsidR="003A110D" w:rsidRPr="003A110D">
        <w:rPr>
          <w:sz w:val="28"/>
          <w:szCs w:val="28"/>
        </w:rPr>
        <w:t xml:space="preserve"> – начальник отдела МВД России по Ленскому району. </w:t>
      </w:r>
    </w:p>
    <w:p w:rsidR="003A110D" w:rsidRPr="003A110D" w:rsidRDefault="003A110D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A110D">
        <w:rPr>
          <w:sz w:val="28"/>
          <w:szCs w:val="28"/>
        </w:rPr>
        <w:t>Крапивина Е.В. – руководитель ГКУ «Центр занятости населения Ленского района».</w:t>
      </w:r>
    </w:p>
    <w:p w:rsidR="003A110D" w:rsidRPr="003A110D" w:rsidRDefault="003F50E0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Молярова</w:t>
      </w:r>
      <w:proofErr w:type="spellEnd"/>
      <w:r>
        <w:rPr>
          <w:sz w:val="28"/>
          <w:szCs w:val="28"/>
        </w:rPr>
        <w:t xml:space="preserve"> А.А.</w:t>
      </w:r>
      <w:r w:rsidR="003A110D" w:rsidRPr="003A110D"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A110D" w:rsidRPr="003A110D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3A110D" w:rsidRPr="003A110D">
        <w:rPr>
          <w:sz w:val="28"/>
          <w:szCs w:val="28"/>
        </w:rPr>
        <w:t xml:space="preserve"> ГКУ «Ленское управление социальной защиты населения и труда при Министерстве труда и социального развития РС (Я)».</w:t>
      </w:r>
    </w:p>
    <w:p w:rsidR="003A110D" w:rsidRPr="003A110D" w:rsidRDefault="00031143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Михеева Г.А.</w:t>
      </w:r>
      <w:r w:rsidR="003A110D" w:rsidRPr="003A110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A110D" w:rsidRPr="003A110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3A110D" w:rsidRPr="003A110D">
        <w:rPr>
          <w:sz w:val="28"/>
          <w:szCs w:val="28"/>
        </w:rPr>
        <w:t xml:space="preserve"> МКУ «Комитет по физической культуре и спорту» М</w:t>
      </w:r>
      <w:r>
        <w:rPr>
          <w:sz w:val="28"/>
          <w:szCs w:val="28"/>
        </w:rPr>
        <w:t>Р</w:t>
      </w:r>
      <w:r w:rsidR="003A110D" w:rsidRPr="003A110D">
        <w:rPr>
          <w:sz w:val="28"/>
          <w:szCs w:val="28"/>
        </w:rPr>
        <w:t xml:space="preserve"> «Ленский район» РС (Я).</w:t>
      </w:r>
    </w:p>
    <w:p w:rsidR="003A110D" w:rsidRPr="003A110D" w:rsidRDefault="003A110D" w:rsidP="003A110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A110D">
        <w:rPr>
          <w:sz w:val="28"/>
          <w:szCs w:val="28"/>
        </w:rPr>
        <w:t>Черепанов И.А. – директор МБУ «Гранит» М</w:t>
      </w:r>
      <w:r w:rsidR="00031143">
        <w:rPr>
          <w:sz w:val="28"/>
          <w:szCs w:val="28"/>
        </w:rPr>
        <w:t>Р</w:t>
      </w:r>
      <w:r w:rsidRPr="003A110D">
        <w:rPr>
          <w:sz w:val="28"/>
          <w:szCs w:val="28"/>
        </w:rPr>
        <w:t xml:space="preserve"> «Ленский район».</w:t>
      </w:r>
    </w:p>
    <w:p w:rsidR="00375F5A" w:rsidRPr="00AE0C53" w:rsidRDefault="00AE0C53" w:rsidP="00AE0C53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 w:rsidRPr="00AE0C53">
        <w:rPr>
          <w:sz w:val="28"/>
          <w:szCs w:val="28"/>
        </w:rPr>
        <w:t>Ахмедханов</w:t>
      </w:r>
      <w:proofErr w:type="spellEnd"/>
      <w:r w:rsidRPr="00AE0C53">
        <w:rPr>
          <w:sz w:val="28"/>
          <w:szCs w:val="28"/>
        </w:rPr>
        <w:t xml:space="preserve"> Р.А.</w:t>
      </w:r>
      <w:r w:rsidR="003A110D" w:rsidRPr="00AE0C53">
        <w:rPr>
          <w:sz w:val="28"/>
          <w:szCs w:val="28"/>
        </w:rPr>
        <w:t xml:space="preserve"> – начальник ОВО по Ленскому району ФФГКУ «Управление вневедомственной охраны войск национальной гвардии Российской Федерации по Республике Саха (Якутия)»</w:t>
      </w:r>
      <w:r w:rsidRPr="00AE0C53">
        <w:rPr>
          <w:sz w:val="28"/>
          <w:szCs w:val="28"/>
        </w:rPr>
        <w:t xml:space="preserve">. </w:t>
      </w: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004E03" w:rsidP="00004E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                           И.Н. Корнилова</w:t>
      </w: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E9" w:rsidRDefault="00ED52E9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E9" w:rsidRDefault="00ED52E9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E9" w:rsidRDefault="00ED52E9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3" w:rsidRDefault="00AE0C53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53" w:rsidRDefault="00AE0C53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75F5A" w:rsidTr="00B75B3B">
        <w:tc>
          <w:tcPr>
            <w:tcW w:w="4076" w:type="dxa"/>
          </w:tcPr>
          <w:p w:rsidR="00375F5A" w:rsidRDefault="00375F5A" w:rsidP="00B75B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 №2 к распоряжению главы </w:t>
            </w:r>
          </w:p>
          <w:p w:rsidR="00375F5A" w:rsidRDefault="00375F5A" w:rsidP="00B75B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__________2025 года</w:t>
            </w:r>
          </w:p>
          <w:p w:rsidR="00375F5A" w:rsidRDefault="00375F5A" w:rsidP="00B75B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</w:t>
            </w:r>
          </w:p>
        </w:tc>
      </w:tr>
    </w:tbl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Pr="003A110D" w:rsidRDefault="003A110D" w:rsidP="003A110D">
      <w:pPr>
        <w:widowControl/>
        <w:autoSpaceDE/>
        <w:autoSpaceDN/>
        <w:adjustRightInd/>
        <w:jc w:val="center"/>
        <w:rPr>
          <w:rFonts w:eastAsia="Arial Unicode MS"/>
          <w:b/>
          <w:sz w:val="28"/>
          <w:szCs w:val="28"/>
        </w:rPr>
      </w:pPr>
      <w:r w:rsidRPr="003A110D">
        <w:rPr>
          <w:rFonts w:eastAsia="Arial Unicode MS"/>
          <w:b/>
          <w:sz w:val="28"/>
          <w:szCs w:val="28"/>
        </w:rPr>
        <w:t xml:space="preserve">Положение </w:t>
      </w:r>
    </w:p>
    <w:p w:rsidR="003A110D" w:rsidRPr="003A110D" w:rsidRDefault="003A110D" w:rsidP="003A110D">
      <w:pPr>
        <w:widowControl/>
        <w:autoSpaceDE/>
        <w:autoSpaceDN/>
        <w:adjustRightInd/>
        <w:jc w:val="center"/>
        <w:rPr>
          <w:rFonts w:eastAsia="Arial Unicode MS"/>
          <w:b/>
          <w:sz w:val="28"/>
          <w:szCs w:val="28"/>
        </w:rPr>
      </w:pPr>
      <w:r w:rsidRPr="003A110D">
        <w:rPr>
          <w:rFonts w:eastAsia="Arial Unicode MS"/>
          <w:b/>
          <w:sz w:val="28"/>
          <w:szCs w:val="28"/>
        </w:rPr>
        <w:t>о районной межведомственной комиссии по организации и обеспечению отдыха детей и их оздоровления</w:t>
      </w:r>
    </w:p>
    <w:p w:rsidR="003A110D" w:rsidRPr="003A110D" w:rsidRDefault="003A110D" w:rsidP="003A110D">
      <w:pPr>
        <w:widowControl/>
        <w:autoSpaceDE/>
        <w:autoSpaceDN/>
        <w:adjustRightInd/>
        <w:jc w:val="center"/>
        <w:rPr>
          <w:rFonts w:eastAsia="Arial Unicode MS"/>
          <w:b/>
          <w:sz w:val="28"/>
          <w:szCs w:val="28"/>
        </w:rPr>
      </w:pPr>
    </w:p>
    <w:p w:rsidR="003A110D" w:rsidRPr="003A110D" w:rsidRDefault="003A110D" w:rsidP="003A110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center"/>
        <w:rPr>
          <w:rFonts w:eastAsia="Arial Unicode MS"/>
          <w:b/>
          <w:sz w:val="28"/>
          <w:szCs w:val="28"/>
        </w:rPr>
      </w:pPr>
      <w:r w:rsidRPr="003A110D">
        <w:rPr>
          <w:rFonts w:eastAsia="Arial Unicode MS"/>
          <w:b/>
          <w:sz w:val="28"/>
          <w:szCs w:val="28"/>
        </w:rPr>
        <w:t>Общие положения</w:t>
      </w:r>
    </w:p>
    <w:p w:rsidR="003A110D" w:rsidRPr="003A110D" w:rsidRDefault="003A110D" w:rsidP="003A110D">
      <w:pPr>
        <w:widowControl/>
        <w:tabs>
          <w:tab w:val="num" w:pos="0"/>
        </w:tabs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ab/>
        <w:t>Районная межведомственная комиссия по организации и обеспечению отдыха детей и их оздоровления (далее по тексту - Комиссия) является совещательным органом, осуществляющим координацию организации и обеспечения отдыха детей и их оздоровления;</w:t>
      </w:r>
    </w:p>
    <w:p w:rsidR="003A110D" w:rsidRPr="003A110D" w:rsidRDefault="003A110D" w:rsidP="003A110D">
      <w:pPr>
        <w:widowControl/>
        <w:tabs>
          <w:tab w:val="num" w:pos="709"/>
        </w:tabs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ab/>
        <w:t xml:space="preserve">В своей деятельности Комиссия руководствуется действующим федеральным законодательством и законодательством </w:t>
      </w:r>
      <w:r w:rsidRPr="00600CA9">
        <w:rPr>
          <w:rFonts w:eastAsia="Arial Unicode MS"/>
          <w:sz w:val="28"/>
          <w:szCs w:val="28"/>
        </w:rPr>
        <w:t xml:space="preserve">РС (Я), а также Постановлением Правительства Республики </w:t>
      </w:r>
      <w:r w:rsidRPr="00600CA9">
        <w:rPr>
          <w:rFonts w:eastAsia="Arial Unicode MS"/>
          <w:sz w:val="28"/>
          <w:szCs w:val="28"/>
        </w:rPr>
        <w:lastRenderedPageBreak/>
        <w:t>Саха (Якутия) от 22.04.2021 года №106 «Об организации отдыха детей и их оздоровления»,</w:t>
      </w:r>
    </w:p>
    <w:p w:rsidR="003A110D" w:rsidRPr="003A110D" w:rsidRDefault="003A110D" w:rsidP="003A110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center"/>
        <w:rPr>
          <w:rFonts w:eastAsia="Arial Unicode MS"/>
          <w:b/>
          <w:sz w:val="28"/>
          <w:szCs w:val="28"/>
        </w:rPr>
      </w:pPr>
      <w:r w:rsidRPr="003A110D">
        <w:rPr>
          <w:rFonts w:eastAsia="Arial Unicode MS"/>
          <w:b/>
          <w:sz w:val="28"/>
          <w:szCs w:val="28"/>
        </w:rPr>
        <w:t>Основные задачи и права Комиссии</w:t>
      </w:r>
    </w:p>
    <w:p w:rsidR="003A110D" w:rsidRPr="003A110D" w:rsidRDefault="00ED52E9" w:rsidP="003A110D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2.1. </w:t>
      </w:r>
      <w:r w:rsidR="003A110D" w:rsidRPr="003A110D">
        <w:rPr>
          <w:rFonts w:eastAsia="Arial Unicode MS"/>
          <w:sz w:val="28"/>
          <w:szCs w:val="28"/>
        </w:rPr>
        <w:t>Основные задачи Комиссии: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- организация и обеспечение отдыха детей и их оздоровления;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- организация сезонной занятости детей, привлечение к общественно полезному и производительному труду;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- приемка организаций отдыха и оздоровления детей с дневным и круглосуточным пребыванием;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- координация обеспечения условий безопасности жизнедеятельности детей в оздоровительных организациях, а также в пути следования к месту отдыха и обратно;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- распределение путевок, приобретаемых за счет средств государственного бюджета Республики Саха (Якутия) по целевому назначе</w:t>
      </w:r>
      <w:r w:rsidRPr="003A110D">
        <w:rPr>
          <w:rFonts w:eastAsia="Arial Unicode MS"/>
          <w:sz w:val="28"/>
          <w:szCs w:val="28"/>
        </w:rPr>
        <w:lastRenderedPageBreak/>
        <w:t>нию в детские санатории, санаторные оздоровительные лагеря круглогодичного действия, загородные детские оздоровительные лагеря, рассмотрение спорных вопросов, возникающих при распределении путевок;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- информационное обеспечение оздоровительной компании.</w:t>
      </w:r>
    </w:p>
    <w:p w:rsidR="003A110D" w:rsidRPr="003A110D" w:rsidRDefault="003A110D" w:rsidP="003A110D">
      <w:pPr>
        <w:widowControl/>
        <w:tabs>
          <w:tab w:val="left" w:pos="7185"/>
        </w:tabs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2.2. Комиссия имеет право:</w:t>
      </w:r>
      <w:r w:rsidRPr="003A110D">
        <w:rPr>
          <w:rFonts w:eastAsia="Arial Unicode MS"/>
          <w:sz w:val="28"/>
          <w:szCs w:val="28"/>
        </w:rPr>
        <w:tab/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а) запрашивать в установленном порядке у органов исполнительной власти, органов местного самоуправления и организаций материалы и информацию по вопросам, отнесенным к компетенции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б) заслушивать членов Комиссии по вопросам, отнесенным к компетенции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в) представлять в установленном порядке доклады и предложения по вопросам, отнесенным к компетенции Комиссии.</w:t>
      </w:r>
    </w:p>
    <w:p w:rsidR="003A110D" w:rsidRPr="003A110D" w:rsidRDefault="003A110D" w:rsidP="003A110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center"/>
        <w:rPr>
          <w:rFonts w:eastAsia="Arial Unicode MS"/>
          <w:b/>
          <w:sz w:val="28"/>
          <w:szCs w:val="28"/>
        </w:rPr>
      </w:pPr>
      <w:r w:rsidRPr="003A110D">
        <w:rPr>
          <w:rFonts w:eastAsia="Arial Unicode MS"/>
          <w:b/>
          <w:sz w:val="28"/>
          <w:szCs w:val="28"/>
        </w:rPr>
        <w:t>Структура Комиссии и порядок ее работы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lastRenderedPageBreak/>
        <w:t xml:space="preserve">3.1. Состав Комиссии утверждается распоряжением главы муниципального </w:t>
      </w:r>
      <w:r w:rsidR="00031143">
        <w:rPr>
          <w:rFonts w:eastAsia="Arial Unicode MS"/>
          <w:sz w:val="28"/>
          <w:szCs w:val="28"/>
        </w:rPr>
        <w:t>района</w:t>
      </w:r>
      <w:r w:rsidRPr="003A110D">
        <w:rPr>
          <w:rFonts w:eastAsia="Arial Unicode MS"/>
          <w:sz w:val="28"/>
          <w:szCs w:val="28"/>
        </w:rPr>
        <w:t xml:space="preserve"> «Ленский район»; 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3.2. Комиссию возглавляет председатель – заместитель главы М</w:t>
      </w:r>
      <w:r w:rsidR="00031143">
        <w:rPr>
          <w:rFonts w:eastAsia="Arial Unicode MS"/>
          <w:sz w:val="28"/>
          <w:szCs w:val="28"/>
        </w:rPr>
        <w:t>Р</w:t>
      </w:r>
      <w:r w:rsidRPr="003A110D">
        <w:rPr>
          <w:rFonts w:eastAsia="Arial Unicode MS"/>
          <w:sz w:val="28"/>
          <w:szCs w:val="28"/>
        </w:rPr>
        <w:t xml:space="preserve"> «Ленский район» по социальным вопросам;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3.3. В рамках работы Комиссии могут создаваться рабочие группы;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3.4. Перечень рабочих групп Комиссии, их руководители и состав утверждаются председателем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3.5. Решение о проведении заседания Комиссии принимается председателем Комиссии, либо по согласованию с председателем Комиссии его заместителем, или по указанию председателя Комиссии одним из других членов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 xml:space="preserve">3.6. Заседания Комиссии могут быть очередными и внеочередными. Очередное заседание Комиссии проводится не реже чем один раз </w:t>
      </w:r>
      <w:r w:rsidRPr="003A110D">
        <w:rPr>
          <w:rFonts w:eastAsia="Arial Unicode MS"/>
          <w:sz w:val="28"/>
          <w:szCs w:val="28"/>
        </w:rPr>
        <w:lastRenderedPageBreak/>
        <w:t>в квартал текущего года. Внеочередное заседание Комиссии проводится при необходимости;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3.7. Заседание Комиссии считается правомочным, если на нем присутствуют более половины членов Комиссии.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ab/>
        <w:t>В случае нахождения члена Комиссии в отпуске, командировке или при временной нетрудоспособности член Комиссии имеет право уполномочить проголосовать иное должностное лицо на основании доверенности;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3.8. Решения Комиссии принимаются простым большинством голосов членов Комиссии.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ab/>
        <w:t>В случае равенства голосов решающим является голос председательствующего на заседании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 xml:space="preserve"> 3.9. Принимаемые на заседаниях Комиссии решения оформляются протоколом, который подписывается Председателем Комиссии.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lastRenderedPageBreak/>
        <w:tab/>
        <w:t>Протоколы заседаний Комиссии рассылаются членам Комиссии, а также органам, организациям и должностным лицам по списку, утверждаемому председателем Комиссии, либо по указанию председателя Комиссии одним из членов Комиссии в 2-дневный срок после их подписания (утверждения).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ab/>
        <w:t>Комиссия может принимать решения по результатам письменного опроса ее членов, проведенного по решению председателя Комиссии;</w:t>
      </w:r>
    </w:p>
    <w:p w:rsidR="003A110D" w:rsidRPr="003A110D" w:rsidRDefault="003A110D" w:rsidP="003A110D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3A110D">
        <w:rPr>
          <w:rFonts w:eastAsia="Arial Unicode MS"/>
          <w:sz w:val="28"/>
          <w:szCs w:val="28"/>
        </w:rPr>
        <w:t>3.10. Ответственный секретарь Комиссии готовит для утверждения Комиссией календарный план заседаний Комиссии на соответствующий финансовый год,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E03" w:rsidRDefault="00004E03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E03" w:rsidRDefault="00004E03" w:rsidP="00004E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                           И.Н. Корнилова</w:t>
      </w:r>
    </w:p>
    <w:p w:rsidR="00375F5A" w:rsidRDefault="00375F5A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A110D" w:rsidTr="00D648C8">
        <w:tc>
          <w:tcPr>
            <w:tcW w:w="4076" w:type="dxa"/>
          </w:tcPr>
          <w:p w:rsidR="003A110D" w:rsidRDefault="003A110D" w:rsidP="00D648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№3 к распоряжению главы </w:t>
            </w:r>
          </w:p>
          <w:p w:rsidR="003A110D" w:rsidRDefault="003A110D" w:rsidP="00D648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___» __________2025 года</w:t>
            </w:r>
          </w:p>
          <w:p w:rsidR="003A110D" w:rsidRDefault="003A110D" w:rsidP="00D648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№________________________</w:t>
            </w:r>
          </w:p>
        </w:tc>
      </w:tr>
    </w:tbl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Pr="003A110D" w:rsidRDefault="003A110D" w:rsidP="003A110D">
      <w:pPr>
        <w:widowControl/>
        <w:autoSpaceDE/>
        <w:autoSpaceDN/>
        <w:adjustRightInd/>
        <w:ind w:left="360"/>
        <w:jc w:val="both"/>
        <w:rPr>
          <w:rFonts w:eastAsia="Arial Unicode MS"/>
          <w:sz w:val="28"/>
          <w:szCs w:val="28"/>
        </w:rPr>
      </w:pPr>
    </w:p>
    <w:p w:rsidR="003A110D" w:rsidRPr="003A110D" w:rsidRDefault="003A110D" w:rsidP="003A11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A110D">
        <w:rPr>
          <w:b/>
          <w:sz w:val="28"/>
          <w:szCs w:val="28"/>
        </w:rPr>
        <w:t xml:space="preserve">График приемки оздоровительных лагерей </w:t>
      </w:r>
    </w:p>
    <w:p w:rsidR="003A110D" w:rsidRPr="003A110D" w:rsidRDefault="003A110D" w:rsidP="003A11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A110D">
        <w:rPr>
          <w:b/>
          <w:sz w:val="28"/>
          <w:szCs w:val="28"/>
        </w:rPr>
        <w:t>с дневным пребыванием детей</w:t>
      </w:r>
    </w:p>
    <w:p w:rsidR="003A110D" w:rsidRPr="003A110D" w:rsidRDefault="003A110D" w:rsidP="003A11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35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537"/>
        <w:gridCol w:w="2976"/>
      </w:tblGrid>
      <w:tr w:rsidR="003A110D" w:rsidRPr="003A110D" w:rsidTr="00D648C8">
        <w:trPr>
          <w:jc w:val="center"/>
        </w:trPr>
        <w:tc>
          <w:tcPr>
            <w:tcW w:w="387" w:type="pct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11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5" w:type="pct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110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108" w:type="pct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110D">
              <w:rPr>
                <w:b/>
                <w:sz w:val="24"/>
                <w:szCs w:val="24"/>
              </w:rPr>
              <w:t>Дата приемки лагеря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МБОУ СОШ №2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BA1031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29</w:t>
            </w:r>
            <w:r w:rsidR="003A110D" w:rsidRPr="00BA1031">
              <w:t>.05.202</w:t>
            </w:r>
            <w:r w:rsidRPr="00BA1031">
              <w:t>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МБОУ СОШ №3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BA1031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30</w:t>
            </w:r>
            <w:r w:rsidR="003A110D" w:rsidRPr="00BA1031">
              <w:t>.0</w:t>
            </w:r>
            <w:r w:rsidRPr="00BA1031">
              <w:t>5</w:t>
            </w:r>
            <w:r w:rsidR="003A110D" w:rsidRPr="00BA1031">
              <w:t>.202</w:t>
            </w:r>
            <w:r w:rsidRPr="00BA1031">
              <w:t>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МБОУ СОШ №4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30.05.2025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МБОУ СОШ №</w:t>
            </w:r>
            <w:r w:rsidR="00031143">
              <w:rPr>
                <w:rFonts w:eastAsia="Arial Unicode MS"/>
              </w:rPr>
              <w:t>1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30.05.2025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 xml:space="preserve">МКУ ДО </w:t>
            </w:r>
            <w:r w:rsidR="00031143">
              <w:rPr>
                <w:rFonts w:eastAsia="Arial Unicode MS"/>
              </w:rPr>
              <w:t xml:space="preserve">и ППС </w:t>
            </w:r>
            <w:r w:rsidRPr="003A110D">
              <w:rPr>
                <w:rFonts w:eastAsia="Arial Unicode MS"/>
              </w:rPr>
              <w:t>«Сэргэ»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29.05.2025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031143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 xml:space="preserve">МКОУ С(К)ОШИ </w:t>
            </w:r>
            <w:r w:rsidR="00031143">
              <w:rPr>
                <w:rFonts w:eastAsia="Arial Unicode MS"/>
              </w:rPr>
              <w:t>г. Ленска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29.05.2025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МБОУ СОШ п. Витим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736FE2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2</w:t>
            </w:r>
            <w:r w:rsidR="00736FE2">
              <w:t>8</w:t>
            </w:r>
            <w:r w:rsidRPr="00BA1031">
              <w:t>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МБОУ СОШ п. Пеледуй</w:t>
            </w:r>
          </w:p>
        </w:tc>
        <w:tc>
          <w:tcPr>
            <w:tcW w:w="2108" w:type="pct"/>
            <w:vAlign w:val="center"/>
          </w:tcPr>
          <w:p w:rsidR="003A110D" w:rsidRPr="00031143" w:rsidRDefault="00BA1031" w:rsidP="00736FE2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2</w:t>
            </w:r>
            <w:r w:rsidR="00736FE2">
              <w:t>8</w:t>
            </w:r>
            <w:r w:rsidRPr="00BA1031">
              <w:t>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 xml:space="preserve">МКОУ СОШ с. </w:t>
            </w:r>
            <w:proofErr w:type="spellStart"/>
            <w:r w:rsidRPr="003A110D">
              <w:rPr>
                <w:rFonts w:eastAsia="Arial Unicode MS"/>
              </w:rPr>
              <w:t>Беченча</w:t>
            </w:r>
            <w:proofErr w:type="spellEnd"/>
          </w:p>
        </w:tc>
        <w:tc>
          <w:tcPr>
            <w:tcW w:w="2108" w:type="pct"/>
            <w:vAlign w:val="center"/>
          </w:tcPr>
          <w:p w:rsidR="003A110D" w:rsidRPr="00031143" w:rsidRDefault="00736FE2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30.05.2025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 xml:space="preserve">МКОУ СОШ с. </w:t>
            </w:r>
            <w:proofErr w:type="spellStart"/>
            <w:r w:rsidRPr="003A110D">
              <w:rPr>
                <w:rFonts w:eastAsia="Arial Unicode MS"/>
              </w:rPr>
              <w:t>Нюя</w:t>
            </w:r>
            <w:proofErr w:type="spellEnd"/>
          </w:p>
        </w:tc>
        <w:tc>
          <w:tcPr>
            <w:tcW w:w="2108" w:type="pct"/>
            <w:vAlign w:val="center"/>
          </w:tcPr>
          <w:p w:rsidR="003A110D" w:rsidRPr="00031143" w:rsidRDefault="00736FE2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30.05.2025</w:t>
            </w:r>
          </w:p>
        </w:tc>
      </w:tr>
      <w:tr w:rsidR="003A110D" w:rsidRPr="003A110D" w:rsidTr="00D648C8">
        <w:trPr>
          <w:jc w:val="center"/>
        </w:trPr>
        <w:tc>
          <w:tcPr>
            <w:tcW w:w="387" w:type="pct"/>
            <w:vAlign w:val="center"/>
          </w:tcPr>
          <w:p w:rsidR="003A110D" w:rsidRPr="003A110D" w:rsidRDefault="003A110D" w:rsidP="0003114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505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 xml:space="preserve">МКОУ СОШ с. </w:t>
            </w:r>
            <w:proofErr w:type="spellStart"/>
            <w:r w:rsidRPr="003A110D">
              <w:rPr>
                <w:rFonts w:eastAsia="Arial Unicode MS"/>
              </w:rPr>
              <w:t>Толон</w:t>
            </w:r>
            <w:proofErr w:type="spellEnd"/>
          </w:p>
        </w:tc>
        <w:tc>
          <w:tcPr>
            <w:tcW w:w="2108" w:type="pct"/>
            <w:vAlign w:val="center"/>
          </w:tcPr>
          <w:p w:rsidR="003A110D" w:rsidRPr="00031143" w:rsidRDefault="00736FE2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highlight w:val="yellow"/>
              </w:rPr>
            </w:pPr>
            <w:r w:rsidRPr="00BA1031">
              <w:t>30.05.2025</w:t>
            </w:r>
          </w:p>
        </w:tc>
      </w:tr>
    </w:tbl>
    <w:p w:rsidR="003A110D" w:rsidRPr="003A110D" w:rsidRDefault="003A110D" w:rsidP="003A110D">
      <w:pPr>
        <w:widowControl/>
        <w:autoSpaceDE/>
        <w:autoSpaceDN/>
        <w:adjustRightInd/>
        <w:ind w:left="360"/>
        <w:jc w:val="center"/>
        <w:rPr>
          <w:rFonts w:eastAsia="Arial Unicode MS"/>
          <w:sz w:val="28"/>
          <w:szCs w:val="28"/>
        </w:rPr>
      </w:pPr>
    </w:p>
    <w:p w:rsidR="003A110D" w:rsidRDefault="003A110D" w:rsidP="003A110D">
      <w:pPr>
        <w:widowControl/>
        <w:autoSpaceDE/>
        <w:autoSpaceDN/>
        <w:adjustRightInd/>
        <w:ind w:left="360"/>
        <w:jc w:val="center"/>
        <w:rPr>
          <w:rFonts w:eastAsia="Arial Unicode MS"/>
          <w:b/>
          <w:sz w:val="28"/>
          <w:szCs w:val="28"/>
        </w:rPr>
      </w:pPr>
    </w:p>
    <w:p w:rsidR="00ED52E9" w:rsidRDefault="00ED52E9" w:rsidP="003A110D">
      <w:pPr>
        <w:widowControl/>
        <w:autoSpaceDE/>
        <w:autoSpaceDN/>
        <w:adjustRightInd/>
        <w:ind w:left="360"/>
        <w:jc w:val="center"/>
        <w:rPr>
          <w:rFonts w:eastAsia="Arial Unicode MS"/>
          <w:b/>
          <w:sz w:val="28"/>
          <w:szCs w:val="28"/>
        </w:rPr>
      </w:pPr>
    </w:p>
    <w:p w:rsidR="00ED52E9" w:rsidRPr="003A110D" w:rsidRDefault="00ED52E9" w:rsidP="003A110D">
      <w:pPr>
        <w:widowControl/>
        <w:autoSpaceDE/>
        <w:autoSpaceDN/>
        <w:adjustRightInd/>
        <w:ind w:left="360"/>
        <w:jc w:val="center"/>
        <w:rPr>
          <w:rFonts w:eastAsia="Arial Unicode MS"/>
          <w:b/>
          <w:sz w:val="28"/>
          <w:szCs w:val="28"/>
        </w:rPr>
      </w:pPr>
    </w:p>
    <w:p w:rsidR="003A110D" w:rsidRPr="003A110D" w:rsidRDefault="003A110D" w:rsidP="003A110D">
      <w:pPr>
        <w:widowControl/>
        <w:autoSpaceDE/>
        <w:autoSpaceDN/>
        <w:adjustRightInd/>
        <w:ind w:left="360"/>
        <w:jc w:val="center"/>
        <w:rPr>
          <w:rFonts w:eastAsia="Arial Unicode MS"/>
          <w:b/>
          <w:sz w:val="28"/>
          <w:szCs w:val="28"/>
        </w:rPr>
      </w:pPr>
      <w:r w:rsidRPr="003A110D">
        <w:rPr>
          <w:rFonts w:eastAsia="Arial Unicode MS"/>
          <w:b/>
          <w:sz w:val="28"/>
          <w:szCs w:val="28"/>
        </w:rPr>
        <w:t xml:space="preserve">График приемки </w:t>
      </w:r>
      <w:r w:rsidR="00ED52E9">
        <w:rPr>
          <w:rFonts w:eastAsia="Arial Unicode MS"/>
          <w:b/>
          <w:sz w:val="28"/>
          <w:szCs w:val="28"/>
        </w:rPr>
        <w:t>оздоровительного</w:t>
      </w:r>
      <w:r w:rsidRPr="003A110D">
        <w:rPr>
          <w:rFonts w:eastAsia="Arial Unicode MS"/>
          <w:b/>
          <w:sz w:val="28"/>
          <w:szCs w:val="28"/>
        </w:rPr>
        <w:t xml:space="preserve"> лагеря </w:t>
      </w:r>
    </w:p>
    <w:p w:rsidR="003A110D" w:rsidRPr="003A110D" w:rsidRDefault="00ED52E9" w:rsidP="003A110D">
      <w:pPr>
        <w:widowControl/>
        <w:autoSpaceDE/>
        <w:autoSpaceDN/>
        <w:adjustRightInd/>
        <w:ind w:left="360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 круглосуточным пребыванием детей</w:t>
      </w:r>
    </w:p>
    <w:p w:rsidR="003A110D" w:rsidRPr="003A110D" w:rsidRDefault="003A110D" w:rsidP="003A110D">
      <w:pPr>
        <w:widowControl/>
        <w:autoSpaceDE/>
        <w:autoSpaceDN/>
        <w:adjustRightInd/>
        <w:ind w:left="360"/>
        <w:jc w:val="both"/>
        <w:rPr>
          <w:rFonts w:eastAsia="Arial Unicode MS"/>
          <w:sz w:val="28"/>
          <w:szCs w:val="28"/>
        </w:rPr>
      </w:pPr>
    </w:p>
    <w:tbl>
      <w:tblPr>
        <w:tblW w:w="3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223"/>
        <w:gridCol w:w="2976"/>
      </w:tblGrid>
      <w:tr w:rsidR="003A110D" w:rsidRPr="003A110D" w:rsidTr="00D648C8">
        <w:trPr>
          <w:jc w:val="center"/>
        </w:trPr>
        <w:tc>
          <w:tcPr>
            <w:tcW w:w="601" w:type="pct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11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87" w:type="pct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110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112" w:type="pct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110D">
              <w:rPr>
                <w:b/>
                <w:sz w:val="24"/>
                <w:szCs w:val="24"/>
              </w:rPr>
              <w:t>Дата приемки лагеря</w:t>
            </w:r>
          </w:p>
        </w:tc>
      </w:tr>
      <w:tr w:rsidR="003A110D" w:rsidRPr="003A110D" w:rsidTr="00D648C8">
        <w:trPr>
          <w:trHeight w:val="224"/>
          <w:jc w:val="center"/>
        </w:trPr>
        <w:tc>
          <w:tcPr>
            <w:tcW w:w="601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1.</w:t>
            </w:r>
          </w:p>
        </w:tc>
        <w:tc>
          <w:tcPr>
            <w:tcW w:w="2287" w:type="pct"/>
            <w:vAlign w:val="center"/>
          </w:tcPr>
          <w:p w:rsidR="003A110D" w:rsidRPr="003A110D" w:rsidRDefault="003A110D" w:rsidP="003A110D">
            <w:pPr>
              <w:widowControl/>
              <w:autoSpaceDE/>
              <w:autoSpaceDN/>
              <w:adjustRightInd/>
              <w:spacing w:before="60" w:after="60"/>
              <w:rPr>
                <w:rFonts w:eastAsia="Arial Unicode MS"/>
              </w:rPr>
            </w:pPr>
            <w:r w:rsidRPr="003A110D">
              <w:rPr>
                <w:rFonts w:eastAsia="Arial Unicode MS"/>
              </w:rPr>
              <w:t>ДОБ «Алмаз» МКУ ДО</w:t>
            </w:r>
            <w:r w:rsidR="00031143">
              <w:rPr>
                <w:rFonts w:eastAsia="Arial Unicode MS"/>
              </w:rPr>
              <w:t xml:space="preserve"> и ППС </w:t>
            </w:r>
            <w:r w:rsidRPr="003A110D">
              <w:rPr>
                <w:rFonts w:eastAsia="Arial Unicode MS"/>
              </w:rPr>
              <w:t xml:space="preserve"> «Сэргэ»</w:t>
            </w:r>
          </w:p>
        </w:tc>
        <w:tc>
          <w:tcPr>
            <w:tcW w:w="2112" w:type="pct"/>
            <w:vAlign w:val="center"/>
          </w:tcPr>
          <w:p w:rsidR="003A110D" w:rsidRPr="003A110D" w:rsidRDefault="003A110D" w:rsidP="00736FE2">
            <w:pPr>
              <w:widowControl/>
              <w:autoSpaceDE/>
              <w:autoSpaceDN/>
              <w:adjustRightInd/>
              <w:spacing w:before="60" w:after="60"/>
              <w:jc w:val="center"/>
            </w:pPr>
            <w:r w:rsidRPr="00736FE2">
              <w:t>10.06.202</w:t>
            </w:r>
            <w:r w:rsidR="00736FE2" w:rsidRPr="00736FE2">
              <w:t>5</w:t>
            </w:r>
          </w:p>
        </w:tc>
      </w:tr>
    </w:tbl>
    <w:p w:rsidR="003A110D" w:rsidRPr="003A110D" w:rsidRDefault="003A110D" w:rsidP="003A110D">
      <w:pPr>
        <w:widowControl/>
        <w:autoSpaceDE/>
        <w:autoSpaceDN/>
        <w:adjustRightInd/>
        <w:ind w:left="360"/>
        <w:jc w:val="both"/>
        <w:rPr>
          <w:rFonts w:eastAsia="Arial Unicode MS"/>
          <w:sz w:val="28"/>
          <w:szCs w:val="28"/>
        </w:rPr>
      </w:pPr>
    </w:p>
    <w:p w:rsidR="003A110D" w:rsidRPr="003A110D" w:rsidRDefault="003A110D" w:rsidP="003A110D">
      <w:pPr>
        <w:widowControl/>
        <w:autoSpaceDE/>
        <w:autoSpaceDN/>
        <w:adjustRightInd/>
        <w:ind w:left="360"/>
        <w:jc w:val="both"/>
        <w:rPr>
          <w:rFonts w:eastAsia="Arial Unicode MS"/>
          <w:i/>
          <w:sz w:val="24"/>
          <w:szCs w:val="24"/>
        </w:rPr>
      </w:pPr>
      <w:r w:rsidRPr="003A110D">
        <w:rPr>
          <w:rFonts w:eastAsia="Arial Unicode MS"/>
          <w:i/>
          <w:sz w:val="24"/>
          <w:szCs w:val="24"/>
        </w:rPr>
        <w:t>Примечание: в графике возможны изменения</w:t>
      </w:r>
    </w:p>
    <w:p w:rsidR="003A110D" w:rsidRPr="003A110D" w:rsidRDefault="003A110D" w:rsidP="003A110D">
      <w:pPr>
        <w:widowControl/>
        <w:autoSpaceDE/>
        <w:autoSpaceDN/>
        <w:adjustRightInd/>
        <w:ind w:left="360"/>
        <w:jc w:val="both"/>
        <w:rPr>
          <w:rFonts w:eastAsia="Arial Unicode MS"/>
          <w:sz w:val="28"/>
          <w:szCs w:val="28"/>
        </w:rPr>
      </w:pPr>
    </w:p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0D" w:rsidRDefault="003A110D" w:rsidP="003A110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                           И.Н. Корнилова</w:t>
      </w:r>
    </w:p>
    <w:p w:rsidR="003A110D" w:rsidRPr="003E5C04" w:rsidRDefault="003A110D" w:rsidP="00470D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110D" w:rsidRPr="003E5C04" w:rsidSect="00E803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4B7"/>
    <w:multiLevelType w:val="hybridMultilevel"/>
    <w:tmpl w:val="1DF6C86E"/>
    <w:lvl w:ilvl="0" w:tplc="D1FC45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F2E1A56">
      <w:numFmt w:val="none"/>
      <w:lvlText w:val=""/>
      <w:lvlJc w:val="left"/>
      <w:pPr>
        <w:tabs>
          <w:tab w:val="num" w:pos="360"/>
        </w:tabs>
      </w:pPr>
    </w:lvl>
    <w:lvl w:ilvl="2" w:tplc="BD18D47C">
      <w:numFmt w:val="none"/>
      <w:lvlText w:val=""/>
      <w:lvlJc w:val="left"/>
      <w:pPr>
        <w:tabs>
          <w:tab w:val="num" w:pos="360"/>
        </w:tabs>
      </w:pPr>
    </w:lvl>
    <w:lvl w:ilvl="3" w:tplc="1D06D1D0">
      <w:numFmt w:val="none"/>
      <w:lvlText w:val=""/>
      <w:lvlJc w:val="left"/>
      <w:pPr>
        <w:tabs>
          <w:tab w:val="num" w:pos="360"/>
        </w:tabs>
      </w:pPr>
    </w:lvl>
    <w:lvl w:ilvl="4" w:tplc="AFB0631A">
      <w:numFmt w:val="none"/>
      <w:lvlText w:val=""/>
      <w:lvlJc w:val="left"/>
      <w:pPr>
        <w:tabs>
          <w:tab w:val="num" w:pos="360"/>
        </w:tabs>
      </w:pPr>
    </w:lvl>
    <w:lvl w:ilvl="5" w:tplc="75F496B6">
      <w:numFmt w:val="none"/>
      <w:lvlText w:val=""/>
      <w:lvlJc w:val="left"/>
      <w:pPr>
        <w:tabs>
          <w:tab w:val="num" w:pos="360"/>
        </w:tabs>
      </w:pPr>
    </w:lvl>
    <w:lvl w:ilvl="6" w:tplc="52342CA4">
      <w:numFmt w:val="none"/>
      <w:lvlText w:val=""/>
      <w:lvlJc w:val="left"/>
      <w:pPr>
        <w:tabs>
          <w:tab w:val="num" w:pos="360"/>
        </w:tabs>
      </w:pPr>
    </w:lvl>
    <w:lvl w:ilvl="7" w:tplc="09568E52">
      <w:numFmt w:val="none"/>
      <w:lvlText w:val=""/>
      <w:lvlJc w:val="left"/>
      <w:pPr>
        <w:tabs>
          <w:tab w:val="num" w:pos="360"/>
        </w:tabs>
      </w:pPr>
    </w:lvl>
    <w:lvl w:ilvl="8" w:tplc="526E9BC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A19DE"/>
    <w:multiLevelType w:val="hybridMultilevel"/>
    <w:tmpl w:val="63B456DC"/>
    <w:lvl w:ilvl="0" w:tplc="A72A843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759F8"/>
    <w:multiLevelType w:val="multilevel"/>
    <w:tmpl w:val="091244DC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BAF727F"/>
    <w:multiLevelType w:val="hybridMultilevel"/>
    <w:tmpl w:val="6926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49F2"/>
    <w:multiLevelType w:val="hybridMultilevel"/>
    <w:tmpl w:val="5E38F91E"/>
    <w:lvl w:ilvl="0" w:tplc="F168AD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086729"/>
    <w:multiLevelType w:val="multilevel"/>
    <w:tmpl w:val="DB8E6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04E03"/>
    <w:rsid w:val="00031143"/>
    <w:rsid w:val="00034A60"/>
    <w:rsid w:val="00050C47"/>
    <w:rsid w:val="0005773B"/>
    <w:rsid w:val="0007650F"/>
    <w:rsid w:val="00081830"/>
    <w:rsid w:val="00087911"/>
    <w:rsid w:val="000C34C0"/>
    <w:rsid w:val="000D28F4"/>
    <w:rsid w:val="000D6B3D"/>
    <w:rsid w:val="000F563E"/>
    <w:rsid w:val="00122E29"/>
    <w:rsid w:val="00174433"/>
    <w:rsid w:val="001757AA"/>
    <w:rsid w:val="001A74B5"/>
    <w:rsid w:val="001C1DDB"/>
    <w:rsid w:val="001C2F33"/>
    <w:rsid w:val="001D5DAD"/>
    <w:rsid w:val="00217260"/>
    <w:rsid w:val="00246FFB"/>
    <w:rsid w:val="002477A2"/>
    <w:rsid w:val="0025427D"/>
    <w:rsid w:val="002623A8"/>
    <w:rsid w:val="00277672"/>
    <w:rsid w:val="002A21D2"/>
    <w:rsid w:val="002C3825"/>
    <w:rsid w:val="002D1C94"/>
    <w:rsid w:val="003040CB"/>
    <w:rsid w:val="003144BB"/>
    <w:rsid w:val="0033027F"/>
    <w:rsid w:val="00334486"/>
    <w:rsid w:val="00340645"/>
    <w:rsid w:val="003442A3"/>
    <w:rsid w:val="0037284D"/>
    <w:rsid w:val="00373214"/>
    <w:rsid w:val="00375F5A"/>
    <w:rsid w:val="003A110D"/>
    <w:rsid w:val="003B2782"/>
    <w:rsid w:val="003E5C04"/>
    <w:rsid w:val="003F50E0"/>
    <w:rsid w:val="00402559"/>
    <w:rsid w:val="004036B7"/>
    <w:rsid w:val="00416C9F"/>
    <w:rsid w:val="00417945"/>
    <w:rsid w:val="00420649"/>
    <w:rsid w:val="0044216C"/>
    <w:rsid w:val="00452765"/>
    <w:rsid w:val="00470DA8"/>
    <w:rsid w:val="0048200F"/>
    <w:rsid w:val="004A2052"/>
    <w:rsid w:val="004B3F6A"/>
    <w:rsid w:val="004F4AD0"/>
    <w:rsid w:val="00504E2E"/>
    <w:rsid w:val="005058DA"/>
    <w:rsid w:val="00553CB7"/>
    <w:rsid w:val="00566C38"/>
    <w:rsid w:val="005876E7"/>
    <w:rsid w:val="00596469"/>
    <w:rsid w:val="005A2850"/>
    <w:rsid w:val="005A4FB8"/>
    <w:rsid w:val="005A7D0C"/>
    <w:rsid w:val="005B00ED"/>
    <w:rsid w:val="005C2809"/>
    <w:rsid w:val="005D12DB"/>
    <w:rsid w:val="005D162A"/>
    <w:rsid w:val="005E09B5"/>
    <w:rsid w:val="005E4A0A"/>
    <w:rsid w:val="00600CA9"/>
    <w:rsid w:val="00620E25"/>
    <w:rsid w:val="00677F65"/>
    <w:rsid w:val="00681383"/>
    <w:rsid w:val="006C620F"/>
    <w:rsid w:val="006F51CC"/>
    <w:rsid w:val="00700D09"/>
    <w:rsid w:val="007023A6"/>
    <w:rsid w:val="00736FE2"/>
    <w:rsid w:val="007521EC"/>
    <w:rsid w:val="00753653"/>
    <w:rsid w:val="00762B45"/>
    <w:rsid w:val="00763763"/>
    <w:rsid w:val="007803D4"/>
    <w:rsid w:val="00793639"/>
    <w:rsid w:val="007A2A22"/>
    <w:rsid w:val="00804808"/>
    <w:rsid w:val="00825AB3"/>
    <w:rsid w:val="00841B13"/>
    <w:rsid w:val="00846181"/>
    <w:rsid w:val="00847274"/>
    <w:rsid w:val="00847C76"/>
    <w:rsid w:val="0085601D"/>
    <w:rsid w:val="008604B4"/>
    <w:rsid w:val="00875612"/>
    <w:rsid w:val="008777CD"/>
    <w:rsid w:val="008926CE"/>
    <w:rsid w:val="008A0DB5"/>
    <w:rsid w:val="008A0FE1"/>
    <w:rsid w:val="008A2A19"/>
    <w:rsid w:val="008A34BA"/>
    <w:rsid w:val="008A4A44"/>
    <w:rsid w:val="008B7634"/>
    <w:rsid w:val="008C256A"/>
    <w:rsid w:val="008C5175"/>
    <w:rsid w:val="00915018"/>
    <w:rsid w:val="00915AC4"/>
    <w:rsid w:val="00923AD0"/>
    <w:rsid w:val="009450B2"/>
    <w:rsid w:val="00945C10"/>
    <w:rsid w:val="00947D0A"/>
    <w:rsid w:val="00984ACB"/>
    <w:rsid w:val="00995AC5"/>
    <w:rsid w:val="009E3C4D"/>
    <w:rsid w:val="00A101CB"/>
    <w:rsid w:val="00A26546"/>
    <w:rsid w:val="00A53ED4"/>
    <w:rsid w:val="00A657EE"/>
    <w:rsid w:val="00A82886"/>
    <w:rsid w:val="00AA3149"/>
    <w:rsid w:val="00AE0C53"/>
    <w:rsid w:val="00B27B1B"/>
    <w:rsid w:val="00B312A9"/>
    <w:rsid w:val="00B45279"/>
    <w:rsid w:val="00BA1031"/>
    <w:rsid w:val="00BA234B"/>
    <w:rsid w:val="00BE48D2"/>
    <w:rsid w:val="00C128FD"/>
    <w:rsid w:val="00C166F5"/>
    <w:rsid w:val="00C3132D"/>
    <w:rsid w:val="00CB376D"/>
    <w:rsid w:val="00D12DE3"/>
    <w:rsid w:val="00D37E19"/>
    <w:rsid w:val="00D47F5B"/>
    <w:rsid w:val="00D61344"/>
    <w:rsid w:val="00D962DF"/>
    <w:rsid w:val="00DC390D"/>
    <w:rsid w:val="00E20164"/>
    <w:rsid w:val="00E80324"/>
    <w:rsid w:val="00E938C3"/>
    <w:rsid w:val="00EA40F0"/>
    <w:rsid w:val="00EB3DA3"/>
    <w:rsid w:val="00ED52E9"/>
    <w:rsid w:val="00ED7029"/>
    <w:rsid w:val="00EE5191"/>
    <w:rsid w:val="00F461A9"/>
    <w:rsid w:val="00F4697C"/>
    <w:rsid w:val="00F63E0F"/>
    <w:rsid w:val="00F73534"/>
    <w:rsid w:val="00F83207"/>
    <w:rsid w:val="00FD0AA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2D8E7"/>
  <w15:docId w15:val="{97F71F6A-DBF1-475E-B2CB-E7F50DFD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0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A34BA"/>
    <w:pPr>
      <w:ind w:left="720"/>
      <w:contextualSpacing/>
    </w:pPr>
  </w:style>
  <w:style w:type="paragraph" w:styleId="aa">
    <w:name w:val="Body Text Indent"/>
    <w:basedOn w:val="a"/>
    <w:link w:val="ab"/>
    <w:rsid w:val="003A110D"/>
    <w:pPr>
      <w:widowControl/>
      <w:autoSpaceDE/>
      <w:autoSpaceDN/>
      <w:adjustRightInd/>
      <w:jc w:val="both"/>
    </w:pPr>
    <w:rPr>
      <w:b/>
      <w:i/>
      <w:sz w:val="24"/>
    </w:rPr>
  </w:style>
  <w:style w:type="character" w:customStyle="1" w:styleId="ab">
    <w:name w:val="Основной текст с отступом Знак"/>
    <w:basedOn w:val="a0"/>
    <w:link w:val="aa"/>
    <w:rsid w:val="003A110D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4354-5546-4DB9-8177-2354F1B2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8</Pages>
  <Words>1323</Words>
  <Characters>7544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user</cp:lastModifiedBy>
  <cp:revision>2</cp:revision>
  <cp:lastPrinted>2025-05-12T01:31:00Z</cp:lastPrinted>
  <dcterms:created xsi:type="dcterms:W3CDTF">2025-05-14T05:25:00Z</dcterms:created>
  <dcterms:modified xsi:type="dcterms:W3CDTF">2025-05-14T05:25:00Z</dcterms:modified>
</cp:coreProperties>
</file>