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213"/>
        <w:gridCol w:w="58"/>
      </w:tblGrid>
      <w:tr w:rsidR="008E3EBE" w:rsidRPr="00122E29" w:rsidTr="00F20B56">
        <w:trPr>
          <w:gridAfter w:val="1"/>
          <w:wAfter w:w="58" w:type="dxa"/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614" w:type="dxa"/>
            <w:gridSpan w:val="2"/>
          </w:tcPr>
          <w:p w:rsidR="008E3EBE" w:rsidRPr="00122E29" w:rsidRDefault="00151C90" w:rsidP="00151C9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8E3EBE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D762E9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1220"/>
        </w:trPr>
        <w:tc>
          <w:tcPr>
            <w:tcW w:w="10240" w:type="dxa"/>
            <w:gridSpan w:val="4"/>
          </w:tcPr>
          <w:p w:rsidR="008E3EBE" w:rsidRPr="00122E29" w:rsidRDefault="008E3EBE" w:rsidP="008E47D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8E47D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8E47D0" w:rsidRPr="008E47D0">
              <w:rPr>
                <w:b/>
                <w:snapToGrid w:val="0"/>
                <w:color w:val="000000"/>
                <w:sz w:val="28"/>
                <w:szCs w:val="28"/>
              </w:rPr>
              <w:t>30</w:t>
            </w:r>
            <w:r w:rsidR="00F413D0" w:rsidRPr="008E47D0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8E47D0" w:rsidRPr="008E47D0">
              <w:rPr>
                <w:b/>
                <w:snapToGrid w:val="0"/>
                <w:color w:val="000000"/>
                <w:sz w:val="28"/>
                <w:szCs w:val="28"/>
              </w:rPr>
              <w:t xml:space="preserve"> июня </w:t>
            </w:r>
            <w:r w:rsidRPr="008E47D0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 w:rsidRPr="008E47D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8E47D0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8E47D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E47D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47D0">
              <w:rPr>
                <w:b/>
                <w:snapToGrid w:val="0"/>
                <w:color w:val="000000"/>
                <w:sz w:val="28"/>
                <w:szCs w:val="28"/>
              </w:rPr>
              <w:t>01-03-509/5</w:t>
            </w:r>
          </w:p>
        </w:tc>
      </w:tr>
      <w:tr w:rsidR="008E3EBE" w:rsidRPr="00122E29" w:rsidTr="00F20B56">
        <w:trPr>
          <w:trHeight w:val="471"/>
        </w:trPr>
        <w:tc>
          <w:tcPr>
            <w:tcW w:w="10298" w:type="dxa"/>
            <w:gridSpan w:val="5"/>
          </w:tcPr>
          <w:p w:rsidR="00151C90" w:rsidRDefault="00D762E9" w:rsidP="00151C9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7E5B4F"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б </w:t>
            </w:r>
            <w:r w:rsidR="005C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обеспечении сбалансированности</w:t>
            </w:r>
            <w:r w:rsidR="007E5B4F"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бюджета</w:t>
            </w:r>
            <w:r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D762E9" w:rsidRPr="000B11FA" w:rsidRDefault="00D762E9" w:rsidP="00151C9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«Ленский район» на 2025 год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62E9" w:rsidRPr="0069704A" w:rsidRDefault="0039449B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04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762E9" w:rsidRPr="006970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эффективной реализации Решения </w:t>
      </w:r>
      <w:r w:rsidR="00594755" w:rsidRPr="0069704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Районного С</w:t>
      </w:r>
      <w:r w:rsidR="00D762E9" w:rsidRPr="0069704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овета депутатов «О бюджете муниципального района «Ленский район» на 2025 год и плановый период 2026 и 2027 годов»</w:t>
      </w:r>
      <w:r w:rsidRPr="0069704A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обеспечения сбалансированности местного бюджета,</w:t>
      </w:r>
      <w:r w:rsidR="00D762E9" w:rsidRPr="006970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704A" w:rsidRPr="0069704A">
        <w:rPr>
          <w:rFonts w:ascii="Times New Roman" w:eastAsiaTheme="minorHAnsi" w:hAnsi="Times New Roman" w:cs="Times New Roman"/>
          <w:sz w:val="28"/>
          <w:szCs w:val="28"/>
          <w:lang w:eastAsia="en-US"/>
        </w:rPr>
        <w:t>п о с т а н о в л я ю:</w:t>
      </w:r>
    </w:p>
    <w:p w:rsidR="00746E77" w:rsidRPr="0069704A" w:rsidRDefault="009D698F" w:rsidP="009D698F">
      <w:pPr>
        <w:pStyle w:val="a5"/>
        <w:widowControl/>
        <w:numPr>
          <w:ilvl w:val="0"/>
          <w:numId w:val="21"/>
        </w:numPr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9704A">
        <w:rPr>
          <w:rFonts w:eastAsiaTheme="minorHAnsi"/>
          <w:sz w:val="28"/>
          <w:szCs w:val="28"/>
          <w:lang w:eastAsia="en-US"/>
        </w:rPr>
        <w:t xml:space="preserve">Руководителям муниципальных учреждений </w:t>
      </w:r>
      <w:r w:rsidR="004D1F59" w:rsidRPr="0069704A">
        <w:rPr>
          <w:rFonts w:eastAsiaTheme="minorHAnsi"/>
          <w:sz w:val="28"/>
          <w:szCs w:val="28"/>
          <w:lang w:eastAsia="en-US"/>
        </w:rPr>
        <w:t>в срок 0</w:t>
      </w:r>
      <w:r w:rsidR="009F2828" w:rsidRPr="009F2828">
        <w:rPr>
          <w:rFonts w:eastAsiaTheme="minorHAnsi"/>
          <w:sz w:val="28"/>
          <w:szCs w:val="28"/>
          <w:lang w:eastAsia="en-US"/>
        </w:rPr>
        <w:t>3</w:t>
      </w:r>
      <w:r w:rsidR="004D1F59" w:rsidRPr="0069704A">
        <w:rPr>
          <w:rFonts w:eastAsiaTheme="minorHAnsi"/>
          <w:sz w:val="28"/>
          <w:szCs w:val="28"/>
          <w:lang w:eastAsia="en-US"/>
        </w:rPr>
        <w:t xml:space="preserve"> июля 2025 года </w:t>
      </w:r>
      <w:r w:rsidRPr="0069704A">
        <w:rPr>
          <w:rFonts w:eastAsiaTheme="minorHAnsi"/>
          <w:sz w:val="28"/>
          <w:szCs w:val="28"/>
          <w:lang w:eastAsia="en-US"/>
        </w:rPr>
        <w:t>предоставить в Финансовое управление муниципального района «Ленский район» информацию</w:t>
      </w:r>
      <w:r w:rsidR="00393A17" w:rsidRPr="0069704A">
        <w:rPr>
          <w:rFonts w:eastAsiaTheme="minorHAnsi"/>
          <w:sz w:val="28"/>
          <w:szCs w:val="28"/>
          <w:lang w:eastAsia="en-US"/>
        </w:rPr>
        <w:t xml:space="preserve"> по расходным обязательствам </w:t>
      </w:r>
      <w:r w:rsidR="0069704A">
        <w:rPr>
          <w:rFonts w:eastAsiaTheme="minorHAnsi"/>
          <w:sz w:val="28"/>
          <w:szCs w:val="28"/>
          <w:lang w:eastAsia="en-US"/>
        </w:rPr>
        <w:t xml:space="preserve">в части средств </w:t>
      </w:r>
      <w:r w:rsidR="00393A17" w:rsidRPr="0069704A">
        <w:rPr>
          <w:rFonts w:eastAsiaTheme="minorHAnsi"/>
          <w:sz w:val="28"/>
          <w:szCs w:val="28"/>
          <w:lang w:eastAsia="en-US"/>
        </w:rPr>
        <w:t>местного бюджета</w:t>
      </w:r>
      <w:r w:rsidR="0069704A">
        <w:rPr>
          <w:rFonts w:eastAsiaTheme="minorHAnsi"/>
          <w:sz w:val="28"/>
          <w:szCs w:val="28"/>
          <w:lang w:eastAsia="en-US"/>
        </w:rPr>
        <w:t>,</w:t>
      </w:r>
      <w:r w:rsidR="00393A17" w:rsidRPr="0069704A">
        <w:rPr>
          <w:rFonts w:eastAsiaTheme="minorHAnsi"/>
          <w:sz w:val="28"/>
          <w:szCs w:val="28"/>
          <w:lang w:eastAsia="en-US"/>
        </w:rPr>
        <w:t xml:space="preserve"> относящихся к КОСГУ 310, 341, 343, 344, 345, 346, 349</w:t>
      </w:r>
      <w:r w:rsidR="000F24A0" w:rsidRPr="0069704A">
        <w:rPr>
          <w:rFonts w:eastAsiaTheme="minorHAnsi"/>
          <w:sz w:val="28"/>
          <w:szCs w:val="28"/>
          <w:lang w:eastAsia="en-US"/>
        </w:rPr>
        <w:t xml:space="preserve"> по форме согласно приложению к настоящему</w:t>
      </w:r>
      <w:r w:rsidR="0069704A" w:rsidRPr="0069704A">
        <w:rPr>
          <w:rFonts w:eastAsiaTheme="minorHAnsi"/>
          <w:sz w:val="28"/>
          <w:szCs w:val="28"/>
          <w:lang w:eastAsia="en-US"/>
        </w:rPr>
        <w:t xml:space="preserve"> постановлению</w:t>
      </w:r>
      <w:r w:rsidR="000F24A0" w:rsidRPr="0069704A">
        <w:rPr>
          <w:rFonts w:eastAsiaTheme="minorHAnsi"/>
          <w:sz w:val="28"/>
          <w:szCs w:val="28"/>
          <w:lang w:eastAsia="en-US"/>
        </w:rPr>
        <w:t>, в том числе</w:t>
      </w:r>
      <w:r w:rsidR="00746E77" w:rsidRPr="0069704A">
        <w:rPr>
          <w:rFonts w:eastAsiaTheme="minorHAnsi"/>
          <w:sz w:val="28"/>
          <w:szCs w:val="28"/>
          <w:lang w:eastAsia="en-US"/>
        </w:rPr>
        <w:t>:</w:t>
      </w:r>
    </w:p>
    <w:p w:rsidR="009D698F" w:rsidRPr="0069704A" w:rsidRDefault="00746E77" w:rsidP="00746E77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9704A">
        <w:rPr>
          <w:rFonts w:eastAsiaTheme="minorHAnsi"/>
          <w:sz w:val="28"/>
          <w:szCs w:val="28"/>
          <w:lang w:eastAsia="en-US"/>
        </w:rPr>
        <w:t xml:space="preserve">1.1. </w:t>
      </w:r>
      <w:r w:rsidR="009D698F" w:rsidRPr="0069704A">
        <w:rPr>
          <w:rFonts w:eastAsiaTheme="minorHAnsi"/>
          <w:sz w:val="28"/>
          <w:szCs w:val="28"/>
          <w:lang w:eastAsia="en-US"/>
        </w:rPr>
        <w:t xml:space="preserve"> о наличии заключенных и размещенных </w:t>
      </w:r>
      <w:r w:rsidRPr="0069704A">
        <w:rPr>
          <w:rFonts w:eastAsiaTheme="minorHAnsi"/>
          <w:sz w:val="28"/>
          <w:szCs w:val="28"/>
          <w:lang w:eastAsia="en-US"/>
        </w:rPr>
        <w:t xml:space="preserve">в </w:t>
      </w:r>
      <w:r w:rsidR="009D698F" w:rsidRPr="0069704A">
        <w:rPr>
          <w:rFonts w:eastAsiaTheme="minorHAnsi"/>
          <w:sz w:val="28"/>
          <w:szCs w:val="28"/>
          <w:lang w:eastAsia="en-US"/>
        </w:rPr>
        <w:t xml:space="preserve">системе </w:t>
      </w:r>
      <w:r w:rsidR="00CA48C0" w:rsidRPr="0069704A">
        <w:rPr>
          <w:rFonts w:eastAsiaTheme="minorHAnsi"/>
          <w:sz w:val="28"/>
          <w:szCs w:val="28"/>
          <w:lang w:eastAsia="en-US"/>
        </w:rPr>
        <w:t xml:space="preserve">АИС «WEB-Торги-КС» </w:t>
      </w:r>
      <w:r w:rsidR="009D698F" w:rsidRPr="0069704A">
        <w:rPr>
          <w:rFonts w:eastAsiaTheme="minorHAnsi"/>
          <w:sz w:val="28"/>
          <w:szCs w:val="28"/>
          <w:lang w:eastAsia="en-US"/>
        </w:rPr>
        <w:t xml:space="preserve">договорах </w:t>
      </w:r>
      <w:r w:rsidR="00B123CF" w:rsidRPr="0069704A">
        <w:rPr>
          <w:rFonts w:eastAsiaTheme="minorHAnsi"/>
          <w:sz w:val="28"/>
          <w:szCs w:val="28"/>
          <w:lang w:eastAsia="en-US"/>
        </w:rPr>
        <w:t xml:space="preserve">на 2025 год </w:t>
      </w:r>
      <w:r w:rsidR="009D698F" w:rsidRPr="0069704A">
        <w:rPr>
          <w:rFonts w:eastAsiaTheme="minorHAnsi"/>
          <w:sz w:val="28"/>
          <w:szCs w:val="28"/>
          <w:lang w:eastAsia="en-US"/>
        </w:rPr>
        <w:t>по состоянию на 30 июня 2025 года</w:t>
      </w:r>
      <w:r w:rsidR="00393A17" w:rsidRPr="0069704A">
        <w:rPr>
          <w:rFonts w:eastAsiaTheme="minorHAnsi"/>
          <w:sz w:val="28"/>
          <w:szCs w:val="28"/>
          <w:lang w:eastAsia="en-US"/>
        </w:rPr>
        <w:t>;</w:t>
      </w:r>
      <w:r w:rsidR="009D698F" w:rsidRPr="0069704A">
        <w:rPr>
          <w:rFonts w:eastAsiaTheme="minorHAnsi"/>
          <w:sz w:val="28"/>
          <w:szCs w:val="28"/>
          <w:lang w:eastAsia="en-US"/>
        </w:rPr>
        <w:t xml:space="preserve"> </w:t>
      </w:r>
    </w:p>
    <w:p w:rsidR="009D698F" w:rsidRPr="0069704A" w:rsidRDefault="00746E77" w:rsidP="00C25E7B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9704A">
        <w:rPr>
          <w:rFonts w:eastAsiaTheme="minorHAnsi"/>
          <w:sz w:val="28"/>
          <w:szCs w:val="28"/>
          <w:lang w:eastAsia="en-US"/>
        </w:rPr>
        <w:t xml:space="preserve">1.2. о наличии заключенных, но не размещенных в системе </w:t>
      </w:r>
      <w:r w:rsidR="00CA48C0" w:rsidRPr="0069704A">
        <w:rPr>
          <w:rFonts w:eastAsiaTheme="minorHAnsi"/>
          <w:sz w:val="28"/>
          <w:szCs w:val="28"/>
          <w:lang w:eastAsia="en-US"/>
        </w:rPr>
        <w:t>АИС «WEB-Торги-КС»</w:t>
      </w:r>
      <w:r w:rsidRPr="0069704A">
        <w:rPr>
          <w:rFonts w:eastAsiaTheme="minorHAnsi"/>
          <w:sz w:val="28"/>
          <w:szCs w:val="28"/>
          <w:lang w:eastAsia="en-US"/>
        </w:rPr>
        <w:t xml:space="preserve"> договорах </w:t>
      </w:r>
      <w:r w:rsidR="00B123CF" w:rsidRPr="0069704A">
        <w:rPr>
          <w:rFonts w:eastAsiaTheme="minorHAnsi"/>
          <w:sz w:val="28"/>
          <w:szCs w:val="28"/>
          <w:lang w:eastAsia="en-US"/>
        </w:rPr>
        <w:t xml:space="preserve">на 2025 год </w:t>
      </w:r>
      <w:r w:rsidRPr="0069704A">
        <w:rPr>
          <w:rFonts w:eastAsiaTheme="minorHAnsi"/>
          <w:sz w:val="28"/>
          <w:szCs w:val="28"/>
          <w:lang w:eastAsia="en-US"/>
        </w:rPr>
        <w:t xml:space="preserve">по состоянию на 30 июня 2025 года. </w:t>
      </w:r>
      <w:r w:rsidR="007F0825" w:rsidRPr="0069704A">
        <w:rPr>
          <w:rFonts w:eastAsiaTheme="minorHAnsi"/>
          <w:sz w:val="28"/>
          <w:szCs w:val="28"/>
          <w:lang w:eastAsia="en-US"/>
        </w:rPr>
        <w:t>Необходимо указать причины</w:t>
      </w:r>
      <w:r w:rsidR="00F413D0" w:rsidRPr="0069704A">
        <w:rPr>
          <w:rFonts w:eastAsiaTheme="minorHAnsi"/>
          <w:sz w:val="28"/>
          <w:szCs w:val="28"/>
          <w:lang w:eastAsia="en-US"/>
        </w:rPr>
        <w:t xml:space="preserve"> не размещения.</w:t>
      </w:r>
    </w:p>
    <w:p w:rsidR="00C25E7B" w:rsidRPr="0069704A" w:rsidRDefault="00393A17" w:rsidP="00C25E7B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9704A">
        <w:rPr>
          <w:rFonts w:eastAsiaTheme="minorHAnsi"/>
          <w:sz w:val="28"/>
          <w:szCs w:val="28"/>
          <w:lang w:eastAsia="en-US"/>
        </w:rPr>
        <w:t>1.3.</w:t>
      </w:r>
      <w:r w:rsidR="00C25E7B" w:rsidRPr="0069704A">
        <w:rPr>
          <w:rFonts w:eastAsiaTheme="minorHAnsi"/>
          <w:sz w:val="28"/>
          <w:szCs w:val="28"/>
          <w:lang w:eastAsia="en-US"/>
        </w:rPr>
        <w:t xml:space="preserve"> о произведенных кассовых расходах по вышеуказанным договорам и </w:t>
      </w:r>
      <w:r w:rsidR="00814E88" w:rsidRPr="0069704A">
        <w:rPr>
          <w:rFonts w:eastAsiaTheme="minorHAnsi"/>
          <w:sz w:val="28"/>
          <w:szCs w:val="28"/>
          <w:lang w:eastAsia="en-US"/>
        </w:rPr>
        <w:t>обязательствах, принятых, но не оплаченных по состоянию на 30 июня 2025 года</w:t>
      </w:r>
      <w:r w:rsidR="00B123CF" w:rsidRPr="0069704A">
        <w:rPr>
          <w:rFonts w:eastAsiaTheme="minorHAnsi"/>
          <w:sz w:val="28"/>
          <w:szCs w:val="28"/>
          <w:lang w:eastAsia="en-US"/>
        </w:rPr>
        <w:t>;</w:t>
      </w:r>
    </w:p>
    <w:p w:rsidR="00393A17" w:rsidRPr="0069704A" w:rsidRDefault="00393A17" w:rsidP="00C25E7B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9704A">
        <w:rPr>
          <w:rFonts w:eastAsiaTheme="minorHAnsi"/>
          <w:sz w:val="28"/>
          <w:szCs w:val="28"/>
          <w:lang w:eastAsia="en-US"/>
        </w:rPr>
        <w:t>1.4. о проведени</w:t>
      </w:r>
      <w:r w:rsidR="0069704A" w:rsidRPr="0069704A">
        <w:rPr>
          <w:rFonts w:eastAsiaTheme="minorHAnsi"/>
          <w:sz w:val="28"/>
          <w:szCs w:val="28"/>
          <w:lang w:eastAsia="en-US"/>
        </w:rPr>
        <w:t>и</w:t>
      </w:r>
      <w:r w:rsidRPr="0069704A">
        <w:rPr>
          <w:rFonts w:eastAsiaTheme="minorHAnsi"/>
          <w:sz w:val="28"/>
          <w:szCs w:val="28"/>
          <w:lang w:eastAsia="en-US"/>
        </w:rPr>
        <w:t xml:space="preserve"> закупочных процедур по состоянию на 30.06.2025 года; </w:t>
      </w:r>
    </w:p>
    <w:p w:rsidR="00B123CF" w:rsidRPr="0069704A" w:rsidRDefault="00393A17" w:rsidP="00C25E7B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9704A">
        <w:rPr>
          <w:rFonts w:eastAsiaTheme="minorHAnsi"/>
          <w:sz w:val="28"/>
          <w:szCs w:val="28"/>
          <w:lang w:eastAsia="en-US"/>
        </w:rPr>
        <w:t>1.5</w:t>
      </w:r>
      <w:r w:rsidR="00B123CF" w:rsidRPr="0069704A">
        <w:rPr>
          <w:rFonts w:eastAsiaTheme="minorHAnsi"/>
          <w:sz w:val="28"/>
          <w:szCs w:val="28"/>
          <w:lang w:eastAsia="en-US"/>
        </w:rPr>
        <w:t xml:space="preserve">. о произведенных кассовых расходах по оплате кредиторской задолженности, образовавшейся на 01 января 2025 </w:t>
      </w:r>
      <w:r w:rsidR="00BD08A9" w:rsidRPr="0069704A">
        <w:rPr>
          <w:rFonts w:eastAsiaTheme="minorHAnsi"/>
          <w:sz w:val="28"/>
          <w:szCs w:val="28"/>
          <w:lang w:eastAsia="en-US"/>
        </w:rPr>
        <w:t>года.</w:t>
      </w:r>
    </w:p>
    <w:p w:rsidR="00A57310" w:rsidRPr="00A57310" w:rsidRDefault="003F6357" w:rsidP="003F6357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A57310">
        <w:rPr>
          <w:rFonts w:eastAsiaTheme="minorHAnsi"/>
          <w:sz w:val="28"/>
          <w:szCs w:val="28"/>
          <w:lang w:eastAsia="en-US"/>
        </w:rPr>
        <w:lastRenderedPageBreak/>
        <w:t>2. Финансовому управлению муниципального района «Ленский район» (Пестерева О.А.)</w:t>
      </w:r>
      <w:r w:rsidR="00A57310" w:rsidRPr="00A57310">
        <w:rPr>
          <w:rFonts w:eastAsiaTheme="minorHAnsi"/>
          <w:sz w:val="28"/>
          <w:szCs w:val="28"/>
          <w:lang w:eastAsia="en-US"/>
        </w:rPr>
        <w:t>:</w:t>
      </w:r>
    </w:p>
    <w:p w:rsidR="003F6357" w:rsidRPr="00A57310" w:rsidRDefault="00A57310" w:rsidP="003F6357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A57310">
        <w:rPr>
          <w:rFonts w:eastAsiaTheme="minorHAnsi"/>
          <w:sz w:val="28"/>
          <w:szCs w:val="28"/>
          <w:lang w:eastAsia="en-US"/>
        </w:rPr>
        <w:t>2.1.</w:t>
      </w:r>
      <w:r w:rsidR="003F6357" w:rsidRPr="00A57310">
        <w:rPr>
          <w:rFonts w:eastAsiaTheme="minorHAnsi"/>
          <w:sz w:val="28"/>
          <w:szCs w:val="28"/>
          <w:lang w:eastAsia="en-US"/>
        </w:rPr>
        <w:t xml:space="preserve"> сформировать свод по представленной информации в срок до 0</w:t>
      </w:r>
      <w:r w:rsidR="009F2828" w:rsidRPr="009F2828">
        <w:rPr>
          <w:rFonts w:eastAsiaTheme="minorHAnsi"/>
          <w:sz w:val="28"/>
          <w:szCs w:val="28"/>
          <w:lang w:eastAsia="en-US"/>
        </w:rPr>
        <w:t>9</w:t>
      </w:r>
      <w:r w:rsidR="003F6357" w:rsidRPr="00A57310">
        <w:rPr>
          <w:rFonts w:eastAsiaTheme="minorHAnsi"/>
          <w:sz w:val="28"/>
          <w:szCs w:val="28"/>
          <w:lang w:eastAsia="en-US"/>
        </w:rPr>
        <w:t xml:space="preserve"> июля 2025 года с внесением изменений в бюджет, для утверждения на сессии Районного Совета депутатов муниципального района «Ленский район»</w:t>
      </w:r>
      <w:r w:rsidRPr="00A57310">
        <w:rPr>
          <w:rFonts w:eastAsiaTheme="minorHAnsi"/>
          <w:sz w:val="28"/>
          <w:szCs w:val="28"/>
          <w:lang w:eastAsia="en-US"/>
        </w:rPr>
        <w:t>;</w:t>
      </w:r>
    </w:p>
    <w:p w:rsidR="00A57310" w:rsidRPr="00A57310" w:rsidRDefault="00A57310" w:rsidP="003F6357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A57310">
        <w:rPr>
          <w:rFonts w:eastAsiaTheme="minorHAnsi"/>
          <w:sz w:val="28"/>
          <w:szCs w:val="28"/>
          <w:lang w:eastAsia="en-US"/>
        </w:rPr>
        <w:t>2.2. не производить перемещения бюджетных ассигнований по КОСГУ 310, 341, 343, 344, 345, 346, 349.</w:t>
      </w:r>
    </w:p>
    <w:p w:rsidR="00BD08A9" w:rsidRPr="00A57310" w:rsidRDefault="003F6357" w:rsidP="00C25E7B">
      <w:pPr>
        <w:pStyle w:val="a5"/>
        <w:widowControl/>
        <w:spacing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A57310">
        <w:rPr>
          <w:rFonts w:eastAsiaTheme="minorHAnsi"/>
          <w:sz w:val="28"/>
          <w:szCs w:val="28"/>
          <w:lang w:eastAsia="en-US"/>
        </w:rPr>
        <w:t>3</w:t>
      </w:r>
      <w:r w:rsidR="00BD08A9" w:rsidRPr="00A57310">
        <w:rPr>
          <w:rFonts w:eastAsiaTheme="minorHAnsi"/>
          <w:sz w:val="28"/>
          <w:szCs w:val="28"/>
          <w:lang w:eastAsia="en-US"/>
        </w:rPr>
        <w:t>. Муниципальным казенным учреждениям «</w:t>
      </w:r>
      <w:r w:rsidR="006D1B97" w:rsidRPr="00A57310">
        <w:rPr>
          <w:rFonts w:eastAsiaTheme="minorHAnsi"/>
          <w:sz w:val="28"/>
          <w:szCs w:val="28"/>
          <w:lang w:eastAsia="en-US"/>
        </w:rPr>
        <w:t xml:space="preserve">Ленское районное управление культуры» (Капралова Ж.М.), «Районное управление образования» (Корнилова И.Н.) </w:t>
      </w:r>
      <w:r w:rsidRPr="00A57310">
        <w:rPr>
          <w:rFonts w:eastAsiaTheme="minorHAnsi"/>
          <w:sz w:val="28"/>
          <w:szCs w:val="28"/>
          <w:lang w:eastAsia="en-US"/>
        </w:rPr>
        <w:t>довести</w:t>
      </w:r>
      <w:r w:rsidR="006D1B97" w:rsidRPr="00A57310">
        <w:rPr>
          <w:rFonts w:eastAsiaTheme="minorHAnsi"/>
          <w:sz w:val="28"/>
          <w:szCs w:val="28"/>
          <w:lang w:eastAsia="en-US"/>
        </w:rPr>
        <w:t xml:space="preserve"> данн</w:t>
      </w:r>
      <w:r w:rsidRPr="00A57310">
        <w:rPr>
          <w:rFonts w:eastAsiaTheme="minorHAnsi"/>
          <w:sz w:val="28"/>
          <w:szCs w:val="28"/>
          <w:lang w:eastAsia="en-US"/>
        </w:rPr>
        <w:t>ое</w:t>
      </w:r>
      <w:r w:rsidR="006D1B97" w:rsidRPr="00A57310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Pr="00A57310">
        <w:rPr>
          <w:rFonts w:eastAsiaTheme="minorHAnsi"/>
          <w:sz w:val="28"/>
          <w:szCs w:val="28"/>
          <w:lang w:eastAsia="en-US"/>
        </w:rPr>
        <w:t>е</w:t>
      </w:r>
      <w:r w:rsidR="00A57310" w:rsidRPr="00A57310">
        <w:rPr>
          <w:rFonts w:eastAsiaTheme="minorHAnsi"/>
          <w:sz w:val="28"/>
          <w:szCs w:val="28"/>
          <w:lang w:eastAsia="en-US"/>
        </w:rPr>
        <w:t xml:space="preserve"> </w:t>
      </w:r>
      <w:r w:rsidR="006D1B97" w:rsidRPr="00A57310">
        <w:rPr>
          <w:rFonts w:eastAsiaTheme="minorHAnsi"/>
          <w:sz w:val="28"/>
          <w:szCs w:val="28"/>
          <w:lang w:eastAsia="en-US"/>
        </w:rPr>
        <w:t xml:space="preserve">до подведомственных учреждений </w:t>
      </w:r>
      <w:r w:rsidRPr="00A57310">
        <w:rPr>
          <w:rFonts w:eastAsiaTheme="minorHAnsi"/>
          <w:sz w:val="28"/>
          <w:szCs w:val="28"/>
          <w:lang w:eastAsia="en-US"/>
        </w:rPr>
        <w:t>и осуществить контроль за его исполнением.</w:t>
      </w:r>
    </w:p>
    <w:p w:rsidR="007E5B4F" w:rsidRPr="00A57310" w:rsidRDefault="00F413D0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310">
        <w:rPr>
          <w:rFonts w:ascii="Times New Roman" w:hAnsi="Times New Roman"/>
          <w:sz w:val="28"/>
          <w:szCs w:val="28"/>
        </w:rPr>
        <w:t>4</w:t>
      </w:r>
      <w:r w:rsidR="007E5B4F" w:rsidRPr="00A57310">
        <w:rPr>
          <w:rFonts w:ascii="Times New Roman" w:hAnsi="Times New Roman"/>
          <w:sz w:val="28"/>
          <w:szCs w:val="28"/>
        </w:rPr>
        <w:t>. Руководител</w:t>
      </w:r>
      <w:r w:rsidR="00CB0515" w:rsidRPr="00A57310">
        <w:rPr>
          <w:rFonts w:ascii="Times New Roman" w:hAnsi="Times New Roman"/>
          <w:sz w:val="28"/>
          <w:szCs w:val="28"/>
        </w:rPr>
        <w:t>и</w:t>
      </w:r>
      <w:r w:rsidR="007E5B4F" w:rsidRPr="00A57310">
        <w:rPr>
          <w:rFonts w:ascii="Times New Roman" w:hAnsi="Times New Roman"/>
          <w:sz w:val="28"/>
          <w:szCs w:val="28"/>
        </w:rPr>
        <w:t xml:space="preserve"> муниципальны</w:t>
      </w:r>
      <w:r w:rsidR="00594755" w:rsidRPr="00A57310">
        <w:rPr>
          <w:rFonts w:ascii="Times New Roman" w:hAnsi="Times New Roman"/>
          <w:sz w:val="28"/>
          <w:szCs w:val="28"/>
        </w:rPr>
        <w:t>х</w:t>
      </w:r>
      <w:r w:rsidR="007E5B4F" w:rsidRPr="00A57310">
        <w:rPr>
          <w:rFonts w:ascii="Times New Roman" w:hAnsi="Times New Roman"/>
          <w:sz w:val="28"/>
          <w:szCs w:val="28"/>
        </w:rPr>
        <w:t xml:space="preserve"> учреждений несут персональную ответственность за исполнение настоящего постановления. </w:t>
      </w:r>
    </w:p>
    <w:p w:rsidR="00D762E9" w:rsidRPr="00A57310" w:rsidRDefault="00F413D0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310">
        <w:rPr>
          <w:rFonts w:ascii="Times New Roman" w:hAnsi="Times New Roman"/>
          <w:sz w:val="28"/>
          <w:szCs w:val="28"/>
        </w:rPr>
        <w:t>5</w:t>
      </w:r>
      <w:r w:rsidR="00CB0515" w:rsidRPr="00A57310">
        <w:rPr>
          <w:rFonts w:ascii="Times New Roman" w:hAnsi="Times New Roman"/>
          <w:sz w:val="28"/>
          <w:szCs w:val="28"/>
        </w:rPr>
        <w:t>.</w:t>
      </w:r>
      <w:r w:rsidR="00D762E9" w:rsidRPr="00A57310">
        <w:rPr>
          <w:rFonts w:ascii="Times New Roman" w:hAnsi="Times New Roman"/>
          <w:sz w:val="28"/>
          <w:szCs w:val="28"/>
        </w:rPr>
        <w:t xml:space="preserve"> Главному специалисту управления делами (Иванская Е.С.) опубликовать настоящее постановление в средствах массовой информации, официальном сайте муниципального </w:t>
      </w:r>
      <w:r w:rsidR="00594755" w:rsidRPr="00A57310">
        <w:rPr>
          <w:rFonts w:ascii="Times New Roman" w:hAnsi="Times New Roman"/>
          <w:sz w:val="28"/>
          <w:szCs w:val="28"/>
        </w:rPr>
        <w:t>района</w:t>
      </w:r>
      <w:r w:rsidR="00D762E9" w:rsidRPr="00A57310">
        <w:rPr>
          <w:rFonts w:ascii="Times New Roman" w:hAnsi="Times New Roman"/>
          <w:sz w:val="28"/>
          <w:szCs w:val="28"/>
        </w:rPr>
        <w:t xml:space="preserve"> «Ленский район».</w:t>
      </w:r>
    </w:p>
    <w:p w:rsidR="00D762E9" w:rsidRPr="00A57310" w:rsidRDefault="00F413D0" w:rsidP="000B11FA">
      <w:pPr>
        <w:pStyle w:val="ConsPlusNormal"/>
        <w:spacing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310">
        <w:rPr>
          <w:rFonts w:ascii="Times New Roman" w:hAnsi="Times New Roman" w:cs="Times New Roman"/>
          <w:sz w:val="28"/>
          <w:szCs w:val="28"/>
        </w:rPr>
        <w:t>6</w:t>
      </w:r>
      <w:r w:rsidR="000B11FA" w:rsidRPr="00A57310">
        <w:rPr>
          <w:rFonts w:ascii="Times New Roman" w:hAnsi="Times New Roman" w:cs="Times New Roman"/>
          <w:sz w:val="28"/>
          <w:szCs w:val="28"/>
        </w:rPr>
        <w:t>.</w:t>
      </w:r>
      <w:r w:rsidR="00D762E9" w:rsidRPr="00A5731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</w:t>
      </w:r>
    </w:p>
    <w:p w:rsidR="00D762E9" w:rsidRPr="00F413D0" w:rsidRDefault="00F413D0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7310">
        <w:rPr>
          <w:rFonts w:ascii="Times New Roman" w:hAnsi="Times New Roman" w:cs="Times New Roman"/>
          <w:sz w:val="28"/>
          <w:szCs w:val="28"/>
        </w:rPr>
        <w:t>7</w:t>
      </w:r>
      <w:r w:rsidR="00D762E9" w:rsidRPr="00A5731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оставляю за собой.  </w:t>
      </w:r>
    </w:p>
    <w:p w:rsidR="00D762E9" w:rsidRDefault="00D762E9" w:rsidP="00D762E9">
      <w:pPr>
        <w:pStyle w:val="ConsPlusNormal"/>
        <w:spacing w:line="36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2E9" w:rsidRDefault="00D762E9" w:rsidP="00D762E9">
      <w:pPr>
        <w:pStyle w:val="ConsPlusNormal"/>
        <w:spacing w:line="36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828" w:rsidRDefault="001E4E9E" w:rsidP="009F2828">
      <w:pPr>
        <w:pStyle w:val="a7"/>
        <w:spacing w:line="36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 о. главы</w:t>
      </w:r>
      <w:r w:rsidR="00D762E9"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C140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п/п</w:t>
      </w:r>
      <w:bookmarkStart w:id="0" w:name="_GoBack"/>
      <w:bookmarkEnd w:id="0"/>
      <w:r w:rsidR="00D762E9"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76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D762E9"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D76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Спиридонов</w:t>
      </w:r>
    </w:p>
    <w:sectPr w:rsidR="009F2828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06" w:rsidRDefault="002A1A06" w:rsidP="009F2828">
      <w:r>
        <w:separator/>
      </w:r>
    </w:p>
  </w:endnote>
  <w:endnote w:type="continuationSeparator" w:id="0">
    <w:p w:rsidR="002A1A06" w:rsidRDefault="002A1A06" w:rsidP="009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06" w:rsidRDefault="002A1A06" w:rsidP="009F2828">
      <w:r>
        <w:separator/>
      </w:r>
    </w:p>
  </w:footnote>
  <w:footnote w:type="continuationSeparator" w:id="0">
    <w:p w:rsidR="002A1A06" w:rsidRDefault="002A1A06" w:rsidP="009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36C3DCB"/>
    <w:multiLevelType w:val="hybridMultilevel"/>
    <w:tmpl w:val="A306B866"/>
    <w:lvl w:ilvl="0" w:tplc="ACFCBD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2E2E6D"/>
    <w:multiLevelType w:val="hybridMultilevel"/>
    <w:tmpl w:val="2EFE405E"/>
    <w:lvl w:ilvl="0" w:tplc="0DD87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A75CA"/>
    <w:rsid w:val="000B11FA"/>
    <w:rsid w:val="000F24A0"/>
    <w:rsid w:val="00151C90"/>
    <w:rsid w:val="001660F4"/>
    <w:rsid w:val="001819FD"/>
    <w:rsid w:val="001900D0"/>
    <w:rsid w:val="001C07C6"/>
    <w:rsid w:val="001E4E9E"/>
    <w:rsid w:val="002A1A06"/>
    <w:rsid w:val="00304FD7"/>
    <w:rsid w:val="00327CD6"/>
    <w:rsid w:val="00340B85"/>
    <w:rsid w:val="00393A17"/>
    <w:rsid w:val="0039449B"/>
    <w:rsid w:val="003E296F"/>
    <w:rsid w:val="003F6357"/>
    <w:rsid w:val="004638E4"/>
    <w:rsid w:val="004B0820"/>
    <w:rsid w:val="004C5FEF"/>
    <w:rsid w:val="004D1F59"/>
    <w:rsid w:val="0057397B"/>
    <w:rsid w:val="00594755"/>
    <w:rsid w:val="005A06DC"/>
    <w:rsid w:val="005C01FE"/>
    <w:rsid w:val="005C133F"/>
    <w:rsid w:val="005C2B96"/>
    <w:rsid w:val="005C3CDD"/>
    <w:rsid w:val="00616261"/>
    <w:rsid w:val="00637F95"/>
    <w:rsid w:val="00642E00"/>
    <w:rsid w:val="00681592"/>
    <w:rsid w:val="00682DCE"/>
    <w:rsid w:val="00686D80"/>
    <w:rsid w:val="0069704A"/>
    <w:rsid w:val="006C6786"/>
    <w:rsid w:val="006D1B97"/>
    <w:rsid w:val="00746E77"/>
    <w:rsid w:val="0075031E"/>
    <w:rsid w:val="007D160B"/>
    <w:rsid w:val="007E5B4F"/>
    <w:rsid w:val="007F0825"/>
    <w:rsid w:val="00814E88"/>
    <w:rsid w:val="008408FA"/>
    <w:rsid w:val="008E3EBE"/>
    <w:rsid w:val="008E47D0"/>
    <w:rsid w:val="00906107"/>
    <w:rsid w:val="009563BF"/>
    <w:rsid w:val="009B11B6"/>
    <w:rsid w:val="009C0DBC"/>
    <w:rsid w:val="009D0A88"/>
    <w:rsid w:val="009D106E"/>
    <w:rsid w:val="009D698F"/>
    <w:rsid w:val="009E26CB"/>
    <w:rsid w:val="009F2828"/>
    <w:rsid w:val="00A01046"/>
    <w:rsid w:val="00A2675D"/>
    <w:rsid w:val="00A36DE1"/>
    <w:rsid w:val="00A450FB"/>
    <w:rsid w:val="00A57310"/>
    <w:rsid w:val="00A6092B"/>
    <w:rsid w:val="00A63515"/>
    <w:rsid w:val="00AB7137"/>
    <w:rsid w:val="00B123CF"/>
    <w:rsid w:val="00B1581A"/>
    <w:rsid w:val="00B95E31"/>
    <w:rsid w:val="00BC1F18"/>
    <w:rsid w:val="00BD08A9"/>
    <w:rsid w:val="00BF5EB4"/>
    <w:rsid w:val="00C14060"/>
    <w:rsid w:val="00C25E7B"/>
    <w:rsid w:val="00C544D4"/>
    <w:rsid w:val="00C54DF1"/>
    <w:rsid w:val="00CA1F54"/>
    <w:rsid w:val="00CA48C0"/>
    <w:rsid w:val="00CB0515"/>
    <w:rsid w:val="00CC63E2"/>
    <w:rsid w:val="00D41EA5"/>
    <w:rsid w:val="00D44918"/>
    <w:rsid w:val="00D659BC"/>
    <w:rsid w:val="00D75BD1"/>
    <w:rsid w:val="00D762E9"/>
    <w:rsid w:val="00E54C60"/>
    <w:rsid w:val="00F06AE2"/>
    <w:rsid w:val="00F20B56"/>
    <w:rsid w:val="00F413D0"/>
    <w:rsid w:val="00F93546"/>
    <w:rsid w:val="00FB0199"/>
    <w:rsid w:val="00FD7DD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B48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762E9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D762E9"/>
    <w:rPr>
      <w:sz w:val="22"/>
      <w:szCs w:val="22"/>
      <w:lang w:eastAsia="en-US"/>
    </w:rPr>
  </w:style>
  <w:style w:type="paragraph" w:customStyle="1" w:styleId="copyright-info">
    <w:name w:val="copyright-info"/>
    <w:basedOn w:val="a"/>
    <w:rsid w:val="00A36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36DE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F2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2828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9F2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282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2609-0360-43A0-B92B-157C31A3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632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22</cp:revision>
  <cp:lastPrinted>2025-06-27T01:44:00Z</cp:lastPrinted>
  <dcterms:created xsi:type="dcterms:W3CDTF">2025-06-26T05:48:00Z</dcterms:created>
  <dcterms:modified xsi:type="dcterms:W3CDTF">2025-06-30T06:31:00Z</dcterms:modified>
</cp:coreProperties>
</file>