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99" w:rsidRPr="00B90839" w:rsidRDefault="00152999" w:rsidP="00152999">
      <w:pPr>
        <w:pStyle w:val="a6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center"/>
        <w:rPr>
          <w:b/>
          <w:sz w:val="24"/>
          <w:szCs w:val="24"/>
        </w:rPr>
      </w:pPr>
      <w:r w:rsidRPr="00B90839">
        <w:rPr>
          <w:b/>
          <w:sz w:val="24"/>
          <w:szCs w:val="24"/>
        </w:rPr>
        <w:t xml:space="preserve">Информация </w:t>
      </w:r>
    </w:p>
    <w:p w:rsidR="00CA4527" w:rsidRPr="00CA4527" w:rsidRDefault="00152999" w:rsidP="00CA452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60" w:firstLine="507"/>
        <w:contextualSpacing/>
        <w:jc w:val="center"/>
        <w:rPr>
          <w:b/>
          <w:color w:val="000000"/>
          <w:sz w:val="24"/>
          <w:szCs w:val="24"/>
        </w:rPr>
      </w:pPr>
      <w:r w:rsidRPr="00B90839">
        <w:rPr>
          <w:b/>
          <w:sz w:val="24"/>
          <w:szCs w:val="24"/>
        </w:rPr>
        <w:t xml:space="preserve">по </w:t>
      </w:r>
      <w:r w:rsidR="00CA4527">
        <w:rPr>
          <w:b/>
          <w:sz w:val="24"/>
          <w:szCs w:val="24"/>
        </w:rPr>
        <w:t>вне</w:t>
      </w:r>
      <w:r w:rsidRPr="00B90839">
        <w:rPr>
          <w:b/>
          <w:sz w:val="24"/>
          <w:szCs w:val="24"/>
        </w:rPr>
        <w:t xml:space="preserve">плановой камеральной проверке </w:t>
      </w:r>
      <w:r w:rsidR="00CA4527" w:rsidRPr="00CA4527">
        <w:rPr>
          <w:b/>
          <w:color w:val="000000"/>
          <w:sz w:val="24"/>
          <w:szCs w:val="24"/>
        </w:rPr>
        <w:t>муниципального казенного учреждения «Ленское управление сельского хозяйства» муниципального образования «Ленский район» Республики Саха (Якутия)</w:t>
      </w:r>
    </w:p>
    <w:p w:rsidR="00CA4527" w:rsidRDefault="00CA4527" w:rsidP="00CA4527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CA4527">
        <w:rPr>
          <w:sz w:val="24"/>
          <w:szCs w:val="24"/>
        </w:rPr>
        <w:t>Акт № 6 от 09.08.2024г.</w:t>
      </w:r>
      <w:r>
        <w:rPr>
          <w:sz w:val="24"/>
          <w:szCs w:val="24"/>
        </w:rPr>
        <w:t>)</w:t>
      </w:r>
    </w:p>
    <w:p w:rsidR="00752EF2" w:rsidRPr="00CA4527" w:rsidRDefault="00752EF2" w:rsidP="00CA4527">
      <w:pPr>
        <w:widowControl/>
        <w:autoSpaceDE/>
        <w:autoSpaceDN/>
        <w:adjustRightInd/>
        <w:jc w:val="center"/>
        <w:rPr>
          <w:sz w:val="24"/>
          <w:szCs w:val="24"/>
        </w:rPr>
      </w:pPr>
      <w:bookmarkStart w:id="0" w:name="_GoBack"/>
      <w:bookmarkEnd w:id="0"/>
    </w:p>
    <w:p w:rsidR="00CA4527" w:rsidRDefault="00CA4527" w:rsidP="00CA4527">
      <w:pPr>
        <w:widowControl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CA4527">
        <w:rPr>
          <w:color w:val="000000"/>
          <w:sz w:val="24"/>
          <w:szCs w:val="24"/>
        </w:rPr>
        <w:t xml:space="preserve">Контрольное мероприятие проведено на основании Распоряжения главы администрации МО «Ленский район» от 19.06.2024г. № 01-04-1292/4, в соответствии с пунктом 2 статьи 269.2 Бюджетного кодекса Российской Федерации, </w:t>
      </w:r>
      <w:r w:rsidRPr="00CA4527">
        <w:rPr>
          <w:sz w:val="24"/>
          <w:szCs w:val="24"/>
        </w:rPr>
        <w:t>с абз. 3 п. 11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РФ от 17.08.2020г. № 1235, согласно приказу Финансового Управления МО «Ленский район» от 19.06.2024г. № 118</w:t>
      </w:r>
    </w:p>
    <w:p w:rsidR="00752EF2" w:rsidRPr="00CA4527" w:rsidRDefault="00752EF2" w:rsidP="00CA4527">
      <w:pPr>
        <w:widowControl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CA4527" w:rsidRPr="00CA4527" w:rsidRDefault="00CA4527" w:rsidP="00CA4527">
      <w:pPr>
        <w:widowControl/>
        <w:rPr>
          <w:b/>
          <w:bCs/>
          <w:sz w:val="24"/>
          <w:szCs w:val="24"/>
        </w:rPr>
      </w:pPr>
      <w:r w:rsidRPr="00CA4527">
        <w:rPr>
          <w:b/>
          <w:bCs/>
          <w:sz w:val="24"/>
          <w:szCs w:val="24"/>
        </w:rPr>
        <w:t>Тема контрольного мероприятия:</w:t>
      </w:r>
    </w:p>
    <w:p w:rsidR="00CA4527" w:rsidRDefault="00CA4527" w:rsidP="00CA4527">
      <w:pPr>
        <w:widowControl/>
        <w:jc w:val="both"/>
        <w:rPr>
          <w:color w:val="000000"/>
          <w:sz w:val="24"/>
          <w:szCs w:val="24"/>
        </w:rPr>
      </w:pPr>
      <w:r w:rsidRPr="00CA4527">
        <w:rPr>
          <w:color w:val="000000"/>
          <w:sz w:val="24"/>
          <w:szCs w:val="24"/>
        </w:rPr>
        <w:t>Проверка начисления заработной платы на соответствие действующему законодательству РФ, РС (Я), муниципально-правовым актам МО «Ленский район», выделенных на оплату труда работников МКУ «Ленское УСХ» МО «Ленский район» РС (Я)</w:t>
      </w:r>
    </w:p>
    <w:p w:rsidR="00752EF2" w:rsidRPr="00CA4527" w:rsidRDefault="00752EF2" w:rsidP="00CA4527">
      <w:pPr>
        <w:widowControl/>
        <w:jc w:val="both"/>
        <w:rPr>
          <w:color w:val="000000"/>
          <w:sz w:val="24"/>
          <w:szCs w:val="24"/>
        </w:rPr>
      </w:pPr>
    </w:p>
    <w:p w:rsidR="00CA4527" w:rsidRDefault="00CA4527" w:rsidP="00CA4527">
      <w:pPr>
        <w:widowControl/>
        <w:tabs>
          <w:tab w:val="left" w:pos="4536"/>
        </w:tabs>
        <w:rPr>
          <w:sz w:val="24"/>
          <w:szCs w:val="24"/>
        </w:rPr>
      </w:pPr>
      <w:r w:rsidRPr="00CA4527">
        <w:rPr>
          <w:b/>
          <w:bCs/>
          <w:sz w:val="24"/>
          <w:szCs w:val="24"/>
        </w:rPr>
        <w:t>Проверяемый период:</w:t>
      </w:r>
      <w:r w:rsidRPr="00543499">
        <w:rPr>
          <w:bCs/>
          <w:sz w:val="24"/>
          <w:szCs w:val="24"/>
        </w:rPr>
        <w:t xml:space="preserve"> с</w:t>
      </w:r>
      <w:r w:rsidRPr="00CA4527">
        <w:rPr>
          <w:sz w:val="24"/>
          <w:szCs w:val="24"/>
        </w:rPr>
        <w:t xml:space="preserve"> 01.01.2023г. по 30.06.2024г.</w:t>
      </w:r>
    </w:p>
    <w:p w:rsidR="00752EF2" w:rsidRPr="00CA4527" w:rsidRDefault="00752EF2" w:rsidP="00CA4527">
      <w:pPr>
        <w:widowControl/>
        <w:tabs>
          <w:tab w:val="left" w:pos="4536"/>
        </w:tabs>
        <w:rPr>
          <w:sz w:val="24"/>
          <w:szCs w:val="24"/>
        </w:rPr>
      </w:pPr>
    </w:p>
    <w:p w:rsidR="00CA4527" w:rsidRPr="00CA4527" w:rsidRDefault="00CA4527" w:rsidP="00CA4527">
      <w:pPr>
        <w:widowControl/>
        <w:rPr>
          <w:bCs/>
          <w:sz w:val="24"/>
          <w:szCs w:val="24"/>
        </w:rPr>
      </w:pPr>
      <w:r w:rsidRPr="00CA4527">
        <w:rPr>
          <w:b/>
          <w:bCs/>
          <w:sz w:val="24"/>
          <w:szCs w:val="24"/>
        </w:rPr>
        <w:t xml:space="preserve">Срок проведения контрольного мероприятия составил: </w:t>
      </w:r>
      <w:r w:rsidRPr="00CA4527">
        <w:rPr>
          <w:bCs/>
          <w:sz w:val="24"/>
          <w:szCs w:val="24"/>
        </w:rPr>
        <w:t>26 рабочих дней,</w:t>
      </w:r>
      <w:r w:rsidRPr="00CA4527">
        <w:rPr>
          <w:b/>
          <w:bCs/>
          <w:sz w:val="24"/>
          <w:szCs w:val="24"/>
        </w:rPr>
        <w:t xml:space="preserve"> </w:t>
      </w:r>
      <w:r w:rsidRPr="00CA4527">
        <w:rPr>
          <w:bCs/>
          <w:sz w:val="24"/>
          <w:szCs w:val="24"/>
        </w:rPr>
        <w:t>начало</w:t>
      </w:r>
      <w:r w:rsidRPr="00CA4527">
        <w:rPr>
          <w:color w:val="000000"/>
          <w:sz w:val="24"/>
          <w:szCs w:val="24"/>
        </w:rPr>
        <w:t xml:space="preserve"> проверки – </w:t>
      </w:r>
      <w:r w:rsidRPr="00CA4527">
        <w:rPr>
          <w:sz w:val="24"/>
          <w:szCs w:val="24"/>
        </w:rPr>
        <w:t xml:space="preserve">05 июля </w:t>
      </w:r>
      <w:r w:rsidRPr="00CA4527">
        <w:rPr>
          <w:color w:val="000000"/>
          <w:sz w:val="24"/>
          <w:szCs w:val="24"/>
        </w:rPr>
        <w:t xml:space="preserve">2024г., окончание проверки – </w:t>
      </w:r>
      <w:r w:rsidRPr="00CA4527">
        <w:rPr>
          <w:sz w:val="24"/>
          <w:szCs w:val="24"/>
        </w:rPr>
        <w:t xml:space="preserve">9 августа </w:t>
      </w:r>
      <w:r w:rsidRPr="00CA4527">
        <w:rPr>
          <w:color w:val="000000"/>
          <w:sz w:val="24"/>
          <w:szCs w:val="24"/>
        </w:rPr>
        <w:t>2024г.</w:t>
      </w:r>
      <w:r w:rsidRPr="00CA4527">
        <w:rPr>
          <w:bCs/>
          <w:sz w:val="24"/>
          <w:szCs w:val="24"/>
        </w:rPr>
        <w:t xml:space="preserve">     </w:t>
      </w:r>
    </w:p>
    <w:p w:rsidR="00BA2F94" w:rsidRDefault="00BA2F94" w:rsidP="00BA2F94">
      <w:pPr>
        <w:widowControl/>
        <w:tabs>
          <w:tab w:val="left" w:pos="0"/>
        </w:tabs>
        <w:autoSpaceDE/>
        <w:autoSpaceDN/>
        <w:adjustRightInd/>
        <w:ind w:left="284"/>
        <w:contextualSpacing/>
        <w:jc w:val="both"/>
        <w:rPr>
          <w:sz w:val="24"/>
          <w:szCs w:val="24"/>
        </w:rPr>
      </w:pPr>
    </w:p>
    <w:p w:rsidR="00234600" w:rsidRPr="00543499" w:rsidRDefault="00234600" w:rsidP="002346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543499">
        <w:rPr>
          <w:sz w:val="24"/>
          <w:szCs w:val="24"/>
        </w:rPr>
        <w:t xml:space="preserve">По результатам проведенной внеплановой камеральной проверки в отношении </w:t>
      </w:r>
      <w:r w:rsidRPr="00543499">
        <w:rPr>
          <w:rFonts w:cs="Courier New"/>
          <w:color w:val="000000"/>
          <w:sz w:val="24"/>
          <w:szCs w:val="24"/>
        </w:rPr>
        <w:t>МКУ «Ленское УСХ» МО «Ленский район» РС (Я)</w:t>
      </w:r>
      <w:r w:rsidRPr="00543499">
        <w:rPr>
          <w:sz w:val="24"/>
          <w:szCs w:val="24"/>
        </w:rPr>
        <w:t xml:space="preserve"> выявлены нарушения на общую сумму 8 727 001 руб. 46 коп., в том числе: </w:t>
      </w:r>
    </w:p>
    <w:p w:rsidR="00234600" w:rsidRPr="00543499" w:rsidRDefault="00234600" w:rsidP="002346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284"/>
        <w:jc w:val="both"/>
        <w:rPr>
          <w:rFonts w:cs="Courier New"/>
          <w:sz w:val="24"/>
          <w:szCs w:val="24"/>
        </w:rPr>
      </w:pPr>
      <w:r w:rsidRPr="00543499">
        <w:rPr>
          <w:sz w:val="24"/>
          <w:szCs w:val="24"/>
        </w:rPr>
        <w:t xml:space="preserve">- нецелевое использование бюджетных средств МО «Ленский район» в сумме </w:t>
      </w:r>
      <w:r w:rsidRPr="00543499">
        <w:rPr>
          <w:rFonts w:cs="Courier New"/>
          <w:sz w:val="24"/>
          <w:szCs w:val="24"/>
        </w:rPr>
        <w:t>2 553 700 руб. 13 коп.;</w:t>
      </w:r>
    </w:p>
    <w:p w:rsidR="00234600" w:rsidRPr="00543499" w:rsidRDefault="00234600" w:rsidP="002346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284"/>
        <w:jc w:val="both"/>
        <w:rPr>
          <w:sz w:val="24"/>
          <w:szCs w:val="24"/>
        </w:rPr>
      </w:pPr>
      <w:r w:rsidRPr="00543499">
        <w:rPr>
          <w:rFonts w:cs="Courier New"/>
          <w:sz w:val="24"/>
          <w:szCs w:val="24"/>
        </w:rPr>
        <w:t>- неправомерное использование</w:t>
      </w:r>
      <w:r w:rsidRPr="00543499">
        <w:rPr>
          <w:sz w:val="24"/>
          <w:szCs w:val="24"/>
        </w:rPr>
        <w:t xml:space="preserve"> средств субвенции за счет Государственного бюджета РС (Я) в сумме 5 859 892 руб. 50 коп.;</w:t>
      </w:r>
    </w:p>
    <w:p w:rsidR="00234600" w:rsidRPr="00543499" w:rsidRDefault="00234600" w:rsidP="00234600">
      <w:pPr>
        <w:widowControl/>
        <w:ind w:firstLine="284"/>
        <w:jc w:val="both"/>
        <w:rPr>
          <w:sz w:val="24"/>
          <w:szCs w:val="24"/>
        </w:rPr>
      </w:pPr>
      <w:r w:rsidRPr="00543499">
        <w:rPr>
          <w:sz w:val="24"/>
          <w:szCs w:val="24"/>
        </w:rPr>
        <w:t>- неправомерное использование бюджетных средств МО «Ленский район» в сумме 313 408 руб. 83 коп.</w:t>
      </w:r>
    </w:p>
    <w:p w:rsidR="00BA2F94" w:rsidRPr="00BA2F94" w:rsidRDefault="00BA2F94" w:rsidP="00BA2F94">
      <w:pPr>
        <w:widowControl/>
        <w:tabs>
          <w:tab w:val="left" w:pos="0"/>
        </w:tabs>
        <w:autoSpaceDE/>
        <w:autoSpaceDN/>
        <w:adjustRightInd/>
        <w:contextualSpacing/>
        <w:jc w:val="both"/>
        <w:rPr>
          <w:b/>
          <w:sz w:val="24"/>
          <w:szCs w:val="24"/>
        </w:rPr>
      </w:pPr>
      <w:r w:rsidRPr="00BA2F94">
        <w:rPr>
          <w:b/>
          <w:sz w:val="24"/>
          <w:szCs w:val="24"/>
        </w:rPr>
        <w:t>2023г.</w:t>
      </w:r>
    </w:p>
    <w:sectPr w:rsidR="00BA2F94" w:rsidRPr="00BA2F94" w:rsidSect="002346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42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624" w:rsidRDefault="00FB5624" w:rsidP="00FB5624">
      <w:r>
        <w:separator/>
      </w:r>
    </w:p>
  </w:endnote>
  <w:endnote w:type="continuationSeparator" w:id="0">
    <w:p w:rsidR="00FB5624" w:rsidRDefault="00FB5624" w:rsidP="00FB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624" w:rsidRDefault="00FB562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02272"/>
      <w:docPartObj>
        <w:docPartGallery w:val="Page Numbers (Bottom of Page)"/>
        <w:docPartUnique/>
      </w:docPartObj>
    </w:sdtPr>
    <w:sdtEndPr/>
    <w:sdtContent>
      <w:p w:rsidR="00FB5624" w:rsidRDefault="00FB562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EF2">
          <w:rPr>
            <w:noProof/>
          </w:rPr>
          <w:t>1</w:t>
        </w:r>
        <w:r>
          <w:fldChar w:fldCharType="end"/>
        </w:r>
      </w:p>
    </w:sdtContent>
  </w:sdt>
  <w:p w:rsidR="00FB5624" w:rsidRDefault="00FB562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624" w:rsidRDefault="00FB56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624" w:rsidRDefault="00FB5624" w:rsidP="00FB5624">
      <w:r>
        <w:separator/>
      </w:r>
    </w:p>
  </w:footnote>
  <w:footnote w:type="continuationSeparator" w:id="0">
    <w:p w:rsidR="00FB5624" w:rsidRDefault="00FB5624" w:rsidP="00FB5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624" w:rsidRDefault="00FB562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624" w:rsidRDefault="00FB562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624" w:rsidRDefault="00FB56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E71C17"/>
    <w:multiLevelType w:val="hybridMultilevel"/>
    <w:tmpl w:val="7D9A173A"/>
    <w:lvl w:ilvl="0" w:tplc="67F8140C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2999"/>
    <w:rsid w:val="00055EB3"/>
    <w:rsid w:val="00152999"/>
    <w:rsid w:val="00234600"/>
    <w:rsid w:val="00283FA9"/>
    <w:rsid w:val="002F315B"/>
    <w:rsid w:val="00411477"/>
    <w:rsid w:val="00543499"/>
    <w:rsid w:val="005B61E3"/>
    <w:rsid w:val="006D4E5D"/>
    <w:rsid w:val="00752EF2"/>
    <w:rsid w:val="007D1DE1"/>
    <w:rsid w:val="00823A5D"/>
    <w:rsid w:val="0084665A"/>
    <w:rsid w:val="00861E33"/>
    <w:rsid w:val="008F0562"/>
    <w:rsid w:val="00A954F8"/>
    <w:rsid w:val="00AC26D9"/>
    <w:rsid w:val="00B11D54"/>
    <w:rsid w:val="00B21DA5"/>
    <w:rsid w:val="00B3521C"/>
    <w:rsid w:val="00B90839"/>
    <w:rsid w:val="00BA2F94"/>
    <w:rsid w:val="00C80032"/>
    <w:rsid w:val="00C801EA"/>
    <w:rsid w:val="00CA4527"/>
    <w:rsid w:val="00D808BD"/>
    <w:rsid w:val="00E5452C"/>
    <w:rsid w:val="00EB4BF9"/>
    <w:rsid w:val="00F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B0BF0-D3A3-49E3-85BC-99BAFAED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9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2999"/>
    <w:pPr>
      <w:keepNext/>
      <w:widowControl/>
      <w:autoSpaceDE/>
      <w:autoSpaceDN/>
      <w:adjustRightInd/>
      <w:snapToGrid w:val="0"/>
      <w:jc w:val="center"/>
      <w:outlineLvl w:val="0"/>
    </w:pPr>
    <w:rPr>
      <w:rFonts w:ascii="Arial" w:hAnsi="Arial"/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999"/>
    <w:rPr>
      <w:rFonts w:ascii="Arial" w:eastAsia="Times New Roman" w:hAnsi="Arial" w:cs="Times New Roman"/>
      <w:b/>
      <w:color w:val="000000"/>
      <w:sz w:val="30"/>
      <w:szCs w:val="20"/>
      <w:lang w:eastAsia="ru-RU"/>
    </w:rPr>
  </w:style>
  <w:style w:type="character" w:styleId="a3">
    <w:name w:val="Hyperlink"/>
    <w:semiHidden/>
    <w:unhideWhenUsed/>
    <w:rsid w:val="00152999"/>
    <w:rPr>
      <w:color w:val="04348A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29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9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5299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529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529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B56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56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B56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562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Чувашова Анна</cp:lastModifiedBy>
  <cp:revision>21</cp:revision>
  <cp:lastPrinted>2024-10-15T06:16:00Z</cp:lastPrinted>
  <dcterms:created xsi:type="dcterms:W3CDTF">2023-04-07T01:48:00Z</dcterms:created>
  <dcterms:modified xsi:type="dcterms:W3CDTF">2024-12-19T01:50:00Z</dcterms:modified>
</cp:coreProperties>
</file>