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Ind w:w="-34" w:type="dxa"/>
        <w:tblLayout w:type="fixed"/>
        <w:tblLook w:val="0000" w:firstRow="0" w:lastRow="0" w:firstColumn="0" w:lastColumn="0" w:noHBand="0" w:noVBand="0"/>
      </w:tblPr>
      <w:tblGrid>
        <w:gridCol w:w="4072"/>
        <w:gridCol w:w="2058"/>
        <w:gridCol w:w="3827"/>
      </w:tblGrid>
      <w:tr w:rsidR="00EE4D70" w:rsidRPr="00122E29" w14:paraId="3969E1AE" w14:textId="77777777" w:rsidTr="00755B72">
        <w:trPr>
          <w:cantSplit/>
          <w:trHeight w:val="2102"/>
        </w:trPr>
        <w:tc>
          <w:tcPr>
            <w:tcW w:w="4072" w:type="dxa"/>
          </w:tcPr>
          <w:p w14:paraId="70781127" w14:textId="77777777" w:rsidR="00EE4D70" w:rsidRPr="00122E29" w:rsidRDefault="00EE4D70" w:rsidP="00755B72">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14:paraId="4936F170" w14:textId="77777777" w:rsidR="00EE4D70" w:rsidRPr="00122E29" w:rsidRDefault="00EE4D70" w:rsidP="00755B72">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14:paraId="5BD941A8" w14:textId="77777777" w:rsidR="00EE4D70" w:rsidRPr="00122E29" w:rsidRDefault="00EE4D70" w:rsidP="00755B72">
            <w:pPr>
              <w:widowControl/>
              <w:autoSpaceDE/>
              <w:autoSpaceDN/>
              <w:adjustRightInd/>
              <w:jc w:val="center"/>
              <w:rPr>
                <w:b/>
                <w:bCs/>
                <w:sz w:val="32"/>
                <w:szCs w:val="32"/>
              </w:rPr>
            </w:pPr>
            <w:r w:rsidRPr="00122E29">
              <w:rPr>
                <w:b/>
                <w:bCs/>
                <w:sz w:val="32"/>
                <w:szCs w:val="32"/>
              </w:rPr>
              <w:t xml:space="preserve">Республики Саха </w:t>
            </w:r>
          </w:p>
          <w:p w14:paraId="38B8C06B" w14:textId="77777777" w:rsidR="00EE4D70" w:rsidRPr="00122E29" w:rsidRDefault="00EE4D70" w:rsidP="00755B72">
            <w:pPr>
              <w:widowControl/>
              <w:autoSpaceDE/>
              <w:autoSpaceDN/>
              <w:adjustRightInd/>
              <w:jc w:val="center"/>
              <w:rPr>
                <w:b/>
                <w:sz w:val="32"/>
                <w:szCs w:val="32"/>
              </w:rPr>
            </w:pPr>
            <w:r w:rsidRPr="00122E29">
              <w:rPr>
                <w:b/>
                <w:bCs/>
                <w:sz w:val="32"/>
                <w:szCs w:val="32"/>
              </w:rPr>
              <w:t>(Якутия)</w:t>
            </w:r>
          </w:p>
        </w:tc>
        <w:tc>
          <w:tcPr>
            <w:tcW w:w="2058" w:type="dxa"/>
          </w:tcPr>
          <w:p w14:paraId="22BAA26A" w14:textId="77777777" w:rsidR="00EE4D70" w:rsidRPr="00122E29" w:rsidRDefault="00EE4D70" w:rsidP="00755B72">
            <w:pPr>
              <w:widowControl/>
              <w:autoSpaceDE/>
              <w:autoSpaceDN/>
              <w:adjustRightInd/>
              <w:ind w:left="-171"/>
              <w:jc w:val="center"/>
              <w:rPr>
                <w:sz w:val="32"/>
                <w:szCs w:val="32"/>
              </w:rPr>
            </w:pPr>
            <w:r>
              <w:rPr>
                <w:noProof/>
                <w:sz w:val="32"/>
                <w:szCs w:val="32"/>
              </w:rPr>
              <w:drawing>
                <wp:inline distT="0" distB="0" distL="0" distR="0" wp14:anchorId="60D5F27F" wp14:editId="0AC4CF20">
                  <wp:extent cx="1180465" cy="1148080"/>
                  <wp:effectExtent l="0" t="0" r="635" b="0"/>
                  <wp:docPr id="3" name="Рисунок 3"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827" w:type="dxa"/>
          </w:tcPr>
          <w:p w14:paraId="6CF5724E" w14:textId="77777777" w:rsidR="00EE4D70" w:rsidRPr="00122E29" w:rsidRDefault="00EE4D70" w:rsidP="00755B72">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14:paraId="1F2F0436" w14:textId="77777777" w:rsidR="00EE4D70" w:rsidRPr="00122E29" w:rsidRDefault="00EE4D70" w:rsidP="00755B72">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14:paraId="69C1586B" w14:textId="77777777" w:rsidR="00EE4D70" w:rsidRPr="00122E29" w:rsidRDefault="00EE4D70" w:rsidP="00755B72">
            <w:pPr>
              <w:widowControl/>
              <w:autoSpaceDE/>
              <w:autoSpaceDN/>
              <w:adjustRightInd/>
              <w:jc w:val="center"/>
              <w:rPr>
                <w:b/>
                <w:bCs/>
                <w:sz w:val="32"/>
                <w:szCs w:val="32"/>
              </w:rPr>
            </w:pPr>
            <w:proofErr w:type="spellStart"/>
            <w:r w:rsidRPr="00122E29">
              <w:rPr>
                <w:b/>
                <w:sz w:val="32"/>
                <w:szCs w:val="32"/>
              </w:rPr>
              <w:t>тэриллиитэ</w:t>
            </w:r>
            <w:proofErr w:type="spellEnd"/>
          </w:p>
        </w:tc>
      </w:tr>
    </w:tbl>
    <w:p w14:paraId="2E039DC3" w14:textId="77777777" w:rsidR="00EE4D70" w:rsidRPr="00122E29" w:rsidRDefault="00EE4D70" w:rsidP="00EE4D70">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62"/>
        <w:gridCol w:w="5010"/>
      </w:tblGrid>
      <w:tr w:rsidR="00EE4D70" w:rsidRPr="00122E29" w14:paraId="40ED549A" w14:textId="77777777" w:rsidTr="00755B72">
        <w:trPr>
          <w:trHeight w:val="572"/>
        </w:trPr>
        <w:tc>
          <w:tcPr>
            <w:tcW w:w="4683" w:type="dxa"/>
          </w:tcPr>
          <w:p w14:paraId="5BC81B9A" w14:textId="77777777" w:rsidR="00EE4D70" w:rsidRPr="00122E29" w:rsidRDefault="00EE4D70" w:rsidP="00755B72">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14:paraId="26D7D404" w14:textId="77777777" w:rsidR="00EE4D70" w:rsidRPr="00122E29" w:rsidRDefault="00EE4D70" w:rsidP="00755B72">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EE4D70" w:rsidRPr="00122E29" w14:paraId="7FCF1A55" w14:textId="77777777" w:rsidTr="00755B72">
        <w:trPr>
          <w:trHeight w:val="497"/>
        </w:trPr>
        <w:tc>
          <w:tcPr>
            <w:tcW w:w="4683" w:type="dxa"/>
          </w:tcPr>
          <w:p w14:paraId="6BD365CB" w14:textId="77777777" w:rsidR="00EE4D70" w:rsidRPr="00122E29" w:rsidRDefault="00EE4D70" w:rsidP="00755B72">
            <w:pPr>
              <w:widowControl/>
              <w:autoSpaceDE/>
              <w:autoSpaceDN/>
              <w:adjustRightInd/>
              <w:spacing w:line="360" w:lineRule="auto"/>
              <w:jc w:val="center"/>
              <w:rPr>
                <w:b/>
                <w:sz w:val="28"/>
                <w:szCs w:val="28"/>
              </w:rPr>
            </w:pPr>
            <w:r w:rsidRPr="00122E29">
              <w:rPr>
                <w:b/>
                <w:sz w:val="28"/>
                <w:szCs w:val="28"/>
              </w:rPr>
              <w:t>г. Ленск</w:t>
            </w:r>
          </w:p>
        </w:tc>
        <w:tc>
          <w:tcPr>
            <w:tcW w:w="5063" w:type="dxa"/>
          </w:tcPr>
          <w:p w14:paraId="27F51263" w14:textId="77777777" w:rsidR="00EE4D70" w:rsidRPr="00122E29" w:rsidRDefault="00EE4D70" w:rsidP="00755B72">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EE4D70" w:rsidRPr="00122E29" w14:paraId="68624BAF" w14:textId="77777777" w:rsidTr="00755B72">
        <w:trPr>
          <w:trHeight w:val="671"/>
        </w:trPr>
        <w:tc>
          <w:tcPr>
            <w:tcW w:w="9746" w:type="dxa"/>
            <w:gridSpan w:val="2"/>
          </w:tcPr>
          <w:p w14:paraId="47321BD3" w14:textId="696BB499" w:rsidR="00EE4D70" w:rsidRPr="009B5918" w:rsidRDefault="00EE4D70" w:rsidP="007C320F">
            <w:pPr>
              <w:widowControl/>
              <w:autoSpaceDE/>
              <w:autoSpaceDN/>
              <w:adjustRightInd/>
              <w:rPr>
                <w:b/>
                <w:snapToGrid w:val="0"/>
                <w:color w:val="000000"/>
                <w:sz w:val="28"/>
                <w:szCs w:val="28"/>
              </w:rPr>
            </w:pPr>
            <w:r>
              <w:rPr>
                <w:b/>
                <w:snapToGrid w:val="0"/>
                <w:color w:val="000000"/>
                <w:sz w:val="28"/>
                <w:szCs w:val="28"/>
              </w:rPr>
              <w:t xml:space="preserve">от </w:t>
            </w:r>
            <w:r w:rsidRPr="001C2777">
              <w:rPr>
                <w:b/>
                <w:snapToGrid w:val="0"/>
                <w:color w:val="000000"/>
                <w:sz w:val="28"/>
                <w:szCs w:val="28"/>
              </w:rPr>
              <w:t>«</w:t>
            </w:r>
            <w:r w:rsidR="007C320F">
              <w:rPr>
                <w:b/>
                <w:snapToGrid w:val="0"/>
                <w:color w:val="000000"/>
                <w:sz w:val="28"/>
                <w:szCs w:val="28"/>
              </w:rPr>
              <w:t>26</w:t>
            </w:r>
            <w:r w:rsidRPr="001C2777">
              <w:rPr>
                <w:b/>
                <w:snapToGrid w:val="0"/>
                <w:color w:val="000000"/>
                <w:sz w:val="28"/>
                <w:szCs w:val="28"/>
              </w:rPr>
              <w:t xml:space="preserve">» </w:t>
            </w:r>
            <w:r w:rsidR="007C320F">
              <w:rPr>
                <w:b/>
                <w:snapToGrid w:val="0"/>
                <w:color w:val="000000"/>
                <w:sz w:val="28"/>
                <w:szCs w:val="28"/>
              </w:rPr>
              <w:t>мая</w:t>
            </w:r>
            <w:r w:rsidR="00BB08E6">
              <w:rPr>
                <w:b/>
                <w:snapToGrid w:val="0"/>
                <w:color w:val="000000"/>
                <w:sz w:val="28"/>
                <w:szCs w:val="28"/>
              </w:rPr>
              <w:t xml:space="preserve"> </w:t>
            </w:r>
            <w:r w:rsidR="00927EFD">
              <w:rPr>
                <w:b/>
                <w:snapToGrid w:val="0"/>
                <w:color w:val="000000"/>
                <w:sz w:val="28"/>
                <w:szCs w:val="28"/>
              </w:rPr>
              <w:t>202</w:t>
            </w:r>
            <w:r w:rsidR="00F6552B">
              <w:rPr>
                <w:b/>
                <w:snapToGrid w:val="0"/>
                <w:color w:val="000000"/>
                <w:sz w:val="28"/>
                <w:szCs w:val="28"/>
              </w:rPr>
              <w:t>2</w:t>
            </w:r>
            <w:r w:rsidRPr="00122E29">
              <w:rPr>
                <w:b/>
                <w:snapToGrid w:val="0"/>
                <w:color w:val="000000"/>
                <w:sz w:val="28"/>
                <w:szCs w:val="28"/>
              </w:rPr>
              <w:t xml:space="preserve"> года</w:t>
            </w:r>
            <w:r>
              <w:rPr>
                <w:b/>
                <w:snapToGrid w:val="0"/>
                <w:color w:val="000000"/>
                <w:sz w:val="28"/>
                <w:szCs w:val="28"/>
              </w:rPr>
              <w:t xml:space="preserve">                                          </w:t>
            </w:r>
            <w:r w:rsidR="007C320F">
              <w:rPr>
                <w:b/>
                <w:snapToGrid w:val="0"/>
                <w:color w:val="000000"/>
                <w:sz w:val="28"/>
                <w:szCs w:val="28"/>
              </w:rPr>
              <w:t xml:space="preserve">   </w:t>
            </w:r>
            <w:r>
              <w:rPr>
                <w:b/>
                <w:snapToGrid w:val="0"/>
                <w:color w:val="000000"/>
                <w:sz w:val="28"/>
                <w:szCs w:val="28"/>
              </w:rPr>
              <w:t xml:space="preserve">     № </w:t>
            </w:r>
            <w:r w:rsidR="007C320F">
              <w:rPr>
                <w:b/>
                <w:snapToGrid w:val="0"/>
                <w:color w:val="000000"/>
                <w:sz w:val="28"/>
                <w:szCs w:val="28"/>
              </w:rPr>
              <w:t>01-03-313/2</w:t>
            </w:r>
          </w:p>
        </w:tc>
      </w:tr>
    </w:tbl>
    <w:p w14:paraId="1DFE7735" w14:textId="77777777" w:rsidR="00EE4D70" w:rsidRPr="00122E29" w:rsidRDefault="00EE4D70" w:rsidP="00EE4D70">
      <w:pPr>
        <w:widowControl/>
        <w:autoSpaceDE/>
        <w:autoSpaceDN/>
        <w:adjustRightInd/>
        <w:spacing w:line="360" w:lineRule="auto"/>
        <w:jc w:val="both"/>
        <w:rPr>
          <w:sz w:val="28"/>
          <w:szCs w:val="28"/>
        </w:rPr>
      </w:pPr>
    </w:p>
    <w:tbl>
      <w:tblPr>
        <w:tblW w:w="9781" w:type="dxa"/>
        <w:tblInd w:w="-34" w:type="dxa"/>
        <w:tblLayout w:type="fixed"/>
        <w:tblLook w:val="0000" w:firstRow="0" w:lastRow="0" w:firstColumn="0" w:lastColumn="0" w:noHBand="0" w:noVBand="0"/>
      </w:tblPr>
      <w:tblGrid>
        <w:gridCol w:w="9781"/>
      </w:tblGrid>
      <w:tr w:rsidR="00EE4D70" w:rsidRPr="00873237" w14:paraId="30826C33" w14:textId="77777777" w:rsidTr="00755B72">
        <w:trPr>
          <w:trHeight w:val="471"/>
        </w:trPr>
        <w:tc>
          <w:tcPr>
            <w:tcW w:w="9781" w:type="dxa"/>
          </w:tcPr>
          <w:p w14:paraId="462FDEAE" w14:textId="77777777" w:rsidR="00EE4D70" w:rsidRDefault="00EE4D70" w:rsidP="00755B72">
            <w:pPr>
              <w:widowControl/>
              <w:autoSpaceDE/>
              <w:autoSpaceDN/>
              <w:adjustRightInd/>
              <w:jc w:val="center"/>
              <w:rPr>
                <w:b/>
                <w:sz w:val="28"/>
                <w:szCs w:val="28"/>
              </w:rPr>
            </w:pPr>
            <w:r>
              <w:rPr>
                <w:b/>
                <w:sz w:val="28"/>
                <w:szCs w:val="28"/>
              </w:rPr>
              <w:t xml:space="preserve">Об утверждении Сводного </w:t>
            </w:r>
            <w:r w:rsidRPr="00A51165">
              <w:rPr>
                <w:b/>
                <w:sz w:val="28"/>
                <w:szCs w:val="28"/>
              </w:rPr>
              <w:t>годово</w:t>
            </w:r>
            <w:r>
              <w:rPr>
                <w:b/>
                <w:sz w:val="28"/>
                <w:szCs w:val="28"/>
              </w:rPr>
              <w:t>го</w:t>
            </w:r>
            <w:r w:rsidRPr="00A51165">
              <w:rPr>
                <w:b/>
                <w:sz w:val="28"/>
                <w:szCs w:val="28"/>
              </w:rPr>
              <w:t xml:space="preserve"> доклад</w:t>
            </w:r>
            <w:r>
              <w:rPr>
                <w:b/>
                <w:sz w:val="28"/>
                <w:szCs w:val="28"/>
              </w:rPr>
              <w:t>а</w:t>
            </w:r>
            <w:r w:rsidRPr="00A51165">
              <w:rPr>
                <w:b/>
                <w:sz w:val="28"/>
                <w:szCs w:val="28"/>
              </w:rPr>
              <w:t xml:space="preserve"> о ходе реализации</w:t>
            </w:r>
          </w:p>
          <w:p w14:paraId="357E9C6B" w14:textId="77777777" w:rsidR="00EE4D70" w:rsidRDefault="00EE4D70" w:rsidP="00755B72">
            <w:pPr>
              <w:widowControl/>
              <w:autoSpaceDE/>
              <w:autoSpaceDN/>
              <w:adjustRightInd/>
              <w:jc w:val="center"/>
              <w:rPr>
                <w:b/>
                <w:sz w:val="28"/>
                <w:szCs w:val="28"/>
              </w:rPr>
            </w:pPr>
            <w:r w:rsidRPr="00A51165">
              <w:rPr>
                <w:b/>
                <w:sz w:val="28"/>
                <w:szCs w:val="28"/>
              </w:rPr>
              <w:t xml:space="preserve"> и оценке эффективности муниципальных программ</w:t>
            </w:r>
          </w:p>
          <w:p w14:paraId="55437B3A" w14:textId="2AE78341" w:rsidR="00EE4D70" w:rsidRDefault="00EE4D70" w:rsidP="00755B72">
            <w:pPr>
              <w:widowControl/>
              <w:autoSpaceDE/>
              <w:autoSpaceDN/>
              <w:adjustRightInd/>
              <w:jc w:val="center"/>
              <w:rPr>
                <w:b/>
                <w:sz w:val="28"/>
                <w:szCs w:val="28"/>
              </w:rPr>
            </w:pPr>
            <w:r w:rsidRPr="00A51165">
              <w:rPr>
                <w:b/>
                <w:sz w:val="28"/>
                <w:szCs w:val="28"/>
              </w:rPr>
              <w:t xml:space="preserve"> МО «Ленский район» за 20</w:t>
            </w:r>
            <w:r w:rsidR="004718E3">
              <w:rPr>
                <w:b/>
                <w:sz w:val="28"/>
                <w:szCs w:val="28"/>
              </w:rPr>
              <w:t>2</w:t>
            </w:r>
            <w:r w:rsidR="00F6552B">
              <w:rPr>
                <w:b/>
                <w:sz w:val="28"/>
                <w:szCs w:val="28"/>
              </w:rPr>
              <w:t>1</w:t>
            </w:r>
            <w:r w:rsidRPr="00A51165">
              <w:rPr>
                <w:b/>
                <w:sz w:val="28"/>
                <w:szCs w:val="28"/>
              </w:rPr>
              <w:t xml:space="preserve"> год</w:t>
            </w:r>
          </w:p>
          <w:p w14:paraId="18DB4F6B" w14:textId="77777777" w:rsidR="00EE4D70" w:rsidRPr="00873237" w:rsidRDefault="00EE4D70" w:rsidP="00755B72">
            <w:pPr>
              <w:widowControl/>
              <w:autoSpaceDE/>
              <w:autoSpaceDN/>
              <w:adjustRightInd/>
              <w:jc w:val="center"/>
              <w:rPr>
                <w:b/>
                <w:sz w:val="28"/>
                <w:szCs w:val="28"/>
              </w:rPr>
            </w:pPr>
          </w:p>
        </w:tc>
      </w:tr>
    </w:tbl>
    <w:p w14:paraId="167DC070" w14:textId="5125060E" w:rsidR="00EE4D70" w:rsidRPr="00E07FB5" w:rsidRDefault="00EE4D70" w:rsidP="002B4C3B">
      <w:pPr>
        <w:spacing w:line="360" w:lineRule="auto"/>
        <w:ind w:firstLine="709"/>
        <w:jc w:val="both"/>
        <w:rPr>
          <w:sz w:val="28"/>
          <w:szCs w:val="28"/>
        </w:rPr>
      </w:pPr>
      <w:r w:rsidRPr="00E07FB5">
        <w:rPr>
          <w:sz w:val="28"/>
          <w:szCs w:val="28"/>
        </w:rPr>
        <w:t>В соответствии с требованиями бюджетного законодательства, Федеральног</w:t>
      </w:r>
      <w:r w:rsidR="002B4C3B">
        <w:rPr>
          <w:sz w:val="28"/>
          <w:szCs w:val="28"/>
        </w:rPr>
        <w:t xml:space="preserve">о закона от 28 июня 2014 года № </w:t>
      </w:r>
      <w:r w:rsidRPr="00E07FB5">
        <w:rPr>
          <w:sz w:val="28"/>
          <w:szCs w:val="28"/>
        </w:rPr>
        <w:t>172-ФЗ «О стратегическом планировании в Российской Федерации», во исполнение Закона Республики Саха (Якутия) от 05 февраля 2014 года 1280-З №111-</w:t>
      </w:r>
      <w:r w:rsidRPr="00E07FB5">
        <w:rPr>
          <w:sz w:val="28"/>
          <w:szCs w:val="28"/>
          <w:lang w:val="en-US"/>
        </w:rPr>
        <w:t>V</w:t>
      </w:r>
      <w:r w:rsidRPr="00E07FB5">
        <w:rPr>
          <w:sz w:val="28"/>
          <w:szCs w:val="28"/>
        </w:rPr>
        <w:t xml:space="preserve"> «О бюджетном устройстве и бюджетном процессе в Республике Саха (Якутия), Порядка проведения оценки эффективности и реализации муниципальных программ,</w:t>
      </w:r>
      <w:r w:rsidR="004718E3">
        <w:rPr>
          <w:sz w:val="28"/>
          <w:szCs w:val="28"/>
        </w:rPr>
        <w:t xml:space="preserve"> утвержденного постановлением</w:t>
      </w:r>
      <w:r w:rsidRPr="00E07FB5">
        <w:rPr>
          <w:sz w:val="28"/>
          <w:szCs w:val="28"/>
        </w:rPr>
        <w:t xml:space="preserve"> главы от 2</w:t>
      </w:r>
      <w:r w:rsidR="004718E3">
        <w:rPr>
          <w:sz w:val="28"/>
          <w:szCs w:val="28"/>
        </w:rPr>
        <w:t>9</w:t>
      </w:r>
      <w:r w:rsidR="002B4C3B">
        <w:rPr>
          <w:sz w:val="28"/>
          <w:szCs w:val="28"/>
        </w:rPr>
        <w:t>.12.</w:t>
      </w:r>
      <w:r w:rsidRPr="00E07FB5">
        <w:rPr>
          <w:sz w:val="28"/>
          <w:szCs w:val="28"/>
        </w:rPr>
        <w:t>20</w:t>
      </w:r>
      <w:r w:rsidR="004718E3">
        <w:rPr>
          <w:sz w:val="28"/>
          <w:szCs w:val="28"/>
        </w:rPr>
        <w:t>20</w:t>
      </w:r>
      <w:r w:rsidRPr="00E07FB5">
        <w:rPr>
          <w:sz w:val="28"/>
          <w:szCs w:val="28"/>
        </w:rPr>
        <w:t xml:space="preserve"> года № 01-03-</w:t>
      </w:r>
      <w:r w:rsidR="004718E3">
        <w:rPr>
          <w:sz w:val="28"/>
          <w:szCs w:val="28"/>
        </w:rPr>
        <w:t>731</w:t>
      </w:r>
      <w:r w:rsidRPr="00E07FB5">
        <w:rPr>
          <w:sz w:val="28"/>
          <w:szCs w:val="28"/>
        </w:rPr>
        <w:t>/</w:t>
      </w:r>
      <w:r w:rsidR="004718E3">
        <w:rPr>
          <w:sz w:val="28"/>
          <w:szCs w:val="28"/>
        </w:rPr>
        <w:t>0</w:t>
      </w:r>
      <w:r w:rsidR="00F6552B">
        <w:rPr>
          <w:sz w:val="28"/>
          <w:szCs w:val="28"/>
        </w:rPr>
        <w:t xml:space="preserve"> (</w:t>
      </w:r>
      <w:r w:rsidR="00C62D44">
        <w:rPr>
          <w:sz w:val="28"/>
          <w:szCs w:val="28"/>
        </w:rPr>
        <w:t>с изм.</w:t>
      </w:r>
      <w:r w:rsidR="00C62D44" w:rsidRPr="00C62D44">
        <w:t xml:space="preserve"> </w:t>
      </w:r>
      <w:r w:rsidR="000363D6" w:rsidRPr="0051505B">
        <w:rPr>
          <w:sz w:val="28"/>
          <w:szCs w:val="28"/>
        </w:rPr>
        <w:t>постановление</w:t>
      </w:r>
      <w:r w:rsidR="000363D6">
        <w:t xml:space="preserve"> </w:t>
      </w:r>
      <w:r w:rsidR="00C62D44">
        <w:rPr>
          <w:sz w:val="28"/>
          <w:szCs w:val="28"/>
        </w:rPr>
        <w:t>от 20</w:t>
      </w:r>
      <w:r w:rsidR="0051505B">
        <w:rPr>
          <w:sz w:val="28"/>
          <w:szCs w:val="28"/>
        </w:rPr>
        <w:t>.</w:t>
      </w:r>
      <w:r w:rsidR="00C62D44">
        <w:rPr>
          <w:sz w:val="28"/>
          <w:szCs w:val="28"/>
        </w:rPr>
        <w:t>07.2021 года</w:t>
      </w:r>
      <w:r w:rsidR="00C62D44" w:rsidRPr="00C62D44">
        <w:rPr>
          <w:sz w:val="28"/>
          <w:szCs w:val="28"/>
        </w:rPr>
        <w:t xml:space="preserve"> № 01-03-412/1</w:t>
      </w:r>
      <w:r w:rsidR="00C62D44">
        <w:rPr>
          <w:sz w:val="28"/>
          <w:szCs w:val="28"/>
        </w:rPr>
        <w:t xml:space="preserve">; </w:t>
      </w:r>
      <w:r w:rsidR="0051505B">
        <w:rPr>
          <w:sz w:val="28"/>
          <w:szCs w:val="28"/>
        </w:rPr>
        <w:t>постановление от 12.04.2022 года № 01-03-198/2)</w:t>
      </w:r>
      <w:r w:rsidR="002B4C3B">
        <w:rPr>
          <w:sz w:val="28"/>
          <w:szCs w:val="28"/>
        </w:rPr>
        <w:t xml:space="preserve">, </w:t>
      </w:r>
      <w:r w:rsidR="004718E3">
        <w:rPr>
          <w:sz w:val="28"/>
          <w:szCs w:val="28"/>
        </w:rPr>
        <w:t>п о с т а н о в л я ю</w:t>
      </w:r>
      <w:r w:rsidRPr="00E07FB5">
        <w:rPr>
          <w:sz w:val="28"/>
          <w:szCs w:val="28"/>
        </w:rPr>
        <w:t>:</w:t>
      </w:r>
    </w:p>
    <w:p w14:paraId="714C4F58" w14:textId="61E9072E" w:rsidR="00EE4D70" w:rsidRDefault="00EE4D70" w:rsidP="00EE4D70">
      <w:pPr>
        <w:widowControl/>
        <w:numPr>
          <w:ilvl w:val="0"/>
          <w:numId w:val="1"/>
        </w:numPr>
        <w:tabs>
          <w:tab w:val="left" w:pos="709"/>
          <w:tab w:val="left" w:pos="993"/>
        </w:tabs>
        <w:autoSpaceDE/>
        <w:autoSpaceDN/>
        <w:adjustRightInd/>
        <w:spacing w:line="360" w:lineRule="auto"/>
        <w:ind w:left="0" w:firstLine="709"/>
        <w:jc w:val="both"/>
        <w:rPr>
          <w:sz w:val="28"/>
          <w:szCs w:val="28"/>
        </w:rPr>
      </w:pPr>
      <w:r w:rsidRPr="00E07FB5">
        <w:rPr>
          <w:sz w:val="28"/>
          <w:szCs w:val="28"/>
        </w:rPr>
        <w:t>Утвердить Сводный годовой доклад о ходе реализации и оценке эффективности муниципальных программ МО «Ленский район» за 20</w:t>
      </w:r>
      <w:r w:rsidR="004718E3">
        <w:rPr>
          <w:sz w:val="28"/>
          <w:szCs w:val="28"/>
        </w:rPr>
        <w:t>2</w:t>
      </w:r>
      <w:r w:rsidR="00F605AF">
        <w:rPr>
          <w:sz w:val="28"/>
          <w:szCs w:val="28"/>
        </w:rPr>
        <w:t>1</w:t>
      </w:r>
      <w:r>
        <w:rPr>
          <w:sz w:val="28"/>
          <w:szCs w:val="28"/>
        </w:rPr>
        <w:t xml:space="preserve"> </w:t>
      </w:r>
      <w:r w:rsidRPr="00E07FB5">
        <w:rPr>
          <w:sz w:val="28"/>
          <w:szCs w:val="28"/>
        </w:rPr>
        <w:t xml:space="preserve">год согласно </w:t>
      </w:r>
      <w:proofErr w:type="gramStart"/>
      <w:r w:rsidRPr="00E07FB5">
        <w:rPr>
          <w:sz w:val="28"/>
          <w:szCs w:val="28"/>
        </w:rPr>
        <w:t>приложению</w:t>
      </w:r>
      <w:proofErr w:type="gramEnd"/>
      <w:r w:rsidRPr="00E07FB5">
        <w:rPr>
          <w:sz w:val="28"/>
          <w:szCs w:val="28"/>
        </w:rPr>
        <w:t xml:space="preserve"> к настоящему </w:t>
      </w:r>
      <w:r>
        <w:rPr>
          <w:sz w:val="28"/>
          <w:szCs w:val="28"/>
        </w:rPr>
        <w:t>постановлению</w:t>
      </w:r>
      <w:r w:rsidRPr="00E07FB5">
        <w:rPr>
          <w:sz w:val="28"/>
          <w:szCs w:val="28"/>
        </w:rPr>
        <w:t>.</w:t>
      </w:r>
    </w:p>
    <w:p w14:paraId="178CC7D3" w14:textId="77777777" w:rsidR="00EE4D70" w:rsidRPr="004F3257" w:rsidRDefault="00EE4D70" w:rsidP="00EE4D70">
      <w:pPr>
        <w:widowControl/>
        <w:numPr>
          <w:ilvl w:val="0"/>
          <w:numId w:val="1"/>
        </w:numPr>
        <w:tabs>
          <w:tab w:val="left" w:pos="993"/>
        </w:tabs>
        <w:autoSpaceDE/>
        <w:autoSpaceDN/>
        <w:adjustRightInd/>
        <w:spacing w:line="360" w:lineRule="auto"/>
        <w:ind w:left="0" w:firstLine="709"/>
        <w:jc w:val="both"/>
        <w:rPr>
          <w:b/>
          <w:sz w:val="28"/>
          <w:szCs w:val="28"/>
        </w:rPr>
      </w:pPr>
      <w:r w:rsidRPr="004F3257">
        <w:rPr>
          <w:sz w:val="28"/>
          <w:szCs w:val="28"/>
        </w:rPr>
        <w:t xml:space="preserve">Главному специалисту </w:t>
      </w:r>
      <w:r w:rsidR="004718E3">
        <w:rPr>
          <w:sz w:val="28"/>
          <w:szCs w:val="28"/>
        </w:rPr>
        <w:t>управления делами</w:t>
      </w:r>
      <w:r w:rsidRPr="004F3257">
        <w:rPr>
          <w:sz w:val="28"/>
          <w:szCs w:val="28"/>
        </w:rPr>
        <w:t xml:space="preserve"> (</w:t>
      </w:r>
      <w:proofErr w:type="spellStart"/>
      <w:r w:rsidRPr="004F3257">
        <w:rPr>
          <w:sz w:val="28"/>
          <w:szCs w:val="28"/>
        </w:rPr>
        <w:t>Иванская</w:t>
      </w:r>
      <w:proofErr w:type="spellEnd"/>
      <w:r w:rsidRPr="004F3257">
        <w:rPr>
          <w:sz w:val="28"/>
          <w:szCs w:val="28"/>
        </w:rPr>
        <w:t xml:space="preserve"> Е. С.) опубликовать настоящее постановление в средствах массовой информации. </w:t>
      </w:r>
    </w:p>
    <w:p w14:paraId="0EDAB003" w14:textId="77777777" w:rsidR="00EE4D70" w:rsidRDefault="00EE4D70" w:rsidP="00EE4D70">
      <w:pPr>
        <w:widowControl/>
        <w:tabs>
          <w:tab w:val="left" w:pos="993"/>
        </w:tabs>
        <w:autoSpaceDE/>
        <w:autoSpaceDN/>
        <w:adjustRightInd/>
        <w:spacing w:line="360" w:lineRule="auto"/>
        <w:ind w:left="709" w:hanging="709"/>
        <w:jc w:val="both"/>
        <w:rPr>
          <w:b/>
          <w:sz w:val="28"/>
          <w:szCs w:val="28"/>
        </w:rPr>
      </w:pPr>
    </w:p>
    <w:p w14:paraId="769F2C11" w14:textId="4879E1FA" w:rsidR="00EE4D70" w:rsidRPr="004F3257" w:rsidRDefault="00F605AF" w:rsidP="00EE4D70">
      <w:pPr>
        <w:widowControl/>
        <w:tabs>
          <w:tab w:val="left" w:pos="993"/>
        </w:tabs>
        <w:autoSpaceDE/>
        <w:autoSpaceDN/>
        <w:adjustRightInd/>
        <w:spacing w:line="360" w:lineRule="auto"/>
        <w:ind w:left="709" w:hanging="709"/>
        <w:jc w:val="both"/>
        <w:rPr>
          <w:b/>
          <w:sz w:val="28"/>
          <w:szCs w:val="28"/>
        </w:rPr>
      </w:pPr>
      <w:proofErr w:type="spellStart"/>
      <w:r>
        <w:rPr>
          <w:b/>
          <w:sz w:val="28"/>
          <w:szCs w:val="28"/>
        </w:rPr>
        <w:t>И.о</w:t>
      </w:r>
      <w:proofErr w:type="spellEnd"/>
      <w:r>
        <w:rPr>
          <w:b/>
          <w:sz w:val="28"/>
          <w:szCs w:val="28"/>
        </w:rPr>
        <w:t>. г</w:t>
      </w:r>
      <w:r w:rsidR="004718E3">
        <w:rPr>
          <w:b/>
          <w:sz w:val="28"/>
          <w:szCs w:val="28"/>
        </w:rPr>
        <w:t>лав</w:t>
      </w:r>
      <w:r>
        <w:rPr>
          <w:b/>
          <w:sz w:val="28"/>
          <w:szCs w:val="28"/>
        </w:rPr>
        <w:t>ы</w:t>
      </w:r>
      <w:r w:rsidR="00EE4D70" w:rsidRPr="004F3257">
        <w:rPr>
          <w:b/>
          <w:sz w:val="28"/>
          <w:szCs w:val="28"/>
        </w:rPr>
        <w:t xml:space="preserve">                                 </w:t>
      </w:r>
      <w:r>
        <w:rPr>
          <w:b/>
          <w:sz w:val="28"/>
          <w:szCs w:val="28"/>
        </w:rPr>
        <w:t xml:space="preserve">        </w:t>
      </w:r>
      <w:r w:rsidR="00396CC6">
        <w:rPr>
          <w:b/>
          <w:sz w:val="28"/>
          <w:szCs w:val="28"/>
        </w:rPr>
        <w:t xml:space="preserve">        </w:t>
      </w:r>
      <w:r w:rsidR="007C320F">
        <w:rPr>
          <w:b/>
          <w:sz w:val="28"/>
          <w:szCs w:val="28"/>
        </w:rPr>
        <w:t>п/п</w:t>
      </w:r>
      <w:r w:rsidR="00396CC6">
        <w:rPr>
          <w:b/>
          <w:sz w:val="28"/>
          <w:szCs w:val="28"/>
        </w:rPr>
        <w:t xml:space="preserve">         </w:t>
      </w:r>
      <w:r w:rsidR="00EE4D70" w:rsidRPr="004F3257">
        <w:rPr>
          <w:b/>
          <w:sz w:val="28"/>
          <w:szCs w:val="28"/>
        </w:rPr>
        <w:t xml:space="preserve">                    </w:t>
      </w:r>
      <w:r w:rsidR="004718E3">
        <w:rPr>
          <w:b/>
          <w:sz w:val="28"/>
          <w:szCs w:val="28"/>
        </w:rPr>
        <w:t xml:space="preserve">      </w:t>
      </w:r>
      <w:r w:rsidR="00EE4D70" w:rsidRPr="004F3257">
        <w:rPr>
          <w:b/>
          <w:sz w:val="28"/>
          <w:szCs w:val="28"/>
        </w:rPr>
        <w:t xml:space="preserve">   </w:t>
      </w:r>
      <w:r>
        <w:rPr>
          <w:b/>
          <w:sz w:val="28"/>
          <w:szCs w:val="28"/>
        </w:rPr>
        <w:t xml:space="preserve">Е.С. </w:t>
      </w:r>
      <w:proofErr w:type="spellStart"/>
      <w:r>
        <w:rPr>
          <w:b/>
          <w:sz w:val="28"/>
          <w:szCs w:val="28"/>
        </w:rPr>
        <w:t>Каражеляско</w:t>
      </w:r>
      <w:proofErr w:type="spellEnd"/>
    </w:p>
    <w:p w14:paraId="536A853B" w14:textId="77777777" w:rsidR="00EE4D70" w:rsidRDefault="00EE4D70" w:rsidP="00EE4D70">
      <w:pPr>
        <w:widowControl/>
        <w:tabs>
          <w:tab w:val="left" w:pos="993"/>
        </w:tabs>
        <w:autoSpaceDE/>
        <w:autoSpaceDN/>
        <w:adjustRightInd/>
        <w:spacing w:line="360" w:lineRule="auto"/>
        <w:jc w:val="both"/>
        <w:rPr>
          <w:b/>
          <w:sz w:val="28"/>
          <w:szCs w:val="28"/>
        </w:rPr>
      </w:pPr>
    </w:p>
    <w:p w14:paraId="0981EEDF" w14:textId="1F674F84" w:rsidR="0083550C" w:rsidRDefault="0083550C" w:rsidP="008E0B0E">
      <w:pPr>
        <w:pStyle w:val="ConsPlusNormal"/>
        <w:ind w:firstLine="0"/>
        <w:outlineLvl w:val="2"/>
        <w:rPr>
          <w:rFonts w:ascii="Times New Roman" w:hAnsi="Times New Roman" w:cs="Times New Roman"/>
          <w:sz w:val="26"/>
          <w:szCs w:val="26"/>
        </w:rPr>
      </w:pPr>
    </w:p>
    <w:tbl>
      <w:tblPr>
        <w:tblStyle w:val="ab"/>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814"/>
      </w:tblGrid>
      <w:tr w:rsidR="00F91A78" w14:paraId="1E54DE06" w14:textId="77777777" w:rsidTr="0028453C">
        <w:tc>
          <w:tcPr>
            <w:tcW w:w="6521" w:type="dxa"/>
          </w:tcPr>
          <w:p w14:paraId="58B5A798" w14:textId="77777777" w:rsidR="00F91A78" w:rsidRDefault="00F91A78" w:rsidP="0083550C">
            <w:pPr>
              <w:pStyle w:val="ConsPlusNormal"/>
              <w:ind w:firstLine="0"/>
              <w:jc w:val="center"/>
              <w:outlineLvl w:val="2"/>
              <w:rPr>
                <w:rFonts w:ascii="Times New Roman" w:hAnsi="Times New Roman" w:cs="Times New Roman"/>
                <w:sz w:val="26"/>
                <w:szCs w:val="26"/>
              </w:rPr>
            </w:pPr>
          </w:p>
        </w:tc>
        <w:tc>
          <w:tcPr>
            <w:tcW w:w="4814" w:type="dxa"/>
          </w:tcPr>
          <w:p w14:paraId="4BEB501A" w14:textId="77777777" w:rsidR="00F91A78" w:rsidRPr="009971C6" w:rsidRDefault="00F91A78" w:rsidP="00F91A78">
            <w:pPr>
              <w:pStyle w:val="ConsPlusNormal"/>
              <w:ind w:firstLine="0"/>
              <w:outlineLvl w:val="2"/>
              <w:rPr>
                <w:rFonts w:ascii="Times New Roman" w:hAnsi="Times New Roman" w:cs="Times New Roman"/>
                <w:sz w:val="28"/>
                <w:szCs w:val="28"/>
              </w:rPr>
            </w:pPr>
            <w:r w:rsidRPr="009971C6">
              <w:rPr>
                <w:rFonts w:ascii="Times New Roman" w:hAnsi="Times New Roman" w:cs="Times New Roman"/>
                <w:sz w:val="28"/>
                <w:szCs w:val="28"/>
              </w:rPr>
              <w:t>Приложение</w:t>
            </w:r>
          </w:p>
          <w:p w14:paraId="1D6CE624" w14:textId="0FAF842B" w:rsidR="00F91A78" w:rsidRPr="009971C6" w:rsidRDefault="004718E3" w:rsidP="00F91A78">
            <w:pPr>
              <w:pStyle w:val="ConsPlusNormal"/>
              <w:ind w:firstLine="0"/>
              <w:outlineLvl w:val="2"/>
              <w:rPr>
                <w:rFonts w:ascii="Times New Roman" w:hAnsi="Times New Roman" w:cs="Times New Roman"/>
                <w:sz w:val="28"/>
                <w:szCs w:val="28"/>
              </w:rPr>
            </w:pPr>
            <w:r>
              <w:rPr>
                <w:rFonts w:ascii="Times New Roman" w:hAnsi="Times New Roman" w:cs="Times New Roman"/>
                <w:sz w:val="28"/>
                <w:szCs w:val="28"/>
              </w:rPr>
              <w:t>к постановлению</w:t>
            </w:r>
            <w:r w:rsidR="00F91A78" w:rsidRPr="009971C6">
              <w:rPr>
                <w:rFonts w:ascii="Times New Roman" w:hAnsi="Times New Roman" w:cs="Times New Roman"/>
                <w:sz w:val="28"/>
                <w:szCs w:val="28"/>
              </w:rPr>
              <w:t xml:space="preserve"> </w:t>
            </w:r>
            <w:proofErr w:type="spellStart"/>
            <w:r w:rsidR="0021042E">
              <w:rPr>
                <w:rFonts w:ascii="Times New Roman" w:hAnsi="Times New Roman" w:cs="Times New Roman"/>
                <w:sz w:val="28"/>
                <w:szCs w:val="28"/>
              </w:rPr>
              <w:t>и.</w:t>
            </w:r>
            <w:proofErr w:type="gramStart"/>
            <w:r w:rsidR="0021042E">
              <w:rPr>
                <w:rFonts w:ascii="Times New Roman" w:hAnsi="Times New Roman" w:cs="Times New Roman"/>
                <w:sz w:val="28"/>
                <w:szCs w:val="28"/>
              </w:rPr>
              <w:t>о.</w:t>
            </w:r>
            <w:r w:rsidR="00F91A78" w:rsidRPr="009971C6">
              <w:rPr>
                <w:rFonts w:ascii="Times New Roman" w:hAnsi="Times New Roman" w:cs="Times New Roman"/>
                <w:sz w:val="28"/>
                <w:szCs w:val="28"/>
              </w:rPr>
              <w:t>главы</w:t>
            </w:r>
            <w:proofErr w:type="spellEnd"/>
            <w:proofErr w:type="gramEnd"/>
          </w:p>
          <w:p w14:paraId="75C5ADBE" w14:textId="6CB9395C" w:rsidR="00F91A78" w:rsidRPr="009971C6" w:rsidRDefault="00F91A78" w:rsidP="00F91A78">
            <w:pPr>
              <w:pStyle w:val="ConsPlusNormal"/>
              <w:ind w:firstLine="0"/>
              <w:outlineLvl w:val="2"/>
              <w:rPr>
                <w:rFonts w:ascii="Times New Roman" w:hAnsi="Times New Roman" w:cs="Times New Roman"/>
                <w:sz w:val="28"/>
                <w:szCs w:val="28"/>
              </w:rPr>
            </w:pPr>
            <w:r w:rsidRPr="009971C6">
              <w:rPr>
                <w:rFonts w:ascii="Times New Roman" w:hAnsi="Times New Roman" w:cs="Times New Roman"/>
                <w:sz w:val="28"/>
                <w:szCs w:val="28"/>
              </w:rPr>
              <w:t>от «</w:t>
            </w:r>
            <w:r w:rsidR="007C320F">
              <w:rPr>
                <w:rFonts w:ascii="Times New Roman" w:hAnsi="Times New Roman" w:cs="Times New Roman"/>
                <w:sz w:val="28"/>
                <w:szCs w:val="28"/>
              </w:rPr>
              <w:t>26</w:t>
            </w:r>
            <w:r w:rsidRPr="009971C6">
              <w:rPr>
                <w:rFonts w:ascii="Times New Roman" w:hAnsi="Times New Roman" w:cs="Times New Roman"/>
                <w:sz w:val="28"/>
                <w:szCs w:val="28"/>
              </w:rPr>
              <w:t xml:space="preserve">» </w:t>
            </w:r>
            <w:r w:rsidR="004718E3">
              <w:rPr>
                <w:rFonts w:ascii="Times New Roman" w:hAnsi="Times New Roman" w:cs="Times New Roman"/>
                <w:sz w:val="28"/>
                <w:szCs w:val="28"/>
              </w:rPr>
              <w:t>мая</w:t>
            </w:r>
            <w:r w:rsidR="00D0067F">
              <w:rPr>
                <w:rFonts w:ascii="Times New Roman" w:hAnsi="Times New Roman" w:cs="Times New Roman"/>
                <w:sz w:val="28"/>
                <w:szCs w:val="28"/>
              </w:rPr>
              <w:t xml:space="preserve"> </w:t>
            </w:r>
            <w:r w:rsidRPr="009971C6">
              <w:rPr>
                <w:rFonts w:ascii="Times New Roman" w:hAnsi="Times New Roman" w:cs="Times New Roman"/>
                <w:sz w:val="28"/>
                <w:szCs w:val="28"/>
              </w:rPr>
              <w:t>202</w:t>
            </w:r>
            <w:r w:rsidR="00F605AF">
              <w:rPr>
                <w:rFonts w:ascii="Times New Roman" w:hAnsi="Times New Roman" w:cs="Times New Roman"/>
                <w:sz w:val="28"/>
                <w:szCs w:val="28"/>
              </w:rPr>
              <w:t>2</w:t>
            </w:r>
            <w:r w:rsidRPr="009971C6">
              <w:rPr>
                <w:rFonts w:ascii="Times New Roman" w:hAnsi="Times New Roman" w:cs="Times New Roman"/>
                <w:sz w:val="28"/>
                <w:szCs w:val="28"/>
              </w:rPr>
              <w:t xml:space="preserve"> года</w:t>
            </w:r>
          </w:p>
          <w:p w14:paraId="3BA75AD8" w14:textId="7A6EDBCB" w:rsidR="00F91A78" w:rsidRPr="009971C6" w:rsidRDefault="00D0067F" w:rsidP="007C320F">
            <w:pPr>
              <w:pStyle w:val="ConsPlusNormal"/>
              <w:ind w:firstLine="0"/>
              <w:outlineLvl w:val="2"/>
              <w:rPr>
                <w:rFonts w:ascii="Times New Roman" w:hAnsi="Times New Roman" w:cs="Times New Roman"/>
                <w:sz w:val="28"/>
                <w:szCs w:val="28"/>
              </w:rPr>
            </w:pPr>
            <w:r>
              <w:rPr>
                <w:rFonts w:ascii="Times New Roman" w:hAnsi="Times New Roman" w:cs="Times New Roman"/>
                <w:sz w:val="28"/>
                <w:szCs w:val="28"/>
              </w:rPr>
              <w:t>№</w:t>
            </w:r>
            <w:r w:rsidR="007C320F">
              <w:rPr>
                <w:rFonts w:ascii="Times New Roman" w:hAnsi="Times New Roman" w:cs="Times New Roman"/>
                <w:sz w:val="28"/>
                <w:szCs w:val="28"/>
              </w:rPr>
              <w:t xml:space="preserve"> 01-03-313/2</w:t>
            </w:r>
          </w:p>
        </w:tc>
      </w:tr>
    </w:tbl>
    <w:p w14:paraId="38D63F95" w14:textId="77777777" w:rsidR="00F91A78" w:rsidRDefault="00F91A78" w:rsidP="0083550C">
      <w:pPr>
        <w:pStyle w:val="ConsPlusNormal"/>
        <w:ind w:firstLine="0"/>
        <w:jc w:val="center"/>
        <w:outlineLvl w:val="2"/>
        <w:rPr>
          <w:rFonts w:ascii="Times New Roman" w:hAnsi="Times New Roman" w:cs="Times New Roman"/>
          <w:sz w:val="26"/>
          <w:szCs w:val="26"/>
        </w:rPr>
      </w:pPr>
    </w:p>
    <w:p w14:paraId="0E5201D6" w14:textId="77777777" w:rsidR="00F91A78" w:rsidRDefault="00F91A78" w:rsidP="0083550C">
      <w:pPr>
        <w:pStyle w:val="ConsPlusNormal"/>
        <w:ind w:firstLine="0"/>
        <w:jc w:val="center"/>
        <w:outlineLvl w:val="2"/>
        <w:rPr>
          <w:rFonts w:ascii="Times New Roman" w:hAnsi="Times New Roman" w:cs="Times New Roman"/>
          <w:sz w:val="26"/>
          <w:szCs w:val="26"/>
        </w:rPr>
      </w:pPr>
    </w:p>
    <w:p w14:paraId="7B1D25E3" w14:textId="77777777" w:rsidR="002B4C3B" w:rsidRDefault="002B4C3B" w:rsidP="002B4C3B">
      <w:pPr>
        <w:pStyle w:val="Default"/>
        <w:tabs>
          <w:tab w:val="left" w:pos="993"/>
        </w:tabs>
        <w:jc w:val="center"/>
        <w:rPr>
          <w:b/>
          <w:color w:val="auto"/>
          <w:sz w:val="28"/>
          <w:szCs w:val="28"/>
        </w:rPr>
      </w:pPr>
      <w:r>
        <w:rPr>
          <w:b/>
          <w:color w:val="auto"/>
          <w:sz w:val="28"/>
          <w:szCs w:val="28"/>
        </w:rPr>
        <w:t>Сводный годовой доклад о ходе реализации и оценке эффективности муниципальных программ МО «Ленский район»</w:t>
      </w:r>
    </w:p>
    <w:p w14:paraId="284369AE" w14:textId="6C53E097" w:rsidR="002B4C3B" w:rsidRDefault="002B4C3B" w:rsidP="002B4C3B">
      <w:pPr>
        <w:pStyle w:val="Default"/>
        <w:tabs>
          <w:tab w:val="left" w:pos="993"/>
        </w:tabs>
        <w:jc w:val="center"/>
        <w:rPr>
          <w:b/>
          <w:color w:val="auto"/>
          <w:sz w:val="28"/>
          <w:szCs w:val="28"/>
        </w:rPr>
      </w:pPr>
      <w:r>
        <w:rPr>
          <w:b/>
          <w:color w:val="auto"/>
          <w:sz w:val="28"/>
          <w:szCs w:val="28"/>
        </w:rPr>
        <w:t>за 202</w:t>
      </w:r>
      <w:r w:rsidR="00F605AF">
        <w:rPr>
          <w:b/>
          <w:color w:val="auto"/>
          <w:sz w:val="28"/>
          <w:szCs w:val="28"/>
        </w:rPr>
        <w:t>1</w:t>
      </w:r>
      <w:r>
        <w:rPr>
          <w:b/>
          <w:color w:val="auto"/>
          <w:sz w:val="28"/>
          <w:szCs w:val="28"/>
        </w:rPr>
        <w:t xml:space="preserve"> год </w:t>
      </w:r>
    </w:p>
    <w:p w14:paraId="3D3A078F" w14:textId="77777777" w:rsidR="002B4C3B" w:rsidRDefault="002B4C3B" w:rsidP="002B4C3B">
      <w:pPr>
        <w:pStyle w:val="Default"/>
        <w:tabs>
          <w:tab w:val="left" w:pos="993"/>
        </w:tabs>
        <w:jc w:val="center"/>
        <w:rPr>
          <w:b/>
          <w:color w:val="auto"/>
          <w:sz w:val="28"/>
          <w:szCs w:val="28"/>
        </w:rPr>
      </w:pPr>
    </w:p>
    <w:p w14:paraId="7DBEC53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2021 году реализовывалось 16 муниципальных программ. Оценка эффективности реализации муниципальных программ за 2021 год проведена по 16 программам.</w:t>
      </w:r>
    </w:p>
    <w:p w14:paraId="1AA0A66D" w14:textId="7B4D4BF7" w:rsidR="00527919" w:rsidRPr="00B24FA5" w:rsidRDefault="00527919" w:rsidP="00527919">
      <w:pPr>
        <w:spacing w:line="360" w:lineRule="auto"/>
        <w:ind w:firstLine="709"/>
        <w:jc w:val="both"/>
        <w:rPr>
          <w:sz w:val="26"/>
          <w:szCs w:val="26"/>
        </w:rPr>
      </w:pPr>
      <w:r w:rsidRPr="00B24FA5">
        <w:rPr>
          <w:sz w:val="26"/>
          <w:szCs w:val="26"/>
        </w:rPr>
        <w:t xml:space="preserve">Оценка эффективности реализации муниципальных программ МО «Ленский район» РС (Я) за 2021 год осуществлена в соответствии с Порядком проведения оценки эффективности реализации муниципальных программ муниципального образования «Ленский район», </w:t>
      </w:r>
      <w:r w:rsidRPr="00B24FA5">
        <w:rPr>
          <w:color w:val="000000" w:themeColor="text1"/>
          <w:sz w:val="26"/>
          <w:szCs w:val="26"/>
        </w:rPr>
        <w:t>утвержденного постановлением главы от 29 декабря 2020 года № 01-03-731/0 (внесение изменений постановлением от 20.07.2021г № 01-03-412/1</w:t>
      </w:r>
      <w:r w:rsidR="008E0B0E">
        <w:rPr>
          <w:color w:val="000000" w:themeColor="text1"/>
          <w:sz w:val="26"/>
          <w:szCs w:val="26"/>
        </w:rPr>
        <w:t xml:space="preserve">; </w:t>
      </w:r>
      <w:r w:rsidR="008E0B0E">
        <w:rPr>
          <w:sz w:val="28"/>
          <w:szCs w:val="28"/>
        </w:rPr>
        <w:t>постановление от 12.04.2022 года № 01-03-198/2</w:t>
      </w:r>
      <w:r w:rsidRPr="00B24FA5">
        <w:rPr>
          <w:color w:val="000000" w:themeColor="text1"/>
          <w:sz w:val="26"/>
          <w:szCs w:val="26"/>
        </w:rPr>
        <w:t xml:space="preserve">), </w:t>
      </w:r>
      <w:r w:rsidRPr="00B24FA5">
        <w:rPr>
          <w:sz w:val="26"/>
          <w:szCs w:val="26"/>
        </w:rPr>
        <w:t xml:space="preserve">на основании отчетности ответственных исполнителей муниципальных программ за 2021 год, сведений финансового управления о финансовом обеспечении и кассовых расходах муниципальных программ МО «Ленский район». </w:t>
      </w:r>
    </w:p>
    <w:p w14:paraId="201D562D"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В установленные сроки годовые отчеты представлены по 14 муниципальным программам.</w:t>
      </w:r>
    </w:p>
    <w:p w14:paraId="207FC721"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 С нарушением сроков был представлен отчет по 2 муниципальным программам: «Развитие транспортного комплекса Ленского района» – 28.04.2022г.; «Комплексное развитие сельских территорий»- 13.05.2022г.</w:t>
      </w:r>
    </w:p>
    <w:p w14:paraId="6106FB1A" w14:textId="77777777" w:rsidR="00527919" w:rsidRPr="00B24FA5" w:rsidRDefault="00527919" w:rsidP="00527919">
      <w:pPr>
        <w:spacing w:line="360" w:lineRule="auto"/>
        <w:jc w:val="both"/>
        <w:rPr>
          <w:b/>
          <w:bCs/>
          <w:snapToGrid w:val="0"/>
          <w:sz w:val="26"/>
          <w:szCs w:val="26"/>
        </w:rPr>
      </w:pPr>
      <w:r w:rsidRPr="00B24FA5">
        <w:rPr>
          <w:snapToGrid w:val="0"/>
          <w:sz w:val="26"/>
          <w:szCs w:val="26"/>
        </w:rPr>
        <w:t xml:space="preserve">             В целом на реализацию программ в 2021 году за счет всех источников финансирования было предусмотрено</w:t>
      </w:r>
      <w:r w:rsidRPr="00B24FA5">
        <w:rPr>
          <w:b/>
          <w:bCs/>
          <w:snapToGrid w:val="0"/>
          <w:sz w:val="26"/>
          <w:szCs w:val="26"/>
        </w:rPr>
        <w:t xml:space="preserve"> </w:t>
      </w:r>
      <w:r w:rsidRPr="00B24FA5">
        <w:rPr>
          <w:snapToGrid w:val="0"/>
          <w:sz w:val="26"/>
          <w:szCs w:val="26"/>
        </w:rPr>
        <w:t>3 683 084 923,14</w:t>
      </w:r>
      <w:r w:rsidRPr="00B24FA5">
        <w:rPr>
          <w:b/>
          <w:bCs/>
          <w:snapToGrid w:val="0"/>
          <w:sz w:val="26"/>
          <w:szCs w:val="26"/>
        </w:rPr>
        <w:t xml:space="preserve"> </w:t>
      </w:r>
      <w:r w:rsidRPr="00B24FA5">
        <w:rPr>
          <w:snapToGrid w:val="0"/>
          <w:sz w:val="26"/>
          <w:szCs w:val="26"/>
        </w:rPr>
        <w:t xml:space="preserve">руб. (106 % к уровню 2020 года), в том числе средства федерального бюджета </w:t>
      </w:r>
      <w:r w:rsidRPr="00B24FA5">
        <w:rPr>
          <w:b/>
          <w:bCs/>
          <w:snapToGrid w:val="0"/>
          <w:sz w:val="26"/>
          <w:szCs w:val="26"/>
        </w:rPr>
        <w:t xml:space="preserve"> </w:t>
      </w:r>
      <w:r w:rsidRPr="00B24FA5">
        <w:rPr>
          <w:snapToGrid w:val="0"/>
          <w:sz w:val="26"/>
          <w:szCs w:val="26"/>
        </w:rPr>
        <w:t>88 462 895,06</w:t>
      </w:r>
      <w:r w:rsidRPr="00B24FA5">
        <w:rPr>
          <w:b/>
          <w:bCs/>
          <w:snapToGrid w:val="0"/>
          <w:sz w:val="26"/>
          <w:szCs w:val="26"/>
        </w:rPr>
        <w:t xml:space="preserve"> </w:t>
      </w:r>
      <w:r w:rsidRPr="00B24FA5">
        <w:rPr>
          <w:snapToGrid w:val="0"/>
          <w:sz w:val="26"/>
          <w:szCs w:val="26"/>
        </w:rPr>
        <w:t>руб. (222,5% к уровню 2020 года), государственного бюджета Республики Саха (Якутия) – 1 236 389 198,04 руб. (109,7 % к уровню 2020 года), бюджета МО «Ленский район» – 1 999 117 230,04 руб. (101,2 % к уровню 2020 года), внебюджетных источников –</w:t>
      </w:r>
      <w:r w:rsidRPr="00B24FA5">
        <w:rPr>
          <w:b/>
          <w:bCs/>
          <w:snapToGrid w:val="0"/>
          <w:sz w:val="26"/>
          <w:szCs w:val="26"/>
        </w:rPr>
        <w:t xml:space="preserve">  </w:t>
      </w:r>
      <w:r w:rsidRPr="00B24FA5">
        <w:rPr>
          <w:snapToGrid w:val="0"/>
          <w:sz w:val="26"/>
          <w:szCs w:val="26"/>
        </w:rPr>
        <w:t>359 115 600,00 руб. (108,5 % к уровню 2020 года).</w:t>
      </w:r>
    </w:p>
    <w:p w14:paraId="63DC0489" w14:textId="77777777" w:rsidR="00527919" w:rsidRPr="00B24FA5" w:rsidRDefault="00527919" w:rsidP="00527919">
      <w:pPr>
        <w:spacing w:line="360" w:lineRule="auto"/>
        <w:ind w:firstLine="709"/>
        <w:jc w:val="both"/>
        <w:rPr>
          <w:b/>
          <w:bCs/>
          <w:snapToGrid w:val="0"/>
          <w:sz w:val="26"/>
          <w:szCs w:val="26"/>
        </w:rPr>
      </w:pPr>
      <w:r w:rsidRPr="00B24FA5">
        <w:rPr>
          <w:snapToGrid w:val="0"/>
          <w:sz w:val="26"/>
          <w:szCs w:val="26"/>
        </w:rPr>
        <w:t>За отчетный период фактическое освоение средств из всех источников финансирования составило</w:t>
      </w:r>
      <w:r w:rsidRPr="00B24FA5">
        <w:rPr>
          <w:b/>
          <w:bCs/>
          <w:snapToGrid w:val="0"/>
          <w:sz w:val="26"/>
          <w:szCs w:val="26"/>
        </w:rPr>
        <w:t xml:space="preserve"> </w:t>
      </w:r>
      <w:r w:rsidRPr="00B24FA5">
        <w:rPr>
          <w:snapToGrid w:val="0"/>
          <w:sz w:val="26"/>
          <w:szCs w:val="26"/>
        </w:rPr>
        <w:t>3 544 302 751,27</w:t>
      </w:r>
      <w:r w:rsidRPr="00B24FA5">
        <w:rPr>
          <w:b/>
          <w:bCs/>
          <w:snapToGrid w:val="0"/>
          <w:sz w:val="26"/>
          <w:szCs w:val="26"/>
        </w:rPr>
        <w:t xml:space="preserve"> </w:t>
      </w:r>
      <w:r w:rsidRPr="00B24FA5">
        <w:rPr>
          <w:snapToGrid w:val="0"/>
          <w:sz w:val="26"/>
          <w:szCs w:val="26"/>
        </w:rPr>
        <w:t>руб., в том числе из средств федерального бюджета –  82 734 100,17 руб. (93,5 % от плана), государственного бюджета Республики Саха (Якутия) –</w:t>
      </w:r>
      <w:r w:rsidRPr="00B24FA5">
        <w:rPr>
          <w:b/>
          <w:bCs/>
          <w:snapToGrid w:val="0"/>
          <w:sz w:val="26"/>
          <w:szCs w:val="26"/>
        </w:rPr>
        <w:t xml:space="preserve"> </w:t>
      </w:r>
      <w:r w:rsidRPr="00B24FA5">
        <w:rPr>
          <w:snapToGrid w:val="0"/>
          <w:sz w:val="26"/>
          <w:szCs w:val="26"/>
        </w:rPr>
        <w:t>1 229 102 817,16</w:t>
      </w:r>
      <w:r w:rsidRPr="00B24FA5">
        <w:rPr>
          <w:b/>
          <w:bCs/>
          <w:snapToGrid w:val="0"/>
          <w:sz w:val="26"/>
          <w:szCs w:val="26"/>
        </w:rPr>
        <w:t xml:space="preserve"> </w:t>
      </w:r>
      <w:r w:rsidRPr="00B24FA5">
        <w:rPr>
          <w:snapToGrid w:val="0"/>
          <w:sz w:val="26"/>
          <w:szCs w:val="26"/>
        </w:rPr>
        <w:t>руб. (99,4 % от плана), средства бюджета МО «Ленский район» - 1 729 142 857,44</w:t>
      </w:r>
      <w:r w:rsidRPr="00B24FA5">
        <w:rPr>
          <w:b/>
          <w:bCs/>
          <w:snapToGrid w:val="0"/>
          <w:sz w:val="26"/>
          <w:szCs w:val="26"/>
        </w:rPr>
        <w:t xml:space="preserve"> </w:t>
      </w:r>
      <w:r w:rsidRPr="00B24FA5">
        <w:rPr>
          <w:snapToGrid w:val="0"/>
          <w:sz w:val="26"/>
          <w:szCs w:val="26"/>
        </w:rPr>
        <w:t xml:space="preserve">руб. (86,5 % от плана), внебюджетных источников  </w:t>
      </w:r>
      <w:r w:rsidRPr="00B24FA5">
        <w:rPr>
          <w:b/>
          <w:bCs/>
          <w:snapToGrid w:val="0"/>
          <w:sz w:val="26"/>
          <w:szCs w:val="26"/>
        </w:rPr>
        <w:t xml:space="preserve"> </w:t>
      </w:r>
      <w:r w:rsidRPr="00B24FA5">
        <w:rPr>
          <w:snapToGrid w:val="0"/>
          <w:sz w:val="26"/>
          <w:szCs w:val="26"/>
        </w:rPr>
        <w:t>503 322 976,5 руб. (140 % от плана).</w:t>
      </w:r>
    </w:p>
    <w:p w14:paraId="0AA6F1C9"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 Финансирование мероприятий муниципальных программ за 2021 год представлено в приложении к сводному годовому докладу (Таблица № 1).</w:t>
      </w:r>
    </w:p>
    <w:p w14:paraId="419662B8" w14:textId="77777777" w:rsidR="00527919" w:rsidRPr="00B24FA5" w:rsidRDefault="00527919" w:rsidP="00527919">
      <w:pPr>
        <w:spacing w:line="360" w:lineRule="auto"/>
        <w:jc w:val="both"/>
        <w:rPr>
          <w:b/>
          <w:bCs/>
          <w:snapToGrid w:val="0"/>
          <w:sz w:val="26"/>
          <w:szCs w:val="26"/>
        </w:rPr>
      </w:pPr>
      <w:r w:rsidRPr="00B24FA5">
        <w:rPr>
          <w:snapToGrid w:val="0"/>
          <w:sz w:val="26"/>
          <w:szCs w:val="26"/>
        </w:rPr>
        <w:t xml:space="preserve">          Программные расходы за счет бюджетных средств из всех уровней бюджета исполнены на 91,48 %. При плане   3 323 969 323,14</w:t>
      </w:r>
      <w:r w:rsidRPr="00B24FA5">
        <w:rPr>
          <w:b/>
          <w:bCs/>
          <w:snapToGrid w:val="0"/>
          <w:sz w:val="26"/>
          <w:szCs w:val="26"/>
        </w:rPr>
        <w:t xml:space="preserve"> </w:t>
      </w:r>
      <w:r w:rsidRPr="00B24FA5">
        <w:rPr>
          <w:snapToGrid w:val="0"/>
          <w:sz w:val="26"/>
          <w:szCs w:val="26"/>
        </w:rPr>
        <w:t xml:space="preserve">руб. расходы исполнены в сумме </w:t>
      </w:r>
      <w:r w:rsidRPr="00B24FA5">
        <w:rPr>
          <w:b/>
          <w:bCs/>
          <w:snapToGrid w:val="0"/>
          <w:sz w:val="26"/>
          <w:szCs w:val="26"/>
        </w:rPr>
        <w:t xml:space="preserve">    </w:t>
      </w:r>
      <w:r w:rsidRPr="00B24FA5">
        <w:rPr>
          <w:snapToGrid w:val="0"/>
          <w:sz w:val="26"/>
          <w:szCs w:val="26"/>
        </w:rPr>
        <w:t>3 040 978 774,77</w:t>
      </w:r>
      <w:r w:rsidRPr="00B24FA5">
        <w:rPr>
          <w:b/>
          <w:bCs/>
          <w:snapToGrid w:val="0"/>
          <w:sz w:val="26"/>
          <w:szCs w:val="26"/>
        </w:rPr>
        <w:t xml:space="preserve"> </w:t>
      </w:r>
      <w:r w:rsidRPr="00B24FA5">
        <w:rPr>
          <w:snapToGrid w:val="0"/>
          <w:sz w:val="26"/>
          <w:szCs w:val="26"/>
        </w:rPr>
        <w:t>руб.</w:t>
      </w:r>
    </w:p>
    <w:p w14:paraId="4155F73F" w14:textId="77777777" w:rsidR="00527919" w:rsidRPr="00B24FA5" w:rsidRDefault="00527919" w:rsidP="00527919">
      <w:pPr>
        <w:spacing w:line="360" w:lineRule="auto"/>
        <w:jc w:val="both"/>
        <w:rPr>
          <w:snapToGrid w:val="0"/>
          <w:sz w:val="26"/>
          <w:szCs w:val="26"/>
        </w:rPr>
      </w:pPr>
      <w:r w:rsidRPr="00B24FA5">
        <w:rPr>
          <w:snapToGrid w:val="0"/>
          <w:sz w:val="26"/>
          <w:szCs w:val="26"/>
        </w:rPr>
        <w:t xml:space="preserve">          Наиболее низкую оценку исполнения финансовых средств за 2021 год показали муниципальные программы:</w:t>
      </w:r>
    </w:p>
    <w:p w14:paraId="19FB13E4" w14:textId="77777777" w:rsidR="00527919" w:rsidRPr="00B24FA5" w:rsidRDefault="00527919" w:rsidP="00527919">
      <w:pPr>
        <w:pStyle w:val="a5"/>
        <w:widowControl/>
        <w:numPr>
          <w:ilvl w:val="0"/>
          <w:numId w:val="17"/>
        </w:numPr>
        <w:tabs>
          <w:tab w:val="left" w:pos="993"/>
        </w:tabs>
        <w:autoSpaceDE/>
        <w:autoSpaceDN/>
        <w:adjustRightInd/>
        <w:spacing w:line="360" w:lineRule="auto"/>
        <w:ind w:left="0" w:firstLine="709"/>
        <w:jc w:val="both"/>
        <w:rPr>
          <w:snapToGrid w:val="0"/>
          <w:sz w:val="26"/>
          <w:szCs w:val="26"/>
        </w:rPr>
      </w:pPr>
      <w:bookmarkStart w:id="0" w:name="_Hlk103011766"/>
      <w:r w:rsidRPr="00B24FA5">
        <w:rPr>
          <w:snapToGrid w:val="0"/>
          <w:sz w:val="26"/>
          <w:szCs w:val="26"/>
        </w:rPr>
        <w:t xml:space="preserve"> </w:t>
      </w:r>
      <w:bookmarkEnd w:id="0"/>
      <w:r w:rsidRPr="00B24FA5">
        <w:rPr>
          <w:snapToGrid w:val="0"/>
          <w:sz w:val="26"/>
          <w:szCs w:val="26"/>
        </w:rPr>
        <w:t>«Развитие транспортного комплекса МО «Ленский район», расходы по программе исполнены в сумме 27 652 604,83 руб. при уточненном плане 53 150 786,35 руб. или на 52,03 %.</w:t>
      </w:r>
    </w:p>
    <w:p w14:paraId="5036C9CD" w14:textId="77777777" w:rsidR="00527919" w:rsidRPr="00B24FA5" w:rsidRDefault="00527919" w:rsidP="00527919">
      <w:pPr>
        <w:pStyle w:val="a5"/>
        <w:widowControl/>
        <w:numPr>
          <w:ilvl w:val="0"/>
          <w:numId w:val="17"/>
        </w:numPr>
        <w:tabs>
          <w:tab w:val="left" w:pos="993"/>
        </w:tabs>
        <w:autoSpaceDE/>
        <w:autoSpaceDN/>
        <w:adjustRightInd/>
        <w:spacing w:line="360" w:lineRule="auto"/>
        <w:ind w:left="0" w:firstLine="709"/>
        <w:jc w:val="both"/>
        <w:rPr>
          <w:snapToGrid w:val="0"/>
          <w:sz w:val="26"/>
          <w:szCs w:val="26"/>
        </w:rPr>
      </w:pPr>
      <w:r w:rsidRPr="00B24FA5">
        <w:rPr>
          <w:snapToGrid w:val="0"/>
          <w:sz w:val="26"/>
          <w:szCs w:val="26"/>
        </w:rPr>
        <w:t xml:space="preserve"> «Обеспечение качественным жильем и повышение качества жилищно-коммунальных услуг в Ленском районе"», расходы по программе исполнены в сумме 55 943 001,15 руб. при уточненном плане 76 438 672,08 руб. или на 73,19%</w:t>
      </w:r>
    </w:p>
    <w:p w14:paraId="60E88B3F"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Высокую оценку освоения финансовых средств за счет всех источников финансирования получили муниципальные программы:</w:t>
      </w:r>
    </w:p>
    <w:p w14:paraId="5432DE8E"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 «Социальная поддержка граждан Ленского района» – 139,13 %;</w:t>
      </w:r>
    </w:p>
    <w:p w14:paraId="3E90D24A"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 «Развитие гражданского общества и гармонизация межэтнических отношений в Ленском районе» – 100 %;</w:t>
      </w:r>
    </w:p>
    <w:p w14:paraId="54E03F84"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 «Развитие предпринимательства в Ленском районе» – 100 %;</w:t>
      </w:r>
    </w:p>
    <w:p w14:paraId="39F1949A" w14:textId="77777777" w:rsidR="00527919" w:rsidRPr="00E10209" w:rsidRDefault="00527919" w:rsidP="00527919">
      <w:pPr>
        <w:spacing w:line="360" w:lineRule="auto"/>
        <w:ind w:firstLine="709"/>
        <w:jc w:val="both"/>
        <w:rPr>
          <w:snapToGrid w:val="0"/>
          <w:sz w:val="26"/>
          <w:szCs w:val="26"/>
        </w:rPr>
      </w:pPr>
      <w:r w:rsidRPr="00B24FA5">
        <w:rPr>
          <w:snapToGrid w:val="0"/>
          <w:sz w:val="26"/>
          <w:szCs w:val="26"/>
        </w:rPr>
        <w:t xml:space="preserve"> «Обеспечение безопасности жизнедеятельности населения Ленского района РС (Я)» –99,21%;</w:t>
      </w:r>
    </w:p>
    <w:p w14:paraId="03DEB622" w14:textId="77777777" w:rsidR="00527919" w:rsidRPr="00B24FA5" w:rsidRDefault="00527919" w:rsidP="00527919">
      <w:pPr>
        <w:spacing w:line="360" w:lineRule="auto"/>
        <w:ind w:firstLine="709"/>
        <w:jc w:val="both"/>
        <w:rPr>
          <w:snapToGrid w:val="0"/>
          <w:sz w:val="26"/>
          <w:szCs w:val="26"/>
        </w:rPr>
      </w:pPr>
      <w:r w:rsidRPr="00E10209">
        <w:rPr>
          <w:snapToGrid w:val="0"/>
          <w:sz w:val="26"/>
          <w:szCs w:val="26"/>
        </w:rPr>
        <w:t xml:space="preserve"> </w:t>
      </w:r>
      <w:r>
        <w:rPr>
          <w:snapToGrid w:val="0"/>
          <w:sz w:val="26"/>
          <w:szCs w:val="26"/>
        </w:rPr>
        <w:t>«Развитие сельского хозяйства</w:t>
      </w:r>
      <w:r w:rsidRPr="00E10209">
        <w:rPr>
          <w:snapToGrid w:val="0"/>
          <w:sz w:val="26"/>
          <w:szCs w:val="26"/>
        </w:rPr>
        <w:t xml:space="preserve"> и регулирование рынков сельскохозяйственной продукции, сырья и продовольствия Ленского района РС (Я)» </w:t>
      </w:r>
      <w:r w:rsidRPr="00B24FA5">
        <w:rPr>
          <w:snapToGrid w:val="0"/>
          <w:sz w:val="26"/>
          <w:szCs w:val="26"/>
        </w:rPr>
        <w:t>– 98,25 %;</w:t>
      </w:r>
    </w:p>
    <w:p w14:paraId="11FDF632"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 «Охрана окружающей среды и природных ресурсов в Ленском районе" – 97,96%;</w:t>
      </w:r>
    </w:p>
    <w:p w14:paraId="56DA8659"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 «Развитие культуры Ленского района» – 97,15 %.  </w:t>
      </w:r>
    </w:p>
    <w:p w14:paraId="1860E84A"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Наибольший объем средств за счет всех источников финансирования в 2021 году был направлен на реализацию муниципальных программ:</w:t>
      </w:r>
    </w:p>
    <w:p w14:paraId="58BC1E32"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1. «Развитие образования в Ленском районе» – 2 147 944 572,74 руб., фактическое исполнение составило 2 078 482 690,67 руб. или 96,77 %; </w:t>
      </w:r>
    </w:p>
    <w:p w14:paraId="43DF50A9"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2. </w:t>
      </w:r>
      <w:bookmarkStart w:id="1" w:name="_Hlk103063374"/>
      <w:r w:rsidRPr="00B24FA5">
        <w:rPr>
          <w:snapToGrid w:val="0"/>
          <w:sz w:val="26"/>
          <w:szCs w:val="26"/>
        </w:rPr>
        <w:t>«Управление муниципальной собственностью муниципального образования «Ленский район»</w:t>
      </w:r>
      <w:bookmarkEnd w:id="1"/>
      <w:r w:rsidRPr="00B24FA5">
        <w:rPr>
          <w:snapToGrid w:val="0"/>
          <w:sz w:val="26"/>
          <w:szCs w:val="26"/>
        </w:rPr>
        <w:t xml:space="preserve"> 399 465 853,48, фактическое исполнение составило 255 747 594,71руб. или 64,02 %;</w:t>
      </w:r>
    </w:p>
    <w:p w14:paraId="69263DD5"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3. «Социальная поддержка граждан Ленского района» 368 442 032,93 руб.,   фактическое исполнение составило 512 621 555,03 </w:t>
      </w:r>
      <w:proofErr w:type="spellStart"/>
      <w:r w:rsidRPr="00B24FA5">
        <w:rPr>
          <w:snapToGrid w:val="0"/>
          <w:sz w:val="26"/>
          <w:szCs w:val="26"/>
        </w:rPr>
        <w:t>руб</w:t>
      </w:r>
      <w:proofErr w:type="spellEnd"/>
      <w:r w:rsidRPr="00B24FA5">
        <w:rPr>
          <w:snapToGrid w:val="0"/>
          <w:sz w:val="26"/>
          <w:szCs w:val="26"/>
        </w:rPr>
        <w:t xml:space="preserve"> или 139,13%.  </w:t>
      </w:r>
    </w:p>
    <w:p w14:paraId="7B1EF76E"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4. «Развитие сельского хозяйства и регулирование рынков сельскохозяйственной продукции, сырья и продовольствия Ленского района Республики Саха (Якутия)» 172 924 241,99 руб., фактическое исполнение составило 169 898 753,73 руб. или 96,2 %;</w:t>
      </w:r>
    </w:p>
    <w:p w14:paraId="6E073C1B" w14:textId="39C3C129"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5. «Развитие культуры в Ленском районе» </w:t>
      </w:r>
      <w:r w:rsidR="000203EC">
        <w:rPr>
          <w:snapToGrid w:val="0"/>
          <w:sz w:val="26"/>
          <w:szCs w:val="26"/>
        </w:rPr>
        <w:t>257 315865,2</w:t>
      </w:r>
      <w:r w:rsidRPr="00B24FA5">
        <w:rPr>
          <w:snapToGrid w:val="0"/>
          <w:sz w:val="26"/>
          <w:szCs w:val="26"/>
        </w:rPr>
        <w:t xml:space="preserve"> руб., </w:t>
      </w:r>
      <w:bookmarkStart w:id="2" w:name="_Hlk103062891"/>
      <w:r w:rsidRPr="00B24FA5">
        <w:rPr>
          <w:snapToGrid w:val="0"/>
          <w:sz w:val="26"/>
          <w:szCs w:val="26"/>
        </w:rPr>
        <w:t>фактическое исполнение составило</w:t>
      </w:r>
      <w:bookmarkEnd w:id="2"/>
      <w:r w:rsidRPr="00B24FA5">
        <w:rPr>
          <w:snapToGrid w:val="0"/>
          <w:sz w:val="26"/>
          <w:szCs w:val="26"/>
        </w:rPr>
        <w:t xml:space="preserve"> </w:t>
      </w:r>
      <w:r w:rsidR="00B42467">
        <w:rPr>
          <w:snapToGrid w:val="0"/>
          <w:sz w:val="26"/>
          <w:szCs w:val="26"/>
        </w:rPr>
        <w:t>249 981 342,79</w:t>
      </w:r>
      <w:r w:rsidRPr="00B24FA5">
        <w:rPr>
          <w:snapToGrid w:val="0"/>
          <w:sz w:val="26"/>
          <w:szCs w:val="26"/>
        </w:rPr>
        <w:t xml:space="preserve"> руб. или 9</w:t>
      </w:r>
      <w:r w:rsidR="00B42467">
        <w:rPr>
          <w:snapToGrid w:val="0"/>
          <w:sz w:val="26"/>
          <w:szCs w:val="26"/>
        </w:rPr>
        <w:t>7</w:t>
      </w:r>
      <w:r w:rsidRPr="00B24FA5">
        <w:rPr>
          <w:snapToGrid w:val="0"/>
          <w:sz w:val="26"/>
          <w:szCs w:val="26"/>
        </w:rPr>
        <w:t>,</w:t>
      </w:r>
      <w:r w:rsidR="00B42467">
        <w:rPr>
          <w:snapToGrid w:val="0"/>
          <w:sz w:val="26"/>
          <w:szCs w:val="26"/>
        </w:rPr>
        <w:t>15</w:t>
      </w:r>
      <w:r w:rsidRPr="00B24FA5">
        <w:rPr>
          <w:snapToGrid w:val="0"/>
          <w:sz w:val="26"/>
          <w:szCs w:val="26"/>
        </w:rPr>
        <w:t>%.</w:t>
      </w:r>
      <w:bookmarkStart w:id="3" w:name="_GoBack"/>
      <w:bookmarkEnd w:id="3"/>
    </w:p>
    <w:p w14:paraId="2699CF79"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Из 16 муниципальных программ Ленского района реализация 10 программ осуществлялась только за счет средств бюджета МО «Ленский район»: «Развитие предпринимательства в Ленском районе», «Развитие здравоохранения в Ленском районе», «Обеспечение безопасности жизнедеятельности населения МО «Ленский район» РС (Я)», «Развитие гражданского общества в Ленском районе», «Реализация молодежной политики и патриотического воспитания граждан в Ленском районе», «Охрана окружающей среды и природных ресурсов в Ленском районе», «Профилактика правонарушений в Ленском районе», «Развитие транспортного комплекса   МО «Ленский район», «Комплексное развитие сельских территорий», «Социальная поддержка граждан Ленского района».</w:t>
      </w:r>
    </w:p>
    <w:p w14:paraId="75B90B94" w14:textId="77777777" w:rsidR="00527919" w:rsidRPr="00B24FA5" w:rsidRDefault="00527919" w:rsidP="00527919">
      <w:pPr>
        <w:tabs>
          <w:tab w:val="left" w:pos="709"/>
        </w:tabs>
        <w:spacing w:line="360" w:lineRule="auto"/>
        <w:ind w:firstLine="709"/>
        <w:jc w:val="both"/>
        <w:rPr>
          <w:snapToGrid w:val="0"/>
          <w:sz w:val="26"/>
          <w:szCs w:val="26"/>
        </w:rPr>
      </w:pPr>
      <w:r w:rsidRPr="00B24FA5">
        <w:rPr>
          <w:snapToGrid w:val="0"/>
          <w:sz w:val="26"/>
          <w:szCs w:val="26"/>
        </w:rPr>
        <w:t xml:space="preserve"> Реализация 6 муниципальных программ осуществлялась с участием федеральных средств, средств государственного бюджета РС (Я): «Развитие культуры Ленского района», «Развитие образования в Ленском районе», «Развитие сельского хозяйства и регулирование рынков сельскохозяйственной продукции, сырья и продовольствия Ленского района Республики Саха (Якутия)», «Обеспечение качественным жильем и повышение качества жилищно-коммунальных услуг в Ленском районе», «Развитие физической культуры и спорта в Ленском районе», «Управление муниципальной собственностью муниципального образования «Ленский район».</w:t>
      </w:r>
    </w:p>
    <w:p w14:paraId="56FE1690" w14:textId="77777777" w:rsidR="00527919" w:rsidRPr="00B24FA5" w:rsidRDefault="00527919" w:rsidP="00527919">
      <w:pPr>
        <w:spacing w:line="360" w:lineRule="auto"/>
        <w:jc w:val="both"/>
        <w:rPr>
          <w:snapToGrid w:val="0"/>
          <w:sz w:val="26"/>
          <w:szCs w:val="26"/>
        </w:rPr>
      </w:pPr>
      <w:r w:rsidRPr="00B24FA5">
        <w:rPr>
          <w:snapToGrid w:val="0"/>
          <w:sz w:val="26"/>
          <w:szCs w:val="26"/>
        </w:rPr>
        <w:t xml:space="preserve">           Реализация 1 программы, «Социальная поддержка граждан Ленского района», осуществлялась за счет средств</w:t>
      </w:r>
      <w:r w:rsidRPr="00B24FA5">
        <w:rPr>
          <w:sz w:val="26"/>
          <w:szCs w:val="26"/>
        </w:rPr>
        <w:t xml:space="preserve"> </w:t>
      </w:r>
      <w:r w:rsidRPr="00B24FA5">
        <w:rPr>
          <w:snapToGrid w:val="0"/>
          <w:sz w:val="26"/>
          <w:szCs w:val="26"/>
        </w:rPr>
        <w:t>бюджета МО «Ленский район» и внебюджетных источников (средства предприятий).</w:t>
      </w:r>
    </w:p>
    <w:p w14:paraId="6CB47E6E" w14:textId="77777777" w:rsidR="00527919" w:rsidRPr="00B24FA5" w:rsidRDefault="00527919" w:rsidP="00527919">
      <w:pPr>
        <w:spacing w:line="360" w:lineRule="auto"/>
        <w:ind w:firstLine="709"/>
        <w:jc w:val="both"/>
        <w:rPr>
          <w:snapToGrid w:val="0"/>
          <w:color w:val="000000" w:themeColor="text1"/>
          <w:sz w:val="26"/>
          <w:szCs w:val="26"/>
        </w:rPr>
      </w:pPr>
      <w:r w:rsidRPr="00B24FA5">
        <w:rPr>
          <w:snapToGrid w:val="0"/>
          <w:color w:val="000000" w:themeColor="text1"/>
          <w:sz w:val="26"/>
          <w:szCs w:val="26"/>
        </w:rPr>
        <w:t>Муниципальные программы включают в себя 138 целевых показателей (индикаторов), характеризующих ход их реализации.</w:t>
      </w:r>
    </w:p>
    <w:p w14:paraId="63634648" w14:textId="77777777" w:rsidR="00527919" w:rsidRPr="00B24FA5" w:rsidRDefault="00527919" w:rsidP="00527919">
      <w:pPr>
        <w:spacing w:line="360" w:lineRule="auto"/>
        <w:ind w:firstLine="709"/>
        <w:jc w:val="both"/>
        <w:rPr>
          <w:snapToGrid w:val="0"/>
          <w:color w:val="000000" w:themeColor="text1"/>
          <w:sz w:val="26"/>
          <w:szCs w:val="26"/>
        </w:rPr>
      </w:pPr>
      <w:r w:rsidRPr="00B24FA5">
        <w:rPr>
          <w:snapToGrid w:val="0"/>
          <w:color w:val="000000" w:themeColor="text1"/>
          <w:sz w:val="26"/>
          <w:szCs w:val="26"/>
        </w:rPr>
        <w:t xml:space="preserve">По данным годовых отчетов у одной муниципальной программы индикаторы выполнены на 100% - «Развитие здравоохранения в Ленском районе».  </w:t>
      </w:r>
    </w:p>
    <w:p w14:paraId="728C2FF7"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Исполнение значений целевых показателей (индикаторов) более 50 % достигнуто по 4 муниципальным программам: «Социальная поддержка граждан Ленского района», «Профилактика правонарушений в Ленском районе», "Развитие образования в Ленском районе", «Охрана окружающей среды и природных ресурсов в Ленском районе»,</w:t>
      </w:r>
    </w:p>
    <w:p w14:paraId="07190195"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Самое низкое выполнение индикаторов отмечается по муниципальной программе «Комплексное развитие сельских территорий Ленского района» - 0 %.</w:t>
      </w:r>
    </w:p>
    <w:p w14:paraId="655E6580"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Оценка эффективности муниципальных программ включает в себя оценку выполнения показателей (индикаторов) основных мероприятий муниципальных подпрограмм; освоения средств муниципальной программы, качества управления муниципальной программой.</w:t>
      </w:r>
    </w:p>
    <w:p w14:paraId="7168DE6D"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Степень эффективности реализации муниципальных программ распределяется на:</w:t>
      </w:r>
    </w:p>
    <w:p w14:paraId="5F29F042"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 xml:space="preserve">эффективную, если 0,8 </w:t>
      </w:r>
      <w:proofErr w:type="gramStart"/>
      <w:r w:rsidRPr="00B24FA5">
        <w:rPr>
          <w:snapToGrid w:val="0"/>
          <w:sz w:val="26"/>
          <w:szCs w:val="26"/>
        </w:rPr>
        <w:t>&lt;  R</w:t>
      </w:r>
      <w:proofErr w:type="gramEnd"/>
      <w:r w:rsidRPr="00B24FA5">
        <w:rPr>
          <w:snapToGrid w:val="0"/>
          <w:sz w:val="26"/>
          <w:szCs w:val="26"/>
        </w:rPr>
        <w:t xml:space="preserve">  &lt; 1.</w:t>
      </w:r>
    </w:p>
    <w:p w14:paraId="66F30D22" w14:textId="77777777" w:rsidR="00527919" w:rsidRPr="00B24FA5" w:rsidRDefault="00527919" w:rsidP="00527919">
      <w:pPr>
        <w:spacing w:line="360" w:lineRule="auto"/>
        <w:ind w:firstLine="709"/>
        <w:jc w:val="both"/>
        <w:rPr>
          <w:snapToGrid w:val="0"/>
          <w:sz w:val="26"/>
          <w:szCs w:val="26"/>
        </w:rPr>
      </w:pPr>
      <w:r w:rsidRPr="00B24FA5">
        <w:rPr>
          <w:snapToGrid w:val="0"/>
          <w:sz w:val="26"/>
          <w:szCs w:val="26"/>
        </w:rPr>
        <w:t>средне-эффективную, если 0,</w:t>
      </w:r>
      <w:proofErr w:type="gramStart"/>
      <w:r w:rsidRPr="00B24FA5">
        <w:rPr>
          <w:snapToGrid w:val="0"/>
          <w:sz w:val="26"/>
          <w:szCs w:val="26"/>
        </w:rPr>
        <w:t>5&lt; R</w:t>
      </w:r>
      <w:proofErr w:type="gramEnd"/>
      <w:r w:rsidRPr="00B24FA5">
        <w:rPr>
          <w:snapToGrid w:val="0"/>
          <w:sz w:val="26"/>
          <w:szCs w:val="26"/>
        </w:rPr>
        <w:t xml:space="preserve"> &lt;0,8</w:t>
      </w:r>
    </w:p>
    <w:p w14:paraId="154BC68B" w14:textId="77777777" w:rsidR="00527919" w:rsidRPr="00B24FA5" w:rsidRDefault="00527919" w:rsidP="00527919">
      <w:pPr>
        <w:spacing w:line="360" w:lineRule="auto"/>
        <w:jc w:val="both"/>
        <w:rPr>
          <w:snapToGrid w:val="0"/>
          <w:sz w:val="26"/>
          <w:szCs w:val="26"/>
        </w:rPr>
      </w:pPr>
      <w:r w:rsidRPr="00B24FA5">
        <w:rPr>
          <w:snapToGrid w:val="0"/>
          <w:sz w:val="26"/>
          <w:szCs w:val="26"/>
        </w:rPr>
        <w:t xml:space="preserve">           низко-эффективной, если 0,3 </w:t>
      </w:r>
      <w:proofErr w:type="gramStart"/>
      <w:r w:rsidRPr="00B24FA5">
        <w:rPr>
          <w:snapToGrid w:val="0"/>
          <w:sz w:val="26"/>
          <w:szCs w:val="26"/>
        </w:rPr>
        <w:t>&lt; R</w:t>
      </w:r>
      <w:proofErr w:type="gramEnd"/>
      <w:r w:rsidRPr="00B24FA5">
        <w:rPr>
          <w:snapToGrid w:val="0"/>
          <w:sz w:val="26"/>
          <w:szCs w:val="26"/>
        </w:rPr>
        <w:t xml:space="preserve"> &lt;0,5 </w:t>
      </w:r>
    </w:p>
    <w:p w14:paraId="170C7946" w14:textId="77777777" w:rsidR="00527919" w:rsidRPr="00B24FA5" w:rsidRDefault="00527919" w:rsidP="00527919">
      <w:pPr>
        <w:spacing w:line="360" w:lineRule="auto"/>
        <w:jc w:val="both"/>
        <w:rPr>
          <w:snapToGrid w:val="0"/>
          <w:sz w:val="26"/>
          <w:szCs w:val="26"/>
        </w:rPr>
      </w:pPr>
      <w:r w:rsidRPr="00B24FA5">
        <w:rPr>
          <w:snapToGrid w:val="0"/>
          <w:sz w:val="26"/>
          <w:szCs w:val="26"/>
        </w:rPr>
        <w:t xml:space="preserve">           неэффективную, если R &lt;0,3 </w:t>
      </w:r>
    </w:p>
    <w:p w14:paraId="54951D70" w14:textId="13F9CC4B" w:rsidR="00527919" w:rsidRPr="00B24FA5" w:rsidRDefault="00527919" w:rsidP="00527919">
      <w:pPr>
        <w:pStyle w:val="ConsPlusNormal"/>
        <w:spacing w:line="360" w:lineRule="auto"/>
        <w:ind w:firstLine="709"/>
        <w:jc w:val="both"/>
        <w:rPr>
          <w:rFonts w:ascii="Times New Roman" w:hAnsi="Times New Roman"/>
          <w:snapToGrid w:val="0"/>
          <w:sz w:val="26"/>
          <w:szCs w:val="26"/>
        </w:rPr>
      </w:pPr>
      <w:r w:rsidRPr="00B24FA5">
        <w:rPr>
          <w:rFonts w:ascii="Times New Roman" w:hAnsi="Times New Roman"/>
          <w:snapToGrid w:val="0"/>
          <w:sz w:val="26"/>
          <w:szCs w:val="26"/>
        </w:rPr>
        <w:t xml:space="preserve"> По результатам проведения оценки эффективности реализации муниципальных программ за 2021 год из 16 муниципальных программ признаны эффективными – 2 программы; средне–эффективными – 1</w:t>
      </w:r>
      <w:r w:rsidR="002E78F2">
        <w:rPr>
          <w:rFonts w:ascii="Times New Roman" w:hAnsi="Times New Roman"/>
          <w:snapToGrid w:val="0"/>
          <w:sz w:val="26"/>
          <w:szCs w:val="26"/>
        </w:rPr>
        <w:t>2</w:t>
      </w:r>
      <w:r w:rsidRPr="00B24FA5">
        <w:rPr>
          <w:rFonts w:ascii="Times New Roman" w:hAnsi="Times New Roman"/>
          <w:snapToGrid w:val="0"/>
          <w:sz w:val="26"/>
          <w:szCs w:val="26"/>
        </w:rPr>
        <w:t xml:space="preserve"> программ, </w:t>
      </w:r>
      <w:proofErr w:type="gramStart"/>
      <w:r w:rsidRPr="00B24FA5">
        <w:rPr>
          <w:rFonts w:ascii="Times New Roman" w:hAnsi="Times New Roman"/>
          <w:snapToGrid w:val="0"/>
          <w:sz w:val="26"/>
          <w:szCs w:val="26"/>
        </w:rPr>
        <w:t>низко-эффективными</w:t>
      </w:r>
      <w:proofErr w:type="gramEnd"/>
      <w:r w:rsidRPr="00B24FA5">
        <w:rPr>
          <w:rFonts w:ascii="Times New Roman" w:hAnsi="Times New Roman"/>
          <w:snapToGrid w:val="0"/>
          <w:sz w:val="26"/>
          <w:szCs w:val="26"/>
        </w:rPr>
        <w:t xml:space="preserve"> – </w:t>
      </w:r>
      <w:r w:rsidR="002E78F2">
        <w:rPr>
          <w:rFonts w:ascii="Times New Roman" w:hAnsi="Times New Roman"/>
          <w:snapToGrid w:val="0"/>
          <w:sz w:val="26"/>
          <w:szCs w:val="26"/>
        </w:rPr>
        <w:t>1</w:t>
      </w:r>
      <w:r w:rsidRPr="00B24FA5">
        <w:rPr>
          <w:rFonts w:ascii="Times New Roman" w:hAnsi="Times New Roman"/>
          <w:snapToGrid w:val="0"/>
          <w:sz w:val="26"/>
          <w:szCs w:val="26"/>
        </w:rPr>
        <w:t xml:space="preserve"> программ</w:t>
      </w:r>
      <w:r w:rsidR="002E78F2">
        <w:rPr>
          <w:rFonts w:ascii="Times New Roman" w:hAnsi="Times New Roman"/>
          <w:snapToGrid w:val="0"/>
          <w:sz w:val="26"/>
          <w:szCs w:val="26"/>
        </w:rPr>
        <w:t>а</w:t>
      </w:r>
      <w:r w:rsidRPr="00B24FA5">
        <w:rPr>
          <w:rFonts w:ascii="Times New Roman" w:hAnsi="Times New Roman"/>
          <w:snapToGrid w:val="0"/>
          <w:sz w:val="26"/>
          <w:szCs w:val="26"/>
        </w:rPr>
        <w:t>, неэффективными – 1 программа.</w:t>
      </w:r>
    </w:p>
    <w:p w14:paraId="77973590" w14:textId="77777777" w:rsidR="00527919" w:rsidRPr="00B24FA5" w:rsidRDefault="00527919" w:rsidP="00527919">
      <w:pPr>
        <w:pStyle w:val="ConsPlusNormal"/>
        <w:spacing w:line="360" w:lineRule="auto"/>
        <w:ind w:firstLine="709"/>
        <w:jc w:val="both"/>
        <w:rPr>
          <w:rFonts w:ascii="Times New Roman" w:hAnsi="Times New Roman"/>
          <w:snapToGrid w:val="0"/>
          <w:sz w:val="26"/>
          <w:szCs w:val="26"/>
        </w:rPr>
      </w:pPr>
      <w:r w:rsidRPr="00B24FA5">
        <w:rPr>
          <w:rFonts w:ascii="Times New Roman" w:hAnsi="Times New Roman"/>
          <w:snapToGrid w:val="0"/>
          <w:sz w:val="26"/>
          <w:szCs w:val="26"/>
        </w:rPr>
        <w:t>Улучшилась исполнительская дисциплина ответственных исполнителей муниципальных программ в части соблюдения сроков сдачи годовых отчетов с оценкой эффективности по реализации муниципальных программ.</w:t>
      </w:r>
    </w:p>
    <w:p w14:paraId="7EEEDA62" w14:textId="77777777" w:rsidR="00527919" w:rsidRPr="00B24FA5" w:rsidRDefault="00527919" w:rsidP="00527919">
      <w:pPr>
        <w:pStyle w:val="ConsPlusNormal"/>
        <w:spacing w:line="360" w:lineRule="auto"/>
        <w:ind w:firstLine="709"/>
        <w:jc w:val="both"/>
        <w:rPr>
          <w:rFonts w:ascii="Times New Roman" w:hAnsi="Times New Roman"/>
          <w:snapToGrid w:val="0"/>
          <w:sz w:val="26"/>
          <w:szCs w:val="26"/>
        </w:rPr>
      </w:pPr>
      <w:r w:rsidRPr="00B24FA5">
        <w:rPr>
          <w:rFonts w:ascii="Times New Roman" w:hAnsi="Times New Roman"/>
          <w:snapToGrid w:val="0"/>
          <w:sz w:val="26"/>
          <w:szCs w:val="26"/>
        </w:rPr>
        <w:t xml:space="preserve">Существенным недостатком при проведении оценки эффективности реализации программ является несвоевременное внесение изменений </w:t>
      </w:r>
      <w:r w:rsidRPr="00B24FA5">
        <w:rPr>
          <w:rFonts w:ascii="Times New Roman" w:hAnsi="Times New Roman" w:cs="Times New Roman"/>
          <w:sz w:val="26"/>
          <w:szCs w:val="26"/>
        </w:rPr>
        <w:t>в муниципальные программы, что приводит к снижению</w:t>
      </w:r>
      <w:r w:rsidRPr="00B24FA5">
        <w:rPr>
          <w:rFonts w:ascii="Times New Roman" w:hAnsi="Times New Roman"/>
          <w:snapToGrid w:val="0"/>
          <w:sz w:val="26"/>
          <w:szCs w:val="26"/>
        </w:rPr>
        <w:t xml:space="preserve"> оценки</w:t>
      </w:r>
      <w:r w:rsidRPr="00B24FA5">
        <w:rPr>
          <w:rFonts w:ascii="Times New Roman" w:hAnsi="Times New Roman" w:cs="Times New Roman"/>
          <w:sz w:val="26"/>
          <w:szCs w:val="26"/>
        </w:rPr>
        <w:t xml:space="preserve"> «Качества управления программой», и как следствие снижение общей оценки эффективности.</w:t>
      </w:r>
    </w:p>
    <w:p w14:paraId="2C3CD238" w14:textId="4ED865DE" w:rsidR="00527919" w:rsidRPr="00B24FA5" w:rsidRDefault="00527919" w:rsidP="00527919">
      <w:pPr>
        <w:spacing w:line="360" w:lineRule="auto"/>
        <w:ind w:firstLine="709"/>
        <w:jc w:val="both"/>
        <w:rPr>
          <w:rFonts w:eastAsiaTheme="minorHAnsi"/>
          <w:sz w:val="26"/>
          <w:szCs w:val="26"/>
        </w:rPr>
      </w:pPr>
      <w:r w:rsidRPr="00B24FA5">
        <w:rPr>
          <w:rFonts w:eastAsiaTheme="minorHAnsi"/>
          <w:sz w:val="26"/>
          <w:szCs w:val="26"/>
        </w:rPr>
        <w:t xml:space="preserve">В соответствии </w:t>
      </w:r>
      <w:r w:rsidR="00175464">
        <w:rPr>
          <w:rFonts w:eastAsiaTheme="minorHAnsi"/>
          <w:sz w:val="26"/>
          <w:szCs w:val="26"/>
        </w:rPr>
        <w:t xml:space="preserve">с </w:t>
      </w:r>
      <w:r w:rsidRPr="00B24FA5">
        <w:rPr>
          <w:rFonts w:eastAsiaTheme="minorHAnsi"/>
          <w:sz w:val="26"/>
          <w:szCs w:val="26"/>
        </w:rPr>
        <w:t>п. 44. Порядка разработки и реализации муниципальных программ в новой редакции, утвержденным постановлением главы от 29.12.2020 г № 01-03-732/0: основаниями для внесения изменений в муниципальную программу являются:</w:t>
      </w:r>
    </w:p>
    <w:p w14:paraId="3459887C" w14:textId="77777777" w:rsidR="00527919" w:rsidRPr="00B24FA5" w:rsidRDefault="00527919" w:rsidP="00527919">
      <w:pPr>
        <w:tabs>
          <w:tab w:val="left" w:pos="1134"/>
        </w:tabs>
        <w:spacing w:line="360" w:lineRule="auto"/>
        <w:ind w:firstLine="709"/>
        <w:jc w:val="both"/>
        <w:rPr>
          <w:rFonts w:eastAsiaTheme="minorHAnsi"/>
          <w:sz w:val="26"/>
          <w:szCs w:val="26"/>
        </w:rPr>
      </w:pPr>
      <w:r w:rsidRPr="00B24FA5">
        <w:rPr>
          <w:rFonts w:eastAsiaTheme="minorHAnsi"/>
          <w:sz w:val="26"/>
          <w:szCs w:val="26"/>
        </w:rPr>
        <w:t>а)</w:t>
      </w:r>
      <w:r w:rsidRPr="00B24FA5">
        <w:rPr>
          <w:rFonts w:eastAsiaTheme="minorHAnsi"/>
          <w:sz w:val="26"/>
          <w:szCs w:val="26"/>
        </w:rPr>
        <w:tab/>
        <w:t>приведение в соответствие с решением о бюджете муниципального образования «Ленский район» на очередной финансовый год и плановый период в соответствии с требованиями статьи 179 Бюджетного кодекса Российской Федерации. (Государственные (муниципальные) программы подлежат приведению в соответствие с законом(решением) о бюджете не позднее 3-х месяцев после вступления в силу решения).</w:t>
      </w:r>
    </w:p>
    <w:p w14:paraId="69D5C43A" w14:textId="77777777" w:rsidR="00527919" w:rsidRPr="00B24FA5" w:rsidRDefault="00527919" w:rsidP="00527919">
      <w:pPr>
        <w:tabs>
          <w:tab w:val="left" w:pos="1134"/>
        </w:tabs>
        <w:spacing w:line="360" w:lineRule="auto"/>
        <w:ind w:firstLine="709"/>
        <w:jc w:val="both"/>
        <w:rPr>
          <w:sz w:val="26"/>
          <w:szCs w:val="26"/>
        </w:rPr>
      </w:pPr>
      <w:r w:rsidRPr="00B24FA5">
        <w:rPr>
          <w:rFonts w:eastAsiaTheme="minorHAnsi"/>
          <w:sz w:val="26"/>
          <w:szCs w:val="26"/>
        </w:rPr>
        <w:t>В отчетном году с нарушением данного пункта реализовывались программы:</w:t>
      </w:r>
      <w:r w:rsidRPr="00B24FA5">
        <w:rPr>
          <w:sz w:val="26"/>
          <w:szCs w:val="26"/>
        </w:rPr>
        <w:t xml:space="preserve"> «</w:t>
      </w:r>
      <w:r w:rsidRPr="00B24FA5">
        <w:rPr>
          <w:rFonts w:eastAsiaTheme="minorHAnsi"/>
          <w:sz w:val="26"/>
          <w:szCs w:val="26"/>
        </w:rPr>
        <w:t xml:space="preserve">Развитие физической культуры и спорта в Ленском районе»; </w:t>
      </w:r>
      <w:r w:rsidRPr="00B24FA5">
        <w:rPr>
          <w:sz w:val="26"/>
          <w:szCs w:val="26"/>
        </w:rPr>
        <w:t>«Развитие культуры в Ленском районе»; «Обеспечение качественным жильем и повышение качества жилищно-коммунальных услуг в Ленском районе"; «Развитие здравоохранения в Ленском районе»; «Реализация молодежной политики и патриотического воспитания граждан в Ленском районе»; «Развитие образования в Ленском районе»; «Развитие транспортного комплекса МО «Ленский район»; Комплексное развитие сельских территорий Ленского района».</w:t>
      </w:r>
    </w:p>
    <w:p w14:paraId="48D5D457" w14:textId="77777777" w:rsidR="00527919" w:rsidRPr="00B24FA5" w:rsidRDefault="00527919" w:rsidP="00527919">
      <w:pPr>
        <w:tabs>
          <w:tab w:val="left" w:pos="1134"/>
        </w:tabs>
        <w:spacing w:line="360" w:lineRule="auto"/>
        <w:ind w:firstLine="709"/>
        <w:jc w:val="both"/>
        <w:rPr>
          <w:sz w:val="28"/>
          <w:szCs w:val="28"/>
        </w:rPr>
      </w:pPr>
      <w:r w:rsidRPr="00B24FA5">
        <w:rPr>
          <w:sz w:val="26"/>
          <w:szCs w:val="26"/>
        </w:rPr>
        <w:t xml:space="preserve"> При расчете оценки эффективности трех муниципальных программ («</w:t>
      </w:r>
      <w:r w:rsidRPr="00B24FA5">
        <w:rPr>
          <w:rFonts w:eastAsiaTheme="minorHAnsi"/>
          <w:sz w:val="26"/>
          <w:szCs w:val="26"/>
        </w:rPr>
        <w:t xml:space="preserve">Развитие физической культуры и спорта в Ленском районе»; </w:t>
      </w:r>
      <w:r w:rsidRPr="00B24FA5">
        <w:rPr>
          <w:sz w:val="26"/>
          <w:szCs w:val="26"/>
        </w:rPr>
        <w:t xml:space="preserve">«Развитие культуры в Ленском районе»; «Развитие образования в Ленском районе») ответственными исполнителями факт нарушения был не учтен, что повлекло за собой </w:t>
      </w:r>
      <w:proofErr w:type="gramStart"/>
      <w:r w:rsidRPr="00B24FA5">
        <w:rPr>
          <w:sz w:val="26"/>
          <w:szCs w:val="26"/>
        </w:rPr>
        <w:t>корректировку отчета</w:t>
      </w:r>
      <w:proofErr w:type="gramEnd"/>
      <w:r w:rsidRPr="00B24FA5">
        <w:rPr>
          <w:sz w:val="26"/>
          <w:szCs w:val="26"/>
        </w:rPr>
        <w:t xml:space="preserve"> по оценке эффективности.</w:t>
      </w:r>
      <w:r w:rsidRPr="00B24FA5">
        <w:rPr>
          <w:sz w:val="28"/>
          <w:szCs w:val="28"/>
        </w:rPr>
        <w:t xml:space="preserve"> </w:t>
      </w:r>
    </w:p>
    <w:p w14:paraId="4E3FDD54" w14:textId="77777777" w:rsidR="00527919" w:rsidRPr="00B24FA5" w:rsidRDefault="00527919" w:rsidP="00527919">
      <w:pPr>
        <w:pStyle w:val="ConsPlusNormal"/>
        <w:spacing w:line="360" w:lineRule="auto"/>
        <w:ind w:firstLine="709"/>
        <w:jc w:val="both"/>
        <w:rPr>
          <w:rFonts w:ascii="Times New Roman" w:hAnsi="Times New Roman"/>
          <w:snapToGrid w:val="0"/>
          <w:sz w:val="26"/>
          <w:szCs w:val="26"/>
        </w:rPr>
      </w:pPr>
      <w:r w:rsidRPr="00B24FA5">
        <w:rPr>
          <w:rFonts w:ascii="Times New Roman" w:hAnsi="Times New Roman"/>
          <w:snapToGrid w:val="0"/>
          <w:sz w:val="26"/>
          <w:szCs w:val="26"/>
        </w:rPr>
        <w:t>В соответствии с Порядком разработки и реализации муниципальных программ, утвержденным постановлением главы от 29.12.2020г № 01-03-732/0 годовые отчеты подлежат размещению ответственными исполнителями муниципальных программ на официальном сайте муниципального образования «Ленский район»» lenskrayon.ru в информационно-телекоммуникационной сети Интернет до 1 мая года, следующего за отчетным.</w:t>
      </w:r>
    </w:p>
    <w:p w14:paraId="031AC38D" w14:textId="77777777" w:rsidR="00527919" w:rsidRPr="00B24FA5" w:rsidRDefault="00527919" w:rsidP="00527919">
      <w:pPr>
        <w:pStyle w:val="ConsPlusNormal"/>
        <w:spacing w:line="360" w:lineRule="auto"/>
        <w:ind w:firstLine="709"/>
        <w:jc w:val="both"/>
        <w:rPr>
          <w:rFonts w:ascii="Times New Roman" w:hAnsi="Times New Roman"/>
          <w:snapToGrid w:val="0"/>
          <w:sz w:val="26"/>
          <w:szCs w:val="26"/>
        </w:rPr>
      </w:pPr>
      <w:r w:rsidRPr="00B24FA5">
        <w:rPr>
          <w:rFonts w:ascii="Times New Roman" w:hAnsi="Times New Roman"/>
          <w:snapToGrid w:val="0"/>
          <w:sz w:val="26"/>
          <w:szCs w:val="26"/>
        </w:rPr>
        <w:t>По 14 муниципальным программам годовые отчеты размещены в установленные сроки, по 2 муниципальным программам позже установленного срока: «Развитие транспортного комплекса   МО «Ленский район», «Комплексное развитие сельских территорий».</w:t>
      </w:r>
    </w:p>
    <w:p w14:paraId="34CC9825" w14:textId="77777777" w:rsidR="00527919" w:rsidRPr="00E23FD9" w:rsidRDefault="00527919" w:rsidP="00527919">
      <w:pPr>
        <w:spacing w:line="360" w:lineRule="auto"/>
        <w:ind w:firstLine="567"/>
        <w:jc w:val="both"/>
        <w:rPr>
          <w:sz w:val="26"/>
          <w:szCs w:val="26"/>
        </w:rPr>
      </w:pPr>
      <w:r w:rsidRPr="00B24FA5">
        <w:rPr>
          <w:sz w:val="26"/>
          <w:szCs w:val="26"/>
        </w:rPr>
        <w:t>Результаты оценки эффективности реализации муниципальных программ МО «Ленский район» за 2021 год.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418"/>
        <w:gridCol w:w="1134"/>
        <w:gridCol w:w="1275"/>
        <w:gridCol w:w="1276"/>
        <w:gridCol w:w="1276"/>
      </w:tblGrid>
      <w:tr w:rsidR="00527919" w14:paraId="7508EE55" w14:textId="77777777" w:rsidTr="00010CE5">
        <w:tc>
          <w:tcPr>
            <w:tcW w:w="562" w:type="dxa"/>
            <w:tcBorders>
              <w:top w:val="single" w:sz="4" w:space="0" w:color="auto"/>
              <w:left w:val="single" w:sz="4" w:space="0" w:color="auto"/>
              <w:bottom w:val="single" w:sz="4" w:space="0" w:color="auto"/>
              <w:right w:val="single" w:sz="4" w:space="0" w:color="auto"/>
            </w:tcBorders>
          </w:tcPr>
          <w:p w14:paraId="27F58575" w14:textId="77777777" w:rsidR="00527919" w:rsidRPr="009A1701" w:rsidRDefault="00527919" w:rsidP="00527919">
            <w:pPr>
              <w:contextualSpacing/>
              <w:jc w:val="both"/>
              <w:rPr>
                <w:color w:val="000000"/>
                <w:sz w:val="22"/>
                <w:szCs w:val="22"/>
              </w:rPr>
            </w:pPr>
            <w:r w:rsidRPr="009A1701">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14:paraId="110DA4F6" w14:textId="77777777" w:rsidR="00527919" w:rsidRPr="009A1701" w:rsidRDefault="00527919" w:rsidP="00527919">
            <w:pPr>
              <w:contextualSpacing/>
              <w:jc w:val="both"/>
              <w:rPr>
                <w:color w:val="000000"/>
                <w:sz w:val="22"/>
                <w:szCs w:val="22"/>
              </w:rPr>
            </w:pPr>
            <w:r w:rsidRPr="009A1701">
              <w:rPr>
                <w:color w:val="000000"/>
                <w:sz w:val="22"/>
                <w:szCs w:val="22"/>
              </w:rPr>
              <w:t>Наименование муниципальной программы</w:t>
            </w:r>
          </w:p>
        </w:tc>
        <w:tc>
          <w:tcPr>
            <w:tcW w:w="1418" w:type="dxa"/>
            <w:tcBorders>
              <w:top w:val="single" w:sz="4" w:space="0" w:color="auto"/>
              <w:left w:val="single" w:sz="4" w:space="0" w:color="auto"/>
              <w:bottom w:val="single" w:sz="4" w:space="0" w:color="auto"/>
              <w:right w:val="single" w:sz="4" w:space="0" w:color="auto"/>
            </w:tcBorders>
            <w:hideMark/>
          </w:tcPr>
          <w:p w14:paraId="537E2178" w14:textId="77777777" w:rsidR="00527919" w:rsidRPr="009A1701" w:rsidRDefault="00527919" w:rsidP="00527919">
            <w:pPr>
              <w:contextualSpacing/>
              <w:jc w:val="both"/>
              <w:rPr>
                <w:color w:val="000000"/>
                <w:sz w:val="22"/>
                <w:szCs w:val="22"/>
              </w:rPr>
            </w:pPr>
            <w:r w:rsidRPr="009A1701">
              <w:rPr>
                <w:color w:val="000000"/>
                <w:sz w:val="22"/>
                <w:szCs w:val="22"/>
              </w:rPr>
              <w:t>Выполнение показателей (</w:t>
            </w:r>
            <w:proofErr w:type="spellStart"/>
            <w:r w:rsidRPr="009A1701">
              <w:rPr>
                <w:color w:val="000000"/>
                <w:sz w:val="22"/>
                <w:szCs w:val="22"/>
              </w:rPr>
              <w:t>индикато</w:t>
            </w:r>
            <w:proofErr w:type="spellEnd"/>
            <w:r w:rsidRPr="009A1701">
              <w:rPr>
                <w:color w:val="000000"/>
                <w:sz w:val="22"/>
                <w:szCs w:val="22"/>
              </w:rPr>
              <w:t>-ров)</w:t>
            </w:r>
          </w:p>
        </w:tc>
        <w:tc>
          <w:tcPr>
            <w:tcW w:w="1134" w:type="dxa"/>
            <w:tcBorders>
              <w:top w:val="single" w:sz="4" w:space="0" w:color="auto"/>
              <w:left w:val="single" w:sz="4" w:space="0" w:color="auto"/>
              <w:bottom w:val="single" w:sz="4" w:space="0" w:color="auto"/>
              <w:right w:val="single" w:sz="4" w:space="0" w:color="auto"/>
            </w:tcBorders>
            <w:hideMark/>
          </w:tcPr>
          <w:p w14:paraId="28D6E9F6" w14:textId="77777777" w:rsidR="00527919" w:rsidRPr="009A1701" w:rsidRDefault="00527919" w:rsidP="00527919">
            <w:pPr>
              <w:contextualSpacing/>
              <w:jc w:val="both"/>
              <w:rPr>
                <w:color w:val="000000"/>
                <w:sz w:val="22"/>
                <w:szCs w:val="22"/>
              </w:rPr>
            </w:pPr>
            <w:r w:rsidRPr="009A1701">
              <w:rPr>
                <w:color w:val="000000"/>
                <w:sz w:val="22"/>
                <w:szCs w:val="22"/>
              </w:rPr>
              <w:t xml:space="preserve">Уровень </w:t>
            </w:r>
            <w:proofErr w:type="spellStart"/>
            <w:r w:rsidRPr="009A1701">
              <w:rPr>
                <w:color w:val="000000"/>
                <w:sz w:val="22"/>
                <w:szCs w:val="22"/>
              </w:rPr>
              <w:t>исполне-ния</w:t>
            </w:r>
            <w:proofErr w:type="spellEnd"/>
            <w:r w:rsidRPr="009A1701">
              <w:rPr>
                <w:color w:val="000000"/>
                <w:sz w:val="22"/>
                <w:szCs w:val="22"/>
              </w:rPr>
              <w:t xml:space="preserve"> расходов</w:t>
            </w:r>
          </w:p>
        </w:tc>
        <w:tc>
          <w:tcPr>
            <w:tcW w:w="1275" w:type="dxa"/>
            <w:tcBorders>
              <w:top w:val="single" w:sz="4" w:space="0" w:color="auto"/>
              <w:left w:val="single" w:sz="4" w:space="0" w:color="auto"/>
              <w:bottom w:val="single" w:sz="4" w:space="0" w:color="auto"/>
              <w:right w:val="single" w:sz="4" w:space="0" w:color="auto"/>
            </w:tcBorders>
            <w:hideMark/>
          </w:tcPr>
          <w:p w14:paraId="57DA5563" w14:textId="35219191" w:rsidR="00527919" w:rsidRPr="009A1701" w:rsidRDefault="00527919" w:rsidP="00527919">
            <w:pPr>
              <w:contextualSpacing/>
              <w:jc w:val="both"/>
              <w:rPr>
                <w:color w:val="000000"/>
                <w:sz w:val="22"/>
                <w:szCs w:val="22"/>
              </w:rPr>
            </w:pPr>
            <w:r w:rsidRPr="009A1701">
              <w:rPr>
                <w:color w:val="000000"/>
                <w:sz w:val="22"/>
                <w:szCs w:val="22"/>
              </w:rPr>
              <w:t xml:space="preserve">Уровень качества </w:t>
            </w:r>
            <w:proofErr w:type="spellStart"/>
            <w:r w:rsidRPr="009A1701">
              <w:rPr>
                <w:color w:val="000000"/>
                <w:sz w:val="22"/>
                <w:szCs w:val="22"/>
              </w:rPr>
              <w:t>управле</w:t>
            </w:r>
            <w:r w:rsidR="00010CE5">
              <w:rPr>
                <w:color w:val="000000"/>
                <w:sz w:val="22"/>
                <w:szCs w:val="22"/>
              </w:rPr>
              <w:t>-</w:t>
            </w:r>
            <w:r w:rsidRPr="009A1701">
              <w:rPr>
                <w:color w:val="000000"/>
                <w:sz w:val="22"/>
                <w:szCs w:val="22"/>
              </w:rPr>
              <w:t>ния</w:t>
            </w:r>
            <w:proofErr w:type="spellEnd"/>
            <w:r w:rsidRPr="009A1701">
              <w:rPr>
                <w:color w:val="000000"/>
                <w:sz w:val="22"/>
                <w:szCs w:val="22"/>
              </w:rPr>
              <w:t xml:space="preserve"> </w:t>
            </w:r>
            <w:proofErr w:type="spellStart"/>
            <w:r w:rsidRPr="009A1701">
              <w:rPr>
                <w:color w:val="000000"/>
                <w:sz w:val="22"/>
                <w:szCs w:val="22"/>
              </w:rPr>
              <w:t>програм</w:t>
            </w:r>
            <w:proofErr w:type="spellEnd"/>
            <w:r w:rsidRPr="009A1701">
              <w:rPr>
                <w:color w:val="000000"/>
                <w:sz w:val="22"/>
                <w:szCs w:val="22"/>
              </w:rPr>
              <w:t>-мой</w:t>
            </w:r>
          </w:p>
        </w:tc>
        <w:tc>
          <w:tcPr>
            <w:tcW w:w="1276" w:type="dxa"/>
            <w:tcBorders>
              <w:top w:val="single" w:sz="4" w:space="0" w:color="auto"/>
              <w:left w:val="single" w:sz="4" w:space="0" w:color="auto"/>
              <w:bottom w:val="single" w:sz="4" w:space="0" w:color="auto"/>
              <w:right w:val="single" w:sz="4" w:space="0" w:color="auto"/>
            </w:tcBorders>
            <w:hideMark/>
          </w:tcPr>
          <w:p w14:paraId="6E0A9AB1" w14:textId="77777777" w:rsidR="00527919" w:rsidRPr="009A1701" w:rsidRDefault="00527919" w:rsidP="00527919">
            <w:pPr>
              <w:contextualSpacing/>
              <w:jc w:val="both"/>
              <w:rPr>
                <w:color w:val="000000"/>
                <w:sz w:val="22"/>
                <w:szCs w:val="22"/>
              </w:rPr>
            </w:pPr>
            <w:r w:rsidRPr="009A1701">
              <w:rPr>
                <w:color w:val="000000"/>
                <w:sz w:val="22"/>
                <w:szCs w:val="22"/>
              </w:rPr>
              <w:t xml:space="preserve">Оценка </w:t>
            </w:r>
            <w:proofErr w:type="spellStart"/>
            <w:r w:rsidRPr="009A1701">
              <w:rPr>
                <w:color w:val="000000"/>
                <w:sz w:val="22"/>
                <w:szCs w:val="22"/>
              </w:rPr>
              <w:t>эффектив-ности</w:t>
            </w:r>
            <w:proofErr w:type="spellEnd"/>
            <w:r w:rsidRPr="009A1701">
              <w:rPr>
                <w:color w:val="000000"/>
                <w:sz w:val="22"/>
                <w:szCs w:val="22"/>
              </w:rPr>
              <w:t xml:space="preserve"> (в баллах)</w:t>
            </w:r>
          </w:p>
        </w:tc>
        <w:tc>
          <w:tcPr>
            <w:tcW w:w="1276" w:type="dxa"/>
            <w:tcBorders>
              <w:top w:val="single" w:sz="4" w:space="0" w:color="auto"/>
              <w:left w:val="single" w:sz="4" w:space="0" w:color="auto"/>
              <w:bottom w:val="single" w:sz="4" w:space="0" w:color="auto"/>
              <w:right w:val="single" w:sz="4" w:space="0" w:color="auto"/>
            </w:tcBorders>
            <w:hideMark/>
          </w:tcPr>
          <w:p w14:paraId="27DD6F70" w14:textId="77777777" w:rsidR="00527919" w:rsidRPr="009A1701" w:rsidRDefault="00527919" w:rsidP="00527919">
            <w:pPr>
              <w:contextualSpacing/>
              <w:jc w:val="both"/>
              <w:rPr>
                <w:color w:val="000000"/>
                <w:sz w:val="22"/>
                <w:szCs w:val="22"/>
              </w:rPr>
            </w:pPr>
            <w:r w:rsidRPr="009A1701">
              <w:rPr>
                <w:color w:val="000000"/>
                <w:sz w:val="22"/>
                <w:szCs w:val="22"/>
              </w:rPr>
              <w:t>Степень эффективности</w:t>
            </w:r>
          </w:p>
        </w:tc>
      </w:tr>
      <w:tr w:rsidR="00527919" w14:paraId="687FAD06" w14:textId="77777777" w:rsidTr="00010CE5">
        <w:tc>
          <w:tcPr>
            <w:tcW w:w="562" w:type="dxa"/>
            <w:tcBorders>
              <w:top w:val="single" w:sz="4" w:space="0" w:color="auto"/>
              <w:left w:val="single" w:sz="4" w:space="0" w:color="auto"/>
              <w:bottom w:val="single" w:sz="4" w:space="0" w:color="auto"/>
              <w:right w:val="single" w:sz="4" w:space="0" w:color="auto"/>
            </w:tcBorders>
          </w:tcPr>
          <w:p w14:paraId="72AC1A21" w14:textId="77777777" w:rsidR="00527919" w:rsidRPr="009A1701" w:rsidRDefault="00527919" w:rsidP="00527919">
            <w:pPr>
              <w:contextualSpacing/>
              <w:jc w:val="both"/>
              <w:rPr>
                <w:color w:val="000000"/>
                <w:sz w:val="22"/>
                <w:szCs w:val="22"/>
              </w:rPr>
            </w:pPr>
            <w:r w:rsidRPr="009A1701">
              <w:rPr>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4F734984" w14:textId="77777777" w:rsidR="00527919" w:rsidRPr="009A1701" w:rsidRDefault="00527919" w:rsidP="00527919">
            <w:pPr>
              <w:contextualSpacing/>
              <w:rPr>
                <w:color w:val="000000"/>
                <w:sz w:val="22"/>
                <w:szCs w:val="22"/>
              </w:rPr>
            </w:pPr>
            <w:r w:rsidRPr="009A1701">
              <w:rPr>
                <w:color w:val="000000"/>
                <w:sz w:val="22"/>
                <w:szCs w:val="22"/>
              </w:rPr>
              <w:t>«Социальная поддержка граждан Ленского района»</w:t>
            </w:r>
          </w:p>
        </w:tc>
        <w:tc>
          <w:tcPr>
            <w:tcW w:w="1418" w:type="dxa"/>
            <w:tcBorders>
              <w:top w:val="single" w:sz="4" w:space="0" w:color="auto"/>
              <w:left w:val="single" w:sz="4" w:space="0" w:color="auto"/>
              <w:bottom w:val="single" w:sz="4" w:space="0" w:color="auto"/>
              <w:right w:val="single" w:sz="4" w:space="0" w:color="auto"/>
            </w:tcBorders>
          </w:tcPr>
          <w:p w14:paraId="14D82B97" w14:textId="77777777" w:rsidR="00527919" w:rsidRPr="009A1701" w:rsidRDefault="00527919" w:rsidP="00527919">
            <w:pPr>
              <w:contextualSpacing/>
              <w:jc w:val="both"/>
              <w:rPr>
                <w:color w:val="000000"/>
                <w:sz w:val="24"/>
                <w:szCs w:val="24"/>
              </w:rPr>
            </w:pPr>
            <w:r w:rsidRPr="009A1701">
              <w:rPr>
                <w:color w:val="000000"/>
                <w:sz w:val="24"/>
                <w:szCs w:val="24"/>
              </w:rPr>
              <w:t>0,175</w:t>
            </w:r>
          </w:p>
        </w:tc>
        <w:tc>
          <w:tcPr>
            <w:tcW w:w="1134" w:type="dxa"/>
            <w:tcBorders>
              <w:top w:val="single" w:sz="4" w:space="0" w:color="auto"/>
              <w:left w:val="single" w:sz="4" w:space="0" w:color="auto"/>
              <w:bottom w:val="single" w:sz="4" w:space="0" w:color="auto"/>
              <w:right w:val="single" w:sz="4" w:space="0" w:color="auto"/>
            </w:tcBorders>
          </w:tcPr>
          <w:p w14:paraId="7D0246E4" w14:textId="77777777" w:rsidR="009A1701" w:rsidRDefault="00527919" w:rsidP="00527919">
            <w:pPr>
              <w:contextualSpacing/>
              <w:jc w:val="both"/>
              <w:rPr>
                <w:color w:val="000000"/>
                <w:sz w:val="24"/>
                <w:szCs w:val="24"/>
              </w:rPr>
            </w:pPr>
            <w:r w:rsidRPr="009A1701">
              <w:rPr>
                <w:color w:val="000000"/>
                <w:sz w:val="24"/>
                <w:szCs w:val="24"/>
              </w:rPr>
              <w:t>99%/</w:t>
            </w:r>
          </w:p>
          <w:p w14:paraId="440D0324" w14:textId="2B1919DF"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423E5A43" w14:textId="77777777" w:rsidR="00527919" w:rsidRPr="009A1701" w:rsidRDefault="00527919" w:rsidP="00527919">
            <w:pPr>
              <w:contextualSpacing/>
              <w:jc w:val="both"/>
              <w:rPr>
                <w:color w:val="000000"/>
                <w:sz w:val="24"/>
                <w:szCs w:val="24"/>
              </w:rPr>
            </w:pPr>
            <w:r w:rsidRPr="009A1701">
              <w:rPr>
                <w:color w:val="000000" w:themeColor="text1"/>
                <w:sz w:val="24"/>
                <w:szCs w:val="24"/>
              </w:rPr>
              <w:t xml:space="preserve">0,3 </w:t>
            </w:r>
          </w:p>
        </w:tc>
        <w:tc>
          <w:tcPr>
            <w:tcW w:w="1276" w:type="dxa"/>
            <w:tcBorders>
              <w:top w:val="single" w:sz="4" w:space="0" w:color="auto"/>
              <w:left w:val="single" w:sz="4" w:space="0" w:color="auto"/>
              <w:bottom w:val="single" w:sz="4" w:space="0" w:color="auto"/>
              <w:right w:val="single" w:sz="4" w:space="0" w:color="auto"/>
            </w:tcBorders>
          </w:tcPr>
          <w:p w14:paraId="6D19A28A" w14:textId="77777777" w:rsidR="00527919" w:rsidRPr="009A1701" w:rsidRDefault="00527919" w:rsidP="00527919">
            <w:pPr>
              <w:contextualSpacing/>
              <w:jc w:val="both"/>
              <w:rPr>
                <w:color w:val="000000"/>
                <w:sz w:val="24"/>
                <w:szCs w:val="24"/>
              </w:rPr>
            </w:pPr>
            <w:r w:rsidRPr="009A1701">
              <w:rPr>
                <w:color w:val="000000"/>
                <w:sz w:val="24"/>
                <w:szCs w:val="24"/>
              </w:rPr>
              <w:t>0,725</w:t>
            </w:r>
          </w:p>
        </w:tc>
        <w:tc>
          <w:tcPr>
            <w:tcW w:w="1276" w:type="dxa"/>
            <w:tcBorders>
              <w:top w:val="single" w:sz="4" w:space="0" w:color="auto"/>
              <w:left w:val="single" w:sz="4" w:space="0" w:color="auto"/>
              <w:bottom w:val="single" w:sz="4" w:space="0" w:color="auto"/>
              <w:right w:val="single" w:sz="4" w:space="0" w:color="auto"/>
            </w:tcBorders>
          </w:tcPr>
          <w:p w14:paraId="0B7D7F0C" w14:textId="0920F185" w:rsidR="00527919" w:rsidRPr="00010CE5" w:rsidRDefault="00527919" w:rsidP="00527919">
            <w:pPr>
              <w:contextualSpacing/>
              <w:jc w:val="both"/>
              <w:rPr>
                <w:color w:val="000000"/>
                <w:sz w:val="22"/>
                <w:szCs w:val="22"/>
              </w:rPr>
            </w:pPr>
            <w:r w:rsidRPr="00010CE5">
              <w:rPr>
                <w:color w:val="000000"/>
                <w:sz w:val="22"/>
                <w:szCs w:val="22"/>
              </w:rPr>
              <w:t>Средне-</w:t>
            </w:r>
            <w:proofErr w:type="spellStart"/>
            <w:r w:rsidRPr="00010CE5">
              <w:rPr>
                <w:color w:val="000000"/>
                <w:sz w:val="22"/>
                <w:szCs w:val="22"/>
              </w:rPr>
              <w:t>эффектив</w:t>
            </w:r>
            <w:proofErr w:type="spellEnd"/>
            <w:r w:rsidR="005D7F15">
              <w:rPr>
                <w:color w:val="000000"/>
                <w:sz w:val="22"/>
                <w:szCs w:val="22"/>
              </w:rPr>
              <w:t>-</w:t>
            </w:r>
            <w:proofErr w:type="spellStart"/>
            <w:r w:rsidRPr="00010CE5">
              <w:rPr>
                <w:color w:val="000000"/>
                <w:sz w:val="22"/>
                <w:szCs w:val="22"/>
              </w:rPr>
              <w:t>ная</w:t>
            </w:r>
            <w:proofErr w:type="spellEnd"/>
          </w:p>
        </w:tc>
      </w:tr>
      <w:tr w:rsidR="00527919" w14:paraId="4F74D184" w14:textId="77777777" w:rsidTr="00010CE5">
        <w:tc>
          <w:tcPr>
            <w:tcW w:w="562" w:type="dxa"/>
            <w:tcBorders>
              <w:top w:val="single" w:sz="4" w:space="0" w:color="auto"/>
              <w:left w:val="single" w:sz="4" w:space="0" w:color="auto"/>
              <w:bottom w:val="single" w:sz="4" w:space="0" w:color="auto"/>
              <w:right w:val="single" w:sz="4" w:space="0" w:color="auto"/>
            </w:tcBorders>
          </w:tcPr>
          <w:p w14:paraId="051DABD4" w14:textId="77777777" w:rsidR="00527919" w:rsidRPr="009A1701" w:rsidRDefault="00527919" w:rsidP="00527919">
            <w:pPr>
              <w:contextualSpacing/>
              <w:jc w:val="both"/>
              <w:rPr>
                <w:color w:val="000000"/>
                <w:sz w:val="22"/>
                <w:szCs w:val="22"/>
              </w:rPr>
            </w:pPr>
            <w:r w:rsidRPr="009A1701">
              <w:rPr>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5E55A607" w14:textId="77777777" w:rsidR="00527919" w:rsidRPr="009A1701" w:rsidRDefault="00527919" w:rsidP="00527919">
            <w:pPr>
              <w:contextualSpacing/>
              <w:rPr>
                <w:color w:val="000000"/>
                <w:sz w:val="22"/>
                <w:szCs w:val="22"/>
              </w:rPr>
            </w:pPr>
            <w:r w:rsidRPr="009A1701">
              <w:rPr>
                <w:color w:val="000000"/>
                <w:sz w:val="22"/>
                <w:szCs w:val="22"/>
              </w:rPr>
              <w:t>«Обеспечение безопасности жизнедеятельности населения МО «Ленский район» РС (Я)»</w:t>
            </w:r>
          </w:p>
        </w:tc>
        <w:tc>
          <w:tcPr>
            <w:tcW w:w="1418" w:type="dxa"/>
            <w:tcBorders>
              <w:top w:val="single" w:sz="4" w:space="0" w:color="auto"/>
              <w:left w:val="single" w:sz="4" w:space="0" w:color="auto"/>
              <w:bottom w:val="single" w:sz="4" w:space="0" w:color="auto"/>
              <w:right w:val="single" w:sz="4" w:space="0" w:color="auto"/>
            </w:tcBorders>
          </w:tcPr>
          <w:p w14:paraId="16CF355C" w14:textId="77777777" w:rsidR="00527919" w:rsidRPr="009A1701" w:rsidRDefault="00527919" w:rsidP="00527919">
            <w:pPr>
              <w:contextualSpacing/>
              <w:jc w:val="both"/>
              <w:rPr>
                <w:color w:val="000000"/>
                <w:sz w:val="24"/>
                <w:szCs w:val="24"/>
              </w:rPr>
            </w:pPr>
            <w:r w:rsidRPr="009A1701">
              <w:rPr>
                <w:color w:val="000000"/>
                <w:sz w:val="24"/>
                <w:szCs w:val="24"/>
              </w:rPr>
              <w:t>0,175</w:t>
            </w:r>
          </w:p>
        </w:tc>
        <w:tc>
          <w:tcPr>
            <w:tcW w:w="1134" w:type="dxa"/>
            <w:tcBorders>
              <w:top w:val="single" w:sz="4" w:space="0" w:color="auto"/>
              <w:left w:val="single" w:sz="4" w:space="0" w:color="auto"/>
              <w:bottom w:val="single" w:sz="4" w:space="0" w:color="auto"/>
              <w:right w:val="single" w:sz="4" w:space="0" w:color="auto"/>
            </w:tcBorders>
          </w:tcPr>
          <w:p w14:paraId="67F6F606" w14:textId="77777777" w:rsidR="009A1701" w:rsidRDefault="00527919" w:rsidP="00527919">
            <w:pPr>
              <w:contextualSpacing/>
              <w:jc w:val="both"/>
              <w:rPr>
                <w:color w:val="000000"/>
                <w:sz w:val="24"/>
                <w:szCs w:val="24"/>
              </w:rPr>
            </w:pPr>
            <w:r w:rsidRPr="009A1701">
              <w:rPr>
                <w:color w:val="000000"/>
                <w:sz w:val="24"/>
                <w:szCs w:val="24"/>
              </w:rPr>
              <w:t>99%/</w:t>
            </w:r>
          </w:p>
          <w:p w14:paraId="263EC398" w14:textId="5018F189"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50E26866" w14:textId="77777777" w:rsidR="00527919" w:rsidRPr="009A1701" w:rsidRDefault="00527919" w:rsidP="00527919">
            <w:pPr>
              <w:contextualSpacing/>
              <w:jc w:val="both"/>
              <w:rPr>
                <w:color w:val="000000"/>
                <w:sz w:val="24"/>
                <w:szCs w:val="24"/>
              </w:rPr>
            </w:pPr>
            <w:r w:rsidRPr="009A1701">
              <w:rPr>
                <w:color w:val="000000"/>
                <w:sz w:val="24"/>
                <w:szCs w:val="24"/>
              </w:rPr>
              <w:t>0,3</w:t>
            </w:r>
          </w:p>
        </w:tc>
        <w:tc>
          <w:tcPr>
            <w:tcW w:w="1276" w:type="dxa"/>
            <w:tcBorders>
              <w:top w:val="single" w:sz="4" w:space="0" w:color="auto"/>
              <w:left w:val="single" w:sz="4" w:space="0" w:color="auto"/>
              <w:bottom w:val="single" w:sz="4" w:space="0" w:color="auto"/>
              <w:right w:val="single" w:sz="4" w:space="0" w:color="auto"/>
            </w:tcBorders>
          </w:tcPr>
          <w:p w14:paraId="18CBE427" w14:textId="77777777" w:rsidR="00527919" w:rsidRPr="009A1701" w:rsidRDefault="00527919" w:rsidP="00527919">
            <w:pPr>
              <w:contextualSpacing/>
              <w:jc w:val="both"/>
              <w:rPr>
                <w:color w:val="000000"/>
                <w:sz w:val="24"/>
                <w:szCs w:val="24"/>
              </w:rPr>
            </w:pPr>
            <w:r w:rsidRPr="009A1701">
              <w:rPr>
                <w:color w:val="000000"/>
                <w:sz w:val="24"/>
                <w:szCs w:val="24"/>
              </w:rPr>
              <w:t>0,725</w:t>
            </w:r>
          </w:p>
        </w:tc>
        <w:tc>
          <w:tcPr>
            <w:tcW w:w="1276" w:type="dxa"/>
            <w:tcBorders>
              <w:top w:val="single" w:sz="4" w:space="0" w:color="auto"/>
              <w:left w:val="single" w:sz="4" w:space="0" w:color="auto"/>
              <w:bottom w:val="single" w:sz="4" w:space="0" w:color="auto"/>
              <w:right w:val="single" w:sz="4" w:space="0" w:color="auto"/>
            </w:tcBorders>
          </w:tcPr>
          <w:p w14:paraId="60FC7080" w14:textId="5DADD79A" w:rsidR="00527919" w:rsidRPr="00010CE5" w:rsidRDefault="00527919" w:rsidP="00527919">
            <w:pPr>
              <w:contextualSpacing/>
              <w:jc w:val="both"/>
              <w:rPr>
                <w:color w:val="000000"/>
                <w:sz w:val="22"/>
                <w:szCs w:val="22"/>
              </w:rPr>
            </w:pPr>
            <w:r w:rsidRPr="00010CE5">
              <w:rPr>
                <w:color w:val="000000"/>
                <w:sz w:val="22"/>
                <w:szCs w:val="22"/>
              </w:rPr>
              <w:t>Средне-</w:t>
            </w:r>
            <w:proofErr w:type="spellStart"/>
            <w:r w:rsidRPr="00010CE5">
              <w:rPr>
                <w:color w:val="000000"/>
                <w:sz w:val="22"/>
                <w:szCs w:val="22"/>
              </w:rPr>
              <w:t>эффектив</w:t>
            </w:r>
            <w:proofErr w:type="spellEnd"/>
            <w:r w:rsidR="005D7F15">
              <w:rPr>
                <w:color w:val="000000"/>
                <w:sz w:val="22"/>
                <w:szCs w:val="22"/>
              </w:rPr>
              <w:t>-</w:t>
            </w:r>
            <w:proofErr w:type="spellStart"/>
            <w:r w:rsidRPr="00010CE5">
              <w:rPr>
                <w:color w:val="000000"/>
                <w:sz w:val="22"/>
                <w:szCs w:val="22"/>
              </w:rPr>
              <w:t>ная</w:t>
            </w:r>
            <w:proofErr w:type="spellEnd"/>
          </w:p>
        </w:tc>
      </w:tr>
      <w:tr w:rsidR="00527919" w14:paraId="7E750769" w14:textId="77777777" w:rsidTr="00010CE5">
        <w:tc>
          <w:tcPr>
            <w:tcW w:w="562" w:type="dxa"/>
            <w:tcBorders>
              <w:top w:val="single" w:sz="4" w:space="0" w:color="auto"/>
              <w:left w:val="single" w:sz="4" w:space="0" w:color="auto"/>
              <w:bottom w:val="single" w:sz="4" w:space="0" w:color="auto"/>
              <w:right w:val="single" w:sz="4" w:space="0" w:color="auto"/>
            </w:tcBorders>
          </w:tcPr>
          <w:p w14:paraId="4F9687D3" w14:textId="77777777" w:rsidR="00527919" w:rsidRPr="009A1701" w:rsidRDefault="00527919" w:rsidP="00527919">
            <w:pPr>
              <w:contextualSpacing/>
              <w:jc w:val="both"/>
              <w:rPr>
                <w:color w:val="000000"/>
                <w:sz w:val="22"/>
                <w:szCs w:val="22"/>
              </w:rPr>
            </w:pPr>
            <w:r w:rsidRPr="009A1701">
              <w:rPr>
                <w:color w:val="000000"/>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5CE57F72" w14:textId="77777777" w:rsidR="00527919" w:rsidRPr="009A1701" w:rsidRDefault="00527919" w:rsidP="00527919">
            <w:pPr>
              <w:contextualSpacing/>
              <w:rPr>
                <w:color w:val="000000"/>
                <w:sz w:val="22"/>
                <w:szCs w:val="22"/>
              </w:rPr>
            </w:pPr>
            <w:r w:rsidRPr="009A1701">
              <w:rPr>
                <w:color w:val="000000"/>
                <w:sz w:val="22"/>
                <w:szCs w:val="22"/>
              </w:rPr>
              <w:t>«Развитие культуры Ленского района»</w:t>
            </w:r>
          </w:p>
        </w:tc>
        <w:tc>
          <w:tcPr>
            <w:tcW w:w="1418" w:type="dxa"/>
            <w:tcBorders>
              <w:top w:val="single" w:sz="4" w:space="0" w:color="auto"/>
              <w:left w:val="single" w:sz="4" w:space="0" w:color="auto"/>
              <w:bottom w:val="single" w:sz="4" w:space="0" w:color="auto"/>
              <w:right w:val="single" w:sz="4" w:space="0" w:color="auto"/>
            </w:tcBorders>
          </w:tcPr>
          <w:p w14:paraId="6B57116D" w14:textId="77777777" w:rsidR="00527919" w:rsidRPr="009A1701" w:rsidRDefault="00527919" w:rsidP="00527919">
            <w:pPr>
              <w:contextualSpacing/>
              <w:jc w:val="both"/>
              <w:rPr>
                <w:color w:val="000000"/>
                <w:sz w:val="24"/>
                <w:szCs w:val="24"/>
              </w:rPr>
            </w:pPr>
            <w:r w:rsidRPr="009A1701">
              <w:rPr>
                <w:color w:val="000000"/>
                <w:sz w:val="24"/>
                <w:szCs w:val="24"/>
              </w:rPr>
              <w:t>0,175</w:t>
            </w:r>
          </w:p>
        </w:tc>
        <w:tc>
          <w:tcPr>
            <w:tcW w:w="1134" w:type="dxa"/>
            <w:tcBorders>
              <w:top w:val="single" w:sz="4" w:space="0" w:color="auto"/>
              <w:left w:val="single" w:sz="4" w:space="0" w:color="auto"/>
              <w:bottom w:val="single" w:sz="4" w:space="0" w:color="auto"/>
              <w:right w:val="single" w:sz="4" w:space="0" w:color="auto"/>
            </w:tcBorders>
          </w:tcPr>
          <w:p w14:paraId="4098030F" w14:textId="77777777" w:rsidR="009A1701" w:rsidRDefault="00527919" w:rsidP="00527919">
            <w:pPr>
              <w:contextualSpacing/>
              <w:jc w:val="both"/>
              <w:rPr>
                <w:color w:val="000000"/>
                <w:sz w:val="24"/>
                <w:szCs w:val="24"/>
              </w:rPr>
            </w:pPr>
            <w:r w:rsidRPr="009A1701">
              <w:rPr>
                <w:color w:val="000000"/>
                <w:sz w:val="24"/>
                <w:szCs w:val="24"/>
              </w:rPr>
              <w:t>97%/</w:t>
            </w:r>
          </w:p>
          <w:p w14:paraId="06447AB6" w14:textId="787F2414"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0C245231" w14:textId="77777777" w:rsidR="00527919" w:rsidRPr="009A1701" w:rsidRDefault="00527919" w:rsidP="00527919">
            <w:pPr>
              <w:contextualSpacing/>
              <w:jc w:val="both"/>
              <w:rPr>
                <w:color w:val="000000"/>
                <w:sz w:val="24"/>
                <w:szCs w:val="24"/>
              </w:rPr>
            </w:pPr>
            <w:r w:rsidRPr="009A1701">
              <w:rPr>
                <w:color w:val="000000"/>
                <w:sz w:val="24"/>
                <w:szCs w:val="24"/>
              </w:rPr>
              <w:t>0,2</w:t>
            </w:r>
          </w:p>
        </w:tc>
        <w:tc>
          <w:tcPr>
            <w:tcW w:w="1276" w:type="dxa"/>
            <w:tcBorders>
              <w:top w:val="single" w:sz="4" w:space="0" w:color="auto"/>
              <w:left w:val="single" w:sz="4" w:space="0" w:color="auto"/>
              <w:bottom w:val="single" w:sz="4" w:space="0" w:color="auto"/>
              <w:right w:val="single" w:sz="4" w:space="0" w:color="auto"/>
            </w:tcBorders>
          </w:tcPr>
          <w:p w14:paraId="6871CC82" w14:textId="77777777" w:rsidR="00527919" w:rsidRPr="009A1701" w:rsidRDefault="00527919" w:rsidP="00527919">
            <w:pPr>
              <w:contextualSpacing/>
              <w:jc w:val="both"/>
              <w:rPr>
                <w:color w:val="000000"/>
                <w:sz w:val="24"/>
                <w:szCs w:val="24"/>
              </w:rPr>
            </w:pPr>
            <w:r w:rsidRPr="009A1701">
              <w:rPr>
                <w:color w:val="000000"/>
                <w:sz w:val="24"/>
                <w:szCs w:val="24"/>
              </w:rPr>
              <w:t>0,625</w:t>
            </w:r>
          </w:p>
        </w:tc>
        <w:tc>
          <w:tcPr>
            <w:tcW w:w="1276" w:type="dxa"/>
            <w:tcBorders>
              <w:top w:val="single" w:sz="4" w:space="0" w:color="auto"/>
              <w:left w:val="single" w:sz="4" w:space="0" w:color="auto"/>
              <w:bottom w:val="single" w:sz="4" w:space="0" w:color="auto"/>
              <w:right w:val="single" w:sz="4" w:space="0" w:color="auto"/>
            </w:tcBorders>
          </w:tcPr>
          <w:p w14:paraId="70BF8598" w14:textId="720A0EFD" w:rsidR="00527919" w:rsidRPr="00010CE5" w:rsidRDefault="00527919" w:rsidP="00527919">
            <w:pPr>
              <w:contextualSpacing/>
              <w:jc w:val="both"/>
              <w:rPr>
                <w:color w:val="000000"/>
                <w:sz w:val="22"/>
                <w:szCs w:val="22"/>
              </w:rPr>
            </w:pPr>
            <w:r w:rsidRPr="00010CE5">
              <w:rPr>
                <w:color w:val="000000"/>
                <w:sz w:val="22"/>
                <w:szCs w:val="22"/>
              </w:rPr>
              <w:t>Средне-</w:t>
            </w:r>
            <w:proofErr w:type="spellStart"/>
            <w:r w:rsidRPr="00010CE5">
              <w:rPr>
                <w:color w:val="000000"/>
                <w:sz w:val="22"/>
                <w:szCs w:val="22"/>
              </w:rPr>
              <w:t>эффектив</w:t>
            </w:r>
            <w:proofErr w:type="spellEnd"/>
            <w:r w:rsidR="005D7F15">
              <w:rPr>
                <w:color w:val="000000"/>
                <w:sz w:val="22"/>
                <w:szCs w:val="22"/>
              </w:rPr>
              <w:t>-</w:t>
            </w:r>
            <w:proofErr w:type="spellStart"/>
            <w:r w:rsidRPr="00010CE5">
              <w:rPr>
                <w:color w:val="000000"/>
                <w:sz w:val="22"/>
                <w:szCs w:val="22"/>
              </w:rPr>
              <w:t>ная</w:t>
            </w:r>
            <w:proofErr w:type="spellEnd"/>
          </w:p>
        </w:tc>
      </w:tr>
      <w:tr w:rsidR="00527919" w14:paraId="348B3C65" w14:textId="77777777" w:rsidTr="00010CE5">
        <w:tc>
          <w:tcPr>
            <w:tcW w:w="562" w:type="dxa"/>
            <w:tcBorders>
              <w:top w:val="single" w:sz="4" w:space="0" w:color="auto"/>
              <w:left w:val="single" w:sz="4" w:space="0" w:color="auto"/>
              <w:bottom w:val="single" w:sz="4" w:space="0" w:color="auto"/>
              <w:right w:val="single" w:sz="4" w:space="0" w:color="auto"/>
            </w:tcBorders>
          </w:tcPr>
          <w:p w14:paraId="6AAA3643" w14:textId="77777777" w:rsidR="00527919" w:rsidRPr="009A1701" w:rsidRDefault="00527919" w:rsidP="00527919">
            <w:pPr>
              <w:contextualSpacing/>
              <w:jc w:val="both"/>
              <w:rPr>
                <w:color w:val="000000"/>
                <w:sz w:val="22"/>
                <w:szCs w:val="22"/>
              </w:rPr>
            </w:pPr>
            <w:r w:rsidRPr="009A1701">
              <w:rPr>
                <w:color w:val="000000"/>
                <w:sz w:val="22"/>
                <w:szCs w:val="22"/>
              </w:rPr>
              <w:t>4.</w:t>
            </w:r>
          </w:p>
        </w:tc>
        <w:tc>
          <w:tcPr>
            <w:tcW w:w="2410" w:type="dxa"/>
            <w:tcBorders>
              <w:top w:val="single" w:sz="4" w:space="0" w:color="auto"/>
              <w:left w:val="single" w:sz="4" w:space="0" w:color="auto"/>
              <w:bottom w:val="single" w:sz="4" w:space="0" w:color="auto"/>
              <w:right w:val="single" w:sz="4" w:space="0" w:color="auto"/>
            </w:tcBorders>
          </w:tcPr>
          <w:p w14:paraId="1EF09091" w14:textId="77777777" w:rsidR="00527919" w:rsidRPr="009A1701" w:rsidRDefault="00527919" w:rsidP="00527919">
            <w:pPr>
              <w:contextualSpacing/>
              <w:rPr>
                <w:color w:val="000000"/>
                <w:sz w:val="22"/>
                <w:szCs w:val="22"/>
              </w:rPr>
            </w:pPr>
            <w:r w:rsidRPr="009A1701">
              <w:rPr>
                <w:color w:val="000000"/>
                <w:sz w:val="22"/>
                <w:szCs w:val="22"/>
              </w:rPr>
              <w:t>«Развитие физической культуры и спорта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0DE6D78E" w14:textId="77777777" w:rsidR="00527919" w:rsidRPr="009A1701" w:rsidRDefault="00527919" w:rsidP="00527919">
            <w:pPr>
              <w:contextualSpacing/>
              <w:jc w:val="both"/>
              <w:rPr>
                <w:color w:val="000000"/>
                <w:sz w:val="24"/>
                <w:szCs w:val="24"/>
              </w:rPr>
            </w:pPr>
            <w:r w:rsidRPr="009A1701">
              <w:rPr>
                <w:color w:val="000000"/>
                <w:sz w:val="24"/>
                <w:szCs w:val="24"/>
              </w:rPr>
              <w:t>0,175</w:t>
            </w:r>
          </w:p>
        </w:tc>
        <w:tc>
          <w:tcPr>
            <w:tcW w:w="1134" w:type="dxa"/>
            <w:tcBorders>
              <w:top w:val="single" w:sz="4" w:space="0" w:color="auto"/>
              <w:left w:val="single" w:sz="4" w:space="0" w:color="auto"/>
              <w:bottom w:val="single" w:sz="4" w:space="0" w:color="auto"/>
              <w:right w:val="single" w:sz="4" w:space="0" w:color="auto"/>
            </w:tcBorders>
          </w:tcPr>
          <w:p w14:paraId="2EF72EAB" w14:textId="77777777" w:rsidR="009A1701" w:rsidRDefault="00527919" w:rsidP="00527919">
            <w:pPr>
              <w:contextualSpacing/>
              <w:jc w:val="both"/>
              <w:rPr>
                <w:color w:val="000000"/>
                <w:sz w:val="24"/>
                <w:szCs w:val="24"/>
              </w:rPr>
            </w:pPr>
            <w:r w:rsidRPr="009A1701">
              <w:rPr>
                <w:color w:val="000000"/>
                <w:sz w:val="24"/>
                <w:szCs w:val="24"/>
              </w:rPr>
              <w:t>97%/</w:t>
            </w:r>
          </w:p>
          <w:p w14:paraId="6BE823FF" w14:textId="39E2056E"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43B9DD6E" w14:textId="77777777" w:rsidR="00527919" w:rsidRPr="009A1701" w:rsidRDefault="00527919" w:rsidP="00527919">
            <w:pPr>
              <w:contextualSpacing/>
              <w:jc w:val="both"/>
              <w:rPr>
                <w:color w:val="000000"/>
                <w:sz w:val="24"/>
                <w:szCs w:val="24"/>
              </w:rPr>
            </w:pPr>
            <w:r w:rsidRPr="009A1701">
              <w:rPr>
                <w:color w:val="000000"/>
                <w:sz w:val="24"/>
                <w:szCs w:val="24"/>
              </w:rPr>
              <w:t>0,1</w:t>
            </w:r>
          </w:p>
        </w:tc>
        <w:tc>
          <w:tcPr>
            <w:tcW w:w="1276" w:type="dxa"/>
            <w:tcBorders>
              <w:top w:val="single" w:sz="4" w:space="0" w:color="auto"/>
              <w:left w:val="single" w:sz="4" w:space="0" w:color="auto"/>
              <w:bottom w:val="single" w:sz="4" w:space="0" w:color="auto"/>
              <w:right w:val="single" w:sz="4" w:space="0" w:color="auto"/>
            </w:tcBorders>
          </w:tcPr>
          <w:p w14:paraId="4C709F19" w14:textId="77777777" w:rsidR="00527919" w:rsidRPr="009A1701" w:rsidRDefault="00527919" w:rsidP="00527919">
            <w:pPr>
              <w:contextualSpacing/>
              <w:jc w:val="both"/>
              <w:rPr>
                <w:color w:val="000000"/>
                <w:sz w:val="24"/>
                <w:szCs w:val="24"/>
              </w:rPr>
            </w:pPr>
            <w:r w:rsidRPr="009A1701">
              <w:rPr>
                <w:color w:val="000000"/>
                <w:sz w:val="24"/>
                <w:szCs w:val="24"/>
              </w:rPr>
              <w:t>0,525</w:t>
            </w:r>
          </w:p>
        </w:tc>
        <w:tc>
          <w:tcPr>
            <w:tcW w:w="1276" w:type="dxa"/>
            <w:tcBorders>
              <w:top w:val="single" w:sz="4" w:space="0" w:color="auto"/>
              <w:left w:val="single" w:sz="4" w:space="0" w:color="auto"/>
              <w:bottom w:val="single" w:sz="4" w:space="0" w:color="auto"/>
              <w:right w:val="single" w:sz="4" w:space="0" w:color="auto"/>
            </w:tcBorders>
          </w:tcPr>
          <w:p w14:paraId="17946FA1" w14:textId="5D48B851" w:rsidR="00527919" w:rsidRPr="00010CE5" w:rsidRDefault="00527919" w:rsidP="00527919">
            <w:pPr>
              <w:contextualSpacing/>
              <w:jc w:val="both"/>
              <w:rPr>
                <w:color w:val="000000"/>
                <w:sz w:val="22"/>
                <w:szCs w:val="22"/>
              </w:rPr>
            </w:pPr>
            <w:r w:rsidRPr="00010CE5">
              <w:rPr>
                <w:color w:val="000000"/>
                <w:sz w:val="22"/>
                <w:szCs w:val="22"/>
              </w:rPr>
              <w:t>Средне-</w:t>
            </w:r>
            <w:proofErr w:type="spellStart"/>
            <w:r w:rsidRPr="00010CE5">
              <w:rPr>
                <w:color w:val="000000"/>
                <w:sz w:val="22"/>
                <w:szCs w:val="22"/>
              </w:rPr>
              <w:t>эффектив</w:t>
            </w:r>
            <w:proofErr w:type="spellEnd"/>
            <w:r w:rsidR="005D7F15">
              <w:rPr>
                <w:color w:val="000000"/>
                <w:sz w:val="22"/>
                <w:szCs w:val="22"/>
              </w:rPr>
              <w:t>-</w:t>
            </w:r>
            <w:proofErr w:type="spellStart"/>
            <w:r w:rsidRPr="00010CE5">
              <w:rPr>
                <w:color w:val="000000"/>
                <w:sz w:val="22"/>
                <w:szCs w:val="22"/>
              </w:rPr>
              <w:t>ная</w:t>
            </w:r>
            <w:proofErr w:type="spellEnd"/>
          </w:p>
        </w:tc>
      </w:tr>
      <w:tr w:rsidR="00527919" w14:paraId="0DEAD0C7" w14:textId="77777777" w:rsidTr="00010CE5">
        <w:tc>
          <w:tcPr>
            <w:tcW w:w="562" w:type="dxa"/>
            <w:tcBorders>
              <w:top w:val="single" w:sz="4" w:space="0" w:color="auto"/>
              <w:left w:val="single" w:sz="4" w:space="0" w:color="auto"/>
              <w:bottom w:val="single" w:sz="4" w:space="0" w:color="auto"/>
              <w:right w:val="single" w:sz="4" w:space="0" w:color="auto"/>
            </w:tcBorders>
          </w:tcPr>
          <w:p w14:paraId="5C98BE6A" w14:textId="77777777" w:rsidR="00527919" w:rsidRPr="009A1701" w:rsidRDefault="00527919" w:rsidP="00527919">
            <w:pPr>
              <w:contextualSpacing/>
              <w:jc w:val="both"/>
              <w:rPr>
                <w:color w:val="000000"/>
                <w:sz w:val="22"/>
                <w:szCs w:val="22"/>
              </w:rPr>
            </w:pPr>
            <w:r w:rsidRPr="009A1701">
              <w:rPr>
                <w:color w:val="000000"/>
                <w:sz w:val="22"/>
                <w:szCs w:val="22"/>
              </w:rPr>
              <w:t>5.</w:t>
            </w:r>
          </w:p>
        </w:tc>
        <w:tc>
          <w:tcPr>
            <w:tcW w:w="2410" w:type="dxa"/>
            <w:tcBorders>
              <w:top w:val="single" w:sz="4" w:space="0" w:color="auto"/>
              <w:left w:val="single" w:sz="4" w:space="0" w:color="auto"/>
              <w:bottom w:val="single" w:sz="4" w:space="0" w:color="auto"/>
              <w:right w:val="single" w:sz="4" w:space="0" w:color="auto"/>
            </w:tcBorders>
          </w:tcPr>
          <w:p w14:paraId="6ACDCC89" w14:textId="77777777" w:rsidR="00527919" w:rsidRPr="009A1701" w:rsidRDefault="00527919" w:rsidP="00527919">
            <w:pPr>
              <w:contextualSpacing/>
              <w:rPr>
                <w:color w:val="000000"/>
                <w:sz w:val="22"/>
                <w:szCs w:val="22"/>
              </w:rPr>
            </w:pPr>
            <w:r w:rsidRPr="009A1701">
              <w:rPr>
                <w:color w:val="000000"/>
                <w:sz w:val="22"/>
                <w:szCs w:val="22"/>
              </w:rPr>
              <w:t>«Охрана окружающей среды и природных ресурсов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742C906A" w14:textId="77777777" w:rsidR="00527919" w:rsidRPr="009A1701" w:rsidRDefault="00527919" w:rsidP="00527919">
            <w:pPr>
              <w:contextualSpacing/>
              <w:jc w:val="both"/>
              <w:rPr>
                <w:color w:val="000000"/>
                <w:sz w:val="24"/>
                <w:szCs w:val="24"/>
              </w:rPr>
            </w:pPr>
            <w:r w:rsidRPr="009A1701">
              <w:rPr>
                <w:color w:val="000000"/>
                <w:sz w:val="24"/>
                <w:szCs w:val="24"/>
              </w:rPr>
              <w:t>0,350</w:t>
            </w:r>
          </w:p>
        </w:tc>
        <w:tc>
          <w:tcPr>
            <w:tcW w:w="1134" w:type="dxa"/>
            <w:tcBorders>
              <w:top w:val="single" w:sz="4" w:space="0" w:color="auto"/>
              <w:left w:val="single" w:sz="4" w:space="0" w:color="auto"/>
              <w:bottom w:val="single" w:sz="4" w:space="0" w:color="auto"/>
              <w:right w:val="single" w:sz="4" w:space="0" w:color="auto"/>
            </w:tcBorders>
          </w:tcPr>
          <w:p w14:paraId="5884EB91" w14:textId="77777777" w:rsidR="009A1701" w:rsidRDefault="00527919" w:rsidP="00527919">
            <w:pPr>
              <w:contextualSpacing/>
              <w:jc w:val="both"/>
              <w:rPr>
                <w:color w:val="000000"/>
                <w:sz w:val="24"/>
                <w:szCs w:val="24"/>
              </w:rPr>
            </w:pPr>
            <w:r w:rsidRPr="009A1701">
              <w:rPr>
                <w:color w:val="000000"/>
                <w:sz w:val="24"/>
                <w:szCs w:val="24"/>
              </w:rPr>
              <w:t>98%/</w:t>
            </w:r>
          </w:p>
          <w:p w14:paraId="6CAD1B08" w14:textId="00ABC3D8"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47F2EABB" w14:textId="77777777" w:rsidR="00527919" w:rsidRPr="009A1701" w:rsidRDefault="00527919" w:rsidP="00527919">
            <w:pPr>
              <w:contextualSpacing/>
              <w:jc w:val="both"/>
              <w:rPr>
                <w:color w:val="000000"/>
                <w:sz w:val="24"/>
                <w:szCs w:val="24"/>
              </w:rPr>
            </w:pPr>
            <w:r w:rsidRPr="009A1701">
              <w:rPr>
                <w:color w:val="000000"/>
                <w:sz w:val="24"/>
                <w:szCs w:val="24"/>
              </w:rPr>
              <w:t>0,4</w:t>
            </w:r>
          </w:p>
        </w:tc>
        <w:tc>
          <w:tcPr>
            <w:tcW w:w="1276" w:type="dxa"/>
            <w:tcBorders>
              <w:top w:val="single" w:sz="4" w:space="0" w:color="auto"/>
              <w:left w:val="single" w:sz="4" w:space="0" w:color="auto"/>
              <w:bottom w:val="single" w:sz="4" w:space="0" w:color="auto"/>
              <w:right w:val="single" w:sz="4" w:space="0" w:color="auto"/>
            </w:tcBorders>
          </w:tcPr>
          <w:p w14:paraId="4D23E645" w14:textId="77777777" w:rsidR="00527919" w:rsidRPr="009A1701" w:rsidRDefault="00527919" w:rsidP="00527919">
            <w:pPr>
              <w:contextualSpacing/>
              <w:jc w:val="both"/>
              <w:rPr>
                <w:color w:val="000000"/>
                <w:sz w:val="24"/>
                <w:szCs w:val="24"/>
              </w:rPr>
            </w:pPr>
            <w:r w:rsidRPr="009A1701">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545B2D7" w14:textId="619EC6E6" w:rsidR="00527919" w:rsidRPr="00010CE5" w:rsidRDefault="00527919" w:rsidP="00527919">
            <w:pPr>
              <w:contextualSpacing/>
              <w:jc w:val="both"/>
              <w:rPr>
                <w:color w:val="000000"/>
                <w:sz w:val="22"/>
                <w:szCs w:val="22"/>
              </w:rPr>
            </w:pPr>
            <w:proofErr w:type="spellStart"/>
            <w:r w:rsidRPr="00010CE5">
              <w:rPr>
                <w:color w:val="000000"/>
                <w:sz w:val="22"/>
                <w:szCs w:val="22"/>
              </w:rPr>
              <w:t>Эффектив</w:t>
            </w:r>
            <w:r w:rsidR="005D7F15">
              <w:rPr>
                <w:color w:val="000000"/>
                <w:sz w:val="22"/>
                <w:szCs w:val="22"/>
              </w:rPr>
              <w:t>-</w:t>
            </w:r>
            <w:r w:rsidRPr="00010CE5">
              <w:rPr>
                <w:color w:val="000000"/>
                <w:sz w:val="22"/>
                <w:szCs w:val="22"/>
              </w:rPr>
              <w:t>ная</w:t>
            </w:r>
            <w:proofErr w:type="spellEnd"/>
          </w:p>
        </w:tc>
      </w:tr>
      <w:tr w:rsidR="00527919" w14:paraId="22526057" w14:textId="77777777" w:rsidTr="00010CE5">
        <w:tc>
          <w:tcPr>
            <w:tcW w:w="562" w:type="dxa"/>
            <w:tcBorders>
              <w:top w:val="single" w:sz="4" w:space="0" w:color="auto"/>
              <w:left w:val="single" w:sz="4" w:space="0" w:color="auto"/>
              <w:bottom w:val="single" w:sz="4" w:space="0" w:color="auto"/>
              <w:right w:val="single" w:sz="4" w:space="0" w:color="auto"/>
            </w:tcBorders>
          </w:tcPr>
          <w:p w14:paraId="045820B6" w14:textId="77777777" w:rsidR="00527919" w:rsidRPr="009A1701" w:rsidRDefault="00527919" w:rsidP="00527919">
            <w:pPr>
              <w:contextualSpacing/>
              <w:jc w:val="both"/>
              <w:rPr>
                <w:color w:val="000000"/>
                <w:sz w:val="22"/>
                <w:szCs w:val="22"/>
              </w:rPr>
            </w:pPr>
            <w:r w:rsidRPr="009A1701">
              <w:rPr>
                <w:color w:val="000000"/>
                <w:sz w:val="22"/>
                <w:szCs w:val="22"/>
              </w:rPr>
              <w:t>6.</w:t>
            </w:r>
          </w:p>
        </w:tc>
        <w:tc>
          <w:tcPr>
            <w:tcW w:w="2410" w:type="dxa"/>
            <w:tcBorders>
              <w:top w:val="single" w:sz="4" w:space="0" w:color="auto"/>
              <w:left w:val="single" w:sz="4" w:space="0" w:color="auto"/>
              <w:bottom w:val="single" w:sz="4" w:space="0" w:color="auto"/>
              <w:right w:val="single" w:sz="4" w:space="0" w:color="auto"/>
            </w:tcBorders>
          </w:tcPr>
          <w:p w14:paraId="43EBA55B" w14:textId="77777777" w:rsidR="00527919" w:rsidRPr="009A1701" w:rsidRDefault="00527919" w:rsidP="00527919">
            <w:pPr>
              <w:contextualSpacing/>
              <w:rPr>
                <w:color w:val="000000"/>
                <w:sz w:val="22"/>
                <w:szCs w:val="22"/>
              </w:rPr>
            </w:pPr>
            <w:r w:rsidRPr="009A1701">
              <w:rPr>
                <w:color w:val="000000"/>
                <w:sz w:val="22"/>
                <w:szCs w:val="22"/>
              </w:rPr>
              <w:t>«Развитие образования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42337996" w14:textId="77777777" w:rsidR="00527919" w:rsidRPr="009A1701" w:rsidRDefault="00527919" w:rsidP="00527919">
            <w:pPr>
              <w:contextualSpacing/>
              <w:jc w:val="both"/>
              <w:rPr>
                <w:color w:val="000000"/>
                <w:sz w:val="24"/>
                <w:szCs w:val="24"/>
              </w:rPr>
            </w:pPr>
            <w:r w:rsidRPr="009A1701">
              <w:rPr>
                <w:color w:val="000000"/>
                <w:sz w:val="24"/>
                <w:szCs w:val="24"/>
              </w:rPr>
              <w:t>0,263</w:t>
            </w:r>
          </w:p>
        </w:tc>
        <w:tc>
          <w:tcPr>
            <w:tcW w:w="1134" w:type="dxa"/>
            <w:tcBorders>
              <w:top w:val="single" w:sz="4" w:space="0" w:color="auto"/>
              <w:left w:val="single" w:sz="4" w:space="0" w:color="auto"/>
              <w:bottom w:val="single" w:sz="4" w:space="0" w:color="auto"/>
              <w:right w:val="single" w:sz="4" w:space="0" w:color="auto"/>
            </w:tcBorders>
          </w:tcPr>
          <w:p w14:paraId="60FB7E19" w14:textId="77777777" w:rsidR="009A1701" w:rsidRDefault="00527919" w:rsidP="00527919">
            <w:pPr>
              <w:contextualSpacing/>
              <w:jc w:val="both"/>
              <w:rPr>
                <w:color w:val="000000"/>
                <w:sz w:val="24"/>
                <w:szCs w:val="24"/>
              </w:rPr>
            </w:pPr>
            <w:r w:rsidRPr="009A1701">
              <w:rPr>
                <w:color w:val="000000"/>
                <w:sz w:val="24"/>
                <w:szCs w:val="24"/>
              </w:rPr>
              <w:t>97%/</w:t>
            </w:r>
          </w:p>
          <w:p w14:paraId="4BCC4E0D" w14:textId="5C6D1CEC"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77DB2B66" w14:textId="77777777" w:rsidR="00527919" w:rsidRPr="009A1701" w:rsidRDefault="00527919" w:rsidP="00527919">
            <w:pPr>
              <w:contextualSpacing/>
              <w:jc w:val="both"/>
              <w:rPr>
                <w:color w:val="000000"/>
                <w:sz w:val="24"/>
                <w:szCs w:val="24"/>
              </w:rPr>
            </w:pPr>
            <w:r w:rsidRPr="009A1701">
              <w:rPr>
                <w:color w:val="000000"/>
                <w:sz w:val="24"/>
                <w:szCs w:val="24"/>
              </w:rPr>
              <w:t>0,15</w:t>
            </w:r>
          </w:p>
        </w:tc>
        <w:tc>
          <w:tcPr>
            <w:tcW w:w="1276" w:type="dxa"/>
            <w:tcBorders>
              <w:top w:val="single" w:sz="4" w:space="0" w:color="auto"/>
              <w:left w:val="single" w:sz="4" w:space="0" w:color="auto"/>
              <w:bottom w:val="single" w:sz="4" w:space="0" w:color="auto"/>
              <w:right w:val="single" w:sz="4" w:space="0" w:color="auto"/>
            </w:tcBorders>
          </w:tcPr>
          <w:p w14:paraId="2E1CF0BA" w14:textId="77777777" w:rsidR="00527919" w:rsidRPr="009A1701" w:rsidRDefault="00527919" w:rsidP="00527919">
            <w:pPr>
              <w:contextualSpacing/>
              <w:jc w:val="both"/>
              <w:rPr>
                <w:color w:val="000000"/>
                <w:sz w:val="24"/>
                <w:szCs w:val="24"/>
              </w:rPr>
            </w:pPr>
            <w:r w:rsidRPr="009A1701">
              <w:rPr>
                <w:color w:val="000000"/>
                <w:sz w:val="24"/>
                <w:szCs w:val="24"/>
              </w:rPr>
              <w:t>0,663</w:t>
            </w:r>
          </w:p>
        </w:tc>
        <w:tc>
          <w:tcPr>
            <w:tcW w:w="1276" w:type="dxa"/>
            <w:tcBorders>
              <w:top w:val="single" w:sz="4" w:space="0" w:color="auto"/>
              <w:left w:val="single" w:sz="4" w:space="0" w:color="auto"/>
              <w:bottom w:val="single" w:sz="4" w:space="0" w:color="auto"/>
              <w:right w:val="single" w:sz="4" w:space="0" w:color="auto"/>
            </w:tcBorders>
          </w:tcPr>
          <w:p w14:paraId="274BCF09" w14:textId="0FB05BDD" w:rsidR="00527919" w:rsidRPr="00010CE5" w:rsidRDefault="00527919" w:rsidP="00527919">
            <w:pPr>
              <w:contextualSpacing/>
              <w:jc w:val="both"/>
              <w:rPr>
                <w:color w:val="000000"/>
                <w:sz w:val="22"/>
                <w:szCs w:val="22"/>
              </w:rPr>
            </w:pPr>
            <w:r w:rsidRPr="00010CE5">
              <w:rPr>
                <w:color w:val="000000"/>
                <w:sz w:val="22"/>
                <w:szCs w:val="22"/>
              </w:rPr>
              <w:t>Средне-</w:t>
            </w:r>
            <w:proofErr w:type="spellStart"/>
            <w:r w:rsidRPr="00010CE5">
              <w:rPr>
                <w:color w:val="000000"/>
                <w:sz w:val="22"/>
                <w:szCs w:val="22"/>
              </w:rPr>
              <w:t>эффектив</w:t>
            </w:r>
            <w:proofErr w:type="spellEnd"/>
            <w:r w:rsidR="005D7F15">
              <w:rPr>
                <w:color w:val="000000"/>
                <w:sz w:val="22"/>
                <w:szCs w:val="22"/>
              </w:rPr>
              <w:t>-</w:t>
            </w:r>
            <w:proofErr w:type="spellStart"/>
            <w:r w:rsidRPr="00010CE5">
              <w:rPr>
                <w:color w:val="000000"/>
                <w:sz w:val="22"/>
                <w:szCs w:val="22"/>
              </w:rPr>
              <w:t>ная</w:t>
            </w:r>
            <w:proofErr w:type="spellEnd"/>
          </w:p>
        </w:tc>
      </w:tr>
      <w:tr w:rsidR="00527919" w14:paraId="19CF7D9A" w14:textId="77777777" w:rsidTr="00010CE5">
        <w:tc>
          <w:tcPr>
            <w:tcW w:w="562" w:type="dxa"/>
            <w:tcBorders>
              <w:top w:val="single" w:sz="4" w:space="0" w:color="auto"/>
              <w:left w:val="single" w:sz="4" w:space="0" w:color="auto"/>
              <w:bottom w:val="single" w:sz="4" w:space="0" w:color="auto"/>
              <w:right w:val="single" w:sz="4" w:space="0" w:color="auto"/>
            </w:tcBorders>
          </w:tcPr>
          <w:p w14:paraId="4D46BBCD" w14:textId="77777777" w:rsidR="00527919" w:rsidRPr="009A1701" w:rsidRDefault="00527919" w:rsidP="00527919">
            <w:pPr>
              <w:contextualSpacing/>
              <w:jc w:val="both"/>
              <w:rPr>
                <w:color w:val="000000"/>
                <w:sz w:val="22"/>
                <w:szCs w:val="22"/>
              </w:rPr>
            </w:pPr>
            <w:r w:rsidRPr="009A1701">
              <w:rPr>
                <w:color w:val="000000"/>
                <w:sz w:val="22"/>
                <w:szCs w:val="22"/>
              </w:rPr>
              <w:t>7.</w:t>
            </w:r>
          </w:p>
        </w:tc>
        <w:tc>
          <w:tcPr>
            <w:tcW w:w="2410" w:type="dxa"/>
            <w:tcBorders>
              <w:top w:val="single" w:sz="4" w:space="0" w:color="auto"/>
              <w:left w:val="single" w:sz="4" w:space="0" w:color="auto"/>
              <w:bottom w:val="single" w:sz="4" w:space="0" w:color="auto"/>
              <w:right w:val="single" w:sz="4" w:space="0" w:color="auto"/>
            </w:tcBorders>
          </w:tcPr>
          <w:p w14:paraId="2D9F8B47" w14:textId="77777777" w:rsidR="00527919" w:rsidRPr="009A1701" w:rsidRDefault="00527919" w:rsidP="00527919">
            <w:pPr>
              <w:contextualSpacing/>
              <w:rPr>
                <w:color w:val="000000"/>
                <w:sz w:val="22"/>
                <w:szCs w:val="22"/>
              </w:rPr>
            </w:pPr>
            <w:r w:rsidRPr="009A1701">
              <w:rPr>
                <w:color w:val="000000"/>
                <w:sz w:val="22"/>
                <w:szCs w:val="22"/>
              </w:rPr>
              <w:t>«Развитие здравоохранения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5CAEFA88" w14:textId="77777777" w:rsidR="00527919" w:rsidRPr="009A1701" w:rsidRDefault="00527919" w:rsidP="00527919">
            <w:pPr>
              <w:contextualSpacing/>
              <w:jc w:val="both"/>
              <w:rPr>
                <w:color w:val="000000"/>
                <w:sz w:val="24"/>
                <w:szCs w:val="24"/>
              </w:rPr>
            </w:pPr>
            <w:r w:rsidRPr="009A1701">
              <w:rPr>
                <w:color w:val="000000"/>
                <w:sz w:val="24"/>
                <w:szCs w:val="24"/>
              </w:rPr>
              <w:t>0,350</w:t>
            </w:r>
          </w:p>
        </w:tc>
        <w:tc>
          <w:tcPr>
            <w:tcW w:w="1134" w:type="dxa"/>
            <w:tcBorders>
              <w:top w:val="single" w:sz="4" w:space="0" w:color="auto"/>
              <w:left w:val="single" w:sz="4" w:space="0" w:color="auto"/>
              <w:bottom w:val="single" w:sz="4" w:space="0" w:color="auto"/>
              <w:right w:val="single" w:sz="4" w:space="0" w:color="auto"/>
            </w:tcBorders>
          </w:tcPr>
          <w:p w14:paraId="3FCE2825" w14:textId="77777777" w:rsidR="00527919" w:rsidRPr="009A1701" w:rsidRDefault="00527919" w:rsidP="00527919">
            <w:pPr>
              <w:contextualSpacing/>
              <w:jc w:val="both"/>
              <w:rPr>
                <w:color w:val="000000"/>
                <w:sz w:val="24"/>
                <w:szCs w:val="24"/>
              </w:rPr>
            </w:pPr>
            <w:r w:rsidRPr="009A1701">
              <w:rPr>
                <w:color w:val="000000"/>
                <w:sz w:val="24"/>
                <w:szCs w:val="24"/>
              </w:rPr>
              <w:t>80%/0,2</w:t>
            </w:r>
          </w:p>
        </w:tc>
        <w:tc>
          <w:tcPr>
            <w:tcW w:w="1275" w:type="dxa"/>
            <w:tcBorders>
              <w:top w:val="single" w:sz="4" w:space="0" w:color="auto"/>
              <w:left w:val="single" w:sz="4" w:space="0" w:color="auto"/>
              <w:bottom w:val="single" w:sz="4" w:space="0" w:color="auto"/>
              <w:right w:val="single" w:sz="4" w:space="0" w:color="auto"/>
            </w:tcBorders>
          </w:tcPr>
          <w:p w14:paraId="62E6ED21" w14:textId="77777777" w:rsidR="00527919" w:rsidRPr="009A1701" w:rsidRDefault="00527919" w:rsidP="00527919">
            <w:pPr>
              <w:contextualSpacing/>
              <w:jc w:val="both"/>
              <w:rPr>
                <w:color w:val="000000"/>
                <w:sz w:val="24"/>
                <w:szCs w:val="24"/>
              </w:rPr>
            </w:pPr>
            <w:r w:rsidRPr="009A1701">
              <w:rPr>
                <w:color w:val="000000"/>
                <w:sz w:val="24"/>
                <w:szCs w:val="24"/>
              </w:rPr>
              <w:t>0,1</w:t>
            </w:r>
          </w:p>
        </w:tc>
        <w:tc>
          <w:tcPr>
            <w:tcW w:w="1276" w:type="dxa"/>
            <w:tcBorders>
              <w:top w:val="single" w:sz="4" w:space="0" w:color="auto"/>
              <w:left w:val="single" w:sz="4" w:space="0" w:color="auto"/>
              <w:bottom w:val="single" w:sz="4" w:space="0" w:color="auto"/>
              <w:right w:val="single" w:sz="4" w:space="0" w:color="auto"/>
            </w:tcBorders>
          </w:tcPr>
          <w:p w14:paraId="5023F516" w14:textId="77777777" w:rsidR="00527919" w:rsidRPr="009A1701" w:rsidRDefault="00527919" w:rsidP="00527919">
            <w:pPr>
              <w:contextualSpacing/>
              <w:jc w:val="both"/>
              <w:rPr>
                <w:color w:val="000000"/>
                <w:sz w:val="24"/>
                <w:szCs w:val="24"/>
              </w:rPr>
            </w:pPr>
            <w:r w:rsidRPr="009A1701">
              <w:rPr>
                <w:color w:val="000000"/>
                <w:sz w:val="24"/>
                <w:szCs w:val="24"/>
              </w:rPr>
              <w:t>0,650</w:t>
            </w:r>
          </w:p>
        </w:tc>
        <w:tc>
          <w:tcPr>
            <w:tcW w:w="1276" w:type="dxa"/>
            <w:tcBorders>
              <w:top w:val="single" w:sz="4" w:space="0" w:color="auto"/>
              <w:left w:val="single" w:sz="4" w:space="0" w:color="auto"/>
              <w:bottom w:val="single" w:sz="4" w:space="0" w:color="auto"/>
              <w:right w:val="single" w:sz="4" w:space="0" w:color="auto"/>
            </w:tcBorders>
          </w:tcPr>
          <w:p w14:paraId="0E7E2EA1" w14:textId="5A4FD075" w:rsidR="00527919" w:rsidRPr="00010CE5" w:rsidRDefault="00527919" w:rsidP="00527919">
            <w:pPr>
              <w:contextualSpacing/>
              <w:jc w:val="both"/>
              <w:rPr>
                <w:color w:val="000000"/>
                <w:sz w:val="22"/>
                <w:szCs w:val="22"/>
              </w:rPr>
            </w:pPr>
            <w:r w:rsidRPr="00010CE5">
              <w:rPr>
                <w:sz w:val="22"/>
                <w:szCs w:val="22"/>
              </w:rPr>
              <w:t>Средне-</w:t>
            </w:r>
            <w:proofErr w:type="spellStart"/>
            <w:r w:rsidRPr="00010CE5">
              <w:rPr>
                <w:sz w:val="22"/>
                <w:szCs w:val="22"/>
              </w:rPr>
              <w:t>эффектив</w:t>
            </w:r>
            <w:proofErr w:type="spellEnd"/>
            <w:r w:rsidR="005D7F15">
              <w:rPr>
                <w:sz w:val="22"/>
                <w:szCs w:val="22"/>
              </w:rPr>
              <w:t>-</w:t>
            </w:r>
            <w:proofErr w:type="spellStart"/>
            <w:r w:rsidRPr="00010CE5">
              <w:rPr>
                <w:sz w:val="22"/>
                <w:szCs w:val="22"/>
              </w:rPr>
              <w:t>ная</w:t>
            </w:r>
            <w:proofErr w:type="spellEnd"/>
          </w:p>
        </w:tc>
      </w:tr>
      <w:tr w:rsidR="00527919" w14:paraId="635D2044" w14:textId="77777777" w:rsidTr="00010CE5">
        <w:tc>
          <w:tcPr>
            <w:tcW w:w="562" w:type="dxa"/>
            <w:tcBorders>
              <w:top w:val="single" w:sz="4" w:space="0" w:color="auto"/>
              <w:left w:val="single" w:sz="4" w:space="0" w:color="auto"/>
              <w:bottom w:val="single" w:sz="4" w:space="0" w:color="auto"/>
              <w:right w:val="single" w:sz="4" w:space="0" w:color="auto"/>
            </w:tcBorders>
          </w:tcPr>
          <w:p w14:paraId="48124FBE" w14:textId="77777777" w:rsidR="00527919" w:rsidRPr="009A1701" w:rsidRDefault="00527919" w:rsidP="00527919">
            <w:pPr>
              <w:contextualSpacing/>
              <w:jc w:val="both"/>
              <w:rPr>
                <w:color w:val="000000"/>
                <w:sz w:val="22"/>
                <w:szCs w:val="22"/>
              </w:rPr>
            </w:pPr>
            <w:r w:rsidRPr="009A1701">
              <w:rPr>
                <w:color w:val="000000"/>
                <w:sz w:val="22"/>
                <w:szCs w:val="22"/>
              </w:rPr>
              <w:t>8.</w:t>
            </w:r>
          </w:p>
        </w:tc>
        <w:tc>
          <w:tcPr>
            <w:tcW w:w="2410" w:type="dxa"/>
            <w:tcBorders>
              <w:top w:val="single" w:sz="4" w:space="0" w:color="auto"/>
              <w:left w:val="single" w:sz="4" w:space="0" w:color="auto"/>
              <w:bottom w:val="single" w:sz="4" w:space="0" w:color="auto"/>
              <w:right w:val="single" w:sz="4" w:space="0" w:color="auto"/>
            </w:tcBorders>
          </w:tcPr>
          <w:p w14:paraId="0189FADA" w14:textId="77777777" w:rsidR="00527919" w:rsidRPr="009A1701" w:rsidRDefault="00527919" w:rsidP="00527919">
            <w:pPr>
              <w:contextualSpacing/>
              <w:rPr>
                <w:color w:val="000000"/>
                <w:sz w:val="22"/>
                <w:szCs w:val="22"/>
              </w:rPr>
            </w:pPr>
            <w:r w:rsidRPr="009A1701">
              <w:rPr>
                <w:color w:val="000000"/>
                <w:sz w:val="22"/>
                <w:szCs w:val="22"/>
              </w:rPr>
              <w:t xml:space="preserve">«Обеспечение качественным жильем и повышения качества </w:t>
            </w:r>
            <w:proofErr w:type="spellStart"/>
            <w:r w:rsidRPr="009A1701">
              <w:rPr>
                <w:color w:val="000000"/>
                <w:sz w:val="22"/>
                <w:szCs w:val="22"/>
              </w:rPr>
              <w:t>жилищно</w:t>
            </w:r>
            <w:proofErr w:type="spellEnd"/>
            <w:r w:rsidRPr="009A1701">
              <w:rPr>
                <w:color w:val="000000"/>
                <w:sz w:val="22"/>
                <w:szCs w:val="22"/>
              </w:rPr>
              <w:t xml:space="preserve"> – коммунальных услуг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256933F8" w14:textId="29AEB2E3" w:rsidR="00527919" w:rsidRPr="009A1701" w:rsidRDefault="00527919" w:rsidP="002E78F2">
            <w:pPr>
              <w:contextualSpacing/>
              <w:jc w:val="both"/>
              <w:rPr>
                <w:color w:val="000000"/>
                <w:sz w:val="24"/>
                <w:szCs w:val="24"/>
              </w:rPr>
            </w:pPr>
            <w:r w:rsidRPr="009A1701">
              <w:rPr>
                <w:color w:val="000000"/>
                <w:sz w:val="24"/>
                <w:szCs w:val="24"/>
              </w:rPr>
              <w:t>0,</w:t>
            </w:r>
            <w:r w:rsidR="002E78F2">
              <w:rPr>
                <w:color w:val="000000"/>
                <w:sz w:val="24"/>
                <w:szCs w:val="24"/>
              </w:rPr>
              <w:t>175</w:t>
            </w:r>
          </w:p>
        </w:tc>
        <w:tc>
          <w:tcPr>
            <w:tcW w:w="1134" w:type="dxa"/>
            <w:tcBorders>
              <w:top w:val="single" w:sz="4" w:space="0" w:color="auto"/>
              <w:left w:val="single" w:sz="4" w:space="0" w:color="auto"/>
              <w:bottom w:val="single" w:sz="4" w:space="0" w:color="auto"/>
              <w:right w:val="single" w:sz="4" w:space="0" w:color="auto"/>
            </w:tcBorders>
          </w:tcPr>
          <w:p w14:paraId="4FFB8277" w14:textId="77777777" w:rsidR="00527919" w:rsidRPr="009A1701" w:rsidRDefault="00527919" w:rsidP="00527919">
            <w:pPr>
              <w:contextualSpacing/>
              <w:jc w:val="both"/>
              <w:rPr>
                <w:color w:val="000000"/>
                <w:sz w:val="24"/>
                <w:szCs w:val="24"/>
              </w:rPr>
            </w:pPr>
            <w:r w:rsidRPr="009A1701">
              <w:rPr>
                <w:color w:val="000000"/>
                <w:sz w:val="24"/>
                <w:szCs w:val="24"/>
              </w:rPr>
              <w:t>73%/0,2</w:t>
            </w:r>
          </w:p>
        </w:tc>
        <w:tc>
          <w:tcPr>
            <w:tcW w:w="1275" w:type="dxa"/>
            <w:tcBorders>
              <w:top w:val="single" w:sz="4" w:space="0" w:color="auto"/>
              <w:left w:val="single" w:sz="4" w:space="0" w:color="auto"/>
              <w:bottom w:val="single" w:sz="4" w:space="0" w:color="auto"/>
              <w:right w:val="single" w:sz="4" w:space="0" w:color="auto"/>
            </w:tcBorders>
          </w:tcPr>
          <w:p w14:paraId="7EC8FE9C" w14:textId="77777777" w:rsidR="00527919" w:rsidRPr="009A1701" w:rsidRDefault="00527919" w:rsidP="00527919">
            <w:pPr>
              <w:contextualSpacing/>
              <w:jc w:val="both"/>
              <w:rPr>
                <w:color w:val="000000"/>
                <w:sz w:val="24"/>
                <w:szCs w:val="24"/>
              </w:rPr>
            </w:pPr>
            <w:r w:rsidRPr="009A1701">
              <w:rPr>
                <w:color w:val="000000"/>
                <w:sz w:val="24"/>
                <w:szCs w:val="24"/>
              </w:rPr>
              <w:t>0,2</w:t>
            </w:r>
          </w:p>
        </w:tc>
        <w:tc>
          <w:tcPr>
            <w:tcW w:w="1276" w:type="dxa"/>
            <w:tcBorders>
              <w:top w:val="single" w:sz="4" w:space="0" w:color="auto"/>
              <w:left w:val="single" w:sz="4" w:space="0" w:color="auto"/>
              <w:bottom w:val="single" w:sz="4" w:space="0" w:color="auto"/>
              <w:right w:val="single" w:sz="4" w:space="0" w:color="auto"/>
            </w:tcBorders>
          </w:tcPr>
          <w:p w14:paraId="7FDC9410" w14:textId="39938C22" w:rsidR="00527919" w:rsidRPr="009A1701" w:rsidRDefault="00527919" w:rsidP="002E78F2">
            <w:pPr>
              <w:contextualSpacing/>
              <w:jc w:val="both"/>
              <w:rPr>
                <w:color w:val="000000"/>
                <w:sz w:val="24"/>
                <w:szCs w:val="24"/>
              </w:rPr>
            </w:pPr>
            <w:r w:rsidRPr="009A1701">
              <w:rPr>
                <w:color w:val="000000"/>
                <w:sz w:val="24"/>
                <w:szCs w:val="24"/>
              </w:rPr>
              <w:t>0,</w:t>
            </w:r>
            <w:r w:rsidR="002E78F2">
              <w:rPr>
                <w:color w:val="000000"/>
                <w:sz w:val="24"/>
                <w:szCs w:val="24"/>
              </w:rPr>
              <w:t>575</w:t>
            </w:r>
          </w:p>
        </w:tc>
        <w:tc>
          <w:tcPr>
            <w:tcW w:w="1276" w:type="dxa"/>
            <w:tcBorders>
              <w:top w:val="single" w:sz="4" w:space="0" w:color="auto"/>
              <w:left w:val="single" w:sz="4" w:space="0" w:color="auto"/>
              <w:bottom w:val="single" w:sz="4" w:space="0" w:color="auto"/>
              <w:right w:val="single" w:sz="4" w:space="0" w:color="auto"/>
            </w:tcBorders>
          </w:tcPr>
          <w:p w14:paraId="4C293182" w14:textId="12CE3C5C" w:rsidR="00527919" w:rsidRPr="00010CE5" w:rsidRDefault="002E78F2" w:rsidP="00527919">
            <w:pPr>
              <w:contextualSpacing/>
              <w:jc w:val="both"/>
              <w:rPr>
                <w:color w:val="000000"/>
                <w:sz w:val="22"/>
                <w:szCs w:val="22"/>
              </w:rPr>
            </w:pPr>
            <w:r>
              <w:rPr>
                <w:color w:val="000000"/>
                <w:sz w:val="22"/>
                <w:szCs w:val="22"/>
              </w:rPr>
              <w:t>Средне</w:t>
            </w:r>
            <w:r w:rsidR="00527919" w:rsidRPr="00010CE5">
              <w:rPr>
                <w:color w:val="000000"/>
                <w:sz w:val="22"/>
                <w:szCs w:val="22"/>
              </w:rPr>
              <w:t>-</w:t>
            </w:r>
            <w:proofErr w:type="spellStart"/>
            <w:r w:rsidR="00527919" w:rsidRPr="00010CE5">
              <w:rPr>
                <w:color w:val="000000"/>
                <w:sz w:val="22"/>
                <w:szCs w:val="22"/>
              </w:rPr>
              <w:t>эффектив</w:t>
            </w:r>
            <w:proofErr w:type="spellEnd"/>
            <w:r w:rsidR="005D7F15">
              <w:rPr>
                <w:color w:val="000000"/>
                <w:sz w:val="22"/>
                <w:szCs w:val="22"/>
              </w:rPr>
              <w:t>-</w:t>
            </w:r>
            <w:proofErr w:type="spellStart"/>
            <w:r w:rsidR="00527919" w:rsidRPr="00010CE5">
              <w:rPr>
                <w:color w:val="000000"/>
                <w:sz w:val="22"/>
                <w:szCs w:val="22"/>
              </w:rPr>
              <w:t>ная</w:t>
            </w:r>
            <w:proofErr w:type="spellEnd"/>
          </w:p>
        </w:tc>
      </w:tr>
      <w:tr w:rsidR="00527919" w14:paraId="7B1EB19E" w14:textId="77777777" w:rsidTr="00010CE5">
        <w:tc>
          <w:tcPr>
            <w:tcW w:w="562" w:type="dxa"/>
            <w:tcBorders>
              <w:top w:val="single" w:sz="4" w:space="0" w:color="auto"/>
              <w:left w:val="single" w:sz="4" w:space="0" w:color="auto"/>
              <w:bottom w:val="single" w:sz="4" w:space="0" w:color="auto"/>
              <w:right w:val="single" w:sz="4" w:space="0" w:color="auto"/>
            </w:tcBorders>
          </w:tcPr>
          <w:p w14:paraId="06ABBAF5" w14:textId="77777777" w:rsidR="00527919" w:rsidRPr="009A1701" w:rsidRDefault="00527919" w:rsidP="00527919">
            <w:pPr>
              <w:contextualSpacing/>
              <w:jc w:val="both"/>
              <w:rPr>
                <w:color w:val="000000"/>
                <w:sz w:val="22"/>
                <w:szCs w:val="22"/>
              </w:rPr>
            </w:pPr>
            <w:r w:rsidRPr="009A1701">
              <w:rPr>
                <w:color w:val="000000"/>
                <w:sz w:val="22"/>
                <w:szCs w:val="22"/>
              </w:rPr>
              <w:t>9.</w:t>
            </w:r>
          </w:p>
        </w:tc>
        <w:tc>
          <w:tcPr>
            <w:tcW w:w="2410" w:type="dxa"/>
            <w:tcBorders>
              <w:top w:val="single" w:sz="4" w:space="0" w:color="auto"/>
              <w:left w:val="single" w:sz="4" w:space="0" w:color="auto"/>
              <w:bottom w:val="single" w:sz="4" w:space="0" w:color="auto"/>
              <w:right w:val="single" w:sz="4" w:space="0" w:color="auto"/>
            </w:tcBorders>
          </w:tcPr>
          <w:p w14:paraId="052FEBD9" w14:textId="77777777" w:rsidR="00527919" w:rsidRPr="009A1701" w:rsidRDefault="00527919" w:rsidP="00527919">
            <w:pPr>
              <w:contextualSpacing/>
              <w:rPr>
                <w:color w:val="000000"/>
                <w:sz w:val="22"/>
                <w:szCs w:val="22"/>
              </w:rPr>
            </w:pPr>
            <w:r w:rsidRPr="009A1701">
              <w:rPr>
                <w:color w:val="000000"/>
                <w:sz w:val="22"/>
                <w:szCs w:val="22"/>
              </w:rPr>
              <w:t>«Профилактика правонарушений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1A77A912" w14:textId="77777777" w:rsidR="00527919" w:rsidRPr="009A1701" w:rsidRDefault="00527919" w:rsidP="00527919">
            <w:pPr>
              <w:contextualSpacing/>
              <w:jc w:val="both"/>
              <w:rPr>
                <w:color w:val="000000"/>
                <w:sz w:val="24"/>
                <w:szCs w:val="24"/>
              </w:rPr>
            </w:pPr>
            <w:r w:rsidRPr="009A1701">
              <w:rPr>
                <w:color w:val="000000"/>
                <w:sz w:val="24"/>
                <w:szCs w:val="24"/>
              </w:rPr>
              <w:t>0,350</w:t>
            </w:r>
          </w:p>
        </w:tc>
        <w:tc>
          <w:tcPr>
            <w:tcW w:w="1134" w:type="dxa"/>
            <w:tcBorders>
              <w:top w:val="single" w:sz="4" w:space="0" w:color="auto"/>
              <w:left w:val="single" w:sz="4" w:space="0" w:color="auto"/>
              <w:bottom w:val="single" w:sz="4" w:space="0" w:color="auto"/>
              <w:right w:val="single" w:sz="4" w:space="0" w:color="auto"/>
            </w:tcBorders>
          </w:tcPr>
          <w:p w14:paraId="7B9DC4B8" w14:textId="77777777" w:rsidR="00527919" w:rsidRPr="009A1701" w:rsidRDefault="00527919" w:rsidP="00527919">
            <w:pPr>
              <w:contextualSpacing/>
              <w:jc w:val="both"/>
              <w:rPr>
                <w:color w:val="000000"/>
                <w:sz w:val="24"/>
                <w:szCs w:val="24"/>
              </w:rPr>
            </w:pPr>
            <w:r w:rsidRPr="009A1701">
              <w:rPr>
                <w:color w:val="000000"/>
                <w:sz w:val="24"/>
                <w:szCs w:val="24"/>
              </w:rPr>
              <w:t>94%/0,2</w:t>
            </w:r>
          </w:p>
        </w:tc>
        <w:tc>
          <w:tcPr>
            <w:tcW w:w="1275" w:type="dxa"/>
            <w:tcBorders>
              <w:top w:val="single" w:sz="4" w:space="0" w:color="auto"/>
              <w:left w:val="single" w:sz="4" w:space="0" w:color="auto"/>
              <w:bottom w:val="single" w:sz="4" w:space="0" w:color="auto"/>
              <w:right w:val="single" w:sz="4" w:space="0" w:color="auto"/>
            </w:tcBorders>
          </w:tcPr>
          <w:p w14:paraId="6E90B4FC" w14:textId="77777777" w:rsidR="00527919" w:rsidRPr="009A1701" w:rsidRDefault="00527919" w:rsidP="00527919">
            <w:pPr>
              <w:contextualSpacing/>
              <w:jc w:val="both"/>
              <w:rPr>
                <w:color w:val="000000"/>
                <w:sz w:val="24"/>
                <w:szCs w:val="24"/>
              </w:rPr>
            </w:pPr>
            <w:r w:rsidRPr="009A1701">
              <w:rPr>
                <w:color w:val="000000"/>
                <w:sz w:val="24"/>
                <w:szCs w:val="24"/>
              </w:rPr>
              <w:t>0,35</w:t>
            </w:r>
          </w:p>
        </w:tc>
        <w:tc>
          <w:tcPr>
            <w:tcW w:w="1276" w:type="dxa"/>
            <w:tcBorders>
              <w:top w:val="single" w:sz="4" w:space="0" w:color="auto"/>
              <w:left w:val="single" w:sz="4" w:space="0" w:color="auto"/>
              <w:bottom w:val="single" w:sz="4" w:space="0" w:color="auto"/>
              <w:right w:val="single" w:sz="4" w:space="0" w:color="auto"/>
            </w:tcBorders>
          </w:tcPr>
          <w:p w14:paraId="407C2859" w14:textId="77777777" w:rsidR="00527919" w:rsidRPr="009A1701" w:rsidRDefault="00527919" w:rsidP="00527919">
            <w:pPr>
              <w:contextualSpacing/>
              <w:jc w:val="both"/>
              <w:rPr>
                <w:color w:val="000000"/>
                <w:sz w:val="24"/>
                <w:szCs w:val="24"/>
              </w:rPr>
            </w:pPr>
            <w:r w:rsidRPr="009A1701">
              <w:rPr>
                <w:color w:val="000000"/>
                <w:sz w:val="24"/>
                <w:szCs w:val="24"/>
              </w:rPr>
              <w:t>0,9</w:t>
            </w:r>
          </w:p>
        </w:tc>
        <w:tc>
          <w:tcPr>
            <w:tcW w:w="1276" w:type="dxa"/>
            <w:tcBorders>
              <w:top w:val="single" w:sz="4" w:space="0" w:color="auto"/>
              <w:left w:val="single" w:sz="4" w:space="0" w:color="auto"/>
              <w:bottom w:val="single" w:sz="4" w:space="0" w:color="auto"/>
              <w:right w:val="single" w:sz="4" w:space="0" w:color="auto"/>
            </w:tcBorders>
          </w:tcPr>
          <w:p w14:paraId="7624C176" w14:textId="4D9FB1E5" w:rsidR="00527919" w:rsidRPr="00010CE5" w:rsidRDefault="00527919" w:rsidP="00527919">
            <w:pPr>
              <w:contextualSpacing/>
              <w:jc w:val="both"/>
              <w:rPr>
                <w:color w:val="000000"/>
                <w:sz w:val="22"/>
                <w:szCs w:val="22"/>
              </w:rPr>
            </w:pPr>
            <w:proofErr w:type="spellStart"/>
            <w:r w:rsidRPr="00010CE5">
              <w:rPr>
                <w:color w:val="000000"/>
                <w:sz w:val="22"/>
                <w:szCs w:val="22"/>
              </w:rPr>
              <w:t>Эффектив</w:t>
            </w:r>
            <w:r w:rsidR="005D7F15">
              <w:rPr>
                <w:color w:val="000000"/>
                <w:sz w:val="22"/>
                <w:szCs w:val="22"/>
              </w:rPr>
              <w:t>-</w:t>
            </w:r>
            <w:r w:rsidRPr="00010CE5">
              <w:rPr>
                <w:color w:val="000000"/>
                <w:sz w:val="22"/>
                <w:szCs w:val="22"/>
              </w:rPr>
              <w:t>ная</w:t>
            </w:r>
            <w:proofErr w:type="spellEnd"/>
          </w:p>
        </w:tc>
      </w:tr>
      <w:tr w:rsidR="00527919" w14:paraId="619677EC" w14:textId="77777777" w:rsidTr="00010CE5">
        <w:tc>
          <w:tcPr>
            <w:tcW w:w="562" w:type="dxa"/>
            <w:tcBorders>
              <w:top w:val="single" w:sz="4" w:space="0" w:color="auto"/>
              <w:left w:val="single" w:sz="4" w:space="0" w:color="auto"/>
              <w:bottom w:val="single" w:sz="4" w:space="0" w:color="auto"/>
              <w:right w:val="single" w:sz="4" w:space="0" w:color="auto"/>
            </w:tcBorders>
          </w:tcPr>
          <w:p w14:paraId="6390EE03" w14:textId="77777777" w:rsidR="00527919" w:rsidRPr="009A1701" w:rsidRDefault="00527919" w:rsidP="00527919">
            <w:pPr>
              <w:contextualSpacing/>
              <w:jc w:val="both"/>
              <w:rPr>
                <w:color w:val="000000"/>
                <w:sz w:val="22"/>
                <w:szCs w:val="22"/>
              </w:rPr>
            </w:pPr>
            <w:r w:rsidRPr="009A1701">
              <w:rPr>
                <w:color w:val="000000"/>
                <w:sz w:val="22"/>
                <w:szCs w:val="22"/>
              </w:rPr>
              <w:t>10.</w:t>
            </w:r>
          </w:p>
        </w:tc>
        <w:tc>
          <w:tcPr>
            <w:tcW w:w="2410" w:type="dxa"/>
            <w:tcBorders>
              <w:top w:val="single" w:sz="4" w:space="0" w:color="auto"/>
              <w:left w:val="single" w:sz="4" w:space="0" w:color="auto"/>
              <w:bottom w:val="single" w:sz="4" w:space="0" w:color="auto"/>
              <w:right w:val="single" w:sz="4" w:space="0" w:color="auto"/>
            </w:tcBorders>
          </w:tcPr>
          <w:p w14:paraId="4A07CD6B" w14:textId="77777777" w:rsidR="00527919" w:rsidRPr="009A1701" w:rsidRDefault="00527919" w:rsidP="00527919">
            <w:pPr>
              <w:contextualSpacing/>
              <w:rPr>
                <w:color w:val="000000"/>
                <w:sz w:val="22"/>
                <w:szCs w:val="22"/>
              </w:rPr>
            </w:pPr>
            <w:r w:rsidRPr="009A1701">
              <w:rPr>
                <w:color w:val="000000"/>
                <w:sz w:val="22"/>
                <w:szCs w:val="22"/>
              </w:rPr>
              <w:t>«Развитие гражданского общества в Ленском районе РС (Я)»</w:t>
            </w:r>
          </w:p>
        </w:tc>
        <w:tc>
          <w:tcPr>
            <w:tcW w:w="1418" w:type="dxa"/>
            <w:tcBorders>
              <w:top w:val="single" w:sz="4" w:space="0" w:color="auto"/>
              <w:left w:val="single" w:sz="4" w:space="0" w:color="auto"/>
              <w:bottom w:val="single" w:sz="4" w:space="0" w:color="auto"/>
              <w:right w:val="single" w:sz="4" w:space="0" w:color="auto"/>
            </w:tcBorders>
          </w:tcPr>
          <w:p w14:paraId="28606407" w14:textId="77777777" w:rsidR="00527919" w:rsidRPr="009A1701" w:rsidRDefault="00527919" w:rsidP="00527919">
            <w:pPr>
              <w:contextualSpacing/>
              <w:jc w:val="both"/>
              <w:rPr>
                <w:color w:val="000000"/>
                <w:sz w:val="24"/>
                <w:szCs w:val="24"/>
              </w:rPr>
            </w:pPr>
            <w:r w:rsidRPr="009A1701">
              <w:rPr>
                <w:color w:val="000000"/>
                <w:sz w:val="24"/>
                <w:szCs w:val="24"/>
              </w:rPr>
              <w:t>0,088</w:t>
            </w:r>
          </w:p>
        </w:tc>
        <w:tc>
          <w:tcPr>
            <w:tcW w:w="1134" w:type="dxa"/>
            <w:tcBorders>
              <w:top w:val="single" w:sz="4" w:space="0" w:color="auto"/>
              <w:left w:val="single" w:sz="4" w:space="0" w:color="auto"/>
              <w:bottom w:val="single" w:sz="4" w:space="0" w:color="auto"/>
              <w:right w:val="single" w:sz="4" w:space="0" w:color="auto"/>
            </w:tcBorders>
          </w:tcPr>
          <w:p w14:paraId="14EA3870" w14:textId="77777777" w:rsidR="00527919" w:rsidRPr="009A1701" w:rsidRDefault="00527919" w:rsidP="00527919">
            <w:pPr>
              <w:contextualSpacing/>
              <w:jc w:val="both"/>
              <w:rPr>
                <w:color w:val="000000"/>
                <w:sz w:val="24"/>
                <w:szCs w:val="24"/>
              </w:rPr>
            </w:pPr>
            <w:r w:rsidRPr="009A1701">
              <w:rPr>
                <w:color w:val="000000"/>
                <w:sz w:val="24"/>
                <w:szCs w:val="24"/>
              </w:rPr>
              <w:t>100%/</w:t>
            </w:r>
          </w:p>
          <w:p w14:paraId="7883D6A2" w14:textId="77777777"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74CDFCA9" w14:textId="77777777" w:rsidR="00527919" w:rsidRPr="009A1701" w:rsidRDefault="00527919" w:rsidP="00527919">
            <w:pPr>
              <w:contextualSpacing/>
              <w:jc w:val="both"/>
              <w:rPr>
                <w:color w:val="000000"/>
                <w:sz w:val="24"/>
                <w:szCs w:val="24"/>
              </w:rPr>
            </w:pPr>
            <w:r w:rsidRPr="009A1701">
              <w:rPr>
                <w:color w:val="000000"/>
                <w:sz w:val="24"/>
                <w:szCs w:val="24"/>
              </w:rPr>
              <w:t>0,2</w:t>
            </w:r>
          </w:p>
        </w:tc>
        <w:tc>
          <w:tcPr>
            <w:tcW w:w="1276" w:type="dxa"/>
            <w:tcBorders>
              <w:top w:val="single" w:sz="4" w:space="0" w:color="auto"/>
              <w:left w:val="single" w:sz="4" w:space="0" w:color="auto"/>
              <w:bottom w:val="single" w:sz="4" w:space="0" w:color="auto"/>
              <w:right w:val="single" w:sz="4" w:space="0" w:color="auto"/>
            </w:tcBorders>
          </w:tcPr>
          <w:p w14:paraId="1D62CA52" w14:textId="77777777" w:rsidR="00527919" w:rsidRPr="009A1701" w:rsidRDefault="00527919" w:rsidP="00527919">
            <w:pPr>
              <w:contextualSpacing/>
              <w:jc w:val="both"/>
              <w:rPr>
                <w:color w:val="000000"/>
                <w:sz w:val="24"/>
                <w:szCs w:val="24"/>
              </w:rPr>
            </w:pPr>
            <w:r w:rsidRPr="009A1701">
              <w:rPr>
                <w:color w:val="000000"/>
                <w:sz w:val="24"/>
                <w:szCs w:val="24"/>
              </w:rPr>
              <w:t>0,538</w:t>
            </w:r>
          </w:p>
        </w:tc>
        <w:tc>
          <w:tcPr>
            <w:tcW w:w="1276" w:type="dxa"/>
            <w:tcBorders>
              <w:top w:val="single" w:sz="4" w:space="0" w:color="auto"/>
              <w:left w:val="single" w:sz="4" w:space="0" w:color="auto"/>
              <w:bottom w:val="single" w:sz="4" w:space="0" w:color="auto"/>
              <w:right w:val="single" w:sz="4" w:space="0" w:color="auto"/>
            </w:tcBorders>
          </w:tcPr>
          <w:p w14:paraId="71F8670E" w14:textId="285FA3EF" w:rsidR="00527919" w:rsidRPr="00010CE5" w:rsidRDefault="00527919" w:rsidP="00527919">
            <w:pPr>
              <w:contextualSpacing/>
              <w:jc w:val="both"/>
              <w:rPr>
                <w:color w:val="000000"/>
                <w:sz w:val="22"/>
                <w:szCs w:val="22"/>
              </w:rPr>
            </w:pPr>
            <w:r w:rsidRPr="00010CE5">
              <w:rPr>
                <w:sz w:val="22"/>
                <w:szCs w:val="22"/>
              </w:rPr>
              <w:t>Средне-</w:t>
            </w:r>
            <w:proofErr w:type="spellStart"/>
            <w:r w:rsidRPr="00010CE5">
              <w:rPr>
                <w:sz w:val="22"/>
                <w:szCs w:val="22"/>
              </w:rPr>
              <w:t>эффектив</w:t>
            </w:r>
            <w:proofErr w:type="spellEnd"/>
            <w:r w:rsidR="005D7F15">
              <w:rPr>
                <w:sz w:val="22"/>
                <w:szCs w:val="22"/>
              </w:rPr>
              <w:t>-</w:t>
            </w:r>
            <w:proofErr w:type="spellStart"/>
            <w:r w:rsidRPr="00010CE5">
              <w:rPr>
                <w:sz w:val="22"/>
                <w:szCs w:val="22"/>
              </w:rPr>
              <w:t>ная</w:t>
            </w:r>
            <w:proofErr w:type="spellEnd"/>
          </w:p>
        </w:tc>
      </w:tr>
      <w:tr w:rsidR="00527919" w14:paraId="234BA43F" w14:textId="77777777" w:rsidTr="00010CE5">
        <w:tc>
          <w:tcPr>
            <w:tcW w:w="562" w:type="dxa"/>
            <w:tcBorders>
              <w:top w:val="single" w:sz="4" w:space="0" w:color="auto"/>
              <w:left w:val="single" w:sz="4" w:space="0" w:color="auto"/>
              <w:bottom w:val="single" w:sz="4" w:space="0" w:color="auto"/>
              <w:right w:val="single" w:sz="4" w:space="0" w:color="auto"/>
            </w:tcBorders>
          </w:tcPr>
          <w:p w14:paraId="6483920B" w14:textId="77777777" w:rsidR="00527919" w:rsidRPr="009A1701" w:rsidRDefault="00527919" w:rsidP="00527919">
            <w:pPr>
              <w:contextualSpacing/>
              <w:jc w:val="both"/>
              <w:rPr>
                <w:color w:val="000000"/>
                <w:sz w:val="22"/>
                <w:szCs w:val="22"/>
              </w:rPr>
            </w:pPr>
            <w:r w:rsidRPr="009A1701">
              <w:rPr>
                <w:color w:val="000000"/>
                <w:sz w:val="22"/>
                <w:szCs w:val="22"/>
              </w:rPr>
              <w:t>11.</w:t>
            </w:r>
          </w:p>
        </w:tc>
        <w:tc>
          <w:tcPr>
            <w:tcW w:w="2410" w:type="dxa"/>
            <w:tcBorders>
              <w:top w:val="single" w:sz="4" w:space="0" w:color="auto"/>
              <w:left w:val="single" w:sz="4" w:space="0" w:color="auto"/>
              <w:bottom w:val="single" w:sz="4" w:space="0" w:color="auto"/>
              <w:right w:val="single" w:sz="4" w:space="0" w:color="auto"/>
            </w:tcBorders>
          </w:tcPr>
          <w:p w14:paraId="26868CC2" w14:textId="77777777" w:rsidR="00527919" w:rsidRPr="009A1701" w:rsidRDefault="00527919" w:rsidP="00527919">
            <w:pPr>
              <w:contextualSpacing/>
              <w:rPr>
                <w:color w:val="000000"/>
                <w:sz w:val="22"/>
                <w:szCs w:val="22"/>
              </w:rPr>
            </w:pPr>
            <w:r w:rsidRPr="009A1701">
              <w:rPr>
                <w:color w:val="000000"/>
                <w:sz w:val="22"/>
                <w:szCs w:val="22"/>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1418" w:type="dxa"/>
            <w:shd w:val="clear" w:color="auto" w:fill="auto"/>
          </w:tcPr>
          <w:p w14:paraId="12D2C360" w14:textId="77777777" w:rsidR="00527919" w:rsidRPr="009A1701" w:rsidRDefault="00527919" w:rsidP="00527919">
            <w:pPr>
              <w:rPr>
                <w:sz w:val="24"/>
                <w:szCs w:val="24"/>
              </w:rPr>
            </w:pPr>
            <w:r w:rsidRPr="009A1701">
              <w:rPr>
                <w:sz w:val="24"/>
                <w:szCs w:val="24"/>
              </w:rPr>
              <w:t>0,088</w:t>
            </w:r>
          </w:p>
        </w:tc>
        <w:tc>
          <w:tcPr>
            <w:tcW w:w="1134" w:type="dxa"/>
            <w:shd w:val="clear" w:color="auto" w:fill="auto"/>
          </w:tcPr>
          <w:p w14:paraId="631E2F18" w14:textId="77777777" w:rsidR="009A1701" w:rsidRDefault="00527919" w:rsidP="00527919">
            <w:pPr>
              <w:rPr>
                <w:sz w:val="24"/>
                <w:szCs w:val="24"/>
              </w:rPr>
            </w:pPr>
            <w:r w:rsidRPr="009A1701">
              <w:rPr>
                <w:sz w:val="24"/>
                <w:szCs w:val="24"/>
              </w:rPr>
              <w:t>98%/</w:t>
            </w:r>
          </w:p>
          <w:p w14:paraId="3A9DE5A2" w14:textId="1A41A330" w:rsidR="00527919" w:rsidRPr="009A1701" w:rsidRDefault="00527919" w:rsidP="00527919">
            <w:pPr>
              <w:rPr>
                <w:sz w:val="24"/>
                <w:szCs w:val="24"/>
              </w:rPr>
            </w:pPr>
            <w:r w:rsidRPr="009A1701">
              <w:rPr>
                <w:sz w:val="24"/>
                <w:szCs w:val="24"/>
              </w:rPr>
              <w:t>0,25</w:t>
            </w:r>
          </w:p>
        </w:tc>
        <w:tc>
          <w:tcPr>
            <w:tcW w:w="1275" w:type="dxa"/>
            <w:shd w:val="clear" w:color="auto" w:fill="auto"/>
          </w:tcPr>
          <w:p w14:paraId="567F54B0" w14:textId="77777777" w:rsidR="00527919" w:rsidRPr="009A1701" w:rsidRDefault="00527919" w:rsidP="00527919">
            <w:pPr>
              <w:rPr>
                <w:sz w:val="24"/>
                <w:szCs w:val="24"/>
              </w:rPr>
            </w:pPr>
            <w:r w:rsidRPr="009A1701">
              <w:rPr>
                <w:sz w:val="24"/>
                <w:szCs w:val="24"/>
              </w:rPr>
              <w:t>0,3</w:t>
            </w:r>
          </w:p>
        </w:tc>
        <w:tc>
          <w:tcPr>
            <w:tcW w:w="1276" w:type="dxa"/>
            <w:shd w:val="clear" w:color="auto" w:fill="auto"/>
          </w:tcPr>
          <w:p w14:paraId="6DE0BFCC" w14:textId="77777777" w:rsidR="00527919" w:rsidRPr="009A1701" w:rsidRDefault="00527919" w:rsidP="00527919">
            <w:pPr>
              <w:rPr>
                <w:sz w:val="24"/>
                <w:szCs w:val="24"/>
              </w:rPr>
            </w:pPr>
            <w:r w:rsidRPr="009A1701">
              <w:rPr>
                <w:sz w:val="24"/>
                <w:szCs w:val="24"/>
              </w:rPr>
              <w:t>0,638</w:t>
            </w:r>
          </w:p>
        </w:tc>
        <w:tc>
          <w:tcPr>
            <w:tcW w:w="1276" w:type="dxa"/>
            <w:shd w:val="clear" w:color="auto" w:fill="auto"/>
          </w:tcPr>
          <w:p w14:paraId="622AE979" w14:textId="6AA3C574" w:rsidR="00527919" w:rsidRPr="00010CE5" w:rsidRDefault="00527919" w:rsidP="00527919">
            <w:pPr>
              <w:tabs>
                <w:tab w:val="left" w:pos="709"/>
              </w:tabs>
              <w:jc w:val="both"/>
              <w:rPr>
                <w:sz w:val="22"/>
                <w:szCs w:val="22"/>
              </w:rPr>
            </w:pPr>
            <w:r w:rsidRPr="00010CE5">
              <w:rPr>
                <w:sz w:val="22"/>
                <w:szCs w:val="22"/>
              </w:rPr>
              <w:t>Средне-</w:t>
            </w:r>
            <w:proofErr w:type="spellStart"/>
            <w:r w:rsidRPr="00010CE5">
              <w:rPr>
                <w:sz w:val="22"/>
                <w:szCs w:val="22"/>
              </w:rPr>
              <w:t>эффектив</w:t>
            </w:r>
            <w:proofErr w:type="spellEnd"/>
            <w:r w:rsidR="005D7F15">
              <w:rPr>
                <w:sz w:val="22"/>
                <w:szCs w:val="22"/>
              </w:rPr>
              <w:t>-</w:t>
            </w:r>
            <w:proofErr w:type="spellStart"/>
            <w:r w:rsidRPr="00010CE5">
              <w:rPr>
                <w:sz w:val="22"/>
                <w:szCs w:val="22"/>
              </w:rPr>
              <w:t>ная</w:t>
            </w:r>
            <w:proofErr w:type="spellEnd"/>
          </w:p>
        </w:tc>
      </w:tr>
      <w:tr w:rsidR="00527919" w14:paraId="6BE44F6B" w14:textId="77777777" w:rsidTr="00010CE5">
        <w:tc>
          <w:tcPr>
            <w:tcW w:w="562" w:type="dxa"/>
            <w:tcBorders>
              <w:top w:val="single" w:sz="4" w:space="0" w:color="auto"/>
              <w:left w:val="single" w:sz="4" w:space="0" w:color="auto"/>
              <w:bottom w:val="single" w:sz="4" w:space="0" w:color="auto"/>
              <w:right w:val="single" w:sz="4" w:space="0" w:color="auto"/>
            </w:tcBorders>
          </w:tcPr>
          <w:p w14:paraId="27E8BDD6" w14:textId="77777777" w:rsidR="00527919" w:rsidRPr="009A1701" w:rsidRDefault="00527919" w:rsidP="00527919">
            <w:pPr>
              <w:contextualSpacing/>
              <w:jc w:val="both"/>
              <w:rPr>
                <w:color w:val="000000"/>
                <w:sz w:val="22"/>
                <w:szCs w:val="22"/>
              </w:rPr>
            </w:pPr>
            <w:r w:rsidRPr="009A1701">
              <w:rPr>
                <w:color w:val="000000"/>
                <w:sz w:val="22"/>
                <w:szCs w:val="22"/>
              </w:rPr>
              <w:t>12</w:t>
            </w:r>
          </w:p>
        </w:tc>
        <w:tc>
          <w:tcPr>
            <w:tcW w:w="2410" w:type="dxa"/>
            <w:tcBorders>
              <w:top w:val="single" w:sz="4" w:space="0" w:color="auto"/>
              <w:left w:val="single" w:sz="4" w:space="0" w:color="auto"/>
              <w:bottom w:val="single" w:sz="4" w:space="0" w:color="auto"/>
              <w:right w:val="single" w:sz="4" w:space="0" w:color="auto"/>
            </w:tcBorders>
          </w:tcPr>
          <w:p w14:paraId="26C77005" w14:textId="77777777" w:rsidR="00527919" w:rsidRPr="009A1701" w:rsidRDefault="00527919" w:rsidP="00527919">
            <w:pPr>
              <w:contextualSpacing/>
              <w:rPr>
                <w:color w:val="000000"/>
                <w:sz w:val="22"/>
                <w:szCs w:val="22"/>
              </w:rPr>
            </w:pPr>
            <w:r w:rsidRPr="009A1701">
              <w:rPr>
                <w:color w:val="000000"/>
                <w:sz w:val="22"/>
                <w:szCs w:val="22"/>
              </w:rPr>
              <w:t>«Реализация молодежной политики и патриотического воспитания граждан Ленского района»</w:t>
            </w:r>
          </w:p>
        </w:tc>
        <w:tc>
          <w:tcPr>
            <w:tcW w:w="1418" w:type="dxa"/>
            <w:tcBorders>
              <w:top w:val="single" w:sz="4" w:space="0" w:color="auto"/>
              <w:left w:val="single" w:sz="4" w:space="0" w:color="auto"/>
              <w:bottom w:val="single" w:sz="4" w:space="0" w:color="auto"/>
              <w:right w:val="single" w:sz="4" w:space="0" w:color="auto"/>
            </w:tcBorders>
          </w:tcPr>
          <w:p w14:paraId="4C2128E9" w14:textId="77777777" w:rsidR="00527919" w:rsidRPr="009A1701" w:rsidRDefault="00527919" w:rsidP="00527919">
            <w:pPr>
              <w:contextualSpacing/>
              <w:jc w:val="both"/>
              <w:rPr>
                <w:color w:val="000000"/>
                <w:sz w:val="24"/>
                <w:szCs w:val="24"/>
              </w:rPr>
            </w:pPr>
            <w:r w:rsidRPr="009A1701">
              <w:rPr>
                <w:color w:val="000000"/>
                <w:sz w:val="24"/>
                <w:szCs w:val="24"/>
              </w:rPr>
              <w:t>0,088</w:t>
            </w:r>
          </w:p>
        </w:tc>
        <w:tc>
          <w:tcPr>
            <w:tcW w:w="1134" w:type="dxa"/>
            <w:tcBorders>
              <w:top w:val="single" w:sz="4" w:space="0" w:color="auto"/>
              <w:left w:val="single" w:sz="4" w:space="0" w:color="auto"/>
              <w:bottom w:val="single" w:sz="4" w:space="0" w:color="auto"/>
              <w:right w:val="single" w:sz="4" w:space="0" w:color="auto"/>
            </w:tcBorders>
          </w:tcPr>
          <w:p w14:paraId="113AC9F2" w14:textId="77777777" w:rsidR="009A1701" w:rsidRDefault="00527919" w:rsidP="00527919">
            <w:pPr>
              <w:contextualSpacing/>
              <w:jc w:val="both"/>
              <w:rPr>
                <w:color w:val="000000"/>
                <w:sz w:val="24"/>
                <w:szCs w:val="24"/>
              </w:rPr>
            </w:pPr>
            <w:r w:rsidRPr="009A1701">
              <w:rPr>
                <w:color w:val="000000"/>
                <w:sz w:val="24"/>
                <w:szCs w:val="24"/>
              </w:rPr>
              <w:t>96%/</w:t>
            </w:r>
          </w:p>
          <w:p w14:paraId="2F2B5C38" w14:textId="3AF9839C"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2D7DA790" w14:textId="77777777" w:rsidR="00527919" w:rsidRPr="009A1701" w:rsidRDefault="00527919" w:rsidP="00527919">
            <w:pPr>
              <w:contextualSpacing/>
              <w:jc w:val="both"/>
              <w:rPr>
                <w:color w:val="000000"/>
                <w:sz w:val="24"/>
                <w:szCs w:val="24"/>
              </w:rPr>
            </w:pPr>
            <w:r w:rsidRPr="009A1701">
              <w:rPr>
                <w:color w:val="000000"/>
                <w:sz w:val="24"/>
                <w:szCs w:val="24"/>
              </w:rPr>
              <w:t>0,2</w:t>
            </w:r>
          </w:p>
        </w:tc>
        <w:tc>
          <w:tcPr>
            <w:tcW w:w="1276" w:type="dxa"/>
            <w:tcBorders>
              <w:top w:val="single" w:sz="4" w:space="0" w:color="auto"/>
              <w:left w:val="single" w:sz="4" w:space="0" w:color="auto"/>
              <w:bottom w:val="single" w:sz="4" w:space="0" w:color="auto"/>
              <w:right w:val="single" w:sz="4" w:space="0" w:color="auto"/>
            </w:tcBorders>
          </w:tcPr>
          <w:p w14:paraId="48920346" w14:textId="77777777" w:rsidR="00527919" w:rsidRPr="009A1701" w:rsidRDefault="00527919" w:rsidP="00527919">
            <w:pPr>
              <w:contextualSpacing/>
              <w:jc w:val="both"/>
              <w:rPr>
                <w:color w:val="000000"/>
                <w:sz w:val="24"/>
                <w:szCs w:val="24"/>
              </w:rPr>
            </w:pPr>
            <w:r w:rsidRPr="009A1701">
              <w:rPr>
                <w:color w:val="000000"/>
                <w:sz w:val="24"/>
                <w:szCs w:val="24"/>
              </w:rPr>
              <w:t>0,538</w:t>
            </w:r>
          </w:p>
        </w:tc>
        <w:tc>
          <w:tcPr>
            <w:tcW w:w="1276" w:type="dxa"/>
            <w:tcBorders>
              <w:top w:val="single" w:sz="4" w:space="0" w:color="auto"/>
              <w:left w:val="single" w:sz="4" w:space="0" w:color="auto"/>
              <w:bottom w:val="single" w:sz="4" w:space="0" w:color="auto"/>
              <w:right w:val="single" w:sz="4" w:space="0" w:color="auto"/>
            </w:tcBorders>
          </w:tcPr>
          <w:p w14:paraId="2494649B" w14:textId="4A6CC265" w:rsidR="00527919" w:rsidRPr="00010CE5" w:rsidRDefault="00527919" w:rsidP="00527919">
            <w:pPr>
              <w:contextualSpacing/>
              <w:jc w:val="both"/>
              <w:rPr>
                <w:color w:val="000000"/>
                <w:sz w:val="22"/>
                <w:szCs w:val="22"/>
              </w:rPr>
            </w:pPr>
            <w:r w:rsidRPr="00010CE5">
              <w:rPr>
                <w:sz w:val="22"/>
                <w:szCs w:val="22"/>
              </w:rPr>
              <w:t>Средне-</w:t>
            </w:r>
            <w:proofErr w:type="spellStart"/>
            <w:r w:rsidRPr="00010CE5">
              <w:rPr>
                <w:sz w:val="22"/>
                <w:szCs w:val="22"/>
              </w:rPr>
              <w:t>эффектив</w:t>
            </w:r>
            <w:proofErr w:type="spellEnd"/>
            <w:r w:rsidR="005D7F15">
              <w:rPr>
                <w:sz w:val="22"/>
                <w:szCs w:val="22"/>
              </w:rPr>
              <w:t>-</w:t>
            </w:r>
            <w:proofErr w:type="spellStart"/>
            <w:r w:rsidRPr="00010CE5">
              <w:rPr>
                <w:sz w:val="22"/>
                <w:szCs w:val="22"/>
              </w:rPr>
              <w:t>ная</w:t>
            </w:r>
            <w:proofErr w:type="spellEnd"/>
          </w:p>
        </w:tc>
      </w:tr>
      <w:tr w:rsidR="00527919" w14:paraId="5E14B028" w14:textId="77777777" w:rsidTr="00010CE5">
        <w:tc>
          <w:tcPr>
            <w:tcW w:w="562" w:type="dxa"/>
            <w:tcBorders>
              <w:top w:val="single" w:sz="4" w:space="0" w:color="auto"/>
              <w:left w:val="single" w:sz="4" w:space="0" w:color="auto"/>
              <w:bottom w:val="single" w:sz="4" w:space="0" w:color="auto"/>
              <w:right w:val="single" w:sz="4" w:space="0" w:color="auto"/>
            </w:tcBorders>
          </w:tcPr>
          <w:p w14:paraId="30C7B628" w14:textId="77777777" w:rsidR="00527919" w:rsidRPr="009A1701" w:rsidRDefault="00527919" w:rsidP="00527919">
            <w:pPr>
              <w:contextualSpacing/>
              <w:jc w:val="both"/>
              <w:rPr>
                <w:color w:val="000000"/>
                <w:sz w:val="22"/>
                <w:szCs w:val="22"/>
              </w:rPr>
            </w:pPr>
            <w:r w:rsidRPr="009A1701">
              <w:rPr>
                <w:color w:val="000000"/>
                <w:sz w:val="22"/>
                <w:szCs w:val="22"/>
              </w:rPr>
              <w:t>13</w:t>
            </w:r>
          </w:p>
        </w:tc>
        <w:tc>
          <w:tcPr>
            <w:tcW w:w="2410" w:type="dxa"/>
            <w:tcBorders>
              <w:top w:val="single" w:sz="4" w:space="0" w:color="auto"/>
              <w:left w:val="single" w:sz="4" w:space="0" w:color="auto"/>
              <w:bottom w:val="single" w:sz="4" w:space="0" w:color="auto"/>
              <w:right w:val="single" w:sz="4" w:space="0" w:color="auto"/>
            </w:tcBorders>
          </w:tcPr>
          <w:p w14:paraId="78A3E0CA" w14:textId="77777777" w:rsidR="00527919" w:rsidRPr="009A1701" w:rsidRDefault="00527919" w:rsidP="00527919">
            <w:pPr>
              <w:contextualSpacing/>
              <w:rPr>
                <w:color w:val="000000"/>
                <w:sz w:val="22"/>
                <w:szCs w:val="22"/>
              </w:rPr>
            </w:pPr>
            <w:r w:rsidRPr="009A1701">
              <w:rPr>
                <w:color w:val="000000"/>
                <w:sz w:val="22"/>
                <w:szCs w:val="22"/>
              </w:rPr>
              <w:t>«Развитие предпринимательства в Ленском районе»</w:t>
            </w:r>
          </w:p>
        </w:tc>
        <w:tc>
          <w:tcPr>
            <w:tcW w:w="1418" w:type="dxa"/>
            <w:tcBorders>
              <w:top w:val="single" w:sz="4" w:space="0" w:color="auto"/>
              <w:left w:val="single" w:sz="4" w:space="0" w:color="auto"/>
              <w:bottom w:val="single" w:sz="4" w:space="0" w:color="auto"/>
              <w:right w:val="single" w:sz="4" w:space="0" w:color="auto"/>
            </w:tcBorders>
          </w:tcPr>
          <w:p w14:paraId="41F3916E" w14:textId="77777777" w:rsidR="00527919" w:rsidRPr="009A1701" w:rsidRDefault="00527919" w:rsidP="00527919">
            <w:pPr>
              <w:contextualSpacing/>
              <w:jc w:val="both"/>
              <w:rPr>
                <w:color w:val="000000"/>
                <w:sz w:val="24"/>
                <w:szCs w:val="24"/>
              </w:rPr>
            </w:pPr>
            <w:r w:rsidRPr="009A1701">
              <w:rPr>
                <w:color w:val="000000"/>
                <w:sz w:val="24"/>
                <w:szCs w:val="24"/>
              </w:rPr>
              <w:t>0,088</w:t>
            </w:r>
          </w:p>
        </w:tc>
        <w:tc>
          <w:tcPr>
            <w:tcW w:w="1134" w:type="dxa"/>
            <w:tcBorders>
              <w:top w:val="single" w:sz="4" w:space="0" w:color="auto"/>
              <w:left w:val="single" w:sz="4" w:space="0" w:color="auto"/>
              <w:bottom w:val="single" w:sz="4" w:space="0" w:color="auto"/>
              <w:right w:val="single" w:sz="4" w:space="0" w:color="auto"/>
            </w:tcBorders>
          </w:tcPr>
          <w:p w14:paraId="381F001A" w14:textId="77777777" w:rsidR="00527919" w:rsidRPr="009A1701" w:rsidRDefault="00527919" w:rsidP="00527919">
            <w:pPr>
              <w:contextualSpacing/>
              <w:jc w:val="both"/>
              <w:rPr>
                <w:color w:val="000000"/>
                <w:sz w:val="24"/>
                <w:szCs w:val="24"/>
              </w:rPr>
            </w:pPr>
            <w:r w:rsidRPr="009A1701">
              <w:rPr>
                <w:color w:val="000000"/>
                <w:sz w:val="24"/>
                <w:szCs w:val="24"/>
              </w:rPr>
              <w:t>100%/</w:t>
            </w:r>
          </w:p>
          <w:p w14:paraId="1853C8CE" w14:textId="77777777"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614B34C4" w14:textId="77777777" w:rsidR="00527919" w:rsidRPr="009A1701" w:rsidRDefault="00527919" w:rsidP="00527919">
            <w:pPr>
              <w:contextualSpacing/>
              <w:jc w:val="both"/>
              <w:rPr>
                <w:color w:val="000000"/>
                <w:sz w:val="24"/>
                <w:szCs w:val="24"/>
              </w:rPr>
            </w:pPr>
            <w:r w:rsidRPr="009A1701">
              <w:rPr>
                <w:color w:val="000000"/>
                <w:sz w:val="24"/>
                <w:szCs w:val="24"/>
              </w:rPr>
              <w:t>0,3</w:t>
            </w:r>
          </w:p>
        </w:tc>
        <w:tc>
          <w:tcPr>
            <w:tcW w:w="1276" w:type="dxa"/>
            <w:tcBorders>
              <w:top w:val="single" w:sz="4" w:space="0" w:color="auto"/>
              <w:left w:val="single" w:sz="4" w:space="0" w:color="auto"/>
              <w:bottom w:val="single" w:sz="4" w:space="0" w:color="auto"/>
              <w:right w:val="single" w:sz="4" w:space="0" w:color="auto"/>
            </w:tcBorders>
          </w:tcPr>
          <w:p w14:paraId="1D342A4F" w14:textId="77777777" w:rsidR="00527919" w:rsidRPr="009A1701" w:rsidRDefault="00527919" w:rsidP="00527919">
            <w:pPr>
              <w:contextualSpacing/>
              <w:jc w:val="both"/>
              <w:rPr>
                <w:color w:val="000000"/>
                <w:sz w:val="24"/>
                <w:szCs w:val="24"/>
              </w:rPr>
            </w:pPr>
            <w:r w:rsidRPr="009A1701">
              <w:rPr>
                <w:color w:val="000000"/>
                <w:sz w:val="24"/>
                <w:szCs w:val="24"/>
              </w:rPr>
              <w:t>0,638</w:t>
            </w:r>
          </w:p>
        </w:tc>
        <w:tc>
          <w:tcPr>
            <w:tcW w:w="1276" w:type="dxa"/>
            <w:tcBorders>
              <w:top w:val="single" w:sz="4" w:space="0" w:color="auto"/>
              <w:left w:val="single" w:sz="4" w:space="0" w:color="auto"/>
              <w:bottom w:val="single" w:sz="4" w:space="0" w:color="auto"/>
              <w:right w:val="single" w:sz="4" w:space="0" w:color="auto"/>
            </w:tcBorders>
          </w:tcPr>
          <w:p w14:paraId="7547C9C6" w14:textId="68DA82AD" w:rsidR="00527919" w:rsidRPr="00010CE5" w:rsidRDefault="00527919" w:rsidP="00527919">
            <w:pPr>
              <w:contextualSpacing/>
              <w:jc w:val="both"/>
              <w:rPr>
                <w:color w:val="000000"/>
                <w:sz w:val="22"/>
                <w:szCs w:val="22"/>
              </w:rPr>
            </w:pPr>
            <w:r w:rsidRPr="00010CE5">
              <w:rPr>
                <w:sz w:val="22"/>
                <w:szCs w:val="22"/>
              </w:rPr>
              <w:t>Средне-</w:t>
            </w:r>
            <w:proofErr w:type="spellStart"/>
            <w:r w:rsidRPr="00010CE5">
              <w:rPr>
                <w:sz w:val="22"/>
                <w:szCs w:val="22"/>
              </w:rPr>
              <w:t>эффектив</w:t>
            </w:r>
            <w:proofErr w:type="spellEnd"/>
            <w:r w:rsidR="005D7F15">
              <w:rPr>
                <w:sz w:val="22"/>
                <w:szCs w:val="22"/>
              </w:rPr>
              <w:t>-</w:t>
            </w:r>
            <w:proofErr w:type="spellStart"/>
            <w:r w:rsidRPr="00010CE5">
              <w:rPr>
                <w:sz w:val="22"/>
                <w:szCs w:val="22"/>
              </w:rPr>
              <w:t>ная</w:t>
            </w:r>
            <w:proofErr w:type="spellEnd"/>
          </w:p>
        </w:tc>
      </w:tr>
      <w:tr w:rsidR="00527919" w14:paraId="1ABC8949" w14:textId="77777777" w:rsidTr="00010CE5">
        <w:tc>
          <w:tcPr>
            <w:tcW w:w="562" w:type="dxa"/>
            <w:tcBorders>
              <w:top w:val="single" w:sz="4" w:space="0" w:color="auto"/>
              <w:left w:val="single" w:sz="4" w:space="0" w:color="auto"/>
              <w:bottom w:val="single" w:sz="4" w:space="0" w:color="auto"/>
              <w:right w:val="single" w:sz="4" w:space="0" w:color="auto"/>
            </w:tcBorders>
          </w:tcPr>
          <w:p w14:paraId="5AB6D8DA" w14:textId="77777777" w:rsidR="00527919" w:rsidRPr="009A1701" w:rsidRDefault="00527919" w:rsidP="00527919">
            <w:pPr>
              <w:contextualSpacing/>
              <w:jc w:val="both"/>
              <w:rPr>
                <w:color w:val="000000"/>
                <w:sz w:val="22"/>
                <w:szCs w:val="22"/>
              </w:rPr>
            </w:pPr>
            <w:r w:rsidRPr="009A1701">
              <w:rPr>
                <w:color w:val="000000"/>
                <w:sz w:val="22"/>
                <w:szCs w:val="22"/>
              </w:rPr>
              <w:t>14</w:t>
            </w:r>
          </w:p>
        </w:tc>
        <w:tc>
          <w:tcPr>
            <w:tcW w:w="2410" w:type="dxa"/>
            <w:tcBorders>
              <w:top w:val="single" w:sz="4" w:space="0" w:color="auto"/>
              <w:left w:val="single" w:sz="4" w:space="0" w:color="auto"/>
              <w:bottom w:val="single" w:sz="4" w:space="0" w:color="auto"/>
              <w:right w:val="single" w:sz="4" w:space="0" w:color="auto"/>
            </w:tcBorders>
          </w:tcPr>
          <w:p w14:paraId="33AA19BC" w14:textId="77777777" w:rsidR="00527919" w:rsidRPr="009A1701" w:rsidRDefault="00527919" w:rsidP="00527919">
            <w:pPr>
              <w:contextualSpacing/>
              <w:rPr>
                <w:color w:val="000000"/>
                <w:sz w:val="22"/>
                <w:szCs w:val="22"/>
              </w:rPr>
            </w:pPr>
            <w:r w:rsidRPr="009A1701">
              <w:rPr>
                <w:color w:val="000000"/>
                <w:sz w:val="22"/>
                <w:szCs w:val="22"/>
              </w:rPr>
              <w:t>«Развитие транспортного комплекса МО «Ленский район»</w:t>
            </w:r>
          </w:p>
        </w:tc>
        <w:tc>
          <w:tcPr>
            <w:tcW w:w="1418" w:type="dxa"/>
            <w:tcBorders>
              <w:top w:val="single" w:sz="4" w:space="0" w:color="auto"/>
              <w:left w:val="single" w:sz="4" w:space="0" w:color="auto"/>
              <w:bottom w:val="single" w:sz="4" w:space="0" w:color="auto"/>
              <w:right w:val="single" w:sz="4" w:space="0" w:color="auto"/>
            </w:tcBorders>
          </w:tcPr>
          <w:p w14:paraId="1FAA0269" w14:textId="77777777" w:rsidR="00527919" w:rsidRPr="009A1701" w:rsidRDefault="00527919" w:rsidP="00527919">
            <w:pPr>
              <w:contextualSpacing/>
              <w:jc w:val="both"/>
              <w:rPr>
                <w:color w:val="000000"/>
                <w:sz w:val="24"/>
                <w:szCs w:val="24"/>
              </w:rPr>
            </w:pPr>
            <w:r w:rsidRPr="009A1701">
              <w:rPr>
                <w:color w:val="000000"/>
                <w:sz w:val="24"/>
                <w:szCs w:val="24"/>
              </w:rPr>
              <w:t>0,175</w:t>
            </w:r>
          </w:p>
        </w:tc>
        <w:tc>
          <w:tcPr>
            <w:tcW w:w="1134" w:type="dxa"/>
            <w:tcBorders>
              <w:top w:val="single" w:sz="4" w:space="0" w:color="auto"/>
              <w:left w:val="single" w:sz="4" w:space="0" w:color="auto"/>
              <w:bottom w:val="single" w:sz="4" w:space="0" w:color="auto"/>
              <w:right w:val="single" w:sz="4" w:space="0" w:color="auto"/>
            </w:tcBorders>
          </w:tcPr>
          <w:p w14:paraId="3A297594" w14:textId="77777777" w:rsidR="009A1701" w:rsidRDefault="00527919" w:rsidP="00527919">
            <w:pPr>
              <w:contextualSpacing/>
              <w:jc w:val="both"/>
              <w:rPr>
                <w:color w:val="000000"/>
                <w:sz w:val="24"/>
                <w:szCs w:val="24"/>
              </w:rPr>
            </w:pPr>
            <w:r w:rsidRPr="009A1701">
              <w:rPr>
                <w:color w:val="000000"/>
                <w:sz w:val="24"/>
                <w:szCs w:val="24"/>
              </w:rPr>
              <w:t>52%/</w:t>
            </w:r>
          </w:p>
          <w:p w14:paraId="582B4A10" w14:textId="57A042A4" w:rsidR="00527919" w:rsidRPr="009A1701" w:rsidRDefault="00527919" w:rsidP="00527919">
            <w:pPr>
              <w:contextualSpacing/>
              <w:jc w:val="both"/>
              <w:rPr>
                <w:color w:val="000000"/>
                <w:sz w:val="24"/>
                <w:szCs w:val="24"/>
              </w:rPr>
            </w:pPr>
            <w:r w:rsidRPr="009A1701">
              <w:rPr>
                <w:color w:val="000000"/>
                <w:sz w:val="24"/>
                <w:szCs w:val="24"/>
              </w:rPr>
              <w:t>0,15</w:t>
            </w:r>
          </w:p>
        </w:tc>
        <w:tc>
          <w:tcPr>
            <w:tcW w:w="1275" w:type="dxa"/>
            <w:tcBorders>
              <w:top w:val="single" w:sz="4" w:space="0" w:color="auto"/>
              <w:left w:val="single" w:sz="4" w:space="0" w:color="auto"/>
              <w:bottom w:val="single" w:sz="4" w:space="0" w:color="auto"/>
              <w:right w:val="single" w:sz="4" w:space="0" w:color="auto"/>
            </w:tcBorders>
          </w:tcPr>
          <w:p w14:paraId="0FC53270" w14:textId="77777777" w:rsidR="00527919" w:rsidRPr="009A1701" w:rsidRDefault="00527919" w:rsidP="00527919">
            <w:pPr>
              <w:contextualSpacing/>
              <w:jc w:val="both"/>
              <w:rPr>
                <w:color w:val="000000"/>
                <w:sz w:val="24"/>
                <w:szCs w:val="24"/>
              </w:rPr>
            </w:pPr>
            <w:r w:rsidRPr="009A1701">
              <w:rPr>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B2CB860" w14:textId="77777777" w:rsidR="00527919" w:rsidRPr="009A1701" w:rsidRDefault="00527919" w:rsidP="00527919">
            <w:pPr>
              <w:contextualSpacing/>
              <w:jc w:val="both"/>
              <w:rPr>
                <w:color w:val="000000"/>
                <w:sz w:val="24"/>
                <w:szCs w:val="24"/>
              </w:rPr>
            </w:pPr>
            <w:r w:rsidRPr="009A1701">
              <w:rPr>
                <w:color w:val="000000"/>
                <w:sz w:val="24"/>
                <w:szCs w:val="24"/>
              </w:rPr>
              <w:t>0,325</w:t>
            </w:r>
          </w:p>
        </w:tc>
        <w:tc>
          <w:tcPr>
            <w:tcW w:w="1276" w:type="dxa"/>
            <w:tcBorders>
              <w:top w:val="single" w:sz="4" w:space="0" w:color="auto"/>
              <w:left w:val="single" w:sz="4" w:space="0" w:color="auto"/>
              <w:bottom w:val="single" w:sz="4" w:space="0" w:color="auto"/>
              <w:right w:val="single" w:sz="4" w:space="0" w:color="auto"/>
            </w:tcBorders>
          </w:tcPr>
          <w:p w14:paraId="1DA9EB82" w14:textId="27A18C7C" w:rsidR="00527919" w:rsidRPr="00010CE5" w:rsidRDefault="00527919" w:rsidP="00527919">
            <w:pPr>
              <w:contextualSpacing/>
              <w:jc w:val="both"/>
              <w:rPr>
                <w:color w:val="000000"/>
                <w:sz w:val="22"/>
                <w:szCs w:val="22"/>
              </w:rPr>
            </w:pPr>
            <w:r w:rsidRPr="00010CE5">
              <w:rPr>
                <w:color w:val="000000"/>
                <w:sz w:val="22"/>
                <w:szCs w:val="22"/>
              </w:rPr>
              <w:t>Низко-</w:t>
            </w:r>
            <w:proofErr w:type="spellStart"/>
            <w:r w:rsidRPr="00010CE5">
              <w:rPr>
                <w:color w:val="000000"/>
                <w:sz w:val="22"/>
                <w:szCs w:val="22"/>
              </w:rPr>
              <w:t>эффектив</w:t>
            </w:r>
            <w:proofErr w:type="spellEnd"/>
            <w:r w:rsidR="005D7F15">
              <w:rPr>
                <w:color w:val="000000"/>
                <w:sz w:val="22"/>
                <w:szCs w:val="22"/>
              </w:rPr>
              <w:t>-</w:t>
            </w:r>
            <w:proofErr w:type="spellStart"/>
            <w:r w:rsidRPr="00010CE5">
              <w:rPr>
                <w:color w:val="000000"/>
                <w:sz w:val="22"/>
                <w:szCs w:val="22"/>
              </w:rPr>
              <w:t>ная</w:t>
            </w:r>
            <w:proofErr w:type="spellEnd"/>
          </w:p>
        </w:tc>
      </w:tr>
      <w:tr w:rsidR="00527919" w14:paraId="485ACC8E" w14:textId="77777777" w:rsidTr="00010CE5">
        <w:tc>
          <w:tcPr>
            <w:tcW w:w="562" w:type="dxa"/>
            <w:tcBorders>
              <w:top w:val="single" w:sz="4" w:space="0" w:color="auto"/>
              <w:left w:val="single" w:sz="4" w:space="0" w:color="auto"/>
              <w:bottom w:val="single" w:sz="4" w:space="0" w:color="auto"/>
              <w:right w:val="single" w:sz="4" w:space="0" w:color="auto"/>
            </w:tcBorders>
          </w:tcPr>
          <w:p w14:paraId="4DEB6BB1" w14:textId="77777777" w:rsidR="00527919" w:rsidRPr="009A1701" w:rsidRDefault="00527919" w:rsidP="00527919">
            <w:pPr>
              <w:contextualSpacing/>
              <w:jc w:val="both"/>
              <w:rPr>
                <w:color w:val="000000"/>
                <w:sz w:val="22"/>
                <w:szCs w:val="22"/>
              </w:rPr>
            </w:pPr>
            <w:r w:rsidRPr="009A1701">
              <w:rPr>
                <w:color w:val="000000"/>
                <w:sz w:val="22"/>
                <w:szCs w:val="22"/>
              </w:rPr>
              <w:t>15</w:t>
            </w:r>
          </w:p>
        </w:tc>
        <w:tc>
          <w:tcPr>
            <w:tcW w:w="2410" w:type="dxa"/>
            <w:tcBorders>
              <w:top w:val="single" w:sz="4" w:space="0" w:color="auto"/>
              <w:left w:val="single" w:sz="4" w:space="0" w:color="auto"/>
              <w:bottom w:val="single" w:sz="4" w:space="0" w:color="auto"/>
              <w:right w:val="single" w:sz="4" w:space="0" w:color="auto"/>
            </w:tcBorders>
          </w:tcPr>
          <w:p w14:paraId="5B8F4BA7" w14:textId="77777777" w:rsidR="00527919" w:rsidRPr="009A1701" w:rsidRDefault="00527919" w:rsidP="00527919">
            <w:pPr>
              <w:contextualSpacing/>
              <w:rPr>
                <w:color w:val="000000"/>
                <w:sz w:val="22"/>
                <w:szCs w:val="22"/>
              </w:rPr>
            </w:pPr>
            <w:r w:rsidRPr="009A1701">
              <w:rPr>
                <w:color w:val="000000"/>
                <w:sz w:val="22"/>
                <w:szCs w:val="22"/>
              </w:rPr>
              <w:t>«Управление муниципальной собственностью МО «Ленский район» РС (Я)»</w:t>
            </w:r>
          </w:p>
        </w:tc>
        <w:tc>
          <w:tcPr>
            <w:tcW w:w="1418" w:type="dxa"/>
            <w:tcBorders>
              <w:top w:val="single" w:sz="4" w:space="0" w:color="auto"/>
              <w:left w:val="single" w:sz="4" w:space="0" w:color="auto"/>
              <w:bottom w:val="single" w:sz="4" w:space="0" w:color="auto"/>
              <w:right w:val="single" w:sz="4" w:space="0" w:color="auto"/>
            </w:tcBorders>
          </w:tcPr>
          <w:p w14:paraId="23562428" w14:textId="77777777" w:rsidR="00527919" w:rsidRPr="009A1701" w:rsidRDefault="00527919" w:rsidP="00527919">
            <w:pPr>
              <w:contextualSpacing/>
              <w:jc w:val="both"/>
              <w:rPr>
                <w:color w:val="000000"/>
                <w:sz w:val="24"/>
                <w:szCs w:val="24"/>
              </w:rPr>
            </w:pPr>
            <w:r w:rsidRPr="009A1701">
              <w:rPr>
                <w:color w:val="000000"/>
                <w:sz w:val="24"/>
                <w:szCs w:val="24"/>
              </w:rPr>
              <w:t>0,088</w:t>
            </w:r>
          </w:p>
        </w:tc>
        <w:tc>
          <w:tcPr>
            <w:tcW w:w="1134" w:type="dxa"/>
            <w:tcBorders>
              <w:top w:val="single" w:sz="4" w:space="0" w:color="auto"/>
              <w:left w:val="single" w:sz="4" w:space="0" w:color="auto"/>
              <w:bottom w:val="single" w:sz="4" w:space="0" w:color="auto"/>
              <w:right w:val="single" w:sz="4" w:space="0" w:color="auto"/>
            </w:tcBorders>
          </w:tcPr>
          <w:p w14:paraId="3E5D9558" w14:textId="77777777" w:rsidR="009A1701" w:rsidRDefault="00527919" w:rsidP="00527919">
            <w:pPr>
              <w:contextualSpacing/>
              <w:jc w:val="both"/>
              <w:rPr>
                <w:color w:val="000000"/>
                <w:sz w:val="24"/>
                <w:szCs w:val="24"/>
              </w:rPr>
            </w:pPr>
            <w:r w:rsidRPr="009A1701">
              <w:rPr>
                <w:color w:val="000000"/>
                <w:sz w:val="24"/>
                <w:szCs w:val="24"/>
              </w:rPr>
              <w:t>64%/</w:t>
            </w:r>
          </w:p>
          <w:p w14:paraId="3AB5C7E1" w14:textId="36E9B1FA" w:rsidR="00527919" w:rsidRPr="009A1701" w:rsidRDefault="00527919" w:rsidP="00527919">
            <w:pPr>
              <w:contextualSpacing/>
              <w:jc w:val="both"/>
              <w:rPr>
                <w:color w:val="000000"/>
                <w:sz w:val="24"/>
                <w:szCs w:val="24"/>
              </w:rPr>
            </w:pPr>
            <w:r w:rsidRPr="009A1701">
              <w:rPr>
                <w:color w:val="000000"/>
                <w:sz w:val="24"/>
                <w:szCs w:val="24"/>
              </w:rPr>
              <w:t>0,15</w:t>
            </w:r>
          </w:p>
        </w:tc>
        <w:tc>
          <w:tcPr>
            <w:tcW w:w="1275" w:type="dxa"/>
            <w:tcBorders>
              <w:top w:val="single" w:sz="4" w:space="0" w:color="auto"/>
              <w:left w:val="single" w:sz="4" w:space="0" w:color="auto"/>
              <w:bottom w:val="single" w:sz="4" w:space="0" w:color="auto"/>
              <w:right w:val="single" w:sz="4" w:space="0" w:color="auto"/>
            </w:tcBorders>
          </w:tcPr>
          <w:p w14:paraId="6AC1E92A" w14:textId="77777777" w:rsidR="00527919" w:rsidRPr="009A1701" w:rsidRDefault="00527919" w:rsidP="00527919">
            <w:pPr>
              <w:contextualSpacing/>
              <w:jc w:val="both"/>
              <w:rPr>
                <w:color w:val="000000"/>
                <w:sz w:val="24"/>
                <w:szCs w:val="24"/>
              </w:rPr>
            </w:pPr>
            <w:r w:rsidRPr="009A1701">
              <w:rPr>
                <w:color w:val="000000"/>
                <w:sz w:val="24"/>
                <w:szCs w:val="24"/>
              </w:rPr>
              <w:t>0,3</w:t>
            </w:r>
          </w:p>
        </w:tc>
        <w:tc>
          <w:tcPr>
            <w:tcW w:w="1276" w:type="dxa"/>
            <w:tcBorders>
              <w:top w:val="single" w:sz="4" w:space="0" w:color="auto"/>
              <w:left w:val="single" w:sz="4" w:space="0" w:color="auto"/>
              <w:bottom w:val="single" w:sz="4" w:space="0" w:color="auto"/>
              <w:right w:val="single" w:sz="4" w:space="0" w:color="auto"/>
            </w:tcBorders>
          </w:tcPr>
          <w:p w14:paraId="2C1AD5B6" w14:textId="77777777" w:rsidR="00527919" w:rsidRPr="009A1701" w:rsidRDefault="00527919" w:rsidP="00527919">
            <w:pPr>
              <w:contextualSpacing/>
              <w:jc w:val="both"/>
              <w:rPr>
                <w:color w:val="000000"/>
                <w:sz w:val="24"/>
                <w:szCs w:val="24"/>
              </w:rPr>
            </w:pPr>
            <w:r w:rsidRPr="009A1701">
              <w:rPr>
                <w:color w:val="000000"/>
                <w:sz w:val="24"/>
                <w:szCs w:val="24"/>
              </w:rPr>
              <w:t>0,538</w:t>
            </w:r>
          </w:p>
        </w:tc>
        <w:tc>
          <w:tcPr>
            <w:tcW w:w="1276" w:type="dxa"/>
            <w:tcBorders>
              <w:top w:val="single" w:sz="4" w:space="0" w:color="auto"/>
              <w:left w:val="single" w:sz="4" w:space="0" w:color="auto"/>
              <w:bottom w:val="single" w:sz="4" w:space="0" w:color="auto"/>
              <w:right w:val="single" w:sz="4" w:space="0" w:color="auto"/>
            </w:tcBorders>
          </w:tcPr>
          <w:p w14:paraId="1C857EB6" w14:textId="3D7A62FC" w:rsidR="00527919" w:rsidRPr="00010CE5" w:rsidRDefault="00527919" w:rsidP="00527919">
            <w:pPr>
              <w:contextualSpacing/>
              <w:jc w:val="both"/>
              <w:rPr>
                <w:color w:val="000000"/>
                <w:sz w:val="22"/>
                <w:szCs w:val="22"/>
              </w:rPr>
            </w:pPr>
            <w:r w:rsidRPr="00010CE5">
              <w:rPr>
                <w:sz w:val="22"/>
                <w:szCs w:val="22"/>
              </w:rPr>
              <w:t>Средне-</w:t>
            </w:r>
            <w:proofErr w:type="spellStart"/>
            <w:r w:rsidRPr="00010CE5">
              <w:rPr>
                <w:sz w:val="22"/>
                <w:szCs w:val="22"/>
              </w:rPr>
              <w:t>эффектив</w:t>
            </w:r>
            <w:proofErr w:type="spellEnd"/>
            <w:r w:rsidR="005D7F15">
              <w:rPr>
                <w:sz w:val="22"/>
                <w:szCs w:val="22"/>
              </w:rPr>
              <w:t>-</w:t>
            </w:r>
            <w:proofErr w:type="spellStart"/>
            <w:r w:rsidRPr="00010CE5">
              <w:rPr>
                <w:sz w:val="22"/>
                <w:szCs w:val="22"/>
              </w:rPr>
              <w:t>ная</w:t>
            </w:r>
            <w:proofErr w:type="spellEnd"/>
          </w:p>
        </w:tc>
      </w:tr>
      <w:tr w:rsidR="00527919" w14:paraId="65415023" w14:textId="77777777" w:rsidTr="00010CE5">
        <w:tc>
          <w:tcPr>
            <w:tcW w:w="562" w:type="dxa"/>
            <w:tcBorders>
              <w:top w:val="single" w:sz="4" w:space="0" w:color="auto"/>
              <w:left w:val="single" w:sz="4" w:space="0" w:color="auto"/>
              <w:bottom w:val="single" w:sz="4" w:space="0" w:color="auto"/>
              <w:right w:val="single" w:sz="4" w:space="0" w:color="auto"/>
            </w:tcBorders>
          </w:tcPr>
          <w:p w14:paraId="5E664584" w14:textId="77777777" w:rsidR="00527919" w:rsidRPr="009A1701" w:rsidRDefault="00527919" w:rsidP="00527919">
            <w:pPr>
              <w:contextualSpacing/>
              <w:jc w:val="both"/>
              <w:rPr>
                <w:color w:val="000000"/>
                <w:sz w:val="22"/>
                <w:szCs w:val="22"/>
              </w:rPr>
            </w:pPr>
            <w:r w:rsidRPr="009A1701">
              <w:rPr>
                <w:color w:val="000000"/>
                <w:sz w:val="22"/>
                <w:szCs w:val="22"/>
              </w:rPr>
              <w:t>16</w:t>
            </w:r>
          </w:p>
        </w:tc>
        <w:tc>
          <w:tcPr>
            <w:tcW w:w="2410" w:type="dxa"/>
            <w:tcBorders>
              <w:top w:val="single" w:sz="4" w:space="0" w:color="auto"/>
              <w:left w:val="single" w:sz="4" w:space="0" w:color="auto"/>
              <w:bottom w:val="single" w:sz="4" w:space="0" w:color="auto"/>
              <w:right w:val="single" w:sz="4" w:space="0" w:color="auto"/>
            </w:tcBorders>
          </w:tcPr>
          <w:p w14:paraId="1485C24E" w14:textId="77777777" w:rsidR="00527919" w:rsidRPr="009A1701" w:rsidRDefault="00527919" w:rsidP="00527919">
            <w:pPr>
              <w:contextualSpacing/>
              <w:rPr>
                <w:color w:val="000000"/>
                <w:sz w:val="22"/>
                <w:szCs w:val="22"/>
              </w:rPr>
            </w:pPr>
            <w:r w:rsidRPr="009A1701">
              <w:rPr>
                <w:color w:val="000000"/>
                <w:sz w:val="22"/>
                <w:szCs w:val="22"/>
              </w:rPr>
              <w:t xml:space="preserve"> «Комплексное развитие сельских территорий Ленского района»</w:t>
            </w:r>
          </w:p>
        </w:tc>
        <w:tc>
          <w:tcPr>
            <w:tcW w:w="1418" w:type="dxa"/>
            <w:tcBorders>
              <w:top w:val="single" w:sz="4" w:space="0" w:color="auto"/>
              <w:left w:val="single" w:sz="4" w:space="0" w:color="auto"/>
              <w:bottom w:val="single" w:sz="4" w:space="0" w:color="auto"/>
              <w:right w:val="single" w:sz="4" w:space="0" w:color="auto"/>
            </w:tcBorders>
          </w:tcPr>
          <w:p w14:paraId="6A7BECA5" w14:textId="77777777" w:rsidR="00527919" w:rsidRPr="009A1701" w:rsidRDefault="00527919" w:rsidP="00527919">
            <w:pPr>
              <w:contextualSpacing/>
              <w:jc w:val="both"/>
              <w:rPr>
                <w:color w:val="000000"/>
                <w:sz w:val="24"/>
                <w:szCs w:val="24"/>
              </w:rPr>
            </w:pPr>
            <w:r w:rsidRPr="009A1701">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F326CA1" w14:textId="77777777" w:rsidR="00527919" w:rsidRPr="009A1701" w:rsidRDefault="00527919" w:rsidP="00527919">
            <w:pPr>
              <w:contextualSpacing/>
              <w:jc w:val="both"/>
              <w:rPr>
                <w:color w:val="000000"/>
                <w:sz w:val="24"/>
                <w:szCs w:val="24"/>
              </w:rPr>
            </w:pPr>
            <w:r w:rsidRPr="009A1701">
              <w:rPr>
                <w:color w:val="000000"/>
                <w:sz w:val="24"/>
                <w:szCs w:val="24"/>
              </w:rPr>
              <w:t>100%/</w:t>
            </w:r>
          </w:p>
          <w:p w14:paraId="3C7E2B8A" w14:textId="77777777" w:rsidR="00527919" w:rsidRPr="009A1701" w:rsidRDefault="00527919" w:rsidP="00527919">
            <w:pPr>
              <w:contextualSpacing/>
              <w:jc w:val="both"/>
              <w:rPr>
                <w:color w:val="000000"/>
                <w:sz w:val="24"/>
                <w:szCs w:val="24"/>
              </w:rPr>
            </w:pPr>
            <w:r w:rsidRPr="009A1701">
              <w:rPr>
                <w:color w:val="000000"/>
                <w:sz w:val="24"/>
                <w:szCs w:val="24"/>
              </w:rPr>
              <w:t>0,25</w:t>
            </w:r>
          </w:p>
        </w:tc>
        <w:tc>
          <w:tcPr>
            <w:tcW w:w="1275" w:type="dxa"/>
            <w:tcBorders>
              <w:top w:val="single" w:sz="4" w:space="0" w:color="auto"/>
              <w:left w:val="single" w:sz="4" w:space="0" w:color="auto"/>
              <w:bottom w:val="single" w:sz="4" w:space="0" w:color="auto"/>
              <w:right w:val="single" w:sz="4" w:space="0" w:color="auto"/>
            </w:tcBorders>
          </w:tcPr>
          <w:p w14:paraId="4F5918CF" w14:textId="77777777" w:rsidR="00527919" w:rsidRPr="009A1701" w:rsidRDefault="00527919" w:rsidP="00527919">
            <w:pPr>
              <w:contextualSpacing/>
              <w:jc w:val="both"/>
              <w:rPr>
                <w:color w:val="000000"/>
                <w:sz w:val="24"/>
                <w:szCs w:val="24"/>
              </w:rPr>
            </w:pPr>
            <w:r w:rsidRPr="009A1701">
              <w:rPr>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819A893" w14:textId="77777777" w:rsidR="00527919" w:rsidRPr="009A1701" w:rsidRDefault="00527919" w:rsidP="00527919">
            <w:pPr>
              <w:contextualSpacing/>
              <w:jc w:val="both"/>
              <w:rPr>
                <w:color w:val="000000"/>
                <w:sz w:val="24"/>
                <w:szCs w:val="24"/>
              </w:rPr>
            </w:pPr>
            <w:r w:rsidRPr="009A1701">
              <w:rPr>
                <w:color w:val="000000"/>
                <w:sz w:val="24"/>
                <w:szCs w:val="24"/>
              </w:rPr>
              <w:t>0,25</w:t>
            </w:r>
          </w:p>
        </w:tc>
        <w:tc>
          <w:tcPr>
            <w:tcW w:w="1276" w:type="dxa"/>
            <w:tcBorders>
              <w:top w:val="single" w:sz="4" w:space="0" w:color="auto"/>
              <w:left w:val="single" w:sz="4" w:space="0" w:color="auto"/>
              <w:bottom w:val="single" w:sz="4" w:space="0" w:color="auto"/>
              <w:right w:val="single" w:sz="4" w:space="0" w:color="auto"/>
            </w:tcBorders>
          </w:tcPr>
          <w:p w14:paraId="7B64CE0A" w14:textId="77777777" w:rsidR="00527919" w:rsidRPr="00010CE5" w:rsidRDefault="00527919" w:rsidP="00527919">
            <w:pPr>
              <w:contextualSpacing/>
              <w:jc w:val="both"/>
              <w:rPr>
                <w:color w:val="000000"/>
                <w:sz w:val="22"/>
                <w:szCs w:val="22"/>
              </w:rPr>
            </w:pPr>
            <w:r w:rsidRPr="00010CE5">
              <w:rPr>
                <w:color w:val="000000"/>
                <w:sz w:val="22"/>
                <w:szCs w:val="22"/>
              </w:rPr>
              <w:t>Неэффективная</w:t>
            </w:r>
          </w:p>
        </w:tc>
      </w:tr>
    </w:tbl>
    <w:p w14:paraId="15AC4E52" w14:textId="77777777" w:rsidR="00527919" w:rsidRDefault="00527919" w:rsidP="00527919"/>
    <w:p w14:paraId="6CB6A714" w14:textId="77777777" w:rsidR="005D7F15" w:rsidRDefault="005D7F15" w:rsidP="00527919">
      <w:pPr>
        <w:jc w:val="center"/>
        <w:rPr>
          <w:b/>
          <w:sz w:val="26"/>
          <w:szCs w:val="26"/>
        </w:rPr>
      </w:pPr>
    </w:p>
    <w:p w14:paraId="740174C7" w14:textId="7EB479EE" w:rsidR="00527919" w:rsidRDefault="00527919" w:rsidP="00ED4845">
      <w:pPr>
        <w:tabs>
          <w:tab w:val="left" w:pos="709"/>
        </w:tabs>
        <w:jc w:val="center"/>
        <w:rPr>
          <w:b/>
          <w:sz w:val="26"/>
          <w:szCs w:val="26"/>
        </w:rPr>
      </w:pPr>
      <w:r w:rsidRPr="004E21B3">
        <w:rPr>
          <w:b/>
          <w:sz w:val="26"/>
          <w:szCs w:val="26"/>
        </w:rPr>
        <w:t xml:space="preserve">1. Муниципальная </w:t>
      </w:r>
      <w:r>
        <w:rPr>
          <w:b/>
          <w:sz w:val="26"/>
          <w:szCs w:val="26"/>
        </w:rPr>
        <w:t xml:space="preserve">программа «Развитие образования </w:t>
      </w:r>
      <w:r w:rsidRPr="004E21B3">
        <w:rPr>
          <w:b/>
          <w:sz w:val="26"/>
          <w:szCs w:val="26"/>
        </w:rPr>
        <w:t xml:space="preserve">в Ленском районе» </w:t>
      </w:r>
    </w:p>
    <w:p w14:paraId="76E9EAE1" w14:textId="77777777" w:rsidR="00527919" w:rsidRDefault="00527919" w:rsidP="00527919">
      <w:pPr>
        <w:jc w:val="center"/>
        <w:rPr>
          <w:b/>
          <w:sz w:val="26"/>
          <w:szCs w:val="26"/>
        </w:rPr>
      </w:pPr>
    </w:p>
    <w:p w14:paraId="06E4ABDC" w14:textId="77777777" w:rsidR="00527919" w:rsidRPr="00B24FA5" w:rsidRDefault="00527919" w:rsidP="00527919">
      <w:pPr>
        <w:tabs>
          <w:tab w:val="left" w:pos="709"/>
        </w:tabs>
        <w:spacing w:line="360" w:lineRule="auto"/>
        <w:ind w:firstLine="709"/>
        <w:jc w:val="both"/>
        <w:rPr>
          <w:color w:val="000000" w:themeColor="text1"/>
          <w:sz w:val="26"/>
          <w:szCs w:val="26"/>
        </w:rPr>
      </w:pPr>
      <w:r w:rsidRPr="00B24FA5">
        <w:rPr>
          <w:sz w:val="26"/>
          <w:szCs w:val="26"/>
        </w:rPr>
        <w:t xml:space="preserve">Муниципальная программа «Развитие образования в Ленском районе» утверждена постановлением </w:t>
      </w:r>
      <w:proofErr w:type="spellStart"/>
      <w:r w:rsidRPr="00B24FA5">
        <w:rPr>
          <w:sz w:val="26"/>
          <w:szCs w:val="26"/>
        </w:rPr>
        <w:t>и.о</w:t>
      </w:r>
      <w:proofErr w:type="spellEnd"/>
      <w:r w:rsidRPr="00B24FA5">
        <w:rPr>
          <w:sz w:val="26"/>
          <w:szCs w:val="26"/>
        </w:rPr>
        <w:t>. главы от 05.07.2019 г. № 01-03-582/9 (</w:t>
      </w:r>
      <w:r w:rsidRPr="00B24FA5">
        <w:rPr>
          <w:color w:val="000000" w:themeColor="text1"/>
          <w:sz w:val="26"/>
          <w:szCs w:val="26"/>
        </w:rPr>
        <w:t>ред. постановления от 10.03.2022 г. № 01-03-116/2).</w:t>
      </w:r>
    </w:p>
    <w:p w14:paraId="0DA1BC9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Ответственный исполнитель муниципальной программы: МКУ «Районное управление образования» МО «Ленский район».</w:t>
      </w:r>
    </w:p>
    <w:p w14:paraId="10CD9487" w14:textId="77777777" w:rsidR="00527919"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Соисполнителями муниципальной программы выступают муниципальные</w:t>
      </w:r>
      <w:r>
        <w:rPr>
          <w:rFonts w:ascii="Times New Roman" w:hAnsi="Times New Roman" w:cs="Times New Roman"/>
          <w:sz w:val="26"/>
          <w:szCs w:val="26"/>
        </w:rPr>
        <w:t xml:space="preserve"> образовательные организации муниципального образования «Ленский район». </w:t>
      </w:r>
    </w:p>
    <w:p w14:paraId="39C7A914" w14:textId="77777777" w:rsidR="00527919" w:rsidRPr="004A21E7" w:rsidRDefault="00527919" w:rsidP="00527919">
      <w:pPr>
        <w:spacing w:line="360" w:lineRule="auto"/>
        <w:ind w:firstLine="709"/>
        <w:jc w:val="both"/>
        <w:rPr>
          <w:sz w:val="26"/>
          <w:szCs w:val="26"/>
        </w:rPr>
      </w:pPr>
      <w:r w:rsidRPr="004A21E7">
        <w:rPr>
          <w:sz w:val="26"/>
          <w:szCs w:val="26"/>
        </w:rPr>
        <w:t>Участники программы:</w:t>
      </w:r>
    </w:p>
    <w:p w14:paraId="3BAE3A49" w14:textId="77777777" w:rsidR="00527919" w:rsidRPr="004A21E7" w:rsidRDefault="00527919" w:rsidP="00527919">
      <w:pPr>
        <w:widowControl/>
        <w:numPr>
          <w:ilvl w:val="0"/>
          <w:numId w:val="2"/>
        </w:numPr>
        <w:tabs>
          <w:tab w:val="left" w:pos="993"/>
        </w:tabs>
        <w:autoSpaceDE/>
        <w:autoSpaceDN/>
        <w:adjustRightInd/>
        <w:spacing w:line="360" w:lineRule="auto"/>
        <w:ind w:left="0" w:firstLine="709"/>
        <w:jc w:val="both"/>
        <w:rPr>
          <w:sz w:val="26"/>
          <w:szCs w:val="26"/>
        </w:rPr>
      </w:pPr>
      <w:r w:rsidRPr="004A21E7">
        <w:rPr>
          <w:sz w:val="26"/>
          <w:szCs w:val="26"/>
        </w:rPr>
        <w:t>Муниципальное казенное учреждение «Ленское районное управление культуры»;</w:t>
      </w:r>
    </w:p>
    <w:p w14:paraId="25FECA14" w14:textId="77777777" w:rsidR="00527919" w:rsidRPr="004A21E7" w:rsidRDefault="00527919" w:rsidP="00527919">
      <w:pPr>
        <w:widowControl/>
        <w:numPr>
          <w:ilvl w:val="0"/>
          <w:numId w:val="2"/>
        </w:numPr>
        <w:tabs>
          <w:tab w:val="left" w:pos="993"/>
        </w:tabs>
        <w:autoSpaceDE/>
        <w:autoSpaceDN/>
        <w:adjustRightInd/>
        <w:spacing w:line="360" w:lineRule="auto"/>
        <w:ind w:left="0" w:firstLine="709"/>
        <w:jc w:val="both"/>
        <w:rPr>
          <w:sz w:val="26"/>
          <w:szCs w:val="26"/>
        </w:rPr>
      </w:pPr>
      <w:r w:rsidRPr="004A21E7">
        <w:rPr>
          <w:sz w:val="26"/>
          <w:szCs w:val="26"/>
        </w:rPr>
        <w:t>Государственное бюджетное учреждение Республики Саха (Якутия) «Ленская центральная районная больница»;</w:t>
      </w:r>
    </w:p>
    <w:p w14:paraId="3A9B26A6" w14:textId="77777777" w:rsidR="00527919" w:rsidRPr="004A21E7" w:rsidRDefault="00527919" w:rsidP="00527919">
      <w:pPr>
        <w:widowControl/>
        <w:numPr>
          <w:ilvl w:val="0"/>
          <w:numId w:val="2"/>
        </w:numPr>
        <w:tabs>
          <w:tab w:val="left" w:pos="993"/>
        </w:tabs>
        <w:autoSpaceDE/>
        <w:autoSpaceDN/>
        <w:adjustRightInd/>
        <w:spacing w:line="360" w:lineRule="auto"/>
        <w:ind w:left="0" w:firstLine="709"/>
        <w:jc w:val="both"/>
        <w:rPr>
          <w:sz w:val="26"/>
          <w:szCs w:val="26"/>
        </w:rPr>
      </w:pPr>
      <w:r w:rsidRPr="004A21E7">
        <w:rPr>
          <w:sz w:val="26"/>
          <w:szCs w:val="26"/>
        </w:rPr>
        <w:t>Управление социального развития администрации муниципального образования «Ленский район»;</w:t>
      </w:r>
    </w:p>
    <w:p w14:paraId="6D268FC9" w14:textId="77777777" w:rsidR="00527919" w:rsidRPr="004A21E7" w:rsidRDefault="00527919" w:rsidP="00527919">
      <w:pPr>
        <w:widowControl/>
        <w:numPr>
          <w:ilvl w:val="0"/>
          <w:numId w:val="2"/>
        </w:numPr>
        <w:tabs>
          <w:tab w:val="left" w:pos="993"/>
        </w:tabs>
        <w:autoSpaceDE/>
        <w:autoSpaceDN/>
        <w:adjustRightInd/>
        <w:spacing w:line="360" w:lineRule="auto"/>
        <w:ind w:left="0" w:firstLine="709"/>
        <w:jc w:val="both"/>
        <w:rPr>
          <w:sz w:val="26"/>
          <w:szCs w:val="26"/>
        </w:rPr>
      </w:pPr>
      <w:r w:rsidRPr="004A21E7">
        <w:rPr>
          <w:sz w:val="26"/>
          <w:szCs w:val="26"/>
        </w:rPr>
        <w:t>Муниципальное казенное учреждение «Комитет по молодежной и семейной политике».</w:t>
      </w:r>
    </w:p>
    <w:p w14:paraId="7B66F7EB" w14:textId="77777777" w:rsidR="00527919" w:rsidRDefault="00527919" w:rsidP="00527919">
      <w:pPr>
        <w:spacing w:line="360" w:lineRule="auto"/>
        <w:ind w:firstLine="709"/>
        <w:jc w:val="both"/>
        <w:rPr>
          <w:sz w:val="26"/>
          <w:szCs w:val="26"/>
          <w:lang w:val="x-none" w:eastAsia="x-none"/>
        </w:rPr>
      </w:pPr>
      <w:r w:rsidRPr="004A21E7">
        <w:rPr>
          <w:sz w:val="26"/>
          <w:szCs w:val="26"/>
          <w:lang w:val="x-none" w:eastAsia="x-none"/>
        </w:rPr>
        <w:t>Цель</w:t>
      </w:r>
      <w:r w:rsidRPr="004A21E7">
        <w:rPr>
          <w:b/>
          <w:sz w:val="26"/>
          <w:szCs w:val="26"/>
          <w:lang w:val="x-none" w:eastAsia="x-none"/>
        </w:rPr>
        <w:t xml:space="preserve"> </w:t>
      </w:r>
      <w:r w:rsidRPr="004A21E7">
        <w:rPr>
          <w:sz w:val="26"/>
          <w:szCs w:val="26"/>
          <w:lang w:val="x-none" w:eastAsia="x-none"/>
        </w:rPr>
        <w:t xml:space="preserve">программы: </w:t>
      </w:r>
      <w:r>
        <w:rPr>
          <w:sz w:val="26"/>
          <w:szCs w:val="26"/>
          <w:lang w:val="x-none" w:eastAsia="x-none"/>
        </w:rPr>
        <w:t>обеспечение доступности</w:t>
      </w:r>
      <w:r>
        <w:rPr>
          <w:sz w:val="26"/>
          <w:szCs w:val="26"/>
          <w:lang w:eastAsia="x-none"/>
        </w:rPr>
        <w:t xml:space="preserve"> </w:t>
      </w:r>
      <w:r w:rsidRPr="004A21E7">
        <w:rPr>
          <w:sz w:val="26"/>
          <w:szCs w:val="26"/>
          <w:lang w:val="x-none" w:eastAsia="x-none"/>
        </w:rPr>
        <w:t>качественного  образования, соответствующего требованиям  инновационного  социально ориентированного  развития  МО «Ленский район» Республики  Саха (Якутия).</w:t>
      </w:r>
    </w:p>
    <w:p w14:paraId="3841F3C6" w14:textId="77777777" w:rsidR="00527919" w:rsidRDefault="00527919" w:rsidP="00527919">
      <w:pPr>
        <w:spacing w:line="360" w:lineRule="auto"/>
        <w:ind w:firstLine="709"/>
        <w:jc w:val="both"/>
        <w:rPr>
          <w:sz w:val="26"/>
          <w:szCs w:val="26"/>
          <w:lang w:val="x-none" w:eastAsia="x-none"/>
        </w:rPr>
      </w:pPr>
      <w:r w:rsidRPr="004A21E7">
        <w:rPr>
          <w:sz w:val="26"/>
          <w:szCs w:val="26"/>
          <w:lang w:val="x-none" w:eastAsia="x-none"/>
        </w:rPr>
        <w:t>Достижение поставленной цели требует решения следующих задач:</w:t>
      </w:r>
    </w:p>
    <w:p w14:paraId="5531C114" w14:textId="77777777" w:rsidR="00527919" w:rsidRPr="004A21E7" w:rsidRDefault="00527919" w:rsidP="00527919">
      <w:pPr>
        <w:tabs>
          <w:tab w:val="left" w:pos="993"/>
        </w:tabs>
        <w:spacing w:line="360" w:lineRule="auto"/>
        <w:ind w:firstLine="709"/>
        <w:jc w:val="both"/>
        <w:rPr>
          <w:sz w:val="26"/>
          <w:szCs w:val="26"/>
          <w:lang w:val="x-none" w:eastAsia="x-none"/>
        </w:rPr>
      </w:pPr>
      <w:r w:rsidRPr="004A21E7">
        <w:rPr>
          <w:sz w:val="26"/>
          <w:szCs w:val="26"/>
          <w:lang w:val="x-none" w:eastAsia="x-none"/>
        </w:rPr>
        <w:t>1.</w:t>
      </w:r>
      <w:r w:rsidRPr="004A21E7">
        <w:rPr>
          <w:sz w:val="26"/>
          <w:szCs w:val="26"/>
          <w:lang w:val="x-none" w:eastAsia="x-none"/>
        </w:rPr>
        <w:tab/>
        <w:t>Повышение эффективности управления в системе образования.</w:t>
      </w:r>
    </w:p>
    <w:p w14:paraId="70C90769" w14:textId="77777777" w:rsidR="00527919" w:rsidRPr="004A21E7" w:rsidRDefault="00527919" w:rsidP="00527919">
      <w:pPr>
        <w:tabs>
          <w:tab w:val="left" w:pos="993"/>
        </w:tabs>
        <w:spacing w:line="360" w:lineRule="auto"/>
        <w:ind w:firstLine="709"/>
        <w:jc w:val="both"/>
        <w:rPr>
          <w:sz w:val="26"/>
          <w:szCs w:val="26"/>
          <w:lang w:val="x-none" w:eastAsia="x-none"/>
        </w:rPr>
      </w:pPr>
      <w:r w:rsidRPr="004A21E7">
        <w:rPr>
          <w:sz w:val="26"/>
          <w:szCs w:val="26"/>
          <w:lang w:val="x-none" w:eastAsia="x-none"/>
        </w:rPr>
        <w:t>2.</w:t>
      </w:r>
      <w:r w:rsidRPr="004A21E7">
        <w:rPr>
          <w:sz w:val="26"/>
          <w:szCs w:val="26"/>
          <w:lang w:val="x-none" w:eastAsia="x-none"/>
        </w:rPr>
        <w:tab/>
        <w:t>Обеспечение  доступности  качественного общего  образования,   соответствующего требованиям  инновационного  социально ориентированного  развития Ленского района.</w:t>
      </w:r>
    </w:p>
    <w:p w14:paraId="6B2E3D9B" w14:textId="77777777" w:rsidR="00527919" w:rsidRPr="004A21E7" w:rsidRDefault="00527919" w:rsidP="00527919">
      <w:pPr>
        <w:tabs>
          <w:tab w:val="left" w:pos="993"/>
        </w:tabs>
        <w:spacing w:line="360" w:lineRule="auto"/>
        <w:ind w:firstLine="709"/>
        <w:jc w:val="both"/>
        <w:rPr>
          <w:sz w:val="26"/>
          <w:szCs w:val="26"/>
          <w:lang w:val="x-none" w:eastAsia="x-none"/>
        </w:rPr>
      </w:pPr>
      <w:r w:rsidRPr="004A21E7">
        <w:rPr>
          <w:sz w:val="26"/>
          <w:szCs w:val="26"/>
          <w:lang w:val="x-none" w:eastAsia="x-none"/>
        </w:rPr>
        <w:t>3.</w:t>
      </w:r>
      <w:r w:rsidRPr="004A21E7">
        <w:rPr>
          <w:sz w:val="26"/>
          <w:szCs w:val="26"/>
          <w:lang w:val="x-none" w:eastAsia="x-none"/>
        </w:rPr>
        <w:tab/>
        <w:t>Обеспечение доступности качественного воспитания и дополнительного образования детей</w:t>
      </w:r>
    </w:p>
    <w:p w14:paraId="67FE43E4" w14:textId="77777777" w:rsidR="00527919" w:rsidRPr="004A21E7" w:rsidRDefault="00527919" w:rsidP="00527919">
      <w:pPr>
        <w:tabs>
          <w:tab w:val="left" w:pos="993"/>
        </w:tabs>
        <w:spacing w:line="360" w:lineRule="auto"/>
        <w:ind w:firstLine="709"/>
        <w:jc w:val="both"/>
        <w:rPr>
          <w:sz w:val="26"/>
          <w:szCs w:val="26"/>
          <w:lang w:val="x-none" w:eastAsia="x-none"/>
        </w:rPr>
      </w:pPr>
      <w:r w:rsidRPr="004A21E7">
        <w:rPr>
          <w:sz w:val="26"/>
          <w:szCs w:val="26"/>
          <w:lang w:val="x-none" w:eastAsia="x-none"/>
        </w:rPr>
        <w:t>4.</w:t>
      </w:r>
      <w:r w:rsidRPr="004A21E7">
        <w:rPr>
          <w:sz w:val="26"/>
          <w:szCs w:val="26"/>
          <w:lang w:val="x-none" w:eastAsia="x-none"/>
        </w:rPr>
        <w:tab/>
        <w:t>Обеспечение доступности полноценного (качественного) отдыха и оздоровления детей и подростков.</w:t>
      </w:r>
    </w:p>
    <w:p w14:paraId="207F60EA" w14:textId="77777777" w:rsidR="00527919" w:rsidRPr="00B24FA5" w:rsidRDefault="00527919" w:rsidP="00527919">
      <w:pPr>
        <w:tabs>
          <w:tab w:val="left" w:pos="993"/>
        </w:tabs>
        <w:spacing w:line="360" w:lineRule="auto"/>
        <w:ind w:firstLine="709"/>
        <w:jc w:val="both"/>
        <w:rPr>
          <w:sz w:val="26"/>
          <w:szCs w:val="26"/>
          <w:lang w:eastAsia="x-none"/>
        </w:rPr>
      </w:pPr>
      <w:r w:rsidRPr="00B24FA5">
        <w:rPr>
          <w:sz w:val="26"/>
          <w:szCs w:val="26"/>
          <w:lang w:val="x-none" w:eastAsia="x-none"/>
        </w:rPr>
        <w:t>5.</w:t>
      </w:r>
      <w:r w:rsidRPr="00B24FA5">
        <w:rPr>
          <w:sz w:val="26"/>
          <w:szCs w:val="26"/>
          <w:lang w:val="x-none" w:eastAsia="x-none"/>
        </w:rPr>
        <w:tab/>
        <w:t>Совершенствование системы работы с педагогическими кадрами для повышения качества образования в Ленском районе</w:t>
      </w:r>
      <w:r w:rsidRPr="00B24FA5">
        <w:rPr>
          <w:sz w:val="26"/>
          <w:szCs w:val="26"/>
          <w:lang w:eastAsia="x-none"/>
        </w:rPr>
        <w:t>.</w:t>
      </w:r>
    </w:p>
    <w:p w14:paraId="51B5B7BD" w14:textId="77777777" w:rsidR="00527919" w:rsidRPr="00B24FA5" w:rsidRDefault="00527919" w:rsidP="00527919">
      <w:pPr>
        <w:tabs>
          <w:tab w:val="left" w:pos="993"/>
        </w:tabs>
        <w:spacing w:line="360" w:lineRule="auto"/>
        <w:ind w:firstLine="709"/>
        <w:jc w:val="both"/>
        <w:rPr>
          <w:sz w:val="26"/>
          <w:szCs w:val="26"/>
          <w:lang w:eastAsia="x-none"/>
        </w:rPr>
      </w:pPr>
      <w:r w:rsidRPr="00B24FA5">
        <w:rPr>
          <w:sz w:val="26"/>
          <w:szCs w:val="26"/>
          <w:lang w:eastAsia="x-none"/>
        </w:rPr>
        <w:t>Плановое финансирование программы на 2021 г. составило 2 147 944 572,74 руб., из них местный бюджет – 957 543 766,81 руб., государственный бюджет РС (Я) – 1 118 962 138,93 руб., федеральный бюджет - 71 438 667,00 руб.</w:t>
      </w:r>
    </w:p>
    <w:p w14:paraId="4356B97B" w14:textId="77777777" w:rsidR="00527919" w:rsidRPr="00B24FA5" w:rsidRDefault="00527919" w:rsidP="00527919">
      <w:pPr>
        <w:tabs>
          <w:tab w:val="left" w:pos="993"/>
        </w:tabs>
        <w:spacing w:line="360" w:lineRule="auto"/>
        <w:ind w:firstLine="709"/>
        <w:jc w:val="both"/>
        <w:rPr>
          <w:sz w:val="26"/>
          <w:szCs w:val="26"/>
          <w:lang w:eastAsia="x-none"/>
        </w:rPr>
      </w:pPr>
      <w:r w:rsidRPr="00B24FA5">
        <w:rPr>
          <w:sz w:val="26"/>
          <w:szCs w:val="26"/>
          <w:lang w:eastAsia="x-none"/>
        </w:rPr>
        <w:t xml:space="preserve">Фактическое исполнение составило – 2 078 482 690,67 (96,76%), в </w:t>
      </w:r>
      <w:proofErr w:type="spellStart"/>
      <w:r w:rsidRPr="00B24FA5">
        <w:rPr>
          <w:sz w:val="26"/>
          <w:szCs w:val="26"/>
          <w:lang w:eastAsia="x-none"/>
        </w:rPr>
        <w:t>т.ч</w:t>
      </w:r>
      <w:proofErr w:type="spellEnd"/>
      <w:r w:rsidRPr="00B24FA5">
        <w:rPr>
          <w:sz w:val="26"/>
          <w:szCs w:val="26"/>
          <w:lang w:eastAsia="x-none"/>
        </w:rPr>
        <w:t>. местный бюджет – 899 973 576,79 руб., государственный бюджет РС (Я) – 1 112 623 318,60 руб.,</w:t>
      </w:r>
      <w:r w:rsidRPr="00B24FA5">
        <w:t xml:space="preserve"> </w:t>
      </w:r>
      <w:r w:rsidRPr="00B24FA5">
        <w:rPr>
          <w:sz w:val="26"/>
          <w:szCs w:val="26"/>
          <w:lang w:eastAsia="x-none"/>
        </w:rPr>
        <w:t xml:space="preserve">федеральный бюджет - 65 885 795,28 руб.  </w:t>
      </w:r>
    </w:p>
    <w:p w14:paraId="71168C22" w14:textId="77777777" w:rsidR="00527919" w:rsidRPr="00B24FA5" w:rsidRDefault="00527919" w:rsidP="00527919">
      <w:pPr>
        <w:spacing w:line="360" w:lineRule="auto"/>
        <w:jc w:val="center"/>
        <w:rPr>
          <w:sz w:val="26"/>
          <w:szCs w:val="26"/>
          <w:lang w:val="x-none" w:eastAsia="x-none"/>
        </w:rPr>
      </w:pPr>
      <w:r w:rsidRPr="00B24FA5">
        <w:rPr>
          <w:sz w:val="26"/>
          <w:szCs w:val="26"/>
          <w:lang w:val="x-none" w:eastAsia="x-none"/>
        </w:rPr>
        <w:t>Таблица 1.1.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051"/>
        <w:gridCol w:w="2126"/>
        <w:gridCol w:w="1918"/>
        <w:gridCol w:w="1559"/>
      </w:tblGrid>
      <w:tr w:rsidR="00527919" w:rsidRPr="00B24FA5" w14:paraId="41F83D24" w14:textId="77777777" w:rsidTr="00527919">
        <w:trPr>
          <w:cantSplit/>
          <w:trHeight w:val="841"/>
        </w:trPr>
        <w:tc>
          <w:tcPr>
            <w:tcW w:w="1985" w:type="dxa"/>
            <w:tcBorders>
              <w:top w:val="single" w:sz="4" w:space="0" w:color="auto"/>
              <w:left w:val="single" w:sz="4" w:space="0" w:color="auto"/>
              <w:bottom w:val="single" w:sz="4" w:space="0" w:color="auto"/>
              <w:right w:val="single" w:sz="4" w:space="0" w:color="auto"/>
            </w:tcBorders>
            <w:vAlign w:val="center"/>
          </w:tcPr>
          <w:p w14:paraId="090AD623" w14:textId="77777777" w:rsidR="00527919" w:rsidRPr="00B24FA5" w:rsidRDefault="00527919" w:rsidP="00527919">
            <w:pPr>
              <w:jc w:val="center"/>
              <w:rPr>
                <w:b/>
                <w:sz w:val="24"/>
                <w:szCs w:val="24"/>
              </w:rPr>
            </w:pPr>
            <w:r w:rsidRPr="00B24FA5">
              <w:rPr>
                <w:b/>
                <w:sz w:val="24"/>
                <w:szCs w:val="24"/>
              </w:rPr>
              <w:t xml:space="preserve">Наименование   </w:t>
            </w:r>
            <w:r w:rsidRPr="00B24FA5">
              <w:rPr>
                <w:b/>
                <w:sz w:val="24"/>
                <w:szCs w:val="24"/>
              </w:rPr>
              <w:br/>
              <w:t>программы</w:t>
            </w:r>
            <w:r w:rsidRPr="00B24FA5">
              <w:rPr>
                <w:b/>
                <w:sz w:val="24"/>
                <w:szCs w:val="24"/>
              </w:rPr>
              <w:br/>
            </w:r>
          </w:p>
        </w:tc>
        <w:tc>
          <w:tcPr>
            <w:tcW w:w="2051" w:type="dxa"/>
            <w:tcBorders>
              <w:top w:val="single" w:sz="4" w:space="0" w:color="auto"/>
              <w:left w:val="single" w:sz="4" w:space="0" w:color="auto"/>
              <w:bottom w:val="single" w:sz="4" w:space="0" w:color="auto"/>
              <w:right w:val="single" w:sz="4" w:space="0" w:color="auto"/>
            </w:tcBorders>
            <w:vAlign w:val="center"/>
          </w:tcPr>
          <w:p w14:paraId="7FC5B1D6" w14:textId="77777777" w:rsidR="00527919" w:rsidRPr="00B24FA5" w:rsidRDefault="00527919" w:rsidP="00527919">
            <w:pPr>
              <w:jc w:val="center"/>
              <w:rPr>
                <w:b/>
                <w:sz w:val="24"/>
                <w:szCs w:val="24"/>
              </w:rPr>
            </w:pPr>
            <w:r w:rsidRPr="00B24FA5">
              <w:rPr>
                <w:b/>
                <w:sz w:val="24"/>
                <w:szCs w:val="24"/>
              </w:rPr>
              <w:t xml:space="preserve">Источники   </w:t>
            </w:r>
            <w:r w:rsidRPr="00B24FA5">
              <w:rPr>
                <w:b/>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5E4456A0" w14:textId="77777777" w:rsidR="00527919" w:rsidRPr="00B24FA5" w:rsidRDefault="00527919" w:rsidP="00527919">
            <w:pPr>
              <w:jc w:val="center"/>
              <w:rPr>
                <w:b/>
                <w:sz w:val="24"/>
                <w:szCs w:val="24"/>
              </w:rPr>
            </w:pPr>
            <w:r w:rsidRPr="00B24FA5">
              <w:rPr>
                <w:b/>
                <w:sz w:val="24"/>
                <w:szCs w:val="24"/>
              </w:rPr>
              <w:t>Финансирование</w:t>
            </w:r>
          </w:p>
          <w:p w14:paraId="7EBC29F0" w14:textId="77777777" w:rsidR="00527919" w:rsidRPr="00B24FA5" w:rsidRDefault="00527919" w:rsidP="00527919">
            <w:pPr>
              <w:jc w:val="center"/>
              <w:rPr>
                <w:b/>
                <w:sz w:val="24"/>
                <w:szCs w:val="24"/>
              </w:rPr>
            </w:pPr>
            <w:r w:rsidRPr="00B24FA5">
              <w:rPr>
                <w:b/>
                <w:sz w:val="24"/>
                <w:szCs w:val="24"/>
              </w:rPr>
              <w:t>(тыс. руб.)</w:t>
            </w:r>
          </w:p>
        </w:tc>
        <w:tc>
          <w:tcPr>
            <w:tcW w:w="1918" w:type="dxa"/>
            <w:tcBorders>
              <w:top w:val="single" w:sz="4" w:space="0" w:color="auto"/>
              <w:left w:val="single" w:sz="4" w:space="0" w:color="auto"/>
              <w:right w:val="single" w:sz="4" w:space="0" w:color="auto"/>
            </w:tcBorders>
            <w:vAlign w:val="center"/>
          </w:tcPr>
          <w:p w14:paraId="13A1D905" w14:textId="77777777" w:rsidR="00527919" w:rsidRPr="00B24FA5" w:rsidRDefault="00527919" w:rsidP="00527919">
            <w:pPr>
              <w:jc w:val="center"/>
              <w:rPr>
                <w:b/>
                <w:sz w:val="24"/>
                <w:szCs w:val="24"/>
              </w:rPr>
            </w:pPr>
            <w:r w:rsidRPr="00B24FA5">
              <w:rPr>
                <w:b/>
                <w:sz w:val="24"/>
                <w:szCs w:val="24"/>
              </w:rPr>
              <w:t>Исполнение</w:t>
            </w:r>
          </w:p>
          <w:p w14:paraId="430F5FF8" w14:textId="77777777" w:rsidR="00527919" w:rsidRPr="00B24FA5" w:rsidRDefault="00527919" w:rsidP="00527919">
            <w:pPr>
              <w:jc w:val="center"/>
              <w:rPr>
                <w:b/>
                <w:sz w:val="24"/>
                <w:szCs w:val="24"/>
              </w:rPr>
            </w:pPr>
            <w:r w:rsidRPr="00B24FA5">
              <w:rPr>
                <w:b/>
                <w:sz w:val="24"/>
                <w:szCs w:val="24"/>
              </w:rPr>
              <w:t>(тыс. руб.)</w:t>
            </w:r>
          </w:p>
        </w:tc>
        <w:tc>
          <w:tcPr>
            <w:tcW w:w="1559" w:type="dxa"/>
            <w:tcBorders>
              <w:top w:val="single" w:sz="4" w:space="0" w:color="auto"/>
              <w:left w:val="single" w:sz="4" w:space="0" w:color="auto"/>
              <w:right w:val="single" w:sz="4" w:space="0" w:color="auto"/>
            </w:tcBorders>
            <w:vAlign w:val="center"/>
          </w:tcPr>
          <w:p w14:paraId="3FE18E0D" w14:textId="77777777" w:rsidR="00527919" w:rsidRPr="00B24FA5" w:rsidRDefault="00527919" w:rsidP="00527919">
            <w:pPr>
              <w:jc w:val="center"/>
              <w:rPr>
                <w:b/>
                <w:sz w:val="24"/>
                <w:szCs w:val="24"/>
              </w:rPr>
            </w:pPr>
            <w:r w:rsidRPr="00B24FA5">
              <w:rPr>
                <w:b/>
                <w:sz w:val="24"/>
                <w:szCs w:val="24"/>
              </w:rPr>
              <w:t>Исполнение</w:t>
            </w:r>
          </w:p>
          <w:p w14:paraId="4B136436" w14:textId="77777777" w:rsidR="00527919" w:rsidRPr="00B24FA5" w:rsidRDefault="00527919" w:rsidP="00527919">
            <w:pPr>
              <w:jc w:val="center"/>
              <w:rPr>
                <w:b/>
                <w:sz w:val="24"/>
                <w:szCs w:val="24"/>
              </w:rPr>
            </w:pPr>
            <w:r w:rsidRPr="00B24FA5">
              <w:rPr>
                <w:b/>
                <w:sz w:val="24"/>
                <w:szCs w:val="24"/>
              </w:rPr>
              <w:t>%</w:t>
            </w:r>
          </w:p>
        </w:tc>
      </w:tr>
      <w:tr w:rsidR="00527919" w:rsidRPr="00B24FA5" w14:paraId="4FE32FEE" w14:textId="77777777" w:rsidTr="00527919">
        <w:trPr>
          <w:cantSplit/>
          <w:trHeight w:val="250"/>
        </w:trPr>
        <w:tc>
          <w:tcPr>
            <w:tcW w:w="1985" w:type="dxa"/>
            <w:vMerge w:val="restart"/>
            <w:tcBorders>
              <w:left w:val="single" w:sz="4" w:space="0" w:color="auto"/>
              <w:right w:val="single" w:sz="4" w:space="0" w:color="auto"/>
            </w:tcBorders>
          </w:tcPr>
          <w:p w14:paraId="6B4E5987" w14:textId="77777777" w:rsidR="00527919" w:rsidRPr="00B24FA5" w:rsidRDefault="00527919" w:rsidP="00527919">
            <w:pPr>
              <w:jc w:val="center"/>
              <w:rPr>
                <w:sz w:val="24"/>
                <w:szCs w:val="24"/>
              </w:rPr>
            </w:pPr>
            <w:r w:rsidRPr="00B24FA5">
              <w:rPr>
                <w:sz w:val="24"/>
                <w:szCs w:val="24"/>
              </w:rPr>
              <w:t>Развитие образования в Ленском районе</w:t>
            </w:r>
          </w:p>
        </w:tc>
        <w:tc>
          <w:tcPr>
            <w:tcW w:w="2051" w:type="dxa"/>
            <w:tcBorders>
              <w:top w:val="single" w:sz="4" w:space="0" w:color="auto"/>
              <w:left w:val="single" w:sz="4" w:space="0" w:color="auto"/>
              <w:bottom w:val="single" w:sz="4" w:space="0" w:color="auto"/>
              <w:right w:val="single" w:sz="4" w:space="0" w:color="auto"/>
            </w:tcBorders>
          </w:tcPr>
          <w:p w14:paraId="37CD8CE0" w14:textId="77777777" w:rsidR="00527919" w:rsidRPr="00B24FA5" w:rsidRDefault="00527919" w:rsidP="00527919">
            <w:pPr>
              <w:jc w:val="center"/>
              <w:rPr>
                <w:sz w:val="24"/>
                <w:szCs w:val="24"/>
              </w:rPr>
            </w:pPr>
            <w:r w:rsidRPr="00B24FA5">
              <w:rPr>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3A23887" w14:textId="77777777" w:rsidR="00527919" w:rsidRPr="00B24FA5" w:rsidRDefault="00527919" w:rsidP="00527919">
            <w:pPr>
              <w:jc w:val="center"/>
              <w:rPr>
                <w:sz w:val="24"/>
                <w:szCs w:val="24"/>
              </w:rPr>
            </w:pPr>
            <w:r w:rsidRPr="00B24FA5">
              <w:rPr>
                <w:sz w:val="24"/>
                <w:szCs w:val="24"/>
              </w:rPr>
              <w:t xml:space="preserve">71 438 667,00   </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615F7400" w14:textId="77777777" w:rsidR="00527919" w:rsidRPr="00B24FA5" w:rsidRDefault="00527919" w:rsidP="00527919">
            <w:pPr>
              <w:jc w:val="center"/>
              <w:rPr>
                <w:sz w:val="24"/>
                <w:szCs w:val="24"/>
              </w:rPr>
            </w:pPr>
            <w:bookmarkStart w:id="4" w:name="_Hlk103603617"/>
            <w:r w:rsidRPr="00B24FA5">
              <w:rPr>
                <w:sz w:val="24"/>
                <w:szCs w:val="24"/>
              </w:rPr>
              <w:t xml:space="preserve">65 885 795,28   </w:t>
            </w:r>
            <w:bookmarkEnd w:id="4"/>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5F1FF7D" w14:textId="77777777" w:rsidR="00527919" w:rsidRPr="00B24FA5" w:rsidRDefault="00527919" w:rsidP="00527919">
            <w:pPr>
              <w:jc w:val="center"/>
              <w:rPr>
                <w:sz w:val="24"/>
                <w:szCs w:val="24"/>
              </w:rPr>
            </w:pPr>
            <w:r w:rsidRPr="00B24FA5">
              <w:rPr>
                <w:sz w:val="24"/>
                <w:szCs w:val="24"/>
              </w:rPr>
              <w:t>92,23</w:t>
            </w:r>
          </w:p>
        </w:tc>
      </w:tr>
      <w:tr w:rsidR="00527919" w:rsidRPr="00B24FA5" w14:paraId="71F83559" w14:textId="77777777" w:rsidTr="00ED4845">
        <w:trPr>
          <w:cantSplit/>
          <w:trHeight w:val="371"/>
        </w:trPr>
        <w:tc>
          <w:tcPr>
            <w:tcW w:w="1985" w:type="dxa"/>
            <w:vMerge/>
            <w:tcBorders>
              <w:left w:val="single" w:sz="4" w:space="0" w:color="auto"/>
              <w:right w:val="single" w:sz="4" w:space="0" w:color="auto"/>
            </w:tcBorders>
          </w:tcPr>
          <w:p w14:paraId="59B2AF47" w14:textId="77777777" w:rsidR="00527919" w:rsidRPr="00B24FA5" w:rsidRDefault="00527919" w:rsidP="00527919">
            <w:pPr>
              <w:jc w:val="center"/>
              <w:rPr>
                <w:sz w:val="24"/>
                <w:szCs w:val="24"/>
              </w:rPr>
            </w:pPr>
          </w:p>
        </w:tc>
        <w:tc>
          <w:tcPr>
            <w:tcW w:w="2051" w:type="dxa"/>
            <w:tcBorders>
              <w:top w:val="single" w:sz="4" w:space="0" w:color="auto"/>
              <w:left w:val="single" w:sz="4" w:space="0" w:color="auto"/>
              <w:bottom w:val="single" w:sz="4" w:space="0" w:color="auto"/>
              <w:right w:val="single" w:sz="4" w:space="0" w:color="auto"/>
            </w:tcBorders>
          </w:tcPr>
          <w:p w14:paraId="36FB0D43" w14:textId="77777777" w:rsidR="00527919" w:rsidRPr="00B24FA5" w:rsidRDefault="00527919" w:rsidP="00527919">
            <w:pPr>
              <w:jc w:val="center"/>
              <w:rPr>
                <w:sz w:val="24"/>
                <w:szCs w:val="24"/>
              </w:rPr>
            </w:pPr>
            <w:r w:rsidRPr="00B24FA5">
              <w:rPr>
                <w:sz w:val="24"/>
                <w:szCs w:val="24"/>
              </w:rPr>
              <w:t>Бюджет РС (Я)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8388E58" w14:textId="77777777" w:rsidR="00527919" w:rsidRPr="00B24FA5" w:rsidRDefault="00527919" w:rsidP="00527919">
            <w:pPr>
              <w:jc w:val="center"/>
              <w:rPr>
                <w:sz w:val="24"/>
                <w:szCs w:val="24"/>
              </w:rPr>
            </w:pPr>
            <w:bookmarkStart w:id="5" w:name="_Hlk103603475"/>
            <w:r w:rsidRPr="00B24FA5">
              <w:rPr>
                <w:sz w:val="24"/>
                <w:szCs w:val="24"/>
              </w:rPr>
              <w:t xml:space="preserve">1 118 962 138,93   </w:t>
            </w:r>
            <w:bookmarkEnd w:id="5"/>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0CB998FE" w14:textId="77777777" w:rsidR="00527919" w:rsidRPr="00B24FA5" w:rsidRDefault="00527919" w:rsidP="00527919">
            <w:pPr>
              <w:jc w:val="center"/>
              <w:rPr>
                <w:sz w:val="24"/>
                <w:szCs w:val="24"/>
              </w:rPr>
            </w:pPr>
            <w:r w:rsidRPr="00B24FA5">
              <w:rPr>
                <w:sz w:val="24"/>
                <w:szCs w:val="24"/>
              </w:rPr>
              <w:t>1 112 623 318,60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2F05A4" w14:textId="77777777" w:rsidR="00527919" w:rsidRPr="00B24FA5" w:rsidRDefault="00527919" w:rsidP="00527919">
            <w:pPr>
              <w:jc w:val="center"/>
              <w:rPr>
                <w:sz w:val="24"/>
                <w:szCs w:val="24"/>
              </w:rPr>
            </w:pPr>
            <w:r w:rsidRPr="00B24FA5">
              <w:rPr>
                <w:sz w:val="24"/>
                <w:szCs w:val="24"/>
              </w:rPr>
              <w:t>99,4</w:t>
            </w:r>
          </w:p>
        </w:tc>
      </w:tr>
      <w:tr w:rsidR="00527919" w:rsidRPr="00B24FA5" w14:paraId="750DD864" w14:textId="77777777" w:rsidTr="00527919">
        <w:trPr>
          <w:cantSplit/>
          <w:trHeight w:val="771"/>
        </w:trPr>
        <w:tc>
          <w:tcPr>
            <w:tcW w:w="1985" w:type="dxa"/>
            <w:vMerge/>
            <w:tcBorders>
              <w:left w:val="single" w:sz="4" w:space="0" w:color="auto"/>
              <w:right w:val="single" w:sz="4" w:space="0" w:color="auto"/>
            </w:tcBorders>
          </w:tcPr>
          <w:p w14:paraId="5A239031" w14:textId="77777777" w:rsidR="00527919" w:rsidRPr="00B24FA5" w:rsidRDefault="00527919" w:rsidP="00527919">
            <w:pPr>
              <w:jc w:val="center"/>
              <w:rPr>
                <w:sz w:val="24"/>
                <w:szCs w:val="24"/>
              </w:rPr>
            </w:pPr>
          </w:p>
        </w:tc>
        <w:tc>
          <w:tcPr>
            <w:tcW w:w="2051" w:type="dxa"/>
            <w:tcBorders>
              <w:top w:val="single" w:sz="4" w:space="0" w:color="auto"/>
              <w:left w:val="single" w:sz="4" w:space="0" w:color="auto"/>
              <w:bottom w:val="single" w:sz="4" w:space="0" w:color="auto"/>
              <w:right w:val="single" w:sz="4" w:space="0" w:color="auto"/>
            </w:tcBorders>
          </w:tcPr>
          <w:p w14:paraId="215F8131" w14:textId="77777777" w:rsidR="00527919" w:rsidRPr="00B24FA5" w:rsidRDefault="00527919" w:rsidP="00527919">
            <w:pPr>
              <w:jc w:val="center"/>
              <w:rPr>
                <w:sz w:val="24"/>
                <w:szCs w:val="24"/>
              </w:rPr>
            </w:pPr>
            <w:r w:rsidRPr="00B24FA5">
              <w:rPr>
                <w:sz w:val="24"/>
                <w:szCs w:val="24"/>
              </w:rPr>
              <w:t>Бюджет МО «Ленский</w:t>
            </w:r>
          </w:p>
          <w:p w14:paraId="67EC0306" w14:textId="77777777" w:rsidR="00527919" w:rsidRPr="00B24FA5" w:rsidRDefault="00527919" w:rsidP="00527919">
            <w:pPr>
              <w:jc w:val="center"/>
              <w:rPr>
                <w:sz w:val="24"/>
                <w:szCs w:val="24"/>
              </w:rPr>
            </w:pPr>
            <w:r w:rsidRPr="00B24FA5">
              <w:rPr>
                <w:sz w:val="24"/>
                <w:szCs w:val="24"/>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43CEF4B" w14:textId="77777777" w:rsidR="00527919" w:rsidRPr="00B24FA5" w:rsidRDefault="00527919" w:rsidP="00527919">
            <w:pPr>
              <w:jc w:val="center"/>
              <w:rPr>
                <w:sz w:val="24"/>
                <w:szCs w:val="24"/>
              </w:rPr>
            </w:pPr>
            <w:r w:rsidRPr="00B24FA5">
              <w:rPr>
                <w:sz w:val="24"/>
                <w:szCs w:val="24"/>
              </w:rPr>
              <w:t xml:space="preserve">957 543 766,81   </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10B50297" w14:textId="77777777" w:rsidR="00527919" w:rsidRPr="00B24FA5" w:rsidRDefault="00527919" w:rsidP="00527919">
            <w:pPr>
              <w:jc w:val="center"/>
              <w:rPr>
                <w:sz w:val="24"/>
                <w:szCs w:val="24"/>
              </w:rPr>
            </w:pPr>
            <w:r w:rsidRPr="00B24FA5">
              <w:rPr>
                <w:sz w:val="24"/>
                <w:szCs w:val="24"/>
              </w:rPr>
              <w:t xml:space="preserve">899 973 576,79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311561" w14:textId="77777777" w:rsidR="00527919" w:rsidRPr="00B24FA5" w:rsidRDefault="00527919" w:rsidP="00527919">
            <w:pPr>
              <w:jc w:val="center"/>
              <w:rPr>
                <w:sz w:val="24"/>
                <w:szCs w:val="24"/>
              </w:rPr>
            </w:pPr>
            <w:r w:rsidRPr="00B24FA5">
              <w:rPr>
                <w:sz w:val="24"/>
                <w:szCs w:val="24"/>
              </w:rPr>
              <w:t>93,9</w:t>
            </w:r>
          </w:p>
        </w:tc>
      </w:tr>
      <w:tr w:rsidR="00527919" w:rsidRPr="00B24FA5" w14:paraId="4644EB85" w14:textId="77777777" w:rsidTr="00527919">
        <w:trPr>
          <w:cantSplit/>
          <w:trHeight w:val="376"/>
        </w:trPr>
        <w:tc>
          <w:tcPr>
            <w:tcW w:w="1985" w:type="dxa"/>
            <w:vMerge/>
            <w:tcBorders>
              <w:left w:val="single" w:sz="4" w:space="0" w:color="auto"/>
              <w:bottom w:val="single" w:sz="4" w:space="0" w:color="auto"/>
              <w:right w:val="single" w:sz="4" w:space="0" w:color="auto"/>
            </w:tcBorders>
          </w:tcPr>
          <w:p w14:paraId="2F337056" w14:textId="77777777" w:rsidR="00527919" w:rsidRPr="00B24FA5" w:rsidRDefault="00527919" w:rsidP="00527919">
            <w:pPr>
              <w:jc w:val="center"/>
              <w:rPr>
                <w:sz w:val="24"/>
                <w:szCs w:val="24"/>
              </w:rPr>
            </w:pPr>
          </w:p>
        </w:tc>
        <w:tc>
          <w:tcPr>
            <w:tcW w:w="2051" w:type="dxa"/>
            <w:tcBorders>
              <w:top w:val="single" w:sz="4" w:space="0" w:color="auto"/>
              <w:left w:val="single" w:sz="4" w:space="0" w:color="auto"/>
              <w:bottom w:val="single" w:sz="4" w:space="0" w:color="auto"/>
              <w:right w:val="single" w:sz="4" w:space="0" w:color="auto"/>
            </w:tcBorders>
          </w:tcPr>
          <w:p w14:paraId="63695E65" w14:textId="77777777" w:rsidR="00527919" w:rsidRPr="00B24FA5" w:rsidRDefault="00527919" w:rsidP="00527919">
            <w:pPr>
              <w:jc w:val="center"/>
              <w:rPr>
                <w:sz w:val="24"/>
                <w:szCs w:val="24"/>
              </w:rPr>
            </w:pPr>
            <w:r w:rsidRPr="00B24FA5">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5729A6" w14:textId="77777777" w:rsidR="00527919" w:rsidRPr="00B24FA5" w:rsidRDefault="00527919" w:rsidP="00527919">
            <w:pPr>
              <w:jc w:val="center"/>
              <w:rPr>
                <w:sz w:val="24"/>
                <w:szCs w:val="24"/>
              </w:rPr>
            </w:pPr>
            <w:r w:rsidRPr="00B24FA5">
              <w:rPr>
                <w:sz w:val="24"/>
                <w:szCs w:val="24"/>
              </w:rPr>
              <w:t xml:space="preserve">2 147 944 572,74   </w:t>
            </w:r>
          </w:p>
        </w:tc>
        <w:tc>
          <w:tcPr>
            <w:tcW w:w="1918" w:type="dxa"/>
            <w:tcBorders>
              <w:top w:val="single" w:sz="4" w:space="0" w:color="auto"/>
              <w:left w:val="single" w:sz="4" w:space="0" w:color="auto"/>
              <w:bottom w:val="single" w:sz="4" w:space="0" w:color="auto"/>
              <w:right w:val="single" w:sz="4" w:space="0" w:color="auto"/>
            </w:tcBorders>
            <w:shd w:val="clear" w:color="auto" w:fill="FFFFFF"/>
          </w:tcPr>
          <w:p w14:paraId="16E5A0CC" w14:textId="77777777" w:rsidR="00527919" w:rsidRPr="00B24FA5" w:rsidRDefault="00527919" w:rsidP="00527919">
            <w:pPr>
              <w:rPr>
                <w:sz w:val="24"/>
                <w:szCs w:val="24"/>
              </w:rPr>
            </w:pPr>
            <w:r w:rsidRPr="00B24FA5">
              <w:rPr>
                <w:sz w:val="24"/>
                <w:szCs w:val="24"/>
              </w:rPr>
              <w:t xml:space="preserve">2 078 482 690,67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565D46" w14:textId="77777777" w:rsidR="00527919" w:rsidRPr="00B24FA5" w:rsidRDefault="00527919" w:rsidP="00527919">
            <w:pPr>
              <w:tabs>
                <w:tab w:val="center" w:pos="780"/>
                <w:tab w:val="right" w:pos="1561"/>
              </w:tabs>
              <w:jc w:val="center"/>
              <w:rPr>
                <w:sz w:val="24"/>
                <w:szCs w:val="24"/>
              </w:rPr>
            </w:pPr>
            <w:r w:rsidRPr="00B24FA5">
              <w:rPr>
                <w:sz w:val="24"/>
                <w:szCs w:val="24"/>
              </w:rPr>
              <w:t>96,76</w:t>
            </w:r>
          </w:p>
        </w:tc>
      </w:tr>
    </w:tbl>
    <w:p w14:paraId="5D0C23C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p>
    <w:p w14:paraId="35C5B807"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b/>
          <w:bCs/>
          <w:sz w:val="26"/>
          <w:szCs w:val="26"/>
        </w:rPr>
        <w:t>Подпрограмма «Обеспечивающая подпрограмма».</w:t>
      </w:r>
    </w:p>
    <w:p w14:paraId="7D31AE7E"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Расходная часть подпрограммы за отчетный период составила 79 175, 01 тыс. руб. (или 94,36%) к уточненным лимитам бюджетной росписи, в том числе:</w:t>
      </w:r>
    </w:p>
    <w:p w14:paraId="760022B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 2 184,37 тыс. руб. (95,96 %);</w:t>
      </w:r>
    </w:p>
    <w:p w14:paraId="7E3FB12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За счет бюджета МО «Ленский район» - 76 990,64 тыс. руб. (или 94,31%). </w:t>
      </w:r>
    </w:p>
    <w:p w14:paraId="6C7BD857"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По мероприятию «Расходы на обеспечение деятельности (оказание услуг) муниципальных учреждений»:</w:t>
      </w:r>
    </w:p>
    <w:p w14:paraId="6627843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исполнение составило 2 184,37 тыс. руб. (95,96 %) от уточненных лимитов бюджетной росписи. Отклонение от плановых показателей в размере 91,92 тыс. руб. возникло в результате отсутствия работников в МКУ «РУО» МО «Ленский район» получающих выплату по минимальному размеру оплаты труда.</w:t>
      </w:r>
    </w:p>
    <w:p w14:paraId="1507AFC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за счет бюджета МО «Ленский район» исполнение составило 76 990,64 тыс. руб. (94,31 %) от уточненных лимитов бюджетной росписи. Отклонение от плановых показателей в размере 4 643,86 тыс. руб. возникло в результате экономии образовалась за счет превышения налоговой базы по доходам физических лиц, переплаты НДФЛ в течение 2021 год, произведенных  в бюджеты бюджетной системы Российской Федерации, за счет временной нетрудоспособности работников  образовательных учреждений; в результате заключенных бюджетных обязательств (транспортные услуги на проезд детей для участия в различных мероприятий), срок действия которых истекает в марте 2022 года. </w:t>
      </w:r>
    </w:p>
    <w:p w14:paraId="62F067C5"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b/>
          <w:bCs/>
          <w:sz w:val="26"/>
          <w:szCs w:val="26"/>
        </w:rPr>
        <w:t xml:space="preserve">Подпрограмма «Общее образование: Образование, открытое в будущее» </w:t>
      </w:r>
    </w:p>
    <w:p w14:paraId="3BC9ED0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Расходная часть подпрограммы за отчетный период составила 1 843 830,37 тыс. руб. (или 97,02%) к уточненным лимитам, в том числе:</w:t>
      </w:r>
    </w:p>
    <w:p w14:paraId="4C96CDB4"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 1 096 235,75 тыс. руб. (99,44 %);</w:t>
      </w:r>
    </w:p>
    <w:p w14:paraId="505E5A04"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средств федерального бюджета - 65 885,79 тыс. руб. (или 92,23%)</w:t>
      </w:r>
    </w:p>
    <w:p w14:paraId="4EB02D4F"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За счет бюджета МО «Ленский район» - 681 709,31 тыс. руб. (или 93,81%). </w:t>
      </w:r>
    </w:p>
    <w:p w14:paraId="57C71214"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Основное мероприятие «Развитие дошкольного образования».</w:t>
      </w:r>
    </w:p>
    <w:p w14:paraId="0B0D7611"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Расходная часть по дошкольному образованию за отчётный период составляет 659 450.03 тыс. руб., что на 5,87 % ниже уточненного плана, в том числе:</w:t>
      </w:r>
    </w:p>
    <w:p w14:paraId="1E7713C3"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 347 678,29 тыс. руб. (98,74 %);</w:t>
      </w:r>
    </w:p>
    <w:p w14:paraId="593DF26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За счет бюджета МО «Ленский район» - 311 771,74 тыс. руб. (или 89,48 %). </w:t>
      </w:r>
    </w:p>
    <w:p w14:paraId="3889866E"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По мероприятию «Расходы на обеспечение деятельности (оказание услуг) муниципальных учреждений»:</w:t>
      </w:r>
    </w:p>
    <w:p w14:paraId="0EF6ED1A"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исполнение составило 7 435,69 тыс. руб. (или 100 %) от уточненных лимитов бюджетной росписи. Данные средства были направлены на повышение заработной платы работников целевой категории, а также на минимальный размер оплаты труда работников дошкольного образования.</w:t>
      </w:r>
    </w:p>
    <w:p w14:paraId="31F2A855" w14:textId="70B89F09"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бюджета МО «Ленский р</w:t>
      </w:r>
      <w:r w:rsidR="00EA22DD">
        <w:rPr>
          <w:rFonts w:ascii="Times New Roman" w:hAnsi="Times New Roman" w:cs="Times New Roman"/>
          <w:sz w:val="26"/>
          <w:szCs w:val="26"/>
        </w:rPr>
        <w:t>айон» исполнение составило 311</w:t>
      </w:r>
      <w:r w:rsidRPr="00B24FA5">
        <w:rPr>
          <w:rFonts w:ascii="Times New Roman" w:hAnsi="Times New Roman" w:cs="Times New Roman"/>
          <w:sz w:val="26"/>
          <w:szCs w:val="26"/>
        </w:rPr>
        <w:t xml:space="preserve"> 771, 74 тыс. руб. (89,48 %) от уточненных лимитов бюджетной росписи. Отклонение от плановых показателей в размере 36 647,47 тыс. руб. обусловлено реализацией Постановления Правительства Республики Саха (Якутия) от 01.08.2021 года № 237  (передача штатных</w:t>
      </w:r>
      <w:r>
        <w:rPr>
          <w:rFonts w:ascii="Times New Roman" w:hAnsi="Times New Roman" w:cs="Times New Roman"/>
          <w:sz w:val="26"/>
          <w:szCs w:val="26"/>
        </w:rPr>
        <w:t xml:space="preserve"> единиц)</w:t>
      </w:r>
      <w:r w:rsidRPr="00B24FA5">
        <w:rPr>
          <w:rFonts w:ascii="Times New Roman" w:hAnsi="Times New Roman" w:cs="Times New Roman"/>
          <w:sz w:val="26"/>
          <w:szCs w:val="26"/>
        </w:rPr>
        <w:t xml:space="preserve">  в бюджет РС (Я)), а также экономией за счет переплаты НДФЛ в течение 2021 год, произведенных  в бюджеты бюджетной системы Российской Федерации и за счет временной нетрудоспособности работников  образовательных учреждений; экономией по расходам связанным с оплатой проезда к месту отдыха работников образования, а также командировочными расходами; экономией по услугам связи и прочим информационным работам и услугам,</w:t>
      </w:r>
      <w:r w:rsidRPr="00B24FA5">
        <w:t xml:space="preserve"> </w:t>
      </w:r>
      <w:r w:rsidRPr="00B24FA5">
        <w:rPr>
          <w:rFonts w:ascii="Times New Roman" w:hAnsi="Times New Roman" w:cs="Times New Roman"/>
          <w:sz w:val="26"/>
          <w:szCs w:val="26"/>
        </w:rPr>
        <w:t xml:space="preserve">по </w:t>
      </w:r>
      <w:proofErr w:type="spellStart"/>
      <w:r w:rsidRPr="00B24FA5">
        <w:rPr>
          <w:rFonts w:ascii="Times New Roman" w:hAnsi="Times New Roman" w:cs="Times New Roman"/>
          <w:sz w:val="26"/>
          <w:szCs w:val="26"/>
        </w:rPr>
        <w:t>теплоэнергии</w:t>
      </w:r>
      <w:proofErr w:type="spellEnd"/>
      <w:r w:rsidRPr="00B24FA5">
        <w:rPr>
          <w:rFonts w:ascii="Times New Roman" w:hAnsi="Times New Roman" w:cs="Times New Roman"/>
          <w:sz w:val="26"/>
          <w:szCs w:val="26"/>
        </w:rPr>
        <w:t xml:space="preserve"> и электроэнергии ; экономией за отчетный по следующим статьям расходов:</w:t>
      </w:r>
    </w:p>
    <w:p w14:paraId="45308CF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«Коммунальные расходы (ХВС, ГВС, водоотведение)» -   2 038,61 тыс. руб.;</w:t>
      </w:r>
    </w:p>
    <w:p w14:paraId="729C892A"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«Работы и услуги по содержанию имущества» - 1 047,29 тыс. руб.;</w:t>
      </w:r>
    </w:p>
    <w:p w14:paraId="7A46FB41"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«Прочие работы и услуги» - 805,67 тыс. руб.;</w:t>
      </w:r>
    </w:p>
    <w:p w14:paraId="1021D52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«Увеличение стоимости основных средств» - 733,73 тыс. руб.;</w:t>
      </w:r>
    </w:p>
    <w:p w14:paraId="7CFA888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«Увеличение стоимости продуктов питания» - 13 145,26 тыс. руб. </w:t>
      </w:r>
    </w:p>
    <w:p w14:paraId="3254F46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 «Выплата компенсации в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Pr="00B24FA5">
        <w:rPr>
          <w:rFonts w:ascii="Times New Roman" w:hAnsi="Times New Roman" w:cs="Times New Roman"/>
          <w:sz w:val="26"/>
          <w:szCs w:val="26"/>
        </w:rPr>
        <w:t xml:space="preserve"> освоение средств из государственного бюджета РС (Я) составило 1 604,87 (или 80,24%). Данное обстоятельство возникло в следствие уменьшение количества получателей за отчетный период, по причине не предоставления в образовательные учреждения документов на получение указанной компенсации.</w:t>
      </w:r>
    </w:p>
    <w:p w14:paraId="00308DA7"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w:t>
      </w:r>
      <w:r w:rsidRPr="00B24FA5">
        <w:rPr>
          <w:rFonts w:ascii="Times New Roman" w:hAnsi="Times New Roman" w:cs="Times New Roman"/>
          <w:sz w:val="26"/>
          <w:szCs w:val="26"/>
        </w:rPr>
        <w:t xml:space="preserve"> исполнение за счет государственного бюджета РС (Я) составило 337 874,07 тыс. руб. (или 98,84%).</w:t>
      </w:r>
      <w:r w:rsidRPr="00B24FA5">
        <w:rPr>
          <w:rFonts w:ascii="Times New Roman" w:hAnsi="Times New Roman" w:cs="Times New Roman"/>
          <w:sz w:val="26"/>
          <w:szCs w:val="26"/>
        </w:rPr>
        <w:tab/>
        <w:t xml:space="preserve">  Отклонение в размере 3 972,74 тыс. руб. обусловлено следующими обстоятельствами:</w:t>
      </w:r>
    </w:p>
    <w:p w14:paraId="61B6F3AB"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1.</w:t>
      </w:r>
      <w:r w:rsidRPr="00B24FA5">
        <w:rPr>
          <w:rFonts w:ascii="Times New Roman" w:hAnsi="Times New Roman" w:cs="Times New Roman"/>
          <w:sz w:val="26"/>
          <w:szCs w:val="26"/>
        </w:rPr>
        <w:tab/>
        <w:t>Переплата НДФЛ в течение 2021 год, произведенных в бюджеты бюджетной системы Российской Федерации;</w:t>
      </w:r>
    </w:p>
    <w:p w14:paraId="42AEC336"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2.</w:t>
      </w:r>
      <w:r w:rsidRPr="00B24FA5">
        <w:rPr>
          <w:rFonts w:ascii="Times New Roman" w:hAnsi="Times New Roman" w:cs="Times New Roman"/>
          <w:sz w:val="26"/>
          <w:szCs w:val="26"/>
        </w:rPr>
        <w:tab/>
        <w:t>Ошибки в начислениях и выплатах фонда заработной платы работникам образовательных учреждений за счет имеющихся источников финансирования, вследствие чего производилось уточнение вида принадлежности платежей;</w:t>
      </w:r>
    </w:p>
    <w:p w14:paraId="4583B98C"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3.</w:t>
      </w:r>
      <w:r w:rsidRPr="00B24FA5">
        <w:rPr>
          <w:rFonts w:ascii="Times New Roman" w:hAnsi="Times New Roman" w:cs="Times New Roman"/>
          <w:sz w:val="26"/>
          <w:szCs w:val="26"/>
        </w:rPr>
        <w:tab/>
        <w:t>Перерасчет фонда заработной платы работников в дошкольных образовательных организациях за 2021 год, что не позволило своевременно произвести регрессию по страховым взносам.</w:t>
      </w:r>
    </w:p>
    <w:p w14:paraId="6971FBE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4. Экономия фонда заработной платы за 2021 год за счет временной нетрудоспособности работников образовательных учреждений.</w:t>
      </w:r>
    </w:p>
    <w:p w14:paraId="54DA017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w:t>
      </w:r>
      <w:r w:rsidRPr="00B24FA5">
        <w:rPr>
          <w:rFonts w:ascii="Times New Roman" w:hAnsi="Times New Roman" w:cs="Times New Roman"/>
          <w:i/>
          <w:iCs/>
          <w:sz w:val="26"/>
          <w:szCs w:val="26"/>
        </w:rPr>
        <w:tab/>
        <w:t>«Предоставление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Pr="00B24FA5">
        <w:rPr>
          <w:rFonts w:ascii="Times New Roman" w:hAnsi="Times New Roman" w:cs="Times New Roman"/>
          <w:sz w:val="26"/>
          <w:szCs w:val="26"/>
        </w:rPr>
        <w:t xml:space="preserve"> исполнение расходной части за счет государственного бюджета РС (Я) составило 763,67 тыс. руб. (или 91,44%). Отклонение от планового показателя связано, с тем, что руководитель МКУДОУ «Колокольчик» п. Витим своевременно не представил в МКУ «ЦБ» распорядительный документ на оплату данных обязательств. </w:t>
      </w:r>
    </w:p>
    <w:p w14:paraId="4A783589"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Основное мероприятие «Развитие общего образования».</w:t>
      </w:r>
    </w:p>
    <w:p w14:paraId="00AA9EC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Расходная часть по дошкольному образованию за отчётный период составляет 1 138 949,46 тыс. руб., что на 1,33 % ниже уточненного плана, в том числе:</w:t>
      </w:r>
    </w:p>
    <w:p w14:paraId="2C9A72F1"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 748 556,98 тыс. руб. (99,77 %);</w:t>
      </w:r>
    </w:p>
    <w:p w14:paraId="3C384CF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федерального бюджета – 20 454,92 тыс. руб. (79,59 %);</w:t>
      </w:r>
    </w:p>
    <w:p w14:paraId="56EC59CE"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За счет бюджета МО «Ленский район» - 369 937,56 тыс. руб. (или 97,79 %). </w:t>
      </w:r>
    </w:p>
    <w:p w14:paraId="443E286D"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По мероприятию «Расходы на обеспечение деятельности (оказание услуг) муниципальных учреждений»:</w:t>
      </w:r>
    </w:p>
    <w:p w14:paraId="1FA1A95A"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-за счет государственного бюджета РС (Я) исполнение составило 11 786,69 тыс. руб. (или 100 %) от уточненных лимитов бюджетной росписи;</w:t>
      </w:r>
    </w:p>
    <w:p w14:paraId="17EAADA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бюджета МО «Ленский район» исполнение составило 358   455,27 тыс. руб. (96,39 %) от уточненных лимитов бюджетной росписи. Отклонение от плановых показателей в размере 13 409,75 тыс. руб. возникло за счет переплаты НДФЛ в течение 2021 год, произведенных  в бюджеты бюджетной системы Российской Федерации,  за счет временной нетрудоспособности работников  образовательных учреждений, ошибок в начислениях и выплатах фонда заработной платы работникам образовательных учреждений; экономии по расходам связанных с оплатой проезда к месту отдыха работников образования, а также командировочными расходами; экономии по услугам связи и прочим информационным  работам и услугам, экономии</w:t>
      </w:r>
      <w:r w:rsidRPr="00B24FA5">
        <w:t xml:space="preserve"> </w:t>
      </w:r>
      <w:r w:rsidRPr="00B24FA5">
        <w:rPr>
          <w:rFonts w:ascii="Times New Roman" w:hAnsi="Times New Roman" w:cs="Times New Roman"/>
          <w:sz w:val="26"/>
          <w:szCs w:val="26"/>
        </w:rPr>
        <w:t xml:space="preserve">по </w:t>
      </w:r>
      <w:proofErr w:type="spellStart"/>
      <w:r w:rsidRPr="00B24FA5">
        <w:rPr>
          <w:rFonts w:ascii="Times New Roman" w:hAnsi="Times New Roman" w:cs="Times New Roman"/>
          <w:sz w:val="26"/>
          <w:szCs w:val="26"/>
        </w:rPr>
        <w:t>теплоэнергии</w:t>
      </w:r>
      <w:proofErr w:type="spellEnd"/>
      <w:r w:rsidRPr="00B24FA5">
        <w:rPr>
          <w:rFonts w:ascii="Times New Roman" w:hAnsi="Times New Roman" w:cs="Times New Roman"/>
          <w:sz w:val="26"/>
          <w:szCs w:val="26"/>
        </w:rPr>
        <w:t xml:space="preserve"> и электроэнергии, в результате экономии по налогу на имущество, транспортному налогу и иных платежей; в результате несостоявшихся конкурсных процедур по капитальному ремонту  помещений (мастерская, актовой зал) в СОШ с. </w:t>
      </w:r>
      <w:proofErr w:type="spellStart"/>
      <w:r w:rsidRPr="00B24FA5">
        <w:rPr>
          <w:rFonts w:ascii="Times New Roman" w:hAnsi="Times New Roman" w:cs="Times New Roman"/>
          <w:sz w:val="26"/>
          <w:szCs w:val="26"/>
        </w:rPr>
        <w:t>Беченча</w:t>
      </w:r>
      <w:proofErr w:type="spellEnd"/>
      <w:r w:rsidRPr="00B24FA5">
        <w:rPr>
          <w:rFonts w:ascii="Times New Roman" w:hAnsi="Times New Roman" w:cs="Times New Roman"/>
          <w:sz w:val="26"/>
          <w:szCs w:val="26"/>
        </w:rPr>
        <w:t>; в результате экономии по следующим статьям расходов:</w:t>
      </w:r>
    </w:p>
    <w:p w14:paraId="2115805E"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«Транспортные услуги» - 25,41 тыс. руб.;</w:t>
      </w:r>
    </w:p>
    <w:p w14:paraId="50EA6AA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«Коммунальные расходы (ХВС, ГВС, водоотведение)» -   170,43 тыс. руб.;</w:t>
      </w:r>
    </w:p>
    <w:p w14:paraId="4C0AF7C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«Работы и услуги по содержанию имущества» - 355,59 тыс. руб.;</w:t>
      </w:r>
    </w:p>
    <w:p w14:paraId="5BCFE548"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«Прочие работы и услуги» - 805,67 тыс. руб.;</w:t>
      </w:r>
    </w:p>
    <w:p w14:paraId="519BD52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«Увеличение стоимости основных средств» - 55,19 тыс. руб.;</w:t>
      </w:r>
    </w:p>
    <w:p w14:paraId="624CCC0C"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«Увеличение стоимости продуктов питания» - 415,436 тыс. руб. Данное отклонение возникло в результате эпидемиологической ситуацией в нашем районе.;</w:t>
      </w:r>
    </w:p>
    <w:p w14:paraId="373CDFD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и др.</w:t>
      </w:r>
    </w:p>
    <w:p w14:paraId="35653CF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 «Обеспечение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Pr="00B24FA5">
        <w:rPr>
          <w:rFonts w:ascii="Times New Roman" w:hAnsi="Times New Roman" w:cs="Times New Roman"/>
          <w:sz w:val="26"/>
          <w:szCs w:val="26"/>
        </w:rPr>
        <w:t>» исполнение расходной части за счет государственного бюджета РС (Я) составило 668 001,44 тыс. руб. (или 99,76%). Отклонение в размере 1 583,77 тыс. руб. от планового показателя возникло по фонду оплаты труда за отчетный период, услугам связи и прочим материальных запасам.</w:t>
      </w:r>
    </w:p>
    <w:p w14:paraId="07E17AA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 «Обеспечение деятельности 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санаторного типа для детей, нуждающихся в длительном лечении»</w:t>
      </w:r>
      <w:r w:rsidRPr="00B24FA5">
        <w:rPr>
          <w:rFonts w:ascii="Times New Roman" w:hAnsi="Times New Roman" w:cs="Times New Roman"/>
          <w:sz w:val="26"/>
          <w:szCs w:val="26"/>
        </w:rPr>
        <w:t xml:space="preserve"> исполнение средств из государственного бюджета РС (Я) </w:t>
      </w:r>
      <w:proofErr w:type="gramStart"/>
      <w:r w:rsidRPr="00B24FA5">
        <w:rPr>
          <w:rFonts w:ascii="Times New Roman" w:hAnsi="Times New Roman" w:cs="Times New Roman"/>
          <w:sz w:val="26"/>
          <w:szCs w:val="26"/>
        </w:rPr>
        <w:t>составило  59</w:t>
      </w:r>
      <w:proofErr w:type="gramEnd"/>
      <w:r w:rsidRPr="00B24FA5">
        <w:rPr>
          <w:rFonts w:ascii="Times New Roman" w:hAnsi="Times New Roman" w:cs="Times New Roman"/>
          <w:sz w:val="26"/>
          <w:szCs w:val="26"/>
        </w:rPr>
        <w:t xml:space="preserve"> 796,96 тыс. руб. (или 100%).</w:t>
      </w:r>
    </w:p>
    <w:p w14:paraId="7029EEE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 xml:space="preserve">По мероприятию «Субвенция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B24FA5">
        <w:rPr>
          <w:rFonts w:ascii="Times New Roman" w:hAnsi="Times New Roman" w:cs="Times New Roman"/>
          <w:sz w:val="26"/>
          <w:szCs w:val="26"/>
        </w:rPr>
        <w:t>исполнение расходной части за счет государственного бюджета РС (Я) составило 6 827,35 тыс. руб. (или 99,01%). Экономия по данному мероприятию возникла по причине временной нетрудоспособности работников образовательных учреждений.</w:t>
      </w:r>
    </w:p>
    <w:p w14:paraId="13BE857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B24FA5">
        <w:rPr>
          <w:rFonts w:ascii="Times New Roman" w:hAnsi="Times New Roman" w:cs="Times New Roman"/>
          <w:sz w:val="26"/>
          <w:szCs w:val="26"/>
        </w:rPr>
        <w:t xml:space="preserve"> из федерального бюджета и бюджета МО «Ленский район» исполнение составило 31 937,21 тыс. руб. (или 99,41%). Остаток бюджетных средств за счет федерального бюджета в размере 2 186,75 тыс. руб. был возвращен в соответствующий бюджет.</w:t>
      </w:r>
      <w:r w:rsidRPr="00B24FA5">
        <w:rPr>
          <w:rFonts w:ascii="Times New Roman" w:hAnsi="Times New Roman" w:cs="Times New Roman"/>
          <w:sz w:val="26"/>
          <w:szCs w:val="26"/>
        </w:rPr>
        <w:tab/>
      </w:r>
    </w:p>
    <w:p w14:paraId="0F12B14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sidRPr="00B24FA5">
        <w:rPr>
          <w:rFonts w:ascii="Times New Roman" w:hAnsi="Times New Roman" w:cs="Times New Roman"/>
          <w:sz w:val="26"/>
          <w:szCs w:val="26"/>
        </w:rPr>
        <w:t xml:space="preserve"> исполнение расходной части за счет государственного бюджета РС (Я) составило 2 144,54 тыс. руб. (или 97,98 %). Отклонение от планового показателя связано, с тем, что руководитель МКУ СОШ п. Витим своевременно не представил в МКУ «ЦБ» распорядительный документ на оплату данных обязательств. </w:t>
      </w:r>
    </w:p>
    <w:p w14:paraId="5B268C43"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b/>
          <w:bCs/>
          <w:sz w:val="26"/>
          <w:szCs w:val="26"/>
        </w:rPr>
        <w:t>Подпрограмма «Воспитание и дополнительное образование».</w:t>
      </w:r>
    </w:p>
    <w:p w14:paraId="70DFC007"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Расходная часть подпрограммы за отчетный период составила 77 911,64 тыс. руб. (или 95,31%) к уточненным лимитам бюджетной росписи, в том числе:</w:t>
      </w:r>
    </w:p>
    <w:p w14:paraId="52D6B6A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 6 128,40 тыс. руб. (100 %);</w:t>
      </w:r>
    </w:p>
    <w:p w14:paraId="1229933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За счет бюджета МО «Ленский район» - 71 783,24 тыс. руб. (или 94,93%). </w:t>
      </w:r>
    </w:p>
    <w:p w14:paraId="60014C17"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По мероприятию «Расходы на обеспечение деятельности (оказание услуг) муниципальных учреждений»:</w:t>
      </w:r>
    </w:p>
    <w:p w14:paraId="2CD1078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исполнение составило 6 128,40 тыс. руб. (100 %) от уточненных лимитов бюджетной росписи. Данные средства были направлены на повышение заработной платы работников целевой категории, а также на минимальный размер оплаты труда работников образования.</w:t>
      </w:r>
    </w:p>
    <w:p w14:paraId="6A1A21C7"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за счет бюджета МО «Ленский район» исполнение составило 71 783,24 тыс. руб. (94,93 %) от уточненных лимитов бюджетной росписи. Отклонение от плановых показателей в размере 3 835,73 тыс. руб. возникло в результате экономии за счет превышения налоговой базы по доходам физических лиц, переплаты НДФЛ в течение 2021 год, </w:t>
      </w:r>
      <w:proofErr w:type="gramStart"/>
      <w:r w:rsidRPr="00B24FA5">
        <w:rPr>
          <w:rFonts w:ascii="Times New Roman" w:hAnsi="Times New Roman" w:cs="Times New Roman"/>
          <w:sz w:val="26"/>
          <w:szCs w:val="26"/>
        </w:rPr>
        <w:t>произведенных  в</w:t>
      </w:r>
      <w:proofErr w:type="gramEnd"/>
      <w:r w:rsidRPr="00B24FA5">
        <w:rPr>
          <w:rFonts w:ascii="Times New Roman" w:hAnsi="Times New Roman" w:cs="Times New Roman"/>
          <w:sz w:val="26"/>
          <w:szCs w:val="26"/>
        </w:rPr>
        <w:t xml:space="preserve"> бюджеты бюджетной системы Российской Федерации, за счет временной нетрудоспособности работников  образовательных учреждений; экономии по транспортным услугам, расходам по содержанию имущества и по прочим ТМЦ.</w:t>
      </w:r>
    </w:p>
    <w:p w14:paraId="078EAC6F"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b/>
          <w:bCs/>
          <w:sz w:val="26"/>
          <w:szCs w:val="26"/>
        </w:rPr>
        <w:t>Подпрограмма: Отдых детей и их оздоровление.</w:t>
      </w:r>
    </w:p>
    <w:p w14:paraId="0779C956"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sz w:val="26"/>
          <w:szCs w:val="26"/>
        </w:rPr>
        <w:t>Расходная часть подпрограммы за отчетный период составила 77 565,68 тыс. руб. (или 94,86%) к уточненным лимитам бюджетной росписи, в том числе:</w:t>
      </w:r>
    </w:p>
    <w:p w14:paraId="662DA5C2"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государственного бюджета РС (Я) – 8 075,28 тыс. руб. (98,64 %);</w:t>
      </w:r>
    </w:p>
    <w:p w14:paraId="003CE231"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За счет бюджета МО «Ленский район» - 69 490,39 тыс. руб. (или 94,44%).</w:t>
      </w:r>
    </w:p>
    <w:p w14:paraId="3ABE15B1"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Мероприятие</w:t>
      </w:r>
      <w:r w:rsidRPr="00B24FA5">
        <w:rPr>
          <w:rFonts w:ascii="Times New Roman" w:hAnsi="Times New Roman" w:cs="Times New Roman"/>
          <w:i/>
          <w:iCs/>
          <w:sz w:val="26"/>
          <w:szCs w:val="26"/>
        </w:rPr>
        <w:tab/>
        <w:t>«Восстановление и укрепление материально-технической базы для организации отдыха и оздоровления детей»</w:t>
      </w:r>
      <w:r w:rsidRPr="00B24FA5">
        <w:rPr>
          <w:rFonts w:ascii="Times New Roman" w:hAnsi="Times New Roman" w:cs="Times New Roman"/>
          <w:sz w:val="26"/>
          <w:szCs w:val="26"/>
        </w:rPr>
        <w:t xml:space="preserve"> было профинансировано за счет средств государственного бюджета на восстановление и укрепление материально-технической базы для организации отдыха и оздоровления детей ДОБ «АЛМАЗ» в размере 3 654,36 тыс. руб.</w:t>
      </w:r>
    </w:p>
    <w:p w14:paraId="2953015E"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По мероприятию «Организация отдыха детей в каникулярное время»</w:t>
      </w:r>
      <w:r w:rsidRPr="00B24FA5">
        <w:rPr>
          <w:rFonts w:ascii="Times New Roman" w:hAnsi="Times New Roman" w:cs="Times New Roman"/>
          <w:sz w:val="26"/>
          <w:szCs w:val="26"/>
        </w:rPr>
        <w:t xml:space="preserve"> исполнение средств государственного бюджета составило 4 420,92 тыс. руб. (или 97,55 %). Экономия по данному мероприятию образовалась по следующим статьям расходов:</w:t>
      </w:r>
    </w:p>
    <w:p w14:paraId="706841B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по фонду оплаты труда СОШ № 2 в размере 8,55 тыс. руб.;</w:t>
      </w:r>
    </w:p>
    <w:p w14:paraId="6AAF2AF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 по продуктам питания СОШ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 xml:space="preserve">, СОШ с. </w:t>
      </w:r>
      <w:proofErr w:type="spellStart"/>
      <w:r w:rsidRPr="00B24FA5">
        <w:rPr>
          <w:rFonts w:ascii="Times New Roman" w:hAnsi="Times New Roman" w:cs="Times New Roman"/>
          <w:sz w:val="26"/>
          <w:szCs w:val="26"/>
        </w:rPr>
        <w:t>Беченча</w:t>
      </w:r>
      <w:proofErr w:type="spellEnd"/>
      <w:r w:rsidRPr="00B24FA5">
        <w:rPr>
          <w:rFonts w:ascii="Times New Roman" w:hAnsi="Times New Roman" w:cs="Times New Roman"/>
          <w:sz w:val="26"/>
          <w:szCs w:val="26"/>
        </w:rPr>
        <w:t xml:space="preserve"> в размере 102,43 тыс. руб.;</w:t>
      </w:r>
    </w:p>
    <w:p w14:paraId="5D10BCE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 xml:space="preserve"> По мероприятию «Организация и обеспечение летнего отдыха детей и их оздоровление»</w:t>
      </w:r>
      <w:r w:rsidRPr="00B24FA5">
        <w:rPr>
          <w:rFonts w:ascii="Times New Roman" w:hAnsi="Times New Roman" w:cs="Times New Roman"/>
          <w:sz w:val="26"/>
          <w:szCs w:val="26"/>
        </w:rPr>
        <w:t xml:space="preserve"> исполнение расходной части за счет бюджета муниципального образования «Ленский </w:t>
      </w:r>
      <w:proofErr w:type="gramStart"/>
      <w:r w:rsidRPr="00B24FA5">
        <w:rPr>
          <w:rFonts w:ascii="Times New Roman" w:hAnsi="Times New Roman" w:cs="Times New Roman"/>
          <w:sz w:val="26"/>
          <w:szCs w:val="26"/>
        </w:rPr>
        <w:t>район»  составило</w:t>
      </w:r>
      <w:proofErr w:type="gramEnd"/>
      <w:r w:rsidRPr="00B24FA5">
        <w:rPr>
          <w:rFonts w:ascii="Times New Roman" w:hAnsi="Times New Roman" w:cs="Times New Roman"/>
          <w:sz w:val="26"/>
          <w:szCs w:val="26"/>
        </w:rPr>
        <w:t xml:space="preserve"> 69 490,39 тыс. руб. (или 94,44 %). Отклонение от планового показателя в размере 4 090,39 тыс. руб. возникло в результате экономии при проведении конкурентных процедур.</w:t>
      </w:r>
    </w:p>
    <w:p w14:paraId="662C662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Всего в системе образования Ленского района 29 муниципальных образовательных учреждений: </w:t>
      </w:r>
    </w:p>
    <w:p w14:paraId="5056C2E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- 17 общеобразовательных школ (13 средних общеобразовательных школ, из которых 3 средние школы с углубленным изучением предметов, 3 основные общеобразовательные школы, 1 специальная (коррекционная) образовательная школа 8 вида. Две школы имеют филиалы: начальная школа в с. </w:t>
      </w:r>
      <w:proofErr w:type="spellStart"/>
      <w:r w:rsidRPr="00B24FA5">
        <w:rPr>
          <w:rFonts w:ascii="Times New Roman" w:hAnsi="Times New Roman" w:cs="Times New Roman"/>
          <w:sz w:val="26"/>
          <w:szCs w:val="26"/>
        </w:rPr>
        <w:t>Иннялы</w:t>
      </w:r>
      <w:proofErr w:type="spellEnd"/>
      <w:r w:rsidRPr="00B24FA5">
        <w:rPr>
          <w:rFonts w:ascii="Times New Roman" w:hAnsi="Times New Roman" w:cs="Times New Roman"/>
          <w:sz w:val="26"/>
          <w:szCs w:val="26"/>
        </w:rPr>
        <w:t xml:space="preserve"> СОШ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 начальная школа с. Батамай ООШ с. Мурья, 5 национальных школ);</w:t>
      </w:r>
    </w:p>
    <w:p w14:paraId="2B7FD343"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w:t>
      </w:r>
      <w:proofErr w:type="gramStart"/>
      <w:r w:rsidRPr="00B24FA5">
        <w:rPr>
          <w:rFonts w:ascii="Times New Roman" w:hAnsi="Times New Roman" w:cs="Times New Roman"/>
          <w:sz w:val="26"/>
          <w:szCs w:val="26"/>
        </w:rPr>
        <w:t>1  учреждение</w:t>
      </w:r>
      <w:proofErr w:type="gramEnd"/>
      <w:r w:rsidRPr="00B24FA5">
        <w:rPr>
          <w:rFonts w:ascii="Times New Roman" w:hAnsi="Times New Roman" w:cs="Times New Roman"/>
          <w:sz w:val="26"/>
          <w:szCs w:val="26"/>
        </w:rPr>
        <w:t xml:space="preserve"> дополнительного образования(МКУ ДО «</w:t>
      </w:r>
      <w:proofErr w:type="spellStart"/>
      <w:r w:rsidRPr="00B24FA5">
        <w:rPr>
          <w:rFonts w:ascii="Times New Roman" w:hAnsi="Times New Roman" w:cs="Times New Roman"/>
          <w:sz w:val="26"/>
          <w:szCs w:val="26"/>
        </w:rPr>
        <w:t>Сэргэ</w:t>
      </w:r>
      <w:proofErr w:type="spellEnd"/>
      <w:r w:rsidRPr="00B24FA5">
        <w:rPr>
          <w:rFonts w:ascii="Times New Roman" w:hAnsi="Times New Roman" w:cs="Times New Roman"/>
          <w:sz w:val="26"/>
          <w:szCs w:val="26"/>
        </w:rPr>
        <w:t>»);</w:t>
      </w:r>
    </w:p>
    <w:p w14:paraId="61D885C8"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11 детских садов.</w:t>
      </w:r>
    </w:p>
    <w:p w14:paraId="4A913EB2"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Всего в районе 880 педагогических работников. Из них учителя школ – 501, воспитатели ДОУ –194, педагоги дополнительного образования – 71, другие педагогические работники - 114.</w:t>
      </w:r>
    </w:p>
    <w:p w14:paraId="411F01DD"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b/>
          <w:bCs/>
          <w:sz w:val="26"/>
          <w:szCs w:val="26"/>
        </w:rPr>
        <w:t>Дошкольное образование</w:t>
      </w:r>
    </w:p>
    <w:p w14:paraId="5D9754E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Всего дошкольным образованием охвачено 2313 детей.</w:t>
      </w:r>
    </w:p>
    <w:p w14:paraId="11A0DEB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системе дошкольного образования Ленского района функционирует: 11 самостоятельных дошкольных учреждений из них 4 центра развития ребенка: МКДОУ ЦРР д/с «Сказка» г. Ленска, МКДОУ ЦРР д/с «Звездочка» г. Ленска, МКДОУ ЦРР д/с «</w:t>
      </w:r>
      <w:proofErr w:type="spellStart"/>
      <w:r w:rsidRPr="00B24FA5">
        <w:rPr>
          <w:rFonts w:ascii="Times New Roman" w:hAnsi="Times New Roman" w:cs="Times New Roman"/>
          <w:sz w:val="26"/>
          <w:szCs w:val="26"/>
        </w:rPr>
        <w:t>Сардаана</w:t>
      </w:r>
      <w:proofErr w:type="spellEnd"/>
      <w:r w:rsidRPr="00B24FA5">
        <w:rPr>
          <w:rFonts w:ascii="Times New Roman" w:hAnsi="Times New Roman" w:cs="Times New Roman"/>
          <w:sz w:val="26"/>
          <w:szCs w:val="26"/>
        </w:rPr>
        <w:t xml:space="preserve">», МКДОУ д/с «Солнышко» г. Ленска, МКДОУ д/с «Теремок» г. Ленска МКДОУ д/с «Искорка» г. Ленска,  МКДОУ д/с «Чебурашка» г. Ленска, МКДОУ д/с «Золотой ключик» г. Ленска, МКДОУ д/с «Белочка» </w:t>
      </w:r>
      <w:proofErr w:type="spellStart"/>
      <w:r w:rsidRPr="00B24FA5">
        <w:rPr>
          <w:rFonts w:ascii="Times New Roman" w:hAnsi="Times New Roman" w:cs="Times New Roman"/>
          <w:sz w:val="26"/>
          <w:szCs w:val="26"/>
        </w:rPr>
        <w:t>г.Ленска</w:t>
      </w:r>
      <w:proofErr w:type="spellEnd"/>
      <w:r w:rsidRPr="00B24FA5">
        <w:rPr>
          <w:rFonts w:ascii="Times New Roman" w:hAnsi="Times New Roman" w:cs="Times New Roman"/>
          <w:sz w:val="26"/>
          <w:szCs w:val="26"/>
        </w:rPr>
        <w:t xml:space="preserve">, МКДОУ ЦРР д/с «Колокольчик» п. Витим, МКДОУ д/с «Светлячок» п. </w:t>
      </w:r>
      <w:proofErr w:type="spellStart"/>
      <w:r w:rsidRPr="00B24FA5">
        <w:rPr>
          <w:rFonts w:ascii="Times New Roman" w:hAnsi="Times New Roman" w:cs="Times New Roman"/>
          <w:sz w:val="26"/>
          <w:szCs w:val="26"/>
        </w:rPr>
        <w:t>Пеледуй</w:t>
      </w:r>
      <w:proofErr w:type="spellEnd"/>
      <w:r w:rsidRPr="00B24FA5">
        <w:rPr>
          <w:rFonts w:ascii="Times New Roman" w:hAnsi="Times New Roman" w:cs="Times New Roman"/>
          <w:sz w:val="26"/>
          <w:szCs w:val="26"/>
        </w:rPr>
        <w:t>;</w:t>
      </w:r>
    </w:p>
    <w:p w14:paraId="638BC553"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9 дошкольных групп при СОШ: СП д/с «Василек» СОШ с. </w:t>
      </w:r>
      <w:proofErr w:type="spellStart"/>
      <w:r w:rsidRPr="00B24FA5">
        <w:rPr>
          <w:rFonts w:ascii="Times New Roman" w:hAnsi="Times New Roman" w:cs="Times New Roman"/>
          <w:sz w:val="26"/>
          <w:szCs w:val="26"/>
        </w:rPr>
        <w:t>Нюя</w:t>
      </w:r>
      <w:proofErr w:type="spellEnd"/>
      <w:r w:rsidRPr="00B24FA5">
        <w:rPr>
          <w:rFonts w:ascii="Times New Roman" w:hAnsi="Times New Roman" w:cs="Times New Roman"/>
          <w:sz w:val="26"/>
          <w:szCs w:val="26"/>
        </w:rPr>
        <w:t>, СП д/с «</w:t>
      </w:r>
      <w:proofErr w:type="spellStart"/>
      <w:r w:rsidRPr="00B24FA5">
        <w:rPr>
          <w:rFonts w:ascii="Times New Roman" w:hAnsi="Times New Roman" w:cs="Times New Roman"/>
          <w:sz w:val="26"/>
          <w:szCs w:val="26"/>
        </w:rPr>
        <w:t>Сардаана</w:t>
      </w:r>
      <w:proofErr w:type="spellEnd"/>
      <w:r w:rsidRPr="00B24FA5">
        <w:rPr>
          <w:rFonts w:ascii="Times New Roman" w:hAnsi="Times New Roman" w:cs="Times New Roman"/>
          <w:sz w:val="26"/>
          <w:szCs w:val="26"/>
        </w:rPr>
        <w:t xml:space="preserve">» СОШ с. </w:t>
      </w:r>
      <w:proofErr w:type="spellStart"/>
      <w:r w:rsidRPr="00B24FA5">
        <w:rPr>
          <w:rFonts w:ascii="Times New Roman" w:hAnsi="Times New Roman" w:cs="Times New Roman"/>
          <w:sz w:val="26"/>
          <w:szCs w:val="26"/>
        </w:rPr>
        <w:t>Беченча</w:t>
      </w:r>
      <w:proofErr w:type="spellEnd"/>
      <w:r w:rsidRPr="00B24FA5">
        <w:rPr>
          <w:rFonts w:ascii="Times New Roman" w:hAnsi="Times New Roman" w:cs="Times New Roman"/>
          <w:sz w:val="26"/>
          <w:szCs w:val="26"/>
        </w:rPr>
        <w:t>, СП д/с «</w:t>
      </w:r>
      <w:proofErr w:type="spellStart"/>
      <w:r w:rsidRPr="00B24FA5">
        <w:rPr>
          <w:rFonts w:ascii="Times New Roman" w:hAnsi="Times New Roman" w:cs="Times New Roman"/>
          <w:sz w:val="26"/>
          <w:szCs w:val="26"/>
        </w:rPr>
        <w:t>Кэнчээри</w:t>
      </w:r>
      <w:proofErr w:type="spellEnd"/>
      <w:r w:rsidRPr="00B24FA5">
        <w:rPr>
          <w:rFonts w:ascii="Times New Roman" w:hAnsi="Times New Roman" w:cs="Times New Roman"/>
          <w:sz w:val="26"/>
          <w:szCs w:val="26"/>
        </w:rPr>
        <w:t xml:space="preserve">» СОШ с. </w:t>
      </w:r>
      <w:proofErr w:type="spellStart"/>
      <w:r w:rsidRPr="00B24FA5">
        <w:rPr>
          <w:rFonts w:ascii="Times New Roman" w:hAnsi="Times New Roman" w:cs="Times New Roman"/>
          <w:sz w:val="26"/>
          <w:szCs w:val="26"/>
        </w:rPr>
        <w:t>Орто-Нахара</w:t>
      </w:r>
      <w:proofErr w:type="spellEnd"/>
      <w:r w:rsidRPr="00B24FA5">
        <w:rPr>
          <w:rFonts w:ascii="Times New Roman" w:hAnsi="Times New Roman" w:cs="Times New Roman"/>
          <w:sz w:val="26"/>
          <w:szCs w:val="26"/>
        </w:rPr>
        <w:t>, СП д/с «</w:t>
      </w:r>
      <w:proofErr w:type="spellStart"/>
      <w:r w:rsidRPr="00B24FA5">
        <w:rPr>
          <w:rFonts w:ascii="Times New Roman" w:hAnsi="Times New Roman" w:cs="Times New Roman"/>
          <w:sz w:val="26"/>
          <w:szCs w:val="26"/>
        </w:rPr>
        <w:t>Туллукчаан</w:t>
      </w:r>
      <w:proofErr w:type="spellEnd"/>
      <w:r w:rsidRPr="00B24FA5">
        <w:rPr>
          <w:rFonts w:ascii="Times New Roman" w:hAnsi="Times New Roman" w:cs="Times New Roman"/>
          <w:sz w:val="26"/>
          <w:szCs w:val="26"/>
        </w:rPr>
        <w:t xml:space="preserve">» СОШ с. </w:t>
      </w:r>
      <w:proofErr w:type="spellStart"/>
      <w:proofErr w:type="gramStart"/>
      <w:r w:rsidRPr="00B24FA5">
        <w:rPr>
          <w:rFonts w:ascii="Times New Roman" w:hAnsi="Times New Roman" w:cs="Times New Roman"/>
          <w:sz w:val="26"/>
          <w:szCs w:val="26"/>
        </w:rPr>
        <w:t>Натора</w:t>
      </w:r>
      <w:proofErr w:type="spellEnd"/>
      <w:r w:rsidRPr="00B24FA5">
        <w:rPr>
          <w:rFonts w:ascii="Times New Roman" w:hAnsi="Times New Roman" w:cs="Times New Roman"/>
          <w:sz w:val="26"/>
          <w:szCs w:val="26"/>
        </w:rPr>
        <w:t>,  СП</w:t>
      </w:r>
      <w:proofErr w:type="gramEnd"/>
      <w:r w:rsidRPr="00B24FA5">
        <w:rPr>
          <w:rFonts w:ascii="Times New Roman" w:hAnsi="Times New Roman" w:cs="Times New Roman"/>
          <w:sz w:val="26"/>
          <w:szCs w:val="26"/>
        </w:rPr>
        <w:t xml:space="preserve"> д/с «</w:t>
      </w:r>
      <w:proofErr w:type="spellStart"/>
      <w:r w:rsidRPr="00B24FA5">
        <w:rPr>
          <w:rFonts w:ascii="Times New Roman" w:hAnsi="Times New Roman" w:cs="Times New Roman"/>
          <w:sz w:val="26"/>
          <w:szCs w:val="26"/>
        </w:rPr>
        <w:t>Сардаана</w:t>
      </w:r>
      <w:proofErr w:type="spellEnd"/>
      <w:r w:rsidRPr="00B24FA5">
        <w:rPr>
          <w:rFonts w:ascii="Times New Roman" w:hAnsi="Times New Roman" w:cs="Times New Roman"/>
          <w:sz w:val="26"/>
          <w:szCs w:val="26"/>
        </w:rPr>
        <w:t xml:space="preserve">» СОШ с. </w:t>
      </w:r>
      <w:proofErr w:type="spellStart"/>
      <w:r w:rsidRPr="00B24FA5">
        <w:rPr>
          <w:rFonts w:ascii="Times New Roman" w:hAnsi="Times New Roman" w:cs="Times New Roman"/>
          <w:sz w:val="26"/>
          <w:szCs w:val="26"/>
        </w:rPr>
        <w:t>Чамча</w:t>
      </w:r>
      <w:proofErr w:type="spellEnd"/>
      <w:r w:rsidRPr="00B24FA5">
        <w:rPr>
          <w:rFonts w:ascii="Times New Roman" w:hAnsi="Times New Roman" w:cs="Times New Roman"/>
          <w:sz w:val="26"/>
          <w:szCs w:val="26"/>
        </w:rPr>
        <w:t xml:space="preserve">, СП д/с «Елочка» СОШ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 xml:space="preserve">, Дошкольная группа ООШ с. Дорожный, Дошкольная группа ООШ с. Мурья в с. Батамай, Дошкольная группа ООШ с. </w:t>
      </w:r>
      <w:proofErr w:type="spellStart"/>
      <w:r w:rsidRPr="00B24FA5">
        <w:rPr>
          <w:rFonts w:ascii="Times New Roman" w:hAnsi="Times New Roman" w:cs="Times New Roman"/>
          <w:sz w:val="26"/>
          <w:szCs w:val="26"/>
        </w:rPr>
        <w:t>Турукта</w:t>
      </w:r>
      <w:proofErr w:type="spellEnd"/>
      <w:r w:rsidRPr="00B24FA5">
        <w:rPr>
          <w:rFonts w:ascii="Times New Roman" w:hAnsi="Times New Roman" w:cs="Times New Roman"/>
          <w:sz w:val="26"/>
          <w:szCs w:val="26"/>
        </w:rPr>
        <w:t xml:space="preserve">. </w:t>
      </w:r>
    </w:p>
    <w:p w14:paraId="041DF49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2 группы кратковременного пребывания при СОШ: ГКП ООШ с. Мурья, ГКП НШ с. </w:t>
      </w:r>
      <w:proofErr w:type="spellStart"/>
      <w:r w:rsidRPr="00B24FA5">
        <w:rPr>
          <w:rFonts w:ascii="Times New Roman" w:hAnsi="Times New Roman" w:cs="Times New Roman"/>
          <w:sz w:val="26"/>
          <w:szCs w:val="26"/>
        </w:rPr>
        <w:t>Иннялы</w:t>
      </w:r>
      <w:proofErr w:type="spellEnd"/>
      <w:r w:rsidRPr="00B24FA5">
        <w:rPr>
          <w:rFonts w:ascii="Times New Roman" w:hAnsi="Times New Roman" w:cs="Times New Roman"/>
          <w:sz w:val="26"/>
          <w:szCs w:val="26"/>
        </w:rPr>
        <w:t xml:space="preserve">.        </w:t>
      </w:r>
    </w:p>
    <w:p w14:paraId="0C3E27B8"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Проведено 15 мероприятий для детей, в которых приняли участие порядка 200 детей и их родителей.</w:t>
      </w:r>
    </w:p>
    <w:p w14:paraId="47867AE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За отчетный период для педагогов прошло 13 мероприятий с участием 150 специалистов.</w:t>
      </w:r>
    </w:p>
    <w:p w14:paraId="0D2617E9"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b/>
          <w:bCs/>
          <w:sz w:val="26"/>
          <w:szCs w:val="26"/>
        </w:rPr>
        <w:t>Общее образование</w:t>
      </w:r>
    </w:p>
    <w:p w14:paraId="0970024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2021-2022 учебном году было 484 первоклассника по району, из них в г. Ленске – 347, в поселках – 94, в селах – 43. В прошлом году было 516, (разница в 32 ребенка). Всего обучающихся в школах района 4774, в 2020- 4919 (разница в 145 детей).</w:t>
      </w:r>
    </w:p>
    <w:p w14:paraId="29139C28"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2021 году прошли такие крупные мероприятия, </w:t>
      </w:r>
      <w:proofErr w:type="gramStart"/>
      <w:r w:rsidRPr="00B24FA5">
        <w:rPr>
          <w:rFonts w:ascii="Times New Roman" w:hAnsi="Times New Roman" w:cs="Times New Roman"/>
          <w:sz w:val="26"/>
          <w:szCs w:val="26"/>
        </w:rPr>
        <w:t>как :региональный</w:t>
      </w:r>
      <w:proofErr w:type="gramEnd"/>
      <w:r w:rsidRPr="00B24FA5">
        <w:rPr>
          <w:rFonts w:ascii="Times New Roman" w:hAnsi="Times New Roman" w:cs="Times New Roman"/>
          <w:sz w:val="26"/>
          <w:szCs w:val="26"/>
        </w:rPr>
        <w:t xml:space="preserve"> этап Всероссийской олимпиады школьников по предметам ( приняли участие в олимпиадах 26 участников, 11 из них заняли призовые места); 31 марта 2021 г. на базе МБОУ “Школа №2» г. Ленска проведён первый методический турнир с участием 6 команд молодых педагогов из 6 образовательных учреждений Ленского района. По итогам всех конкурсных испытаний абсолютным победителем Турнира стала команда молодых педагогов «СОШ п. Витим»; в марте прошли конкурсные испытания районного профессионального конкурса «Педагог года-2021»; районные Педагогические чтения на тему «Качество образования: многообразие взглядов» с участием 45 педагогов Ленского района из 9 дошкольных образовательных организаций, 5 образовательных организаций и центра дополнительного образования «</w:t>
      </w:r>
      <w:proofErr w:type="spellStart"/>
      <w:r w:rsidRPr="00B24FA5">
        <w:rPr>
          <w:rFonts w:ascii="Times New Roman" w:hAnsi="Times New Roman" w:cs="Times New Roman"/>
          <w:sz w:val="26"/>
          <w:szCs w:val="26"/>
        </w:rPr>
        <w:t>Сэргэ</w:t>
      </w:r>
      <w:proofErr w:type="spellEnd"/>
      <w:r w:rsidRPr="00B24FA5">
        <w:rPr>
          <w:rFonts w:ascii="Times New Roman" w:hAnsi="Times New Roman" w:cs="Times New Roman"/>
          <w:sz w:val="26"/>
          <w:szCs w:val="26"/>
        </w:rPr>
        <w:t xml:space="preserve">»; Слет молодых педагогов  с участием 30 молодых педагогов из Ленска, Витима и </w:t>
      </w:r>
      <w:proofErr w:type="spellStart"/>
      <w:r w:rsidRPr="00B24FA5">
        <w:rPr>
          <w:rFonts w:ascii="Times New Roman" w:hAnsi="Times New Roman" w:cs="Times New Roman"/>
          <w:sz w:val="26"/>
          <w:szCs w:val="26"/>
        </w:rPr>
        <w:t>Нюи</w:t>
      </w:r>
      <w:proofErr w:type="spellEnd"/>
      <w:r w:rsidRPr="00B24FA5">
        <w:rPr>
          <w:rFonts w:ascii="Times New Roman" w:hAnsi="Times New Roman" w:cs="Times New Roman"/>
          <w:sz w:val="26"/>
          <w:szCs w:val="26"/>
        </w:rPr>
        <w:t>; С 30 ноября по 1 декабря 2021 г. в Ленском районе состоялся образовательный семинар в сфере ИТ с участием действующих ИТ- специалистов, в котором приняли участие команды из 6 образовательных организаций и команда педагогов МКОУ ДО «</w:t>
      </w:r>
      <w:proofErr w:type="spellStart"/>
      <w:r w:rsidRPr="00B24FA5">
        <w:rPr>
          <w:rFonts w:ascii="Times New Roman" w:hAnsi="Times New Roman" w:cs="Times New Roman"/>
          <w:sz w:val="26"/>
          <w:szCs w:val="26"/>
        </w:rPr>
        <w:t>Сэргэ</w:t>
      </w:r>
      <w:proofErr w:type="spellEnd"/>
      <w:r w:rsidRPr="00B24FA5">
        <w:rPr>
          <w:rFonts w:ascii="Times New Roman" w:hAnsi="Times New Roman" w:cs="Times New Roman"/>
          <w:sz w:val="26"/>
          <w:szCs w:val="26"/>
        </w:rPr>
        <w:t>». Очно приняли участие 3 ученика из МБОУ СОШ № 3. В ходе работы семинара были отмечены лучшие команды – это команды МБОУ СОШ № 3, МБОУ СОШ № 5, ОНСОШ и команда педагогов «</w:t>
      </w:r>
      <w:proofErr w:type="spellStart"/>
      <w:r w:rsidRPr="00B24FA5">
        <w:rPr>
          <w:rFonts w:ascii="Times New Roman" w:hAnsi="Times New Roman" w:cs="Times New Roman"/>
          <w:sz w:val="26"/>
          <w:szCs w:val="26"/>
        </w:rPr>
        <w:t>Сэргэ</w:t>
      </w:r>
      <w:proofErr w:type="spellEnd"/>
      <w:r w:rsidRPr="00B24FA5">
        <w:rPr>
          <w:rFonts w:ascii="Times New Roman" w:hAnsi="Times New Roman" w:cs="Times New Roman"/>
          <w:sz w:val="26"/>
          <w:szCs w:val="26"/>
        </w:rPr>
        <w:t xml:space="preserve">».  А также названы лучшие участники: </w:t>
      </w:r>
      <w:proofErr w:type="spellStart"/>
      <w:r w:rsidRPr="00B24FA5">
        <w:rPr>
          <w:rFonts w:ascii="Times New Roman" w:hAnsi="Times New Roman" w:cs="Times New Roman"/>
          <w:sz w:val="26"/>
          <w:szCs w:val="26"/>
        </w:rPr>
        <w:t>Шафранский</w:t>
      </w:r>
      <w:proofErr w:type="spellEnd"/>
      <w:r w:rsidRPr="00B24FA5">
        <w:rPr>
          <w:rFonts w:ascii="Times New Roman" w:hAnsi="Times New Roman" w:cs="Times New Roman"/>
          <w:sz w:val="26"/>
          <w:szCs w:val="26"/>
        </w:rPr>
        <w:t xml:space="preserve"> Ярослав, Бондаренко Богдан, учащиеся школы № 3, Федоров Ростислав, ученик школы с. </w:t>
      </w:r>
      <w:proofErr w:type="spellStart"/>
      <w:r w:rsidRPr="00B24FA5">
        <w:rPr>
          <w:rFonts w:ascii="Times New Roman" w:hAnsi="Times New Roman" w:cs="Times New Roman"/>
          <w:sz w:val="26"/>
          <w:szCs w:val="26"/>
        </w:rPr>
        <w:t>Орто-Нахара</w:t>
      </w:r>
      <w:proofErr w:type="spellEnd"/>
      <w:r w:rsidRPr="00B24FA5">
        <w:rPr>
          <w:rFonts w:ascii="Times New Roman" w:hAnsi="Times New Roman" w:cs="Times New Roman"/>
          <w:sz w:val="26"/>
          <w:szCs w:val="26"/>
        </w:rPr>
        <w:t>; муниципальный этап НПК «Шаг в будущее» состоялся с 15 по 27 ноября 2021 г. Приняли участие 27 человек. Рекомендацию получили 7 школьников; акция «Урок цифры» по теме «Разработка игр» с 22 ноября по 12 декабря 2021 г с участием 1223 человек; прошли диктанты к Дню Победы, Географический диктант, Международный этнографический диктант.</w:t>
      </w:r>
    </w:p>
    <w:p w14:paraId="705A7FD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28 сентября 2021 г. открыто здание национальной школы на 50 мест с интернатом на 15 мест и детским садом на 15 мест в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w:t>
      </w:r>
    </w:p>
    <w:p w14:paraId="5AE889F1" w14:textId="77777777" w:rsidR="00527919" w:rsidRPr="00B24FA5" w:rsidRDefault="00527919" w:rsidP="00527919">
      <w:pPr>
        <w:pStyle w:val="ConsPlusNormal"/>
        <w:spacing w:line="360" w:lineRule="auto"/>
        <w:ind w:firstLine="709"/>
        <w:jc w:val="both"/>
        <w:rPr>
          <w:rFonts w:ascii="Times New Roman" w:hAnsi="Times New Roman" w:cs="Times New Roman"/>
          <w:b/>
          <w:bCs/>
          <w:sz w:val="26"/>
          <w:szCs w:val="26"/>
        </w:rPr>
      </w:pPr>
      <w:r w:rsidRPr="00B24FA5">
        <w:rPr>
          <w:rFonts w:ascii="Times New Roman" w:hAnsi="Times New Roman" w:cs="Times New Roman"/>
          <w:b/>
          <w:bCs/>
          <w:sz w:val="26"/>
          <w:szCs w:val="26"/>
        </w:rPr>
        <w:t>Воспитание и дополнительное образование</w:t>
      </w:r>
    </w:p>
    <w:p w14:paraId="2600CD2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С целью профилактики безнадзорности и правонарушений среди несовершеннолетних</w:t>
      </w:r>
      <w:r w:rsidRPr="00B24FA5">
        <w:rPr>
          <w:rFonts w:ascii="Times New Roman" w:hAnsi="Times New Roman" w:cs="Times New Roman"/>
          <w:sz w:val="26"/>
          <w:szCs w:val="26"/>
        </w:rPr>
        <w:t xml:space="preserve"> был снят социальный ролик на тему «Угон автомобиля»; проведены беседы с несовершеннолетними, состоящими на профилактическом учете; профилактические беседы с семьями по предупреждению бродяжничества; ведется учет обучающихся, пропускающих уроки без уважительной причины; организованы выездные тематические лекции, проводимые сотрудниками ОМВД, врачом-наркологом ГБУ «Ленская ЦРБ» по темам «Мои права и обязанности» для обучающихся 5-8 классов, «Нравственно-половое воспитание девочек» для девушек 8-10 классов;</w:t>
      </w:r>
      <w:r w:rsidRPr="00B24FA5">
        <w:t xml:space="preserve"> </w:t>
      </w:r>
      <w:r w:rsidRPr="00B24FA5">
        <w:rPr>
          <w:rFonts w:ascii="Times New Roman" w:hAnsi="Times New Roman" w:cs="Times New Roman"/>
          <w:sz w:val="26"/>
          <w:szCs w:val="26"/>
        </w:rPr>
        <w:t>организована межведомственная интеллектуально-спортивная игра «Гренада» для несовершеннолетних, состоящих на учете ПДН; в период зимних каникул были организованы рейдовые мероприятия по социально – опасным семьям и семьям «группы риска» с привлечением родительской общественности; онлайн-викторина, посвященная Всероссийскому Дню правовой помощи детям (количественный охват данного мероприятия составил 1312 обучающихся).    Ежемесячно специалисты управления образования производят мониторинг данных обучающихся и мер, принимаемых в отношении родителей.</w:t>
      </w:r>
    </w:p>
    <w:p w14:paraId="07CBFD0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i/>
          <w:iCs/>
          <w:sz w:val="26"/>
          <w:szCs w:val="26"/>
        </w:rPr>
        <w:t>Формирование здорового образа жизни. Профилактика деструктивного поведения несовершеннолетних</w:t>
      </w:r>
      <w:r w:rsidRPr="00B24FA5">
        <w:rPr>
          <w:rFonts w:ascii="Times New Roman" w:hAnsi="Times New Roman" w:cs="Times New Roman"/>
          <w:sz w:val="26"/>
          <w:szCs w:val="26"/>
        </w:rPr>
        <w:t>.</w:t>
      </w:r>
    </w:p>
    <w:p w14:paraId="37B6F2E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МКОУ СКОШ(И) 8 вида </w:t>
      </w:r>
      <w:proofErr w:type="spellStart"/>
      <w:r w:rsidRPr="00B24FA5">
        <w:rPr>
          <w:rFonts w:ascii="Times New Roman" w:hAnsi="Times New Roman" w:cs="Times New Roman"/>
          <w:sz w:val="26"/>
          <w:szCs w:val="26"/>
        </w:rPr>
        <w:t>г.Ленска</w:t>
      </w:r>
      <w:proofErr w:type="spellEnd"/>
      <w:r w:rsidRPr="00B24FA5">
        <w:rPr>
          <w:rFonts w:ascii="Times New Roman" w:hAnsi="Times New Roman" w:cs="Times New Roman"/>
          <w:sz w:val="26"/>
          <w:szCs w:val="26"/>
        </w:rPr>
        <w:t xml:space="preserve"> стала лауреатом 2 степени в республиканском смотре-конкурсе «Лучший пост ЗОЖ», уступив лишь Республиканской гимназии.</w:t>
      </w:r>
    </w:p>
    <w:p w14:paraId="009136FA"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За 2021 год по профилактике </w:t>
      </w:r>
      <w:proofErr w:type="spellStart"/>
      <w:r w:rsidRPr="00B24FA5">
        <w:rPr>
          <w:rFonts w:ascii="Times New Roman" w:hAnsi="Times New Roman" w:cs="Times New Roman"/>
          <w:sz w:val="26"/>
          <w:szCs w:val="26"/>
        </w:rPr>
        <w:t>аддиктивного</w:t>
      </w:r>
      <w:proofErr w:type="spellEnd"/>
      <w:r w:rsidRPr="00B24FA5">
        <w:rPr>
          <w:rFonts w:ascii="Times New Roman" w:hAnsi="Times New Roman" w:cs="Times New Roman"/>
          <w:sz w:val="26"/>
          <w:szCs w:val="26"/>
        </w:rPr>
        <w:t xml:space="preserve"> поведения и по пропаганде здорового образа жизни в ОУ района проведено 797 мероприятия с охватом 3867 детей.</w:t>
      </w:r>
    </w:p>
    <w:p w14:paraId="5DF6CAFE"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период с 1 марта по 7 апреля 2021 годы был проведен конкурс видеороликов антинаркотической направленности «Выбор за вами».</w:t>
      </w:r>
    </w:p>
    <w:p w14:paraId="5FD658A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С 15 сентября 2020 года по 10 февраля 2021 года в режиме онлайн прошло социально-психологическое тестирование школьников с 7 по 11 классы по выявлению склонности употребления психотропных веществ, которое охватило 1624 учащихся, что составило 94% (АППГ - 85%). По результатам тестирования, была выявлена группа учащихся, у которых имеется высокий риск употребления ПАВ, либо они уже вовлечены в употребление (</w:t>
      </w:r>
      <w:proofErr w:type="spellStart"/>
      <w:r w:rsidRPr="00B24FA5">
        <w:rPr>
          <w:rFonts w:ascii="Times New Roman" w:hAnsi="Times New Roman" w:cs="Times New Roman"/>
          <w:sz w:val="26"/>
          <w:szCs w:val="26"/>
        </w:rPr>
        <w:t>табакокурение</w:t>
      </w:r>
      <w:proofErr w:type="spellEnd"/>
      <w:r w:rsidRPr="00B24FA5">
        <w:rPr>
          <w:rFonts w:ascii="Times New Roman" w:hAnsi="Times New Roman" w:cs="Times New Roman"/>
          <w:sz w:val="26"/>
          <w:szCs w:val="26"/>
        </w:rPr>
        <w:t xml:space="preserve">, пробы алкоголя и т.д.). С данными обучающимися осуществлялась профилактическая и коррекционная работа. </w:t>
      </w:r>
    </w:p>
    <w:p w14:paraId="3D12DC13"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Данный рейтинг был направлен в адрес Ленской ЦРБ 2 февраля 2022 года для организации профилактического медицинского осмотра обучающихся на выявление немедицинского потребления наркотических средств и психотропных веществ.</w:t>
      </w:r>
    </w:p>
    <w:p w14:paraId="1791989A"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летний период при ЛДП было проведено 93 мероприятия по предупреждению курения, употребления спиртных напитков и формирования здорового образа жизни.</w:t>
      </w:r>
    </w:p>
    <w:p w14:paraId="4797FB4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рамках осеннего Месячника психологической безопасности 2021 г. было проведено 127 мероприятий по профилактике </w:t>
      </w:r>
      <w:proofErr w:type="spellStart"/>
      <w:r w:rsidRPr="00B24FA5">
        <w:rPr>
          <w:rFonts w:ascii="Times New Roman" w:hAnsi="Times New Roman" w:cs="Times New Roman"/>
          <w:sz w:val="26"/>
          <w:szCs w:val="26"/>
        </w:rPr>
        <w:t>буллинга</w:t>
      </w:r>
      <w:proofErr w:type="spellEnd"/>
      <w:r w:rsidRPr="00B24FA5">
        <w:rPr>
          <w:rFonts w:ascii="Times New Roman" w:hAnsi="Times New Roman" w:cs="Times New Roman"/>
          <w:sz w:val="26"/>
          <w:szCs w:val="26"/>
        </w:rPr>
        <w:t xml:space="preserve"> с охватом 1834 человека.</w:t>
      </w:r>
    </w:p>
    <w:p w14:paraId="2C908B05"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Профилактика дорожно-транспортного травматизма, несчастных случаев на воде и противопожарная безопасность</w:t>
      </w:r>
    </w:p>
    <w:p w14:paraId="403214A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Совместно с ОГИБДД РС(Я) по Ленскому району в течение марта 2021 года проведена акция «Ребенок-главный пассажир» по популяризации детского удерживающего устройства. </w:t>
      </w:r>
    </w:p>
    <w:p w14:paraId="5C505D8E"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Также в марте 2021 года состоялся V Всероссийский героико-патриотический фестиваль детского и юношеского творчества МСЧ России «Звезда спасения» в двух номинациях: литературное творчество и художественное творчество. В </w:t>
      </w:r>
      <w:proofErr w:type="gramStart"/>
      <w:r w:rsidRPr="00B24FA5">
        <w:rPr>
          <w:rFonts w:ascii="Times New Roman" w:hAnsi="Times New Roman" w:cs="Times New Roman"/>
          <w:sz w:val="26"/>
          <w:szCs w:val="26"/>
        </w:rPr>
        <w:t>фестивале  участие</w:t>
      </w:r>
      <w:proofErr w:type="gramEnd"/>
      <w:r w:rsidRPr="00B24FA5">
        <w:rPr>
          <w:rFonts w:ascii="Times New Roman" w:hAnsi="Times New Roman" w:cs="Times New Roman"/>
          <w:sz w:val="26"/>
          <w:szCs w:val="26"/>
        </w:rPr>
        <w:t xml:space="preserve"> приняло 15 детей. Обучающиеся МБОУ СОШ №4, МКОУ СОШ с. </w:t>
      </w:r>
      <w:proofErr w:type="spellStart"/>
      <w:r w:rsidRPr="00B24FA5">
        <w:rPr>
          <w:rFonts w:ascii="Times New Roman" w:hAnsi="Times New Roman" w:cs="Times New Roman"/>
          <w:sz w:val="26"/>
          <w:szCs w:val="26"/>
        </w:rPr>
        <w:t>Нюя</w:t>
      </w:r>
      <w:proofErr w:type="spellEnd"/>
      <w:r w:rsidRPr="00B24FA5">
        <w:rPr>
          <w:rFonts w:ascii="Times New Roman" w:hAnsi="Times New Roman" w:cs="Times New Roman"/>
          <w:sz w:val="26"/>
          <w:szCs w:val="26"/>
        </w:rPr>
        <w:t xml:space="preserve"> Петрова Диана, </w:t>
      </w:r>
      <w:proofErr w:type="spellStart"/>
      <w:r w:rsidRPr="00B24FA5">
        <w:rPr>
          <w:rFonts w:ascii="Times New Roman" w:hAnsi="Times New Roman" w:cs="Times New Roman"/>
          <w:sz w:val="26"/>
          <w:szCs w:val="26"/>
        </w:rPr>
        <w:t>Целюк</w:t>
      </w:r>
      <w:proofErr w:type="spellEnd"/>
      <w:r w:rsidRPr="00B24FA5">
        <w:rPr>
          <w:rFonts w:ascii="Times New Roman" w:hAnsi="Times New Roman" w:cs="Times New Roman"/>
          <w:sz w:val="26"/>
          <w:szCs w:val="26"/>
        </w:rPr>
        <w:t xml:space="preserve"> Ксения стали дипломантами данного фестиваля.</w:t>
      </w:r>
    </w:p>
    <w:p w14:paraId="1222049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рамках Всероссийского открытого урока по основам безопасности жизнедеятельности в апреле 2021 года ГИМС РС (Я) по Ленскому району подготовил профилактический видеоролик о правилах безопасности на водных объектах. Данный видеоролик опубликован на официальном сайте МКУ РУО. </w:t>
      </w:r>
    </w:p>
    <w:p w14:paraId="3E165C23"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30 апреля 2021 года во всех образовательных учреждениях района были организованы открытые уроки по основам безопасности жизнедеятельности с общим охватом 4600 обучающихся с привлечением представителей ГУ МЧС России по РС (Якутия), ГБУ РС (Якутия) «Государственная противопожарная служба РС (Якутия), ГКУ РС (Якутия) «Служба спасения РС (Якутия). Уроки прошли в формате </w:t>
      </w:r>
      <w:proofErr w:type="spellStart"/>
      <w:r w:rsidRPr="00B24FA5">
        <w:rPr>
          <w:rFonts w:ascii="Times New Roman" w:hAnsi="Times New Roman" w:cs="Times New Roman"/>
          <w:sz w:val="26"/>
          <w:szCs w:val="26"/>
        </w:rPr>
        <w:t>видеоуроков</w:t>
      </w:r>
      <w:proofErr w:type="spellEnd"/>
      <w:r w:rsidRPr="00B24FA5">
        <w:rPr>
          <w:rFonts w:ascii="Times New Roman" w:hAnsi="Times New Roman" w:cs="Times New Roman"/>
          <w:sz w:val="26"/>
          <w:szCs w:val="26"/>
        </w:rPr>
        <w:t xml:space="preserve">, </w:t>
      </w:r>
      <w:proofErr w:type="spellStart"/>
      <w:r w:rsidRPr="00B24FA5">
        <w:rPr>
          <w:rFonts w:ascii="Times New Roman" w:hAnsi="Times New Roman" w:cs="Times New Roman"/>
          <w:sz w:val="26"/>
          <w:szCs w:val="26"/>
        </w:rPr>
        <w:t>видеолекций</w:t>
      </w:r>
      <w:proofErr w:type="spellEnd"/>
      <w:r w:rsidRPr="00B24FA5">
        <w:rPr>
          <w:rFonts w:ascii="Times New Roman" w:hAnsi="Times New Roman" w:cs="Times New Roman"/>
          <w:sz w:val="26"/>
          <w:szCs w:val="26"/>
        </w:rPr>
        <w:t xml:space="preserve">, для младшего звена был организован просмотр мультфильмов о детской безопасности.  </w:t>
      </w:r>
    </w:p>
    <w:p w14:paraId="7AD9714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период с 12 по 19 мая 2021 года в образовательных учреждениях Ленского района проведена разъяснительная работа с обучающимися по вопросам противодействия идеологии терроризма и экстремизма в образовательной среде. Проведены классные часы с обучающимися по формированию законопослушного поведения с общим охватом 4760 человек, а также проведены родительские собрания, в том числе дистанционно, об обеспечении безопасности детей, по формированию законопослушного поведения с охватом 3727 родителей.  </w:t>
      </w:r>
    </w:p>
    <w:p w14:paraId="02DC4E8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рамках совместного плана по профилактике безнадзорности, беспризорности, правонарушений </w:t>
      </w:r>
      <w:proofErr w:type="gramStart"/>
      <w:r w:rsidRPr="00B24FA5">
        <w:rPr>
          <w:rFonts w:ascii="Times New Roman" w:hAnsi="Times New Roman" w:cs="Times New Roman"/>
          <w:sz w:val="26"/>
          <w:szCs w:val="26"/>
        </w:rPr>
        <w:t>среди несовершеннолетних Ленского района</w:t>
      </w:r>
      <w:proofErr w:type="gramEnd"/>
      <w:r w:rsidRPr="00B24FA5">
        <w:rPr>
          <w:rFonts w:ascii="Times New Roman" w:hAnsi="Times New Roman" w:cs="Times New Roman"/>
          <w:sz w:val="26"/>
          <w:szCs w:val="26"/>
        </w:rPr>
        <w:t xml:space="preserve"> РС (Якутия) на 2020-2021 учебный год совместно с ОМВД России по Ленскому району РС (Якутия), МКУК «Ленская </w:t>
      </w:r>
      <w:proofErr w:type="spellStart"/>
      <w:r w:rsidRPr="00B24FA5">
        <w:rPr>
          <w:rFonts w:ascii="Times New Roman" w:hAnsi="Times New Roman" w:cs="Times New Roman"/>
          <w:sz w:val="26"/>
          <w:szCs w:val="26"/>
        </w:rPr>
        <w:t>межпоселенческая</w:t>
      </w:r>
      <w:proofErr w:type="spellEnd"/>
      <w:r w:rsidRPr="00B24FA5">
        <w:rPr>
          <w:rFonts w:ascii="Times New Roman" w:hAnsi="Times New Roman" w:cs="Times New Roman"/>
          <w:sz w:val="26"/>
          <w:szCs w:val="26"/>
        </w:rPr>
        <w:t xml:space="preserve"> централизованная библиотечная система» 20 мая 2021 года подготовлен профилактический видеоролик на тему «Антитеррористическая безопасность», направленный на законопослушное поведение несовершеннолетних.</w:t>
      </w:r>
    </w:p>
    <w:p w14:paraId="58BC288A"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На основании приказа МКУ РУО от 19 мая 2021 года №344 «О мероприятиях, направленных на обеспечение безопасности детей в летний период 2021 года» во всех образовательных учреждениях Ленского района  прошли тематические уроки «Мое безопасное лето», посвященные безопасному отдыху в летний период, подготовке детей к летним каникулам, в том числе классными руководителями были организованы инструктажи с учащимися и их законными представителями по технике безопасности и охраны труда во время летних каникул: соблюдению правил безопасности дорожного движения (управлению автотранспортом, мотоциклом, мопедом, велосипедом, роликами), правилам противопожарной безопасности,  правилам поведения на водных объектах в купальный сезон, правилам поведения в лесу,  соблюдению режима в вечернее время.</w:t>
      </w:r>
    </w:p>
    <w:p w14:paraId="456C1E23"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рамках совместного плана по профилактике безнадзорности, беспризорности, правонарушений </w:t>
      </w:r>
      <w:proofErr w:type="gramStart"/>
      <w:r w:rsidRPr="00B24FA5">
        <w:rPr>
          <w:rFonts w:ascii="Times New Roman" w:hAnsi="Times New Roman" w:cs="Times New Roman"/>
          <w:sz w:val="26"/>
          <w:szCs w:val="26"/>
        </w:rPr>
        <w:t>среди несовершеннолетних Ленского района</w:t>
      </w:r>
      <w:proofErr w:type="gramEnd"/>
      <w:r w:rsidRPr="00B24FA5">
        <w:rPr>
          <w:rFonts w:ascii="Times New Roman" w:hAnsi="Times New Roman" w:cs="Times New Roman"/>
          <w:sz w:val="26"/>
          <w:szCs w:val="26"/>
        </w:rPr>
        <w:t xml:space="preserve"> РС (Якутия) на 2020-2021 учебный год совместно с ОМВД России по Ленскому району РС (Якутия), МКУК «Ленская </w:t>
      </w:r>
      <w:proofErr w:type="spellStart"/>
      <w:r w:rsidRPr="00B24FA5">
        <w:rPr>
          <w:rFonts w:ascii="Times New Roman" w:hAnsi="Times New Roman" w:cs="Times New Roman"/>
          <w:sz w:val="26"/>
          <w:szCs w:val="26"/>
        </w:rPr>
        <w:t>межпоселенческая</w:t>
      </w:r>
      <w:proofErr w:type="spellEnd"/>
      <w:r w:rsidRPr="00B24FA5">
        <w:rPr>
          <w:rFonts w:ascii="Times New Roman" w:hAnsi="Times New Roman" w:cs="Times New Roman"/>
          <w:sz w:val="26"/>
          <w:szCs w:val="26"/>
        </w:rPr>
        <w:t xml:space="preserve"> централизованная библиотечная система» 20 мая 2021 года подготовлен профилактический видеоролик на тему «Антитеррористическая безопасность», направленный на законопослушное поведение несовершеннолетних.</w:t>
      </w:r>
    </w:p>
    <w:p w14:paraId="5FCCF3B0" w14:textId="77777777" w:rsidR="00527919" w:rsidRPr="00B24FA5" w:rsidRDefault="00527919" w:rsidP="00527919">
      <w:pPr>
        <w:pStyle w:val="ConsPlusNormal"/>
        <w:tabs>
          <w:tab w:val="left" w:pos="709"/>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целях обеспечения безопасности на водных объектах в летний период 2021 года в рамках акции «Научись плавать!», профилактики несчастных случаев на водоемах и водных объектах МКУ РУО МО «Ленский район» совместно с Западным отделением Центра ГИМС ГУ МЧС России по РС (Якутия) с 23 июня по 16 июля 2021 года прошел районный конкурс рисунков «Вода-территория безопасности!».</w:t>
      </w:r>
    </w:p>
    <w:p w14:paraId="54AD9202"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На развитие и создание школьного спортивного клуба в МБОУ СОШ № 2 с УИОП г. Ленска выделен комплекс-</w:t>
      </w:r>
      <w:proofErr w:type="spellStart"/>
      <w:r w:rsidRPr="00B24FA5">
        <w:rPr>
          <w:rFonts w:ascii="Times New Roman" w:hAnsi="Times New Roman" w:cs="Times New Roman"/>
          <w:sz w:val="26"/>
          <w:szCs w:val="26"/>
        </w:rPr>
        <w:t>воркаут</w:t>
      </w:r>
      <w:proofErr w:type="spellEnd"/>
      <w:r w:rsidRPr="00B24FA5">
        <w:rPr>
          <w:rFonts w:ascii="Times New Roman" w:hAnsi="Times New Roman" w:cs="Times New Roman"/>
          <w:sz w:val="26"/>
          <w:szCs w:val="26"/>
        </w:rPr>
        <w:t xml:space="preserve"> на оснащение спортивным инвентарём и оборудованием открытого спортивного плоскостного сооружения.  В МКОУ СОШ с. </w:t>
      </w:r>
      <w:proofErr w:type="spellStart"/>
      <w:r w:rsidRPr="00B24FA5">
        <w:rPr>
          <w:rFonts w:ascii="Times New Roman" w:hAnsi="Times New Roman" w:cs="Times New Roman"/>
          <w:sz w:val="26"/>
          <w:szCs w:val="26"/>
        </w:rPr>
        <w:t>Нюя</w:t>
      </w:r>
      <w:proofErr w:type="spellEnd"/>
      <w:r w:rsidRPr="00B24FA5">
        <w:rPr>
          <w:rFonts w:ascii="Times New Roman" w:hAnsi="Times New Roman" w:cs="Times New Roman"/>
          <w:sz w:val="26"/>
          <w:szCs w:val="26"/>
        </w:rPr>
        <w:t xml:space="preserve"> выделен ковер борцовский для вольной и греко-римской борьбы. </w:t>
      </w:r>
    </w:p>
    <w:p w14:paraId="21C7463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Дополнительное образование. В 2021 года согласно Единой автоматизированной информационной системе «Навигатор» дополнительного образования Республики Саха (Якутия) в Ленском районе в образовательных учреждениях заведено 4296 детей, в ДШИ 701 детей, в МКУ «Комитет по физической культуре и спорту» 608 детей, занимающихся по программам дополнительного образования.  Таким образом, всего в муниципальном образовании «Ленский район» 5065 детей в возрасте от 5 до 18 лет охвачены дополнительным образованием, что составляет 81 </w:t>
      </w:r>
      <w:proofErr w:type="gramStart"/>
      <w:r w:rsidRPr="00B24FA5">
        <w:rPr>
          <w:rFonts w:ascii="Times New Roman" w:hAnsi="Times New Roman" w:cs="Times New Roman"/>
          <w:sz w:val="26"/>
          <w:szCs w:val="26"/>
        </w:rPr>
        <w:t>% .</w:t>
      </w:r>
      <w:proofErr w:type="gramEnd"/>
      <w:r w:rsidRPr="00B24FA5">
        <w:rPr>
          <w:rFonts w:ascii="Times New Roman" w:hAnsi="Times New Roman" w:cs="Times New Roman"/>
          <w:sz w:val="26"/>
          <w:szCs w:val="26"/>
        </w:rPr>
        <w:t xml:space="preserve"> </w:t>
      </w:r>
    </w:p>
    <w:p w14:paraId="74DDB6F8"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1.</w:t>
      </w:r>
      <w:r w:rsidRPr="00B24FA5">
        <w:rPr>
          <w:rFonts w:ascii="Times New Roman" w:hAnsi="Times New Roman" w:cs="Times New Roman"/>
          <w:sz w:val="26"/>
          <w:szCs w:val="26"/>
        </w:rPr>
        <w:tab/>
        <w:t>По художественно-эстетическому направлению: всего кружков-65, детей-2196;</w:t>
      </w:r>
    </w:p>
    <w:p w14:paraId="78C1461F"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2.</w:t>
      </w:r>
      <w:r w:rsidRPr="00B24FA5">
        <w:rPr>
          <w:rFonts w:ascii="Times New Roman" w:hAnsi="Times New Roman" w:cs="Times New Roman"/>
          <w:sz w:val="26"/>
          <w:szCs w:val="26"/>
        </w:rPr>
        <w:tab/>
        <w:t xml:space="preserve">По научно-техническому направлению: всего кружков-20, детей-772; </w:t>
      </w:r>
    </w:p>
    <w:p w14:paraId="29AC012F"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3.</w:t>
      </w:r>
      <w:r w:rsidRPr="00B24FA5">
        <w:rPr>
          <w:rFonts w:ascii="Times New Roman" w:hAnsi="Times New Roman" w:cs="Times New Roman"/>
          <w:sz w:val="26"/>
          <w:szCs w:val="26"/>
        </w:rPr>
        <w:tab/>
        <w:t xml:space="preserve">По эколого-биологическому </w:t>
      </w:r>
      <w:proofErr w:type="gramStart"/>
      <w:r w:rsidRPr="00B24FA5">
        <w:rPr>
          <w:rFonts w:ascii="Times New Roman" w:hAnsi="Times New Roman" w:cs="Times New Roman"/>
          <w:sz w:val="26"/>
          <w:szCs w:val="26"/>
        </w:rPr>
        <w:t>направлению:  всего</w:t>
      </w:r>
      <w:proofErr w:type="gramEnd"/>
      <w:r w:rsidRPr="00B24FA5">
        <w:rPr>
          <w:rFonts w:ascii="Times New Roman" w:hAnsi="Times New Roman" w:cs="Times New Roman"/>
          <w:sz w:val="26"/>
          <w:szCs w:val="26"/>
        </w:rPr>
        <w:t xml:space="preserve"> кружков-20, детей-504;</w:t>
      </w:r>
    </w:p>
    <w:p w14:paraId="46B62D88"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4.</w:t>
      </w:r>
      <w:r w:rsidRPr="00B24FA5">
        <w:rPr>
          <w:rFonts w:ascii="Times New Roman" w:hAnsi="Times New Roman" w:cs="Times New Roman"/>
          <w:sz w:val="26"/>
          <w:szCs w:val="26"/>
        </w:rPr>
        <w:tab/>
        <w:t>По туристическо-краеведческому направлению: всего кружков-10, детей-304;</w:t>
      </w:r>
    </w:p>
    <w:p w14:paraId="55FDA2DB"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5.</w:t>
      </w:r>
      <w:r w:rsidRPr="00B24FA5">
        <w:rPr>
          <w:rFonts w:ascii="Times New Roman" w:hAnsi="Times New Roman" w:cs="Times New Roman"/>
          <w:sz w:val="26"/>
          <w:szCs w:val="26"/>
        </w:rPr>
        <w:tab/>
        <w:t>По физкультурно-спортивному направление: всего кружков-31, детей-1552;</w:t>
      </w:r>
    </w:p>
    <w:p w14:paraId="7E5D8D56"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6.</w:t>
      </w:r>
      <w:r w:rsidRPr="00B24FA5">
        <w:rPr>
          <w:rFonts w:ascii="Times New Roman" w:hAnsi="Times New Roman" w:cs="Times New Roman"/>
          <w:sz w:val="26"/>
          <w:szCs w:val="26"/>
        </w:rPr>
        <w:tab/>
        <w:t xml:space="preserve">По социально-педагогическому направлению: всего кружков-47, детей-3043. </w:t>
      </w:r>
    </w:p>
    <w:p w14:paraId="66041E04"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sz w:val="26"/>
          <w:szCs w:val="26"/>
        </w:rPr>
        <w:t>Дополнительные программы в муниципальном образовании «Ленский район» также реализуют МКО ДО «Детская школа искусств» и МКУ «Комитет по физической культуре и спорту».</w:t>
      </w:r>
      <w:r w:rsidRPr="00B24FA5">
        <w:rPr>
          <w:rFonts w:ascii="Times New Roman" w:hAnsi="Times New Roman" w:cs="Times New Roman"/>
          <w:i/>
          <w:iCs/>
          <w:sz w:val="26"/>
          <w:szCs w:val="26"/>
        </w:rPr>
        <w:t xml:space="preserve"> </w:t>
      </w:r>
    </w:p>
    <w:p w14:paraId="4700705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proofErr w:type="spellStart"/>
      <w:r w:rsidRPr="00B24FA5">
        <w:rPr>
          <w:rFonts w:ascii="Times New Roman" w:hAnsi="Times New Roman" w:cs="Times New Roman"/>
          <w:i/>
          <w:iCs/>
          <w:sz w:val="26"/>
          <w:szCs w:val="26"/>
        </w:rPr>
        <w:t>Профориентационная</w:t>
      </w:r>
      <w:proofErr w:type="spellEnd"/>
      <w:r w:rsidRPr="00B24FA5">
        <w:rPr>
          <w:rFonts w:ascii="Times New Roman" w:hAnsi="Times New Roman" w:cs="Times New Roman"/>
          <w:i/>
          <w:iCs/>
          <w:sz w:val="26"/>
          <w:szCs w:val="26"/>
        </w:rPr>
        <w:t xml:space="preserve"> работа.</w:t>
      </w:r>
      <w:r w:rsidRPr="00B24FA5">
        <w:rPr>
          <w:rFonts w:ascii="Times New Roman" w:hAnsi="Times New Roman" w:cs="Times New Roman"/>
          <w:sz w:val="26"/>
          <w:szCs w:val="26"/>
        </w:rPr>
        <w:t xml:space="preserve"> Разработан Комплексный план </w:t>
      </w:r>
      <w:proofErr w:type="spellStart"/>
      <w:r w:rsidRPr="00B24FA5">
        <w:rPr>
          <w:rFonts w:ascii="Times New Roman" w:hAnsi="Times New Roman" w:cs="Times New Roman"/>
          <w:sz w:val="26"/>
          <w:szCs w:val="26"/>
        </w:rPr>
        <w:t>профориентационной</w:t>
      </w:r>
      <w:proofErr w:type="spellEnd"/>
      <w:r w:rsidRPr="00B24FA5">
        <w:rPr>
          <w:rFonts w:ascii="Times New Roman" w:hAnsi="Times New Roman" w:cs="Times New Roman"/>
          <w:sz w:val="26"/>
          <w:szCs w:val="26"/>
        </w:rPr>
        <w:t xml:space="preserve"> работы в образовательных учреждениях Ленского района на 2021 год совместно с ГКУ «Центр занятости по Ленскому району», МКУ «Комитет молодежной и семейной политики», ГБПОУ РС(Я) «Ленский технологический техникум». </w:t>
      </w:r>
    </w:p>
    <w:p w14:paraId="76E3BC1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целях   создания условий для самоопределения и ранней профессиональной подготовки обучающиеся 5-11 классов Ленского района продолжают участвовать во Всероссийском проекте открытых уроков «</w:t>
      </w:r>
      <w:proofErr w:type="spellStart"/>
      <w:r w:rsidRPr="00B24FA5">
        <w:rPr>
          <w:rFonts w:ascii="Times New Roman" w:hAnsi="Times New Roman" w:cs="Times New Roman"/>
          <w:sz w:val="26"/>
          <w:szCs w:val="26"/>
        </w:rPr>
        <w:t>ПроеКТОриЯ</w:t>
      </w:r>
      <w:proofErr w:type="spellEnd"/>
      <w:r w:rsidRPr="00B24FA5">
        <w:rPr>
          <w:rFonts w:ascii="Times New Roman" w:hAnsi="Times New Roman" w:cs="Times New Roman"/>
          <w:sz w:val="26"/>
          <w:szCs w:val="26"/>
        </w:rPr>
        <w:t>».  По итогам 2021 года, цикл онлайн-уроков «</w:t>
      </w:r>
      <w:proofErr w:type="spellStart"/>
      <w:r w:rsidRPr="00B24FA5">
        <w:rPr>
          <w:rFonts w:ascii="Times New Roman" w:hAnsi="Times New Roman" w:cs="Times New Roman"/>
          <w:sz w:val="26"/>
          <w:szCs w:val="26"/>
        </w:rPr>
        <w:t>ПроеКТОриЯ</w:t>
      </w:r>
      <w:proofErr w:type="spellEnd"/>
      <w:r w:rsidRPr="00B24FA5">
        <w:rPr>
          <w:rFonts w:ascii="Times New Roman" w:hAnsi="Times New Roman" w:cs="Times New Roman"/>
          <w:sz w:val="26"/>
          <w:szCs w:val="26"/>
        </w:rPr>
        <w:t>» просмотрели 3547 учащихся, что составляет 75% от общего количества обучающихся.  Просмотрено 8 открытых уроков.</w:t>
      </w:r>
    </w:p>
    <w:p w14:paraId="19B36E1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целях создания единого </w:t>
      </w:r>
      <w:proofErr w:type="spellStart"/>
      <w:r w:rsidRPr="00B24FA5">
        <w:rPr>
          <w:rFonts w:ascii="Times New Roman" w:hAnsi="Times New Roman" w:cs="Times New Roman"/>
          <w:sz w:val="26"/>
          <w:szCs w:val="26"/>
        </w:rPr>
        <w:t>профориентационного</w:t>
      </w:r>
      <w:proofErr w:type="spellEnd"/>
      <w:r w:rsidRPr="00B24FA5">
        <w:rPr>
          <w:rFonts w:ascii="Times New Roman" w:hAnsi="Times New Roman" w:cs="Times New Roman"/>
          <w:sz w:val="26"/>
          <w:szCs w:val="26"/>
        </w:rPr>
        <w:t xml:space="preserve"> пространства в районе, определения качества </w:t>
      </w:r>
      <w:proofErr w:type="spellStart"/>
      <w:r w:rsidRPr="00B24FA5">
        <w:rPr>
          <w:rFonts w:ascii="Times New Roman" w:hAnsi="Times New Roman" w:cs="Times New Roman"/>
          <w:sz w:val="26"/>
          <w:szCs w:val="26"/>
        </w:rPr>
        <w:t>профориентационной</w:t>
      </w:r>
      <w:proofErr w:type="spellEnd"/>
      <w:r w:rsidRPr="00B24FA5">
        <w:rPr>
          <w:rFonts w:ascii="Times New Roman" w:hAnsi="Times New Roman" w:cs="Times New Roman"/>
          <w:sz w:val="26"/>
          <w:szCs w:val="26"/>
        </w:rPr>
        <w:t xml:space="preserve"> работы в образовательных учреждениях и ее совершенствования, а также изучения профессиональных склонностей и </w:t>
      </w:r>
      <w:proofErr w:type="gramStart"/>
      <w:r w:rsidRPr="00B24FA5">
        <w:rPr>
          <w:rFonts w:ascii="Times New Roman" w:hAnsi="Times New Roman" w:cs="Times New Roman"/>
          <w:sz w:val="26"/>
          <w:szCs w:val="26"/>
        </w:rPr>
        <w:t>психологических характеристик</w:t>
      </w:r>
      <w:proofErr w:type="gramEnd"/>
      <w:r w:rsidRPr="00B24FA5">
        <w:rPr>
          <w:rFonts w:ascii="Times New Roman" w:hAnsi="Times New Roman" w:cs="Times New Roman"/>
          <w:sz w:val="26"/>
          <w:szCs w:val="26"/>
        </w:rPr>
        <w:t xml:space="preserve"> обучающихся с 5 апреля по 5 мая 2021 года прошел Месячник профориентации в образовательных учреждениях Ленского района. В рамках месячника были проведены следующие мероприятия: </w:t>
      </w:r>
    </w:p>
    <w:p w14:paraId="13931098"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1.</w:t>
      </w:r>
      <w:r w:rsidRPr="00B24FA5">
        <w:rPr>
          <w:rFonts w:ascii="Times New Roman" w:hAnsi="Times New Roman" w:cs="Times New Roman"/>
          <w:sz w:val="26"/>
          <w:szCs w:val="26"/>
        </w:rPr>
        <w:tab/>
        <w:t xml:space="preserve">Проведение районного дистанционного конкурса видеороликов «В мире профессий» совместно с филиалом «Центр занятости населения Ленского района». По итогам конкурса 1 место заняла </w:t>
      </w:r>
      <w:proofErr w:type="spellStart"/>
      <w:r w:rsidRPr="00B24FA5">
        <w:rPr>
          <w:rFonts w:ascii="Times New Roman" w:hAnsi="Times New Roman" w:cs="Times New Roman"/>
          <w:sz w:val="26"/>
          <w:szCs w:val="26"/>
        </w:rPr>
        <w:t>Саморцева</w:t>
      </w:r>
      <w:proofErr w:type="spellEnd"/>
      <w:r w:rsidRPr="00B24FA5">
        <w:rPr>
          <w:rFonts w:ascii="Times New Roman" w:hAnsi="Times New Roman" w:cs="Times New Roman"/>
          <w:sz w:val="26"/>
          <w:szCs w:val="26"/>
        </w:rPr>
        <w:t xml:space="preserve"> Зоя, МКОУ СОШ с. </w:t>
      </w:r>
      <w:proofErr w:type="spellStart"/>
      <w:r w:rsidRPr="00B24FA5">
        <w:rPr>
          <w:rFonts w:ascii="Times New Roman" w:hAnsi="Times New Roman" w:cs="Times New Roman"/>
          <w:sz w:val="26"/>
          <w:szCs w:val="26"/>
        </w:rPr>
        <w:t>Чамча</w:t>
      </w:r>
      <w:proofErr w:type="spellEnd"/>
      <w:r w:rsidRPr="00B24FA5">
        <w:rPr>
          <w:rFonts w:ascii="Times New Roman" w:hAnsi="Times New Roman" w:cs="Times New Roman"/>
          <w:sz w:val="26"/>
          <w:szCs w:val="26"/>
        </w:rPr>
        <w:t xml:space="preserve">, 2 место Новикова Альбина МБОУ СОШ № 3 с УИАЯ г. Ленска, 3 место Попов Сергей МКОУ СОШ с. </w:t>
      </w:r>
      <w:proofErr w:type="spellStart"/>
      <w:r w:rsidRPr="00B24FA5">
        <w:rPr>
          <w:rFonts w:ascii="Times New Roman" w:hAnsi="Times New Roman" w:cs="Times New Roman"/>
          <w:sz w:val="26"/>
          <w:szCs w:val="26"/>
        </w:rPr>
        <w:t>Беченча</w:t>
      </w:r>
      <w:proofErr w:type="spellEnd"/>
      <w:r w:rsidRPr="00B24FA5">
        <w:rPr>
          <w:rFonts w:ascii="Times New Roman" w:hAnsi="Times New Roman" w:cs="Times New Roman"/>
          <w:sz w:val="26"/>
          <w:szCs w:val="26"/>
        </w:rPr>
        <w:t xml:space="preserve">. Приз от филиала "Центр занятости населения Ленского района" получили: </w:t>
      </w:r>
      <w:proofErr w:type="spellStart"/>
      <w:r w:rsidRPr="00B24FA5">
        <w:rPr>
          <w:rFonts w:ascii="Times New Roman" w:hAnsi="Times New Roman" w:cs="Times New Roman"/>
          <w:sz w:val="26"/>
          <w:szCs w:val="26"/>
        </w:rPr>
        <w:t>Илатовский</w:t>
      </w:r>
      <w:proofErr w:type="spellEnd"/>
      <w:r w:rsidRPr="00B24FA5">
        <w:rPr>
          <w:rFonts w:ascii="Times New Roman" w:hAnsi="Times New Roman" w:cs="Times New Roman"/>
          <w:sz w:val="26"/>
          <w:szCs w:val="26"/>
        </w:rPr>
        <w:t xml:space="preserve"> Максим, Горбачева Виктория МБОУ СОШ п. Витим, Истомина Арина, Пантина Даша, Ткаченко Зоя МБОУ СОШ №3 с УИАЯ г. Ленска. В номинации "Творческий подход" </w:t>
      </w:r>
      <w:proofErr w:type="spellStart"/>
      <w:r w:rsidRPr="00B24FA5">
        <w:rPr>
          <w:rFonts w:ascii="Times New Roman" w:hAnsi="Times New Roman" w:cs="Times New Roman"/>
          <w:sz w:val="26"/>
          <w:szCs w:val="26"/>
        </w:rPr>
        <w:t>Поливода</w:t>
      </w:r>
      <w:proofErr w:type="spellEnd"/>
      <w:r w:rsidRPr="00B24FA5">
        <w:rPr>
          <w:rFonts w:ascii="Times New Roman" w:hAnsi="Times New Roman" w:cs="Times New Roman"/>
          <w:sz w:val="26"/>
          <w:szCs w:val="26"/>
        </w:rPr>
        <w:t xml:space="preserve"> Федор МБОУ СОШ №3 с УИАЯ г. Ленска.</w:t>
      </w:r>
    </w:p>
    <w:p w14:paraId="0BF05F74" w14:textId="77777777" w:rsidR="00527919" w:rsidRPr="00B24FA5" w:rsidRDefault="00527919" w:rsidP="00527919">
      <w:pPr>
        <w:pStyle w:val="ConsPlusNormal"/>
        <w:tabs>
          <w:tab w:val="left" w:pos="1134"/>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2.</w:t>
      </w:r>
      <w:r w:rsidRPr="00B24FA5">
        <w:rPr>
          <w:rFonts w:ascii="Times New Roman" w:hAnsi="Times New Roman" w:cs="Times New Roman"/>
          <w:sz w:val="26"/>
          <w:szCs w:val="26"/>
        </w:rPr>
        <w:tab/>
        <w:t xml:space="preserve">Организация </w:t>
      </w:r>
      <w:proofErr w:type="spellStart"/>
      <w:r w:rsidRPr="00B24FA5">
        <w:rPr>
          <w:rFonts w:ascii="Times New Roman" w:hAnsi="Times New Roman" w:cs="Times New Roman"/>
          <w:sz w:val="26"/>
          <w:szCs w:val="26"/>
        </w:rPr>
        <w:t>профориентационных</w:t>
      </w:r>
      <w:proofErr w:type="spellEnd"/>
      <w:r w:rsidRPr="00B24FA5">
        <w:rPr>
          <w:rFonts w:ascii="Times New Roman" w:hAnsi="Times New Roman" w:cs="Times New Roman"/>
          <w:sz w:val="26"/>
          <w:szCs w:val="26"/>
        </w:rPr>
        <w:t xml:space="preserve"> экскурсий на предприятия г. Ленска (организованный выезд в ФГКУ "2 отряд федеральной противопожарной службы по Республике Саха Якутия)". </w:t>
      </w:r>
    </w:p>
    <w:p w14:paraId="1F8A9C84"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3.</w:t>
      </w:r>
      <w:r w:rsidRPr="00B24FA5">
        <w:rPr>
          <w:rFonts w:ascii="Times New Roman" w:hAnsi="Times New Roman" w:cs="Times New Roman"/>
          <w:sz w:val="26"/>
          <w:szCs w:val="26"/>
        </w:rPr>
        <w:tab/>
        <w:t xml:space="preserve">Организация встречи обучающихся ОУ со студенческими организациями МПТИ (ф) СВФУ, Горного института СВФУ им. М.К. </w:t>
      </w:r>
      <w:proofErr w:type="spellStart"/>
      <w:r w:rsidRPr="00B24FA5">
        <w:rPr>
          <w:rFonts w:ascii="Times New Roman" w:hAnsi="Times New Roman" w:cs="Times New Roman"/>
          <w:sz w:val="26"/>
          <w:szCs w:val="26"/>
        </w:rPr>
        <w:t>Аммосова</w:t>
      </w:r>
      <w:proofErr w:type="spellEnd"/>
      <w:r w:rsidRPr="00B24FA5">
        <w:rPr>
          <w:rFonts w:ascii="Times New Roman" w:hAnsi="Times New Roman" w:cs="Times New Roman"/>
          <w:sz w:val="26"/>
          <w:szCs w:val="26"/>
        </w:rPr>
        <w:t>, ГАПОУ РС(Я) «Региональный технический колледж г. Мирный»;</w:t>
      </w:r>
    </w:p>
    <w:p w14:paraId="23A33059" w14:textId="77777777" w:rsidR="00527919" w:rsidRPr="00B24FA5" w:rsidRDefault="00527919" w:rsidP="00527919">
      <w:pPr>
        <w:pStyle w:val="ConsPlusNormal"/>
        <w:tabs>
          <w:tab w:val="left" w:pos="1134"/>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4.</w:t>
      </w:r>
      <w:r w:rsidRPr="00B24FA5">
        <w:rPr>
          <w:rFonts w:ascii="Times New Roman" w:hAnsi="Times New Roman" w:cs="Times New Roman"/>
          <w:sz w:val="26"/>
          <w:szCs w:val="26"/>
        </w:rPr>
        <w:tab/>
        <w:t>Обновление уголков по профориентации с учетом перспективы востребованных специальностей в Ленском районе;</w:t>
      </w:r>
    </w:p>
    <w:p w14:paraId="4682893E" w14:textId="77777777" w:rsidR="00527919" w:rsidRPr="00B24FA5" w:rsidRDefault="00527919" w:rsidP="00527919">
      <w:pPr>
        <w:pStyle w:val="ConsPlusNormal"/>
        <w:tabs>
          <w:tab w:val="left" w:pos="1134"/>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5.</w:t>
      </w:r>
      <w:r w:rsidRPr="00B24FA5">
        <w:rPr>
          <w:rFonts w:ascii="Times New Roman" w:hAnsi="Times New Roman" w:cs="Times New Roman"/>
          <w:sz w:val="26"/>
          <w:szCs w:val="26"/>
        </w:rPr>
        <w:tab/>
      </w:r>
      <w:proofErr w:type="spellStart"/>
      <w:r w:rsidRPr="00B24FA5">
        <w:rPr>
          <w:rFonts w:ascii="Times New Roman" w:hAnsi="Times New Roman" w:cs="Times New Roman"/>
          <w:sz w:val="26"/>
          <w:szCs w:val="26"/>
        </w:rPr>
        <w:t>Профориентационная</w:t>
      </w:r>
      <w:proofErr w:type="spellEnd"/>
      <w:r w:rsidRPr="00B24FA5">
        <w:rPr>
          <w:rFonts w:ascii="Times New Roman" w:hAnsi="Times New Roman" w:cs="Times New Roman"/>
          <w:sz w:val="26"/>
          <w:szCs w:val="26"/>
        </w:rPr>
        <w:t xml:space="preserve"> диагностика обучающихся; </w:t>
      </w:r>
    </w:p>
    <w:p w14:paraId="18D7F13C" w14:textId="77777777" w:rsidR="00527919" w:rsidRPr="00B24FA5" w:rsidRDefault="00527919" w:rsidP="00527919">
      <w:pPr>
        <w:pStyle w:val="ConsPlusNormal"/>
        <w:tabs>
          <w:tab w:val="left" w:pos="1134"/>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6.</w:t>
      </w:r>
      <w:r w:rsidRPr="00B24FA5">
        <w:rPr>
          <w:rFonts w:ascii="Times New Roman" w:hAnsi="Times New Roman" w:cs="Times New Roman"/>
          <w:sz w:val="26"/>
          <w:szCs w:val="26"/>
        </w:rPr>
        <w:tab/>
        <w:t>Проведение родительских собраний «Роль семьи в профессиональном самоопределении учащихся» для обучающихся 9 и 11 классов;</w:t>
      </w:r>
    </w:p>
    <w:p w14:paraId="2F4E38E1" w14:textId="77777777" w:rsidR="00527919" w:rsidRPr="00B24FA5" w:rsidRDefault="00527919" w:rsidP="00527919">
      <w:pPr>
        <w:pStyle w:val="ConsPlusNormal"/>
        <w:tabs>
          <w:tab w:val="left" w:pos="1134"/>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7.</w:t>
      </w:r>
      <w:r w:rsidRPr="00B24FA5">
        <w:rPr>
          <w:rFonts w:ascii="Times New Roman" w:hAnsi="Times New Roman" w:cs="Times New Roman"/>
          <w:sz w:val="26"/>
          <w:szCs w:val="26"/>
        </w:rPr>
        <w:tab/>
        <w:t>Информирование родителей на официальных сайтах ОУ, в социальных сетях по вопросам профориентации;</w:t>
      </w:r>
    </w:p>
    <w:p w14:paraId="66E8DE69" w14:textId="77777777" w:rsidR="00527919" w:rsidRPr="00B24FA5" w:rsidRDefault="00527919" w:rsidP="00527919">
      <w:pPr>
        <w:pStyle w:val="ConsPlusNormal"/>
        <w:tabs>
          <w:tab w:val="left" w:pos="1134"/>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8.</w:t>
      </w:r>
      <w:r w:rsidRPr="00B24FA5">
        <w:rPr>
          <w:rFonts w:ascii="Times New Roman" w:hAnsi="Times New Roman" w:cs="Times New Roman"/>
          <w:sz w:val="26"/>
          <w:szCs w:val="26"/>
        </w:rPr>
        <w:tab/>
        <w:t>Выставка литературы по профориентации в ОУ;</w:t>
      </w:r>
    </w:p>
    <w:p w14:paraId="0EA957B6" w14:textId="77777777" w:rsidR="00527919" w:rsidRPr="00B24FA5" w:rsidRDefault="00527919" w:rsidP="00527919">
      <w:pPr>
        <w:pStyle w:val="ConsPlusNormal"/>
        <w:tabs>
          <w:tab w:val="left" w:pos="1134"/>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9.</w:t>
      </w:r>
      <w:r w:rsidRPr="00B24FA5">
        <w:rPr>
          <w:rFonts w:ascii="Times New Roman" w:hAnsi="Times New Roman" w:cs="Times New Roman"/>
          <w:sz w:val="26"/>
          <w:szCs w:val="26"/>
        </w:rPr>
        <w:tab/>
        <w:t>Информирование обучающихся по поступлению в СПО, ВПО.</w:t>
      </w:r>
    </w:p>
    <w:p w14:paraId="1196945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С 11 марта по 15 марта 2021 года прошел XV Республиканский конкурс «Будущий дипломат» в дистанционном формате. В конкурсе приняло участие 3 человека. Для дальнейшего участия в региональном этапе «Будущий дипломат-2021» был направлен учащийся МБОУ СОШ № 3 г. Ленска. По итогам Финала «Будущего дипломата - 2021» в г. Якутске наш участник Горохов Алексей стал Дипломантом 2 степени в старшей лиге. Ему был вручен Приз от Секретариата международной организации «Северный Форум». </w:t>
      </w:r>
    </w:p>
    <w:p w14:paraId="58C6BD47"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Государственная итоговая аттестация</w:t>
      </w:r>
    </w:p>
    <w:p w14:paraId="5B58328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государственной итоговой аттестации приняли участие 13 общеобразовательных учреждений Ленского района, 217 выпускников текущего года. ЕГЭ сдавали 176 участников. Выпускники, кто не собирался поступать в высшие учебные заведения, сдавали ГВЭ: 41 участник, в том числе 1 – участник с ОВЗ. </w:t>
      </w:r>
    </w:p>
    <w:p w14:paraId="6197F1F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На участие в государственной итоговой аттестации подали заявление 232 человек. Из них 217 – выпускники текущего года, 14 участников – выпускники прошлых лет, 1 – студент Ленского технологического техникума. Из записавшихся выпускников прошлых лет (далее – ВПЛ) и студентов Ленского технологического техникума (далее ЛТТ) на экзамены явились 10 участников.</w:t>
      </w:r>
    </w:p>
    <w:p w14:paraId="1D2A40B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Все выпускники текущего года были допущены и приняли участие в итоговом сочинении (изложении), который состоялся в апреле 2021 года, резервные дни проходили в мае. К итоговой аттестации приступили 217 выпускников текущего года. </w:t>
      </w:r>
    </w:p>
    <w:p w14:paraId="79005D0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ЕГЭ по русскому языку сдавали 176 участников. Все участники прошли минимальный порог для получения аттестата.</w:t>
      </w:r>
    </w:p>
    <w:p w14:paraId="1DFCCAA1"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На ГВЭ по русскому языку успеваемость 93%, качество 15% (на 4 и 5 сдали 6 участников). Получили «2» – 3 участника СОШ №5, СОШ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 xml:space="preserve">, будут сдавать в сентябре. ГВЭ по математике не сдали 4 участника: Школа №2 – 2, СОШ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 xml:space="preserve"> – 2, успеваемость 90%, качество 35%.</w:t>
      </w:r>
    </w:p>
    <w:p w14:paraId="05F63F42"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Из 217 получили 213 выпускников. Не получили выпускники: Школы №2 – 2, СОШ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 xml:space="preserve"> – 2.</w:t>
      </w:r>
    </w:p>
    <w:p w14:paraId="52E5865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Всего получено 53 высоких результатов (от 80 до 100 баллов) по всем предметам кроме обществознания. </w:t>
      </w:r>
    </w:p>
    <w:p w14:paraId="4A60914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Всего 39 участников получили 53 результата выше 80 баллов, в том числе 1 участник из Школы №2 получил высокие баллы по 4-м предметам, 2 участника из СОШ №3 получили высокие баллы по 3-м </w:t>
      </w:r>
      <w:proofErr w:type="gramStart"/>
      <w:r w:rsidRPr="00B24FA5">
        <w:rPr>
          <w:rFonts w:ascii="Times New Roman" w:hAnsi="Times New Roman" w:cs="Times New Roman"/>
          <w:sz w:val="26"/>
          <w:szCs w:val="26"/>
        </w:rPr>
        <w:t>предметам,  8</w:t>
      </w:r>
      <w:proofErr w:type="gramEnd"/>
      <w:r w:rsidRPr="00B24FA5">
        <w:rPr>
          <w:rFonts w:ascii="Times New Roman" w:hAnsi="Times New Roman" w:cs="Times New Roman"/>
          <w:sz w:val="26"/>
          <w:szCs w:val="26"/>
        </w:rPr>
        <w:t xml:space="preserve"> участников – по 2-м предметам.</w:t>
      </w:r>
    </w:p>
    <w:p w14:paraId="75B11A9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Из 39 </w:t>
      </w:r>
      <w:proofErr w:type="spellStart"/>
      <w:r w:rsidRPr="00B24FA5">
        <w:rPr>
          <w:rFonts w:ascii="Times New Roman" w:hAnsi="Times New Roman" w:cs="Times New Roman"/>
          <w:sz w:val="26"/>
          <w:szCs w:val="26"/>
        </w:rPr>
        <w:t>высокобалльников</w:t>
      </w:r>
      <w:proofErr w:type="spellEnd"/>
      <w:r w:rsidRPr="00B24FA5">
        <w:rPr>
          <w:rFonts w:ascii="Times New Roman" w:hAnsi="Times New Roman" w:cs="Times New Roman"/>
          <w:sz w:val="26"/>
          <w:szCs w:val="26"/>
        </w:rPr>
        <w:t xml:space="preserve"> Ленского района 10 участников (26%) – выпускники Школы №2, 9 (23%) – СОШ №3, 8 (21%) – СОШ №4, по 5 (13%) из СОШ №1 и СОШ п. Витим. 42% участников ЕГЭ из СОШ п. Витим получили высокие результаты.</w:t>
      </w:r>
    </w:p>
    <w:p w14:paraId="2655101C"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От 90 до 99 баллов достигли 20 результатов, баллы от 80 до 89 получили 33 участника.</w:t>
      </w:r>
    </w:p>
    <w:p w14:paraId="2857B72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Республиканском этапе Научно-практической конференции «Шаг в будущее», которая проходила с 9 по 12 января 2021 г., диплом </w:t>
      </w:r>
      <w:r w:rsidRPr="00B24FA5">
        <w:rPr>
          <w:rFonts w:ascii="Times New Roman" w:hAnsi="Times New Roman" w:cs="Times New Roman"/>
          <w:sz w:val="26"/>
          <w:szCs w:val="26"/>
          <w:lang w:val="en-US"/>
        </w:rPr>
        <w:t>I</w:t>
      </w:r>
      <w:r w:rsidRPr="00B24FA5">
        <w:rPr>
          <w:rFonts w:ascii="Times New Roman" w:hAnsi="Times New Roman" w:cs="Times New Roman"/>
          <w:sz w:val="26"/>
          <w:szCs w:val="26"/>
        </w:rPr>
        <w:t xml:space="preserve"> степени получили пять учащихся Ленского района, диплом </w:t>
      </w:r>
      <w:r w:rsidRPr="00B24FA5">
        <w:rPr>
          <w:rFonts w:ascii="Times New Roman" w:hAnsi="Times New Roman" w:cs="Times New Roman"/>
          <w:sz w:val="26"/>
          <w:szCs w:val="26"/>
          <w:lang w:val="en-US"/>
        </w:rPr>
        <w:t>II</w:t>
      </w:r>
      <w:r w:rsidRPr="00B24FA5">
        <w:rPr>
          <w:rFonts w:ascii="Times New Roman" w:hAnsi="Times New Roman" w:cs="Times New Roman"/>
          <w:sz w:val="26"/>
          <w:szCs w:val="26"/>
        </w:rPr>
        <w:t xml:space="preserve"> степени – один учащийся, диплом </w:t>
      </w:r>
      <w:r w:rsidRPr="00B24FA5">
        <w:rPr>
          <w:rFonts w:ascii="Times New Roman" w:hAnsi="Times New Roman" w:cs="Times New Roman"/>
          <w:sz w:val="26"/>
          <w:szCs w:val="26"/>
          <w:lang w:val="en-US"/>
        </w:rPr>
        <w:t>III</w:t>
      </w:r>
      <w:r w:rsidRPr="00B24FA5">
        <w:rPr>
          <w:rFonts w:ascii="Times New Roman" w:hAnsi="Times New Roman" w:cs="Times New Roman"/>
          <w:sz w:val="26"/>
          <w:szCs w:val="26"/>
        </w:rPr>
        <w:t xml:space="preserve"> степени – 7 учащихся.</w:t>
      </w:r>
    </w:p>
    <w:p w14:paraId="4819F06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11 классе к государственной итоговой допущены все 217 обучающихся общеобразовательных школ, получили аттестаты 213 выпускников.</w:t>
      </w:r>
    </w:p>
    <w:p w14:paraId="26280006" w14:textId="77777777" w:rsidR="00527919" w:rsidRPr="00B24FA5" w:rsidRDefault="00527919" w:rsidP="00527919">
      <w:pPr>
        <w:spacing w:line="360" w:lineRule="auto"/>
        <w:ind w:firstLine="709"/>
        <w:jc w:val="both"/>
        <w:rPr>
          <w:sz w:val="26"/>
          <w:szCs w:val="26"/>
        </w:rPr>
      </w:pPr>
      <w:r w:rsidRPr="00B24FA5">
        <w:rPr>
          <w:sz w:val="26"/>
          <w:szCs w:val="26"/>
        </w:rPr>
        <w:t xml:space="preserve">Всего поступили на учебу 88% выпускников (в 2020 году – 89%). В средние профессиональные учебные заведения поступили 32% (в 2020 году – 49,8%). В том числе, в высшие учебные заведения поступили 56% выпускников, больше чем в 2020 году (39%). В высшие учебные заведения не поступили выпускники СОШ №5, ОНСОШ, СОШ с. </w:t>
      </w:r>
      <w:proofErr w:type="spellStart"/>
      <w:r w:rsidRPr="00B24FA5">
        <w:rPr>
          <w:sz w:val="26"/>
          <w:szCs w:val="26"/>
        </w:rPr>
        <w:t>Толон</w:t>
      </w:r>
      <w:proofErr w:type="spellEnd"/>
      <w:r w:rsidRPr="00B24FA5">
        <w:rPr>
          <w:sz w:val="26"/>
          <w:szCs w:val="26"/>
        </w:rPr>
        <w:t xml:space="preserve">. В этом году все выпускники СОШ №3, СОШ п. Витим, СОШ с. </w:t>
      </w:r>
      <w:proofErr w:type="spellStart"/>
      <w:r w:rsidRPr="00B24FA5">
        <w:rPr>
          <w:sz w:val="26"/>
          <w:szCs w:val="26"/>
        </w:rPr>
        <w:t>Нюя</w:t>
      </w:r>
      <w:proofErr w:type="spellEnd"/>
      <w:r w:rsidRPr="00B24FA5">
        <w:rPr>
          <w:sz w:val="26"/>
          <w:szCs w:val="26"/>
        </w:rPr>
        <w:t xml:space="preserve">, ОНСОШ, СОШ с. </w:t>
      </w:r>
      <w:proofErr w:type="spellStart"/>
      <w:r w:rsidRPr="00B24FA5">
        <w:rPr>
          <w:sz w:val="26"/>
          <w:szCs w:val="26"/>
        </w:rPr>
        <w:t>Чамча</w:t>
      </w:r>
      <w:proofErr w:type="spellEnd"/>
      <w:r w:rsidRPr="00B24FA5">
        <w:rPr>
          <w:sz w:val="26"/>
          <w:szCs w:val="26"/>
        </w:rPr>
        <w:t xml:space="preserve"> поступили в учебные заведения.</w:t>
      </w:r>
    </w:p>
    <w:p w14:paraId="6795BBE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Наибольшее количество выпускников (18%) выбрали направление подготовки «Информационные технологии и связь». Затем следует направление «Экономика и менеджмент» – 17%. На третьем тесте – 14% выбравших направление «ЖКХ и энергетика». Наименьшее количество выбравших направление «Оборона, МВД», «Строительство и архитектура», «Культура и искусство», «Журналистика». Наблюдается рост выпускников, выбравших педагогическое направление 8% (в 2020 году – 4%).</w:t>
      </w:r>
    </w:p>
    <w:p w14:paraId="7656389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География поступления показывает, что наибольшее количество выпускников выбрали ведущие вузы г. Новосибирска – 38,6%. В вузы Санкт-Петербурга и Иркутска поступили по 9% выпускников, в вузы Москвы – 5,3%. По одному выпускнику поступили в вузы Австралии, Казахстана и Киргизии.</w:t>
      </w:r>
    </w:p>
    <w:p w14:paraId="64C641D0"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2021 году 31% выпускников поступили в учреждения среднего профессионального образования, что меньше, чем в 2020 году (49,8%). Возможно это связано с тем, что увеличилось количество поступивших в вуз.</w:t>
      </w:r>
    </w:p>
    <w:p w14:paraId="24D7A8B3"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Основное количество выпускников поступили в учреждения среднего профессионального образования за пределами республики – 88% из числа поступивших в СПО.</w:t>
      </w:r>
    </w:p>
    <w:p w14:paraId="006F903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Поступившие в СПО выбирают различные направления специальности. Данные о поступлении выпускников по направлениям подготовки (специальностей) среднего профессионального образования.</w:t>
      </w:r>
    </w:p>
    <w:p w14:paraId="52FCD98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Наибольшее количество выпускников (19%) выбрали направление подготовки «Экономика и менеджмент», затем следуют направления «Медицина и фармация» (16%) и «ЖКХ и энергетика» (14%). Никто из выпускников не выбрал направление «Сервис и туризм» и «Журналистика». Уменьшилось по сравнению с 2020 годом количество выбравших направление «Оборона, МВД», «Строительство и архитектура», «Медицина и фармация».</w:t>
      </w:r>
    </w:p>
    <w:p w14:paraId="493330A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Наибольшее количество выпускников выбрали г. Новосибирск – 39,7%, Иркутск – 23,5%. Два выпускника из СОШ №1 и Школы №2 призваны в ряды Российской армии.</w:t>
      </w:r>
    </w:p>
    <w:p w14:paraId="4BDE0C3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С каждым годом растет число выпускников, поступающих на целевое обучение по программе МО «Ленский район».</w:t>
      </w:r>
    </w:p>
    <w:p w14:paraId="2088B2B7"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Реализация национальных проектов</w:t>
      </w:r>
    </w:p>
    <w:p w14:paraId="373CEA8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Приказом </w:t>
      </w:r>
      <w:proofErr w:type="spellStart"/>
      <w:r w:rsidRPr="00B24FA5">
        <w:rPr>
          <w:rFonts w:ascii="Times New Roman" w:hAnsi="Times New Roman" w:cs="Times New Roman"/>
          <w:sz w:val="26"/>
          <w:szCs w:val="26"/>
        </w:rPr>
        <w:t>МОиН</w:t>
      </w:r>
      <w:proofErr w:type="spellEnd"/>
      <w:r w:rsidRPr="00B24FA5">
        <w:rPr>
          <w:rFonts w:ascii="Times New Roman" w:hAnsi="Times New Roman" w:cs="Times New Roman"/>
          <w:sz w:val="26"/>
          <w:szCs w:val="26"/>
        </w:rPr>
        <w:t xml:space="preserve"> РС(Я) от 29.01.2021г. в рамках федерального проекта “Современная школа” национального проекта “Образование” на территории МО «Ленский район» были утверждены 3 Центра образования естественно-научной и технологической направленностей «Точка роста»: «МБОУ СОШ №4 с углубленным изучением отдельных предметов г. Ленска», «МКОУ СОШ с. </w:t>
      </w:r>
      <w:proofErr w:type="spellStart"/>
      <w:r w:rsidRPr="00B24FA5">
        <w:rPr>
          <w:rFonts w:ascii="Times New Roman" w:hAnsi="Times New Roman" w:cs="Times New Roman"/>
          <w:sz w:val="26"/>
          <w:szCs w:val="26"/>
        </w:rPr>
        <w:t>Натора</w:t>
      </w:r>
      <w:proofErr w:type="spellEnd"/>
      <w:r w:rsidRPr="00B24FA5">
        <w:rPr>
          <w:rFonts w:ascii="Times New Roman" w:hAnsi="Times New Roman" w:cs="Times New Roman"/>
          <w:sz w:val="26"/>
          <w:szCs w:val="26"/>
        </w:rPr>
        <w:t xml:space="preserve">», «МКОУ СОШ с. </w:t>
      </w:r>
      <w:proofErr w:type="spellStart"/>
      <w:r w:rsidRPr="00B24FA5">
        <w:rPr>
          <w:rFonts w:ascii="Times New Roman" w:hAnsi="Times New Roman" w:cs="Times New Roman"/>
          <w:sz w:val="26"/>
          <w:szCs w:val="26"/>
        </w:rPr>
        <w:t>Толон</w:t>
      </w:r>
      <w:proofErr w:type="spellEnd"/>
      <w:r w:rsidRPr="00B24FA5">
        <w:rPr>
          <w:rFonts w:ascii="Times New Roman" w:hAnsi="Times New Roman" w:cs="Times New Roman"/>
          <w:sz w:val="26"/>
          <w:szCs w:val="26"/>
        </w:rPr>
        <w:t>». Центры были открыты в единый день по Республике Саха (Якутия) – 27 сентября 2021.</w:t>
      </w:r>
    </w:p>
    <w:p w14:paraId="36FEF56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рамках проекта школы получили современное оборудование на сумму 4 726 004,03 рублей, в том числе:</w:t>
      </w:r>
    </w:p>
    <w:p w14:paraId="6E19EDAC"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w:t>
      </w:r>
      <w:r w:rsidRPr="00B24FA5">
        <w:rPr>
          <w:rFonts w:ascii="Times New Roman" w:hAnsi="Times New Roman" w:cs="Times New Roman"/>
          <w:sz w:val="26"/>
          <w:szCs w:val="26"/>
        </w:rPr>
        <w:tab/>
        <w:t>цифровые лаборатории по физике, химии, биологии и другим предметам.</w:t>
      </w:r>
    </w:p>
    <w:p w14:paraId="73BFDD96"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w:t>
      </w:r>
      <w:r w:rsidRPr="00B24FA5">
        <w:rPr>
          <w:rFonts w:ascii="Times New Roman" w:hAnsi="Times New Roman" w:cs="Times New Roman"/>
          <w:sz w:val="26"/>
          <w:szCs w:val="26"/>
        </w:rPr>
        <w:tab/>
        <w:t>образовательные комплекты</w:t>
      </w:r>
    </w:p>
    <w:p w14:paraId="22A4B84F"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w:t>
      </w:r>
      <w:r w:rsidRPr="00B24FA5">
        <w:rPr>
          <w:rFonts w:ascii="Times New Roman" w:hAnsi="Times New Roman" w:cs="Times New Roman"/>
          <w:sz w:val="26"/>
          <w:szCs w:val="26"/>
        </w:rPr>
        <w:tab/>
        <w:t>ноутбуки</w:t>
      </w:r>
    </w:p>
    <w:p w14:paraId="243F6912" w14:textId="77777777" w:rsidR="00527919" w:rsidRPr="00B24FA5" w:rsidRDefault="00527919" w:rsidP="00527919">
      <w:pPr>
        <w:pStyle w:val="ConsPlusNormal"/>
        <w:tabs>
          <w:tab w:val="left" w:pos="993"/>
        </w:tabs>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w:t>
      </w:r>
      <w:r w:rsidRPr="00B24FA5">
        <w:rPr>
          <w:rFonts w:ascii="Times New Roman" w:hAnsi="Times New Roman" w:cs="Times New Roman"/>
          <w:sz w:val="26"/>
          <w:szCs w:val="26"/>
        </w:rPr>
        <w:tab/>
        <w:t>МФУ (принтер, сканер, копир)</w:t>
      </w:r>
    </w:p>
    <w:p w14:paraId="2FAE9E1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 этих школах проведен ремонт и подготовка помещений под проектную деятельность и учебные кабинеты Центра.</w:t>
      </w:r>
    </w:p>
    <w:p w14:paraId="58F4E92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2021 г. 3 школы района вошли в федеральный проект «Успех каждого ученика», в рамках которого им будет выделено спортивное оборудование: МКОУ «Средняя общеобразовательная школа с. </w:t>
      </w:r>
      <w:proofErr w:type="spellStart"/>
      <w:r w:rsidRPr="00B24FA5">
        <w:rPr>
          <w:rFonts w:ascii="Times New Roman" w:hAnsi="Times New Roman" w:cs="Times New Roman"/>
          <w:sz w:val="26"/>
          <w:szCs w:val="26"/>
        </w:rPr>
        <w:t>Нюя</w:t>
      </w:r>
      <w:proofErr w:type="spellEnd"/>
      <w:r w:rsidRPr="00B24FA5">
        <w:rPr>
          <w:rFonts w:ascii="Times New Roman" w:hAnsi="Times New Roman" w:cs="Times New Roman"/>
          <w:sz w:val="26"/>
          <w:szCs w:val="26"/>
        </w:rPr>
        <w:t xml:space="preserve">» на сумму 76 432, 73 руб., МКОУ «Основная общеобразовательная школа с. </w:t>
      </w:r>
      <w:proofErr w:type="spellStart"/>
      <w:r w:rsidRPr="00B24FA5">
        <w:rPr>
          <w:rFonts w:ascii="Times New Roman" w:hAnsi="Times New Roman" w:cs="Times New Roman"/>
          <w:sz w:val="26"/>
          <w:szCs w:val="26"/>
        </w:rPr>
        <w:t>Турукта</w:t>
      </w:r>
      <w:proofErr w:type="spellEnd"/>
      <w:r w:rsidRPr="00B24FA5">
        <w:rPr>
          <w:rFonts w:ascii="Times New Roman" w:hAnsi="Times New Roman" w:cs="Times New Roman"/>
          <w:sz w:val="26"/>
          <w:szCs w:val="26"/>
        </w:rPr>
        <w:t>» на сумму 73 616,72 руб. МКОУ «Специальная (коррекционная) общеобразовательная школа 8 вида г. Ленска» на сумму 76 432, 73 руб.</w:t>
      </w:r>
    </w:p>
    <w:p w14:paraId="46A12122"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 2021 г. в проект «Цифровая образовательная среда» вошли СОШ №4, СОШ №5. В рамках проекта «Цифровая образовательная среда» получено оборудование на сумму 3 761 172,60 руб. </w:t>
      </w:r>
    </w:p>
    <w:p w14:paraId="2E80F663"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Летний труд и отдых</w:t>
      </w:r>
    </w:p>
    <w:p w14:paraId="2478F00F"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Детская оздоровительная кампания летнего периода 2021 года в Ленском районе проведена на основании Постановления главы муниципального образования «Ленский район» от «24» мая 2021 года № 01-03-315/1 «Об организации и обеспечении отдыха и занятости детей и их оздоровления на 2021 год». </w:t>
      </w:r>
    </w:p>
    <w:p w14:paraId="4E9E3CD9"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Общая численность детей в Ленском районе на </w:t>
      </w:r>
      <w:proofErr w:type="gramStart"/>
      <w:r w:rsidRPr="00B24FA5">
        <w:rPr>
          <w:rFonts w:ascii="Times New Roman" w:hAnsi="Times New Roman" w:cs="Times New Roman"/>
          <w:sz w:val="26"/>
          <w:szCs w:val="26"/>
        </w:rPr>
        <w:t>конец  2020</w:t>
      </w:r>
      <w:proofErr w:type="gramEnd"/>
      <w:r w:rsidRPr="00B24FA5">
        <w:rPr>
          <w:rFonts w:ascii="Times New Roman" w:hAnsi="Times New Roman" w:cs="Times New Roman"/>
          <w:sz w:val="26"/>
          <w:szCs w:val="26"/>
        </w:rPr>
        <w:t xml:space="preserve">-2021 учебного года составляла 4866. Организованным трудом и отдыхом было охвачено 4571 (94%) детей (АППГ- 4275 (87%)). Организация летнего труда и отдыха обучающихся осуществлялась через различные формы: 13 оздоровительных лагерей дневного пребывания, 1 загородный стационарный лагерь ДОБ «Алмаз», экологические и краеведческие экспедиции (многодневные походы), профильные школы, трудовые бригады, пришкольные практики, программа «Дворовый вожатый», семейная форма занятости, в том числе отдых с родителями.  </w:t>
      </w:r>
    </w:p>
    <w:p w14:paraId="2791430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Всего в ЛДП И ДЗСОЛ прошли оздоровление 1486 детей. В 1 сезоне - 924, во 2 сезоне - 382, в 3 сезоне - 180 детей. </w:t>
      </w:r>
    </w:p>
    <w:p w14:paraId="0AC51021"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Летней занятостью за июнь, июль, август охвачено 98 % (АППГ-96%) несовершеннолетних лиц, состоящих на различных видах профилактического учета такими видами занятости, как трудоустройство (лагеря дистанционной формы, программы дополнительного образования, трудовая бригада при образовательных организациях, индивидуальное трудоустройство), семейная форма занятости, участие в различных акциях, </w:t>
      </w:r>
      <w:proofErr w:type="spellStart"/>
      <w:r w:rsidRPr="00B24FA5">
        <w:rPr>
          <w:rFonts w:ascii="Times New Roman" w:hAnsi="Times New Roman" w:cs="Times New Roman"/>
          <w:sz w:val="26"/>
          <w:szCs w:val="26"/>
        </w:rPr>
        <w:t>тренинговые</w:t>
      </w:r>
      <w:proofErr w:type="spellEnd"/>
      <w:r w:rsidRPr="00B24FA5">
        <w:rPr>
          <w:rFonts w:ascii="Times New Roman" w:hAnsi="Times New Roman" w:cs="Times New Roman"/>
          <w:sz w:val="26"/>
          <w:szCs w:val="26"/>
        </w:rPr>
        <w:t xml:space="preserve"> группы и другие.</w:t>
      </w:r>
    </w:p>
    <w:p w14:paraId="45087863" w14:textId="77777777" w:rsidR="00527919" w:rsidRPr="00B24FA5" w:rsidRDefault="00527919" w:rsidP="00527919">
      <w:pPr>
        <w:pStyle w:val="ConsPlusNormal"/>
        <w:spacing w:line="360" w:lineRule="auto"/>
        <w:ind w:firstLine="709"/>
        <w:jc w:val="both"/>
        <w:rPr>
          <w:rFonts w:ascii="Times New Roman" w:hAnsi="Times New Roman" w:cs="Times New Roman"/>
          <w:i/>
          <w:iCs/>
          <w:sz w:val="26"/>
          <w:szCs w:val="26"/>
        </w:rPr>
      </w:pPr>
      <w:r w:rsidRPr="00B24FA5">
        <w:rPr>
          <w:rFonts w:ascii="Times New Roman" w:hAnsi="Times New Roman" w:cs="Times New Roman"/>
          <w:i/>
          <w:iCs/>
          <w:sz w:val="26"/>
          <w:szCs w:val="26"/>
        </w:rPr>
        <w:t xml:space="preserve">Питание обучающихся. </w:t>
      </w:r>
    </w:p>
    <w:p w14:paraId="70FF42DB"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Всего в общеобразовательных учреждениях Ленского района, по данным на 27 декабря 2021 года, обучаются 4730 несовершеннолетних, из них:</w:t>
      </w:r>
    </w:p>
    <w:p w14:paraId="0BB4C40C"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детей с ограниченными возможностями здоровья – 469, </w:t>
      </w:r>
    </w:p>
    <w:p w14:paraId="30D1B6D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количество детей, получающих образование на дому – 49,</w:t>
      </w:r>
    </w:p>
    <w:p w14:paraId="785FE53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количество детей-сирот и детей, оставшихся без попечения родителей – 123,</w:t>
      </w:r>
    </w:p>
    <w:p w14:paraId="11EA4987"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детей из малоимущих семей – 875,</w:t>
      </w:r>
    </w:p>
    <w:p w14:paraId="641376F7"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количество детей из многодетных семей – 1026,</w:t>
      </w:r>
    </w:p>
    <w:p w14:paraId="59C7C10A"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количество детей в трудной жизненной ситуации – 875.</w:t>
      </w:r>
    </w:p>
    <w:p w14:paraId="5F45784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Всего в Ленском районе обучаются по программе начального общего образования (с 1 по 4 классы) – 1990 детей. Все обучающиеся начальных классов, посещающие общеобразовательное учреждение, обеспечены горячим питанием. Дети, находящиеся на домашнем обучении и имеющие статус дети с </w:t>
      </w:r>
      <w:proofErr w:type="gramStart"/>
      <w:r w:rsidRPr="00B24FA5">
        <w:rPr>
          <w:rFonts w:ascii="Times New Roman" w:hAnsi="Times New Roman" w:cs="Times New Roman"/>
          <w:sz w:val="26"/>
          <w:szCs w:val="26"/>
        </w:rPr>
        <w:t>ограниченными возможностями здоровья</w:t>
      </w:r>
      <w:proofErr w:type="gramEnd"/>
      <w:r w:rsidRPr="00B24FA5">
        <w:rPr>
          <w:rFonts w:ascii="Times New Roman" w:hAnsi="Times New Roman" w:cs="Times New Roman"/>
          <w:sz w:val="26"/>
          <w:szCs w:val="26"/>
        </w:rPr>
        <w:t xml:space="preserve"> обеспечиваются «сухим пайком» за счет муниципального бюджета. </w:t>
      </w:r>
    </w:p>
    <w:p w14:paraId="0723CE87"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Всего в Ленском районе обучаются по программе общего образования (с 5 по 11 классы) - 2740 детей. Из данной возрастной категории обучающихся бесплатным горячим питанием в общеобразовательных учреждениях района обеспечиваются дети, относящиеся к «льготной категории» (к «льготной категории» относятся дети из малообеспеченных семей, из многодетных семей, с ОВЗ, инвалиды, под опекой, сироты, в ТЖС) на основании заявления законного представителя и при предоставлении документов, удостоверяющих льготу. Всего обучающихся с 5 по 11 классы, обеспеченных горячим питанием на декабрь 2021 года - 1071 льготник.</w:t>
      </w:r>
    </w:p>
    <w:p w14:paraId="03B6D442"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Организация горячего питания обучающихся реализуется на основании постановления </w:t>
      </w:r>
      <w:proofErr w:type="spellStart"/>
      <w:r w:rsidRPr="00B24FA5">
        <w:rPr>
          <w:rFonts w:ascii="Times New Roman" w:hAnsi="Times New Roman" w:cs="Times New Roman"/>
          <w:sz w:val="26"/>
          <w:szCs w:val="26"/>
        </w:rPr>
        <w:t>и.о</w:t>
      </w:r>
      <w:proofErr w:type="spellEnd"/>
      <w:r w:rsidRPr="00B24FA5">
        <w:rPr>
          <w:rFonts w:ascii="Times New Roman" w:hAnsi="Times New Roman" w:cs="Times New Roman"/>
          <w:sz w:val="26"/>
          <w:szCs w:val="26"/>
        </w:rPr>
        <w:t>. главы МО «Ленский район» от 01 сентября 2021 года №01-03-548/1 «Об утверждении положения о порядке обеспечения горячим питанием школьников» с изменениями и дополнениями от 22 ноября 2021 года. На 2021 год на организацию школьного питания было выделено 73 605 860 рублей, из них федеральный бюджет (на организацию горячего питания для обучающихся начальных классов) составляет 25 701 120 рублей. Фактически израсходовано 64 697 682,71 руб., из них федеральный бюджет – 23 323 937,39 рублей. Запланировано на 2022 год – 85 871 971,73 руб.</w:t>
      </w:r>
    </w:p>
    <w:p w14:paraId="17F998D5"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Согласно постановлению </w:t>
      </w:r>
      <w:proofErr w:type="spellStart"/>
      <w:r w:rsidRPr="00B24FA5">
        <w:rPr>
          <w:rFonts w:ascii="Times New Roman" w:hAnsi="Times New Roman" w:cs="Times New Roman"/>
          <w:sz w:val="26"/>
          <w:szCs w:val="26"/>
        </w:rPr>
        <w:t>и.о</w:t>
      </w:r>
      <w:proofErr w:type="spellEnd"/>
      <w:r w:rsidRPr="00B24FA5">
        <w:rPr>
          <w:rFonts w:ascii="Times New Roman" w:hAnsi="Times New Roman" w:cs="Times New Roman"/>
          <w:sz w:val="26"/>
          <w:szCs w:val="26"/>
        </w:rPr>
        <w:t>. главы МО «Ленский район» от 01 сентября 2021 года №01-03-548/1 «Об утверждении положения о порядке обеспечения горячим питанием школьников</w:t>
      </w:r>
      <w:proofErr w:type="gramStart"/>
      <w:r w:rsidRPr="00B24FA5">
        <w:rPr>
          <w:rFonts w:ascii="Times New Roman" w:hAnsi="Times New Roman" w:cs="Times New Roman"/>
          <w:sz w:val="26"/>
          <w:szCs w:val="26"/>
        </w:rPr>
        <w:t>»</w:t>
      </w:r>
      <w:proofErr w:type="gramEnd"/>
      <w:r w:rsidRPr="00B24FA5">
        <w:rPr>
          <w:rFonts w:ascii="Times New Roman" w:hAnsi="Times New Roman" w:cs="Times New Roman"/>
          <w:sz w:val="26"/>
          <w:szCs w:val="26"/>
        </w:rPr>
        <w:t xml:space="preserve"> питанием обеспечиваются следующие категории:</w:t>
      </w:r>
    </w:p>
    <w:p w14:paraId="5D68E756"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Обучающиеся 1-4 классов за счет средств федерального, государственного и муниципального бюджета (бесплатно);</w:t>
      </w:r>
    </w:p>
    <w:p w14:paraId="1C7FC4C8"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Обучающиеся «льготной категории» за счет средств государственного и муниципального бюджета (бесплатно);</w:t>
      </w:r>
    </w:p>
    <w:p w14:paraId="6CACEDC4"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 Обучающиеся 5-11 классов, не относящиеся к «льготной категории» получают питание на платной основе: 50% за счет средств родителей (законных представителей), 50% компенсация за счет муниципального бюджета. </w:t>
      </w:r>
    </w:p>
    <w:p w14:paraId="412A727D" w14:textId="77777777" w:rsidR="00527919" w:rsidRPr="00B24FA5" w:rsidRDefault="00527919" w:rsidP="00527919">
      <w:pPr>
        <w:pStyle w:val="ConsPlusNormal"/>
        <w:spacing w:line="360" w:lineRule="auto"/>
        <w:ind w:firstLine="709"/>
        <w:jc w:val="both"/>
        <w:rPr>
          <w:rFonts w:ascii="Times New Roman" w:hAnsi="Times New Roman" w:cs="Times New Roman"/>
          <w:sz w:val="26"/>
          <w:szCs w:val="26"/>
        </w:rPr>
      </w:pPr>
      <w:r w:rsidRPr="00B24FA5">
        <w:rPr>
          <w:rFonts w:ascii="Times New Roman" w:hAnsi="Times New Roman" w:cs="Times New Roman"/>
          <w:sz w:val="26"/>
          <w:szCs w:val="26"/>
        </w:rPr>
        <w:t xml:space="preserve">На основании распоряжения главы МО «Ленский район» от 22.11.2021 года №01-03-712/1 «О внесении изменений и дополнений в приложение к постановлению </w:t>
      </w:r>
      <w:proofErr w:type="spellStart"/>
      <w:r w:rsidRPr="00B24FA5">
        <w:rPr>
          <w:rFonts w:ascii="Times New Roman" w:hAnsi="Times New Roman" w:cs="Times New Roman"/>
          <w:sz w:val="26"/>
          <w:szCs w:val="26"/>
        </w:rPr>
        <w:t>и.о</w:t>
      </w:r>
      <w:proofErr w:type="spellEnd"/>
      <w:r w:rsidRPr="00B24FA5">
        <w:rPr>
          <w:rFonts w:ascii="Times New Roman" w:hAnsi="Times New Roman" w:cs="Times New Roman"/>
          <w:sz w:val="26"/>
          <w:szCs w:val="26"/>
        </w:rPr>
        <w:t xml:space="preserve">. главы от 01.09.2021 года №01-03-548/1» обучающиеся 1-11 классов, получающие бесплатное питание в учебные дни, при переводе </w:t>
      </w:r>
      <w:proofErr w:type="gramStart"/>
      <w:r w:rsidRPr="00B24FA5">
        <w:rPr>
          <w:rFonts w:ascii="Times New Roman" w:hAnsi="Times New Roman" w:cs="Times New Roman"/>
          <w:sz w:val="26"/>
          <w:szCs w:val="26"/>
        </w:rPr>
        <w:t>на  дистанционный</w:t>
      </w:r>
      <w:proofErr w:type="gramEnd"/>
      <w:r w:rsidRPr="00B24FA5">
        <w:rPr>
          <w:rFonts w:ascii="Times New Roman" w:hAnsi="Times New Roman" w:cs="Times New Roman"/>
          <w:sz w:val="26"/>
          <w:szCs w:val="26"/>
        </w:rPr>
        <w:t xml:space="preserve"> формат обучения в связи с эпидемиологической ситуацией в районе, обеспечиваются продуктовыми наборами (сухими пайками) за счет муниципального бюджета с 1 сентября 2021 года. "Сухими пайками" обеспечиваются все обучающиеся начальных классов, обучающиеся 5-11 классов, относящиеся к "льготной категории".</w:t>
      </w:r>
    </w:p>
    <w:p w14:paraId="1476E9AC" w14:textId="77777777" w:rsidR="00527919" w:rsidRPr="00B24FA5" w:rsidRDefault="00527919" w:rsidP="00527919">
      <w:pPr>
        <w:ind w:firstLine="720"/>
        <w:jc w:val="center"/>
        <w:outlineLvl w:val="2"/>
        <w:rPr>
          <w:sz w:val="26"/>
          <w:szCs w:val="26"/>
        </w:rPr>
      </w:pPr>
      <w:r w:rsidRPr="00B24FA5">
        <w:rPr>
          <w:sz w:val="26"/>
          <w:szCs w:val="26"/>
        </w:rPr>
        <w:t>Таблица 1.2. Выполнение основных целевых индикаторов</w:t>
      </w:r>
    </w:p>
    <w:p w14:paraId="30EF312B" w14:textId="77777777" w:rsidR="00527919" w:rsidRPr="00B24FA5" w:rsidRDefault="00527919" w:rsidP="00527919">
      <w:pPr>
        <w:tabs>
          <w:tab w:val="left" w:pos="567"/>
        </w:tabs>
        <w:jc w:val="center"/>
        <w:rPr>
          <w:bCs/>
          <w:sz w:val="26"/>
          <w:szCs w:val="26"/>
        </w:rPr>
      </w:pPr>
      <w:r w:rsidRPr="00B24FA5">
        <w:rPr>
          <w:bCs/>
          <w:sz w:val="26"/>
          <w:szCs w:val="26"/>
        </w:rPr>
        <w:t>и показателей программы за 2021год</w:t>
      </w:r>
    </w:p>
    <w:tbl>
      <w:tblPr>
        <w:tblW w:w="9639" w:type="dxa"/>
        <w:tblInd w:w="108" w:type="dxa"/>
        <w:tblLayout w:type="fixed"/>
        <w:tblLook w:val="04A0" w:firstRow="1" w:lastRow="0" w:firstColumn="1" w:lastColumn="0" w:noHBand="0" w:noVBand="1"/>
      </w:tblPr>
      <w:tblGrid>
        <w:gridCol w:w="5279"/>
        <w:gridCol w:w="817"/>
        <w:gridCol w:w="992"/>
        <w:gridCol w:w="992"/>
        <w:gridCol w:w="1559"/>
      </w:tblGrid>
      <w:tr w:rsidR="00527919" w:rsidRPr="00B24FA5" w14:paraId="5FCFFD74" w14:textId="77777777" w:rsidTr="00527919">
        <w:trPr>
          <w:trHeight w:val="450"/>
        </w:trPr>
        <w:tc>
          <w:tcPr>
            <w:tcW w:w="9639" w:type="dxa"/>
            <w:gridSpan w:val="5"/>
            <w:vMerge w:val="restart"/>
            <w:tcBorders>
              <w:top w:val="nil"/>
              <w:left w:val="nil"/>
              <w:bottom w:val="single" w:sz="4" w:space="0" w:color="000000"/>
              <w:right w:val="nil"/>
            </w:tcBorders>
            <w:shd w:val="clear" w:color="auto" w:fill="auto"/>
            <w:vAlign w:val="bottom"/>
            <w:hideMark/>
          </w:tcPr>
          <w:p w14:paraId="633E159C" w14:textId="77777777" w:rsidR="00527919" w:rsidRPr="00B24FA5" w:rsidRDefault="00527919" w:rsidP="00527919">
            <w:pPr>
              <w:rPr>
                <w:sz w:val="24"/>
                <w:szCs w:val="24"/>
              </w:rPr>
            </w:pPr>
          </w:p>
        </w:tc>
      </w:tr>
      <w:tr w:rsidR="00527919" w:rsidRPr="00B24FA5" w14:paraId="7D6DFE32" w14:textId="77777777" w:rsidTr="00527919">
        <w:trPr>
          <w:trHeight w:val="450"/>
        </w:trPr>
        <w:tc>
          <w:tcPr>
            <w:tcW w:w="9639" w:type="dxa"/>
            <w:gridSpan w:val="5"/>
            <w:vMerge/>
            <w:tcBorders>
              <w:top w:val="nil"/>
              <w:left w:val="nil"/>
              <w:bottom w:val="single" w:sz="4" w:space="0" w:color="auto"/>
              <w:right w:val="nil"/>
            </w:tcBorders>
            <w:vAlign w:val="center"/>
            <w:hideMark/>
          </w:tcPr>
          <w:p w14:paraId="493B27AD" w14:textId="77777777" w:rsidR="00527919" w:rsidRPr="00B24FA5" w:rsidRDefault="00527919" w:rsidP="00527919">
            <w:pPr>
              <w:rPr>
                <w:sz w:val="24"/>
                <w:szCs w:val="24"/>
              </w:rPr>
            </w:pPr>
          </w:p>
        </w:tc>
      </w:tr>
      <w:tr w:rsidR="00527919" w:rsidRPr="00B24FA5" w14:paraId="5FCB3947" w14:textId="77777777" w:rsidTr="00E30F7A">
        <w:trPr>
          <w:trHeight w:val="698"/>
        </w:trPr>
        <w:tc>
          <w:tcPr>
            <w:tcW w:w="5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DC902" w14:textId="77777777" w:rsidR="00527919" w:rsidRPr="00B24FA5" w:rsidRDefault="00527919" w:rsidP="00527919">
            <w:pPr>
              <w:jc w:val="center"/>
              <w:rPr>
                <w:bCs/>
                <w:sz w:val="24"/>
                <w:szCs w:val="24"/>
              </w:rPr>
            </w:pPr>
            <w:r w:rsidRPr="00B24FA5">
              <w:rPr>
                <w:bCs/>
                <w:sz w:val="24"/>
                <w:szCs w:val="24"/>
              </w:rPr>
              <w:t>Наименование целевого показателя (индикатора)</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553E1" w14:textId="77777777" w:rsidR="00527919" w:rsidRPr="00B24FA5" w:rsidRDefault="00527919" w:rsidP="00527919">
            <w:pPr>
              <w:jc w:val="center"/>
              <w:rPr>
                <w:bCs/>
                <w:sz w:val="24"/>
                <w:szCs w:val="24"/>
              </w:rPr>
            </w:pPr>
            <w:r w:rsidRPr="00B24FA5">
              <w:rPr>
                <w:bCs/>
                <w:sz w:val="24"/>
                <w:szCs w:val="24"/>
              </w:rPr>
              <w:t>Ед. изм.</w:t>
            </w:r>
          </w:p>
        </w:tc>
        <w:tc>
          <w:tcPr>
            <w:tcW w:w="992" w:type="dxa"/>
            <w:tcBorders>
              <w:top w:val="single" w:sz="4" w:space="0" w:color="auto"/>
              <w:left w:val="nil"/>
              <w:right w:val="single" w:sz="4" w:space="0" w:color="auto"/>
            </w:tcBorders>
            <w:shd w:val="clear" w:color="auto" w:fill="auto"/>
            <w:vAlign w:val="center"/>
            <w:hideMark/>
          </w:tcPr>
          <w:p w14:paraId="48FFA5D8" w14:textId="77777777" w:rsidR="00527919" w:rsidRPr="00B24FA5" w:rsidRDefault="00527919" w:rsidP="00527919">
            <w:pPr>
              <w:jc w:val="center"/>
              <w:rPr>
                <w:bCs/>
                <w:sz w:val="24"/>
                <w:szCs w:val="24"/>
              </w:rPr>
            </w:pPr>
            <w:r w:rsidRPr="00B24FA5">
              <w:rPr>
                <w:bCs/>
                <w:sz w:val="24"/>
                <w:szCs w:val="24"/>
              </w:rPr>
              <w:t> </w:t>
            </w:r>
          </w:p>
          <w:p w14:paraId="128A37C6" w14:textId="77777777" w:rsidR="00527919" w:rsidRPr="00B24FA5" w:rsidRDefault="00527919" w:rsidP="00527919">
            <w:pPr>
              <w:jc w:val="center"/>
              <w:rPr>
                <w:bCs/>
                <w:sz w:val="24"/>
                <w:szCs w:val="24"/>
              </w:rPr>
            </w:pPr>
            <w:r w:rsidRPr="00B24FA5">
              <w:rPr>
                <w:bCs/>
                <w:iCs/>
                <w:sz w:val="24"/>
                <w:szCs w:val="24"/>
              </w:rPr>
              <w:t>План</w:t>
            </w:r>
          </w:p>
        </w:tc>
        <w:tc>
          <w:tcPr>
            <w:tcW w:w="992" w:type="dxa"/>
            <w:tcBorders>
              <w:top w:val="single" w:sz="4" w:space="0" w:color="auto"/>
              <w:left w:val="nil"/>
              <w:right w:val="single" w:sz="4" w:space="0" w:color="auto"/>
            </w:tcBorders>
            <w:shd w:val="clear" w:color="auto" w:fill="auto"/>
            <w:vAlign w:val="center"/>
          </w:tcPr>
          <w:p w14:paraId="5B8A5469" w14:textId="77777777" w:rsidR="00527919" w:rsidRPr="00B24FA5" w:rsidRDefault="00527919" w:rsidP="00527919">
            <w:pPr>
              <w:jc w:val="center"/>
              <w:rPr>
                <w:bCs/>
                <w:sz w:val="24"/>
                <w:szCs w:val="24"/>
              </w:rPr>
            </w:pPr>
            <w:r w:rsidRPr="00B24FA5">
              <w:rPr>
                <w:bCs/>
                <w:iCs/>
                <w:sz w:val="24"/>
                <w:szCs w:val="24"/>
              </w:rPr>
              <w:t>Факт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23CC" w14:textId="77777777" w:rsidR="00527919" w:rsidRPr="00B24FA5" w:rsidRDefault="00527919" w:rsidP="00527919">
            <w:pPr>
              <w:jc w:val="center"/>
              <w:rPr>
                <w:bCs/>
                <w:sz w:val="24"/>
                <w:szCs w:val="24"/>
              </w:rPr>
            </w:pPr>
            <w:r w:rsidRPr="00B24FA5">
              <w:rPr>
                <w:bCs/>
                <w:sz w:val="24"/>
                <w:szCs w:val="24"/>
              </w:rPr>
              <w:t>% исполнения</w:t>
            </w:r>
          </w:p>
        </w:tc>
      </w:tr>
      <w:tr w:rsidR="00527919" w:rsidRPr="00B24FA5" w14:paraId="25786FE0" w14:textId="77777777" w:rsidTr="00527919">
        <w:trPr>
          <w:trHeight w:val="3392"/>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12612F6A" w14:textId="77777777" w:rsidR="00527919" w:rsidRPr="00B24FA5" w:rsidRDefault="00527919" w:rsidP="00527919">
            <w:pPr>
              <w:rPr>
                <w:sz w:val="24"/>
                <w:szCs w:val="24"/>
              </w:rPr>
            </w:pPr>
            <w:r w:rsidRPr="00B24FA5">
              <w:rPr>
                <w:sz w:val="24"/>
                <w:szCs w:val="24"/>
              </w:rPr>
              <w:t>Удельный вес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в общей численности воспитанников в возрасте от 3 до 7 лет в организациях, осуществляющих образовательную деятельность по образовательным программам дошкольного образования, присмотр и уход за детьми</w:t>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564A816"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911EC5" w14:textId="77777777" w:rsidR="00527919" w:rsidRPr="00B24FA5" w:rsidRDefault="00527919" w:rsidP="00527919">
            <w:pPr>
              <w:jc w:val="center"/>
              <w:rPr>
                <w:sz w:val="24"/>
                <w:szCs w:val="24"/>
              </w:rPr>
            </w:pPr>
            <w:r w:rsidRPr="00B24FA5">
              <w:rPr>
                <w:sz w:val="24"/>
                <w:szCs w:val="24"/>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56500B" w14:textId="77777777" w:rsidR="00527919" w:rsidRPr="00B24FA5" w:rsidRDefault="00527919" w:rsidP="00527919">
            <w:pPr>
              <w:jc w:val="center"/>
              <w:rPr>
                <w:sz w:val="24"/>
                <w:szCs w:val="24"/>
              </w:rPr>
            </w:pPr>
            <w:r w:rsidRPr="00B24FA5">
              <w:rPr>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49A629" w14:textId="77777777" w:rsidR="00527919" w:rsidRPr="00B24FA5" w:rsidRDefault="00527919" w:rsidP="00527919">
            <w:pPr>
              <w:jc w:val="center"/>
              <w:rPr>
                <w:sz w:val="24"/>
                <w:szCs w:val="24"/>
              </w:rPr>
            </w:pPr>
            <w:r w:rsidRPr="00B24FA5">
              <w:rPr>
                <w:sz w:val="24"/>
                <w:szCs w:val="24"/>
              </w:rPr>
              <w:t>100</w:t>
            </w:r>
          </w:p>
        </w:tc>
      </w:tr>
      <w:tr w:rsidR="00527919" w:rsidRPr="00B24FA5" w14:paraId="3D9B4F0C" w14:textId="77777777" w:rsidTr="00527919">
        <w:trPr>
          <w:trHeight w:val="2316"/>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1868BD51" w14:textId="77777777" w:rsidR="00527919" w:rsidRPr="00B24FA5" w:rsidRDefault="00527919" w:rsidP="00527919">
            <w:pPr>
              <w:rPr>
                <w:sz w:val="24"/>
                <w:szCs w:val="24"/>
              </w:rPr>
            </w:pPr>
            <w:r w:rsidRPr="00B24FA5">
              <w:rPr>
                <w:sz w:val="24"/>
                <w:szCs w:val="24"/>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r w:rsidRPr="00B24FA5">
              <w:rPr>
                <w:sz w:val="24"/>
                <w:szCs w:val="24"/>
              </w:rPr>
              <w:tab/>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5339735"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73C8A5F" w14:textId="77777777" w:rsidR="00527919" w:rsidRPr="00B24FA5" w:rsidRDefault="00527919" w:rsidP="00527919">
            <w:pPr>
              <w:jc w:val="center"/>
              <w:rPr>
                <w:sz w:val="24"/>
                <w:szCs w:val="24"/>
              </w:rPr>
            </w:pPr>
            <w:r w:rsidRPr="00B24FA5">
              <w:rPr>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95283D" w14:textId="77777777" w:rsidR="00527919" w:rsidRPr="00B24FA5" w:rsidRDefault="00527919" w:rsidP="00527919">
            <w:pPr>
              <w:jc w:val="center"/>
              <w:rPr>
                <w:sz w:val="24"/>
                <w:szCs w:val="24"/>
              </w:rPr>
            </w:pPr>
            <w:r w:rsidRPr="00B24FA5">
              <w:rPr>
                <w:sz w:val="24"/>
                <w:szCs w:val="24"/>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35A22B" w14:textId="77777777" w:rsidR="00527919" w:rsidRPr="00B24FA5" w:rsidRDefault="00527919" w:rsidP="00527919">
            <w:pPr>
              <w:jc w:val="center"/>
              <w:rPr>
                <w:sz w:val="24"/>
                <w:szCs w:val="24"/>
              </w:rPr>
            </w:pPr>
          </w:p>
        </w:tc>
      </w:tr>
      <w:tr w:rsidR="00527919" w:rsidRPr="00B24FA5" w14:paraId="6CFD83FF" w14:textId="77777777" w:rsidTr="00527919">
        <w:trPr>
          <w:trHeight w:val="699"/>
        </w:trPr>
        <w:tc>
          <w:tcPr>
            <w:tcW w:w="5279" w:type="dxa"/>
            <w:tcBorders>
              <w:top w:val="single" w:sz="4" w:space="0" w:color="auto"/>
              <w:left w:val="single" w:sz="4" w:space="0" w:color="auto"/>
              <w:bottom w:val="single" w:sz="4" w:space="0" w:color="auto"/>
              <w:right w:val="single" w:sz="4" w:space="0" w:color="auto"/>
            </w:tcBorders>
            <w:shd w:val="clear" w:color="auto" w:fill="auto"/>
            <w:noWrap/>
          </w:tcPr>
          <w:p w14:paraId="0A3449EB" w14:textId="77777777" w:rsidR="00527919" w:rsidRPr="00B24FA5" w:rsidRDefault="00527919" w:rsidP="00527919">
            <w:pPr>
              <w:rPr>
                <w:sz w:val="24"/>
                <w:szCs w:val="24"/>
              </w:rPr>
            </w:pPr>
            <w:r w:rsidRPr="00B24FA5">
              <w:rPr>
                <w:sz w:val="24"/>
                <w:szCs w:val="24"/>
              </w:rPr>
              <w:t xml:space="preserve">Отношение численности детей в возрасте от 1 года 6 месяцев до 3 лет, получающих дошкольное образование в текущем году, к сумме численности детей в возрасте от 1 года 6 месяцев до 3 лет, получающих дошкольное образование в текущем году, и численности детей в возрасте от 1 года 6 месяцев до 3 лет, находящихся в очереди на получение в текущем году дошкольного образования </w:t>
            </w:r>
          </w:p>
        </w:tc>
        <w:tc>
          <w:tcPr>
            <w:tcW w:w="817" w:type="dxa"/>
            <w:tcBorders>
              <w:top w:val="single" w:sz="4" w:space="0" w:color="auto"/>
              <w:left w:val="single" w:sz="4" w:space="0" w:color="auto"/>
              <w:bottom w:val="single" w:sz="4" w:space="0" w:color="auto"/>
              <w:right w:val="single" w:sz="4" w:space="0" w:color="auto"/>
            </w:tcBorders>
          </w:tcPr>
          <w:p w14:paraId="13046596"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AB9DB39" w14:textId="77777777" w:rsidR="00527919" w:rsidRPr="00B24FA5" w:rsidRDefault="00527919" w:rsidP="00527919">
            <w:pPr>
              <w:jc w:val="center"/>
              <w:rPr>
                <w:sz w:val="24"/>
                <w:szCs w:val="24"/>
              </w:rPr>
            </w:pPr>
          </w:p>
          <w:p w14:paraId="371BE83C" w14:textId="77777777" w:rsidR="00527919" w:rsidRPr="00B24FA5" w:rsidRDefault="00527919" w:rsidP="00527919">
            <w:pPr>
              <w:jc w:val="center"/>
              <w:rPr>
                <w:sz w:val="24"/>
                <w:szCs w:val="24"/>
              </w:rPr>
            </w:pPr>
          </w:p>
          <w:p w14:paraId="44A9070F" w14:textId="77777777" w:rsidR="00527919" w:rsidRPr="00B24FA5" w:rsidRDefault="00527919" w:rsidP="00527919">
            <w:pPr>
              <w:jc w:val="center"/>
              <w:rPr>
                <w:sz w:val="24"/>
                <w:szCs w:val="24"/>
              </w:rPr>
            </w:pPr>
            <w:r w:rsidRPr="00B24FA5">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2380AC4F" w14:textId="77777777" w:rsidR="00527919" w:rsidRPr="00B24FA5" w:rsidRDefault="00527919" w:rsidP="00527919">
            <w:pPr>
              <w:jc w:val="center"/>
              <w:rPr>
                <w:sz w:val="24"/>
                <w:szCs w:val="24"/>
              </w:rPr>
            </w:pPr>
          </w:p>
          <w:p w14:paraId="1A5F0EB8" w14:textId="77777777" w:rsidR="00527919" w:rsidRPr="00B24FA5" w:rsidRDefault="00527919" w:rsidP="00527919">
            <w:pPr>
              <w:jc w:val="center"/>
              <w:rPr>
                <w:sz w:val="24"/>
                <w:szCs w:val="24"/>
              </w:rPr>
            </w:pPr>
          </w:p>
          <w:p w14:paraId="4BC46F47" w14:textId="77777777" w:rsidR="00527919" w:rsidRPr="00B24FA5" w:rsidRDefault="00527919" w:rsidP="00527919">
            <w:pPr>
              <w:jc w:val="center"/>
              <w:rPr>
                <w:sz w:val="24"/>
                <w:szCs w:val="24"/>
              </w:rPr>
            </w:pPr>
            <w:r w:rsidRPr="00B24FA5">
              <w:rPr>
                <w:sz w:val="24"/>
                <w:szCs w:val="24"/>
              </w:rPr>
              <w:t>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EDC6BE" w14:textId="77777777" w:rsidR="00527919" w:rsidRPr="00B24FA5" w:rsidRDefault="00527919" w:rsidP="00527919">
            <w:pPr>
              <w:jc w:val="center"/>
              <w:rPr>
                <w:sz w:val="24"/>
                <w:szCs w:val="24"/>
              </w:rPr>
            </w:pPr>
          </w:p>
          <w:p w14:paraId="41EE3998" w14:textId="77777777" w:rsidR="00527919" w:rsidRPr="00B24FA5" w:rsidRDefault="00527919" w:rsidP="00527919">
            <w:pPr>
              <w:jc w:val="center"/>
              <w:rPr>
                <w:sz w:val="24"/>
                <w:szCs w:val="24"/>
              </w:rPr>
            </w:pPr>
          </w:p>
          <w:p w14:paraId="6B245C80" w14:textId="77777777" w:rsidR="00527919" w:rsidRPr="00B24FA5" w:rsidRDefault="00527919" w:rsidP="00527919">
            <w:pPr>
              <w:jc w:val="center"/>
              <w:rPr>
                <w:sz w:val="24"/>
                <w:szCs w:val="24"/>
              </w:rPr>
            </w:pPr>
            <w:r w:rsidRPr="00B24FA5">
              <w:rPr>
                <w:sz w:val="24"/>
                <w:szCs w:val="24"/>
              </w:rPr>
              <w:t>59</w:t>
            </w:r>
          </w:p>
        </w:tc>
      </w:tr>
      <w:tr w:rsidR="00527919" w:rsidRPr="00B24FA5" w14:paraId="06DECC65" w14:textId="77777777" w:rsidTr="00527919">
        <w:trPr>
          <w:trHeight w:val="699"/>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54BDC43F" w14:textId="77777777" w:rsidR="00527919" w:rsidRPr="00B24FA5" w:rsidRDefault="00527919" w:rsidP="00527919">
            <w:pPr>
              <w:rPr>
                <w:sz w:val="24"/>
                <w:szCs w:val="24"/>
              </w:rPr>
            </w:pPr>
            <w:r w:rsidRPr="00B24FA5">
              <w:rPr>
                <w:sz w:val="24"/>
                <w:szCs w:val="24"/>
              </w:rPr>
              <w:t>Удельный вес выпускников, получивших аттестат о среднем общем образовании</w:t>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F1E9369"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309D38D" w14:textId="77777777" w:rsidR="00527919" w:rsidRPr="00B24FA5" w:rsidRDefault="00527919" w:rsidP="00527919">
            <w:pPr>
              <w:jc w:val="center"/>
              <w:rPr>
                <w:sz w:val="24"/>
                <w:szCs w:val="24"/>
              </w:rPr>
            </w:pPr>
            <w:r w:rsidRPr="00B24FA5">
              <w:rPr>
                <w:sz w:val="24"/>
                <w:szCs w:val="24"/>
              </w:rPr>
              <w:t>98</w:t>
            </w:r>
          </w:p>
        </w:tc>
        <w:tc>
          <w:tcPr>
            <w:tcW w:w="992" w:type="dxa"/>
            <w:tcBorders>
              <w:top w:val="single" w:sz="4" w:space="0" w:color="auto"/>
              <w:left w:val="nil"/>
              <w:bottom w:val="single" w:sz="4" w:space="0" w:color="auto"/>
              <w:right w:val="single" w:sz="4" w:space="0" w:color="auto"/>
            </w:tcBorders>
            <w:shd w:val="clear" w:color="auto" w:fill="auto"/>
            <w:vAlign w:val="center"/>
          </w:tcPr>
          <w:p w14:paraId="4B0588BC" w14:textId="77777777" w:rsidR="00527919" w:rsidRPr="00B24FA5" w:rsidRDefault="00527919" w:rsidP="00527919">
            <w:pPr>
              <w:jc w:val="center"/>
              <w:rPr>
                <w:sz w:val="24"/>
                <w:szCs w:val="24"/>
              </w:rPr>
            </w:pPr>
            <w:r w:rsidRPr="00B24FA5">
              <w:rPr>
                <w:sz w:val="24"/>
                <w:szCs w:val="24"/>
              </w:rPr>
              <w:t>98,2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5B7D33" w14:textId="77777777" w:rsidR="00527919" w:rsidRPr="00B24FA5" w:rsidRDefault="00527919" w:rsidP="00527919">
            <w:pPr>
              <w:jc w:val="center"/>
              <w:rPr>
                <w:sz w:val="24"/>
                <w:szCs w:val="24"/>
              </w:rPr>
            </w:pPr>
            <w:r w:rsidRPr="00B24FA5">
              <w:rPr>
                <w:sz w:val="24"/>
                <w:szCs w:val="24"/>
              </w:rPr>
              <w:t>100,2</w:t>
            </w:r>
          </w:p>
        </w:tc>
      </w:tr>
      <w:tr w:rsidR="00527919" w:rsidRPr="00B24FA5" w14:paraId="7A3BC8D1" w14:textId="77777777" w:rsidTr="00527919">
        <w:trPr>
          <w:trHeight w:val="601"/>
        </w:trPr>
        <w:tc>
          <w:tcPr>
            <w:tcW w:w="5279" w:type="dxa"/>
            <w:tcBorders>
              <w:top w:val="single" w:sz="4" w:space="0" w:color="auto"/>
              <w:left w:val="single" w:sz="4" w:space="0" w:color="auto"/>
              <w:bottom w:val="single" w:sz="4" w:space="0" w:color="auto"/>
              <w:right w:val="single" w:sz="4" w:space="0" w:color="auto"/>
            </w:tcBorders>
            <w:vAlign w:val="center"/>
          </w:tcPr>
          <w:p w14:paraId="2C540161" w14:textId="77777777" w:rsidR="00527919" w:rsidRPr="00B24FA5" w:rsidRDefault="00527919" w:rsidP="00527919">
            <w:pPr>
              <w:rPr>
                <w:sz w:val="24"/>
                <w:szCs w:val="24"/>
              </w:rPr>
            </w:pPr>
            <w:r w:rsidRPr="00B24FA5">
              <w:rPr>
                <w:color w:val="000000"/>
                <w:sz w:val="24"/>
                <w:szCs w:val="24"/>
              </w:rPr>
              <w:t>Доля образовательных организаций, охваченных мониторингом качества образования</w:t>
            </w:r>
          </w:p>
        </w:tc>
        <w:tc>
          <w:tcPr>
            <w:tcW w:w="817" w:type="dxa"/>
            <w:tcBorders>
              <w:top w:val="single" w:sz="4" w:space="0" w:color="auto"/>
              <w:left w:val="single" w:sz="4" w:space="0" w:color="auto"/>
              <w:bottom w:val="single" w:sz="4" w:space="0" w:color="auto"/>
              <w:right w:val="single" w:sz="4" w:space="0" w:color="auto"/>
            </w:tcBorders>
          </w:tcPr>
          <w:p w14:paraId="2DC5B30B"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4726771" w14:textId="77777777" w:rsidR="00527919" w:rsidRPr="00B24FA5" w:rsidRDefault="00527919" w:rsidP="00527919">
            <w:pPr>
              <w:jc w:val="center"/>
              <w:rPr>
                <w:sz w:val="24"/>
                <w:szCs w:val="24"/>
              </w:rPr>
            </w:pPr>
            <w:r w:rsidRPr="00B24FA5">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03F7279B" w14:textId="77777777" w:rsidR="00527919" w:rsidRPr="00B24FA5" w:rsidRDefault="00527919" w:rsidP="00527919">
            <w:pPr>
              <w:jc w:val="center"/>
              <w:rPr>
                <w:sz w:val="24"/>
                <w:szCs w:val="24"/>
              </w:rPr>
            </w:pPr>
            <w:r w:rsidRPr="00B24FA5">
              <w:rPr>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B718B6" w14:textId="77777777" w:rsidR="00527919" w:rsidRPr="00B24FA5" w:rsidRDefault="00527919" w:rsidP="00527919">
            <w:pPr>
              <w:jc w:val="center"/>
              <w:rPr>
                <w:sz w:val="24"/>
                <w:szCs w:val="24"/>
              </w:rPr>
            </w:pPr>
            <w:r w:rsidRPr="00B24FA5">
              <w:rPr>
                <w:sz w:val="24"/>
                <w:szCs w:val="24"/>
              </w:rPr>
              <w:t>100</w:t>
            </w:r>
          </w:p>
        </w:tc>
      </w:tr>
      <w:tr w:rsidR="00527919" w:rsidRPr="00B24FA5" w14:paraId="3B203216" w14:textId="77777777" w:rsidTr="00527919">
        <w:trPr>
          <w:trHeight w:val="1254"/>
        </w:trPr>
        <w:tc>
          <w:tcPr>
            <w:tcW w:w="5279" w:type="dxa"/>
            <w:tcBorders>
              <w:top w:val="single" w:sz="4" w:space="0" w:color="auto"/>
              <w:left w:val="single" w:sz="4" w:space="0" w:color="auto"/>
              <w:bottom w:val="single" w:sz="4" w:space="0" w:color="auto"/>
              <w:right w:val="single" w:sz="4" w:space="0" w:color="auto"/>
            </w:tcBorders>
            <w:noWrap/>
          </w:tcPr>
          <w:p w14:paraId="6293FDCC" w14:textId="77777777" w:rsidR="00527919" w:rsidRPr="00B24FA5" w:rsidRDefault="00527919" w:rsidP="00527919">
            <w:pPr>
              <w:rPr>
                <w:sz w:val="24"/>
                <w:szCs w:val="24"/>
              </w:rPr>
            </w:pPr>
            <w:r w:rsidRPr="00B24FA5">
              <w:rPr>
                <w:sz w:val="24"/>
                <w:szCs w:val="24"/>
              </w:rPr>
              <w:t xml:space="preserve">Доля образовательных организаций, обеспеченных возможность изучать предметную область «Технология» и других предметных областей на базе организаций, имеющих высоко-оснащенные </w:t>
            </w:r>
            <w:proofErr w:type="spellStart"/>
            <w:r w:rsidRPr="00B24FA5">
              <w:rPr>
                <w:sz w:val="24"/>
                <w:szCs w:val="24"/>
              </w:rPr>
              <w:t>ученико</w:t>
            </w:r>
            <w:proofErr w:type="spellEnd"/>
            <w:r w:rsidRPr="00B24FA5">
              <w:rPr>
                <w:sz w:val="24"/>
                <w:szCs w:val="24"/>
              </w:rPr>
              <w:t>-места</w:t>
            </w:r>
          </w:p>
        </w:tc>
        <w:tc>
          <w:tcPr>
            <w:tcW w:w="817" w:type="dxa"/>
            <w:tcBorders>
              <w:top w:val="single" w:sz="4" w:space="0" w:color="auto"/>
              <w:left w:val="single" w:sz="4" w:space="0" w:color="auto"/>
              <w:bottom w:val="single" w:sz="4" w:space="0" w:color="auto"/>
              <w:right w:val="single" w:sz="4" w:space="0" w:color="auto"/>
            </w:tcBorders>
          </w:tcPr>
          <w:p w14:paraId="627C6F52"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AC7926D" w14:textId="77777777" w:rsidR="00527919" w:rsidRPr="00B24FA5" w:rsidRDefault="00527919" w:rsidP="00527919">
            <w:pPr>
              <w:jc w:val="center"/>
              <w:rPr>
                <w:sz w:val="24"/>
                <w:szCs w:val="24"/>
              </w:rPr>
            </w:pPr>
          </w:p>
          <w:p w14:paraId="3549402E" w14:textId="77777777" w:rsidR="00527919" w:rsidRPr="00B24FA5" w:rsidRDefault="00527919" w:rsidP="00527919">
            <w:pPr>
              <w:jc w:val="center"/>
              <w:rPr>
                <w:sz w:val="24"/>
                <w:szCs w:val="24"/>
              </w:rPr>
            </w:pPr>
          </w:p>
          <w:p w14:paraId="563003B8" w14:textId="77777777" w:rsidR="00527919" w:rsidRPr="00B24FA5" w:rsidRDefault="00527919" w:rsidP="00527919">
            <w:pPr>
              <w:jc w:val="center"/>
              <w:rPr>
                <w:sz w:val="24"/>
                <w:szCs w:val="24"/>
              </w:rPr>
            </w:pPr>
            <w:r w:rsidRPr="00B24FA5">
              <w:rPr>
                <w:sz w:val="24"/>
                <w:szCs w:val="24"/>
              </w:rPr>
              <w:t>43</w:t>
            </w:r>
          </w:p>
        </w:tc>
        <w:tc>
          <w:tcPr>
            <w:tcW w:w="992" w:type="dxa"/>
            <w:tcBorders>
              <w:top w:val="single" w:sz="4" w:space="0" w:color="auto"/>
              <w:left w:val="single" w:sz="4" w:space="0" w:color="auto"/>
              <w:bottom w:val="single" w:sz="4" w:space="0" w:color="auto"/>
              <w:right w:val="single" w:sz="4" w:space="0" w:color="auto"/>
            </w:tcBorders>
          </w:tcPr>
          <w:p w14:paraId="0B0B8FF9" w14:textId="77777777" w:rsidR="00527919" w:rsidRPr="00B24FA5" w:rsidRDefault="00527919" w:rsidP="00527919">
            <w:pPr>
              <w:jc w:val="center"/>
              <w:rPr>
                <w:sz w:val="24"/>
                <w:szCs w:val="24"/>
              </w:rPr>
            </w:pPr>
          </w:p>
          <w:p w14:paraId="559F0D09" w14:textId="77777777" w:rsidR="00527919" w:rsidRPr="00B24FA5" w:rsidRDefault="00527919" w:rsidP="00527919">
            <w:pPr>
              <w:jc w:val="center"/>
              <w:rPr>
                <w:sz w:val="24"/>
                <w:szCs w:val="24"/>
              </w:rPr>
            </w:pPr>
          </w:p>
          <w:p w14:paraId="51C3FA58" w14:textId="77777777" w:rsidR="00527919" w:rsidRPr="00B24FA5" w:rsidRDefault="00527919" w:rsidP="00527919">
            <w:pPr>
              <w:jc w:val="center"/>
              <w:rPr>
                <w:sz w:val="24"/>
                <w:szCs w:val="24"/>
              </w:rPr>
            </w:pPr>
            <w:r w:rsidRPr="00B24FA5">
              <w:rPr>
                <w:sz w:val="24"/>
                <w:szCs w:val="24"/>
              </w:rPr>
              <w:t>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67E745" w14:textId="77777777" w:rsidR="00527919" w:rsidRPr="00B24FA5" w:rsidRDefault="00527919" w:rsidP="00527919">
            <w:pPr>
              <w:jc w:val="center"/>
              <w:rPr>
                <w:sz w:val="24"/>
                <w:szCs w:val="24"/>
              </w:rPr>
            </w:pPr>
            <w:r w:rsidRPr="00B24FA5">
              <w:rPr>
                <w:sz w:val="24"/>
                <w:szCs w:val="24"/>
              </w:rPr>
              <w:t>102,3</w:t>
            </w:r>
          </w:p>
        </w:tc>
      </w:tr>
      <w:tr w:rsidR="00527919" w:rsidRPr="00B24FA5" w14:paraId="546AF5D0" w14:textId="77777777" w:rsidTr="00527919">
        <w:trPr>
          <w:trHeight w:val="968"/>
        </w:trPr>
        <w:tc>
          <w:tcPr>
            <w:tcW w:w="5279" w:type="dxa"/>
            <w:tcBorders>
              <w:top w:val="single" w:sz="4" w:space="0" w:color="auto"/>
              <w:left w:val="single" w:sz="4" w:space="0" w:color="auto"/>
              <w:bottom w:val="single" w:sz="4" w:space="0" w:color="auto"/>
              <w:right w:val="single" w:sz="4" w:space="0" w:color="auto"/>
            </w:tcBorders>
            <w:noWrap/>
          </w:tcPr>
          <w:p w14:paraId="5D2E3EAC" w14:textId="77777777" w:rsidR="00527919" w:rsidRPr="00B24FA5" w:rsidRDefault="00527919" w:rsidP="00527919">
            <w:pPr>
              <w:rPr>
                <w:sz w:val="24"/>
                <w:szCs w:val="24"/>
              </w:rPr>
            </w:pPr>
            <w:r w:rsidRPr="00B24FA5">
              <w:rPr>
                <w:sz w:val="24"/>
                <w:szCs w:val="24"/>
              </w:rPr>
              <w:t>Количество сельских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817" w:type="dxa"/>
            <w:tcBorders>
              <w:top w:val="single" w:sz="4" w:space="0" w:color="auto"/>
              <w:left w:val="single" w:sz="4" w:space="0" w:color="auto"/>
              <w:bottom w:val="single" w:sz="4" w:space="0" w:color="auto"/>
              <w:right w:val="single" w:sz="4" w:space="0" w:color="auto"/>
            </w:tcBorders>
          </w:tcPr>
          <w:p w14:paraId="52272DAA"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single" w:sz="4" w:space="0" w:color="auto"/>
              <w:bottom w:val="single" w:sz="4" w:space="0" w:color="auto"/>
              <w:right w:val="single" w:sz="4" w:space="0" w:color="auto"/>
            </w:tcBorders>
            <w:noWrap/>
          </w:tcPr>
          <w:p w14:paraId="440FC326" w14:textId="77777777" w:rsidR="00527919" w:rsidRPr="00B24FA5" w:rsidRDefault="00527919" w:rsidP="00527919">
            <w:pPr>
              <w:jc w:val="center"/>
              <w:rPr>
                <w:sz w:val="24"/>
                <w:szCs w:val="24"/>
              </w:rPr>
            </w:pPr>
          </w:p>
          <w:p w14:paraId="2BBE7454" w14:textId="77777777" w:rsidR="00527919" w:rsidRPr="00B24FA5" w:rsidRDefault="00527919" w:rsidP="00527919">
            <w:pPr>
              <w:jc w:val="center"/>
              <w:rPr>
                <w:sz w:val="24"/>
                <w:szCs w:val="24"/>
              </w:rPr>
            </w:pPr>
          </w:p>
          <w:p w14:paraId="44818718" w14:textId="77777777" w:rsidR="00527919" w:rsidRPr="00B24FA5" w:rsidRDefault="00527919" w:rsidP="00527919">
            <w:pPr>
              <w:jc w:val="center"/>
              <w:rPr>
                <w:sz w:val="24"/>
                <w:szCs w:val="24"/>
              </w:rPr>
            </w:pPr>
            <w:r w:rsidRPr="00B24FA5">
              <w:rPr>
                <w:sz w:val="24"/>
                <w:szCs w:val="24"/>
              </w:rPr>
              <w:t>25</w:t>
            </w:r>
          </w:p>
        </w:tc>
        <w:tc>
          <w:tcPr>
            <w:tcW w:w="992" w:type="dxa"/>
            <w:tcBorders>
              <w:top w:val="single" w:sz="4" w:space="0" w:color="auto"/>
              <w:left w:val="single" w:sz="4" w:space="0" w:color="auto"/>
              <w:bottom w:val="single" w:sz="4" w:space="0" w:color="auto"/>
              <w:right w:val="single" w:sz="4" w:space="0" w:color="auto"/>
            </w:tcBorders>
            <w:noWrap/>
          </w:tcPr>
          <w:p w14:paraId="38286F9F" w14:textId="77777777" w:rsidR="00527919" w:rsidRPr="00B24FA5" w:rsidRDefault="00527919" w:rsidP="00527919">
            <w:pPr>
              <w:jc w:val="center"/>
              <w:rPr>
                <w:sz w:val="24"/>
                <w:szCs w:val="24"/>
              </w:rPr>
            </w:pPr>
          </w:p>
          <w:p w14:paraId="024F00AE" w14:textId="77777777" w:rsidR="00527919" w:rsidRPr="00B24FA5" w:rsidRDefault="00527919" w:rsidP="00527919">
            <w:pPr>
              <w:jc w:val="center"/>
              <w:rPr>
                <w:sz w:val="24"/>
                <w:szCs w:val="24"/>
              </w:rPr>
            </w:pPr>
          </w:p>
          <w:p w14:paraId="2BD9C57D" w14:textId="77777777" w:rsidR="00527919" w:rsidRPr="00B24FA5" w:rsidRDefault="00527919" w:rsidP="00527919">
            <w:pPr>
              <w:jc w:val="center"/>
              <w:rPr>
                <w:sz w:val="24"/>
                <w:szCs w:val="24"/>
              </w:rPr>
            </w:pPr>
            <w:r w:rsidRPr="00B24FA5">
              <w:rPr>
                <w:sz w:val="24"/>
                <w:szCs w:val="24"/>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7A21AE" w14:textId="77777777" w:rsidR="00527919" w:rsidRPr="00B24FA5" w:rsidRDefault="00527919" w:rsidP="00527919">
            <w:pPr>
              <w:jc w:val="center"/>
              <w:rPr>
                <w:sz w:val="24"/>
                <w:szCs w:val="24"/>
              </w:rPr>
            </w:pPr>
            <w:r w:rsidRPr="00B24FA5">
              <w:rPr>
                <w:sz w:val="24"/>
                <w:szCs w:val="24"/>
              </w:rPr>
              <w:t>100</w:t>
            </w:r>
          </w:p>
        </w:tc>
      </w:tr>
      <w:tr w:rsidR="00527919" w:rsidRPr="00B24FA5" w14:paraId="45DD3722" w14:textId="77777777" w:rsidTr="00527919">
        <w:trPr>
          <w:trHeight w:val="1127"/>
        </w:trPr>
        <w:tc>
          <w:tcPr>
            <w:tcW w:w="5279" w:type="dxa"/>
            <w:tcBorders>
              <w:top w:val="single" w:sz="4" w:space="0" w:color="auto"/>
              <w:left w:val="single" w:sz="4" w:space="0" w:color="auto"/>
              <w:bottom w:val="single" w:sz="4" w:space="0" w:color="auto"/>
              <w:right w:val="single" w:sz="4" w:space="0" w:color="auto"/>
            </w:tcBorders>
          </w:tcPr>
          <w:p w14:paraId="26651218" w14:textId="77777777" w:rsidR="00527919" w:rsidRPr="00B24FA5" w:rsidRDefault="00527919" w:rsidP="00527919">
            <w:pPr>
              <w:rPr>
                <w:sz w:val="24"/>
                <w:szCs w:val="24"/>
              </w:rPr>
            </w:pPr>
            <w:r w:rsidRPr="00B24FA5">
              <w:rPr>
                <w:sz w:val="24"/>
                <w:szCs w:val="24"/>
              </w:rPr>
              <w:t>Доля общеобразовательных организаций</w:t>
            </w:r>
            <w:r w:rsidRPr="00B24FA5">
              <w:rPr>
                <w:color w:val="000000"/>
                <w:sz w:val="24"/>
                <w:szCs w:val="24"/>
              </w:rPr>
              <w:t>, участвующих в проведении оценки качества общего образования на основе практики международных исследований качества подготовки обучающихся с 2021 года</w:t>
            </w:r>
          </w:p>
        </w:tc>
        <w:tc>
          <w:tcPr>
            <w:tcW w:w="817" w:type="dxa"/>
            <w:tcBorders>
              <w:top w:val="single" w:sz="4" w:space="0" w:color="auto"/>
              <w:left w:val="single" w:sz="4" w:space="0" w:color="auto"/>
              <w:bottom w:val="single" w:sz="4" w:space="0" w:color="auto"/>
              <w:right w:val="single" w:sz="4" w:space="0" w:color="auto"/>
            </w:tcBorders>
          </w:tcPr>
          <w:p w14:paraId="0E73DAEB"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DA225B1" w14:textId="77777777" w:rsidR="00527919" w:rsidRPr="00B24FA5" w:rsidRDefault="00527919" w:rsidP="00527919">
            <w:pPr>
              <w:jc w:val="center"/>
              <w:rPr>
                <w:sz w:val="24"/>
                <w:szCs w:val="24"/>
              </w:rPr>
            </w:pPr>
          </w:p>
          <w:p w14:paraId="208CB33F" w14:textId="77777777" w:rsidR="00527919" w:rsidRPr="00B24FA5" w:rsidRDefault="00527919" w:rsidP="00527919">
            <w:pPr>
              <w:jc w:val="center"/>
              <w:rPr>
                <w:sz w:val="24"/>
                <w:szCs w:val="24"/>
              </w:rPr>
            </w:pPr>
          </w:p>
          <w:p w14:paraId="50C5375A" w14:textId="77777777" w:rsidR="00527919" w:rsidRPr="00B24FA5" w:rsidRDefault="00527919" w:rsidP="00527919">
            <w:pPr>
              <w:jc w:val="center"/>
              <w:rPr>
                <w:sz w:val="24"/>
                <w:szCs w:val="24"/>
              </w:rPr>
            </w:pPr>
            <w:r w:rsidRPr="00B24FA5">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14:paraId="38E94BC4" w14:textId="77777777" w:rsidR="00527919" w:rsidRPr="00B24FA5" w:rsidRDefault="00527919" w:rsidP="00527919">
            <w:pPr>
              <w:jc w:val="center"/>
              <w:rPr>
                <w:sz w:val="24"/>
                <w:szCs w:val="24"/>
                <w:lang w:val="en-US"/>
              </w:rPr>
            </w:pPr>
          </w:p>
          <w:p w14:paraId="690C7066" w14:textId="77777777" w:rsidR="00527919" w:rsidRPr="00B24FA5" w:rsidRDefault="00527919" w:rsidP="00527919">
            <w:pPr>
              <w:jc w:val="center"/>
              <w:rPr>
                <w:sz w:val="24"/>
                <w:szCs w:val="24"/>
                <w:lang w:val="en-US"/>
              </w:rPr>
            </w:pPr>
          </w:p>
          <w:p w14:paraId="1D40DCDD" w14:textId="77777777" w:rsidR="00527919" w:rsidRPr="00B24FA5" w:rsidRDefault="00527919" w:rsidP="00527919">
            <w:pPr>
              <w:jc w:val="center"/>
              <w:rPr>
                <w:sz w:val="24"/>
                <w:szCs w:val="24"/>
              </w:rPr>
            </w:pPr>
            <w:r w:rsidRPr="00B24FA5">
              <w:rPr>
                <w:sz w:val="24"/>
                <w:szCs w:val="24"/>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65BBA9" w14:textId="77777777" w:rsidR="00527919" w:rsidRPr="00B24FA5" w:rsidRDefault="00527919" w:rsidP="00527919">
            <w:pPr>
              <w:jc w:val="center"/>
              <w:rPr>
                <w:sz w:val="24"/>
                <w:szCs w:val="24"/>
              </w:rPr>
            </w:pPr>
            <w:r w:rsidRPr="00B24FA5">
              <w:rPr>
                <w:sz w:val="24"/>
                <w:szCs w:val="24"/>
              </w:rPr>
              <w:t>0</w:t>
            </w:r>
          </w:p>
        </w:tc>
      </w:tr>
      <w:tr w:rsidR="00527919" w:rsidRPr="00B24FA5" w14:paraId="2D0E6795" w14:textId="77777777" w:rsidTr="00527919">
        <w:trPr>
          <w:trHeight w:val="972"/>
        </w:trPr>
        <w:tc>
          <w:tcPr>
            <w:tcW w:w="5279" w:type="dxa"/>
            <w:tcBorders>
              <w:top w:val="single" w:sz="4" w:space="0" w:color="auto"/>
              <w:left w:val="single" w:sz="4" w:space="0" w:color="auto"/>
              <w:bottom w:val="single" w:sz="4" w:space="0" w:color="auto"/>
              <w:right w:val="nil"/>
            </w:tcBorders>
            <w:shd w:val="clear" w:color="auto" w:fill="auto"/>
            <w:noWrap/>
            <w:vAlign w:val="center"/>
          </w:tcPr>
          <w:p w14:paraId="5298ED0A" w14:textId="77777777" w:rsidR="00527919" w:rsidRPr="00B24FA5" w:rsidRDefault="00527919" w:rsidP="00527919">
            <w:pPr>
              <w:rPr>
                <w:sz w:val="24"/>
                <w:szCs w:val="24"/>
              </w:rPr>
            </w:pPr>
            <w:r w:rsidRPr="00B24FA5">
              <w:rPr>
                <w:sz w:val="24"/>
                <w:szCs w:val="24"/>
              </w:rPr>
              <w:t>Доля детей от 6,5 до 18 лет, охваченных дополнительным образованием от общего числа обучающихся</w:t>
            </w:r>
            <w:r w:rsidRPr="00B24FA5">
              <w:rPr>
                <w:sz w:val="24"/>
                <w:szCs w:val="24"/>
              </w:rPr>
              <w:tab/>
            </w:r>
            <w:r w:rsidRPr="00B24FA5">
              <w:rPr>
                <w:sz w:val="24"/>
                <w:szCs w:val="24"/>
              </w:rPr>
              <w:tab/>
            </w:r>
            <w:r w:rsidRPr="00B24FA5">
              <w:rPr>
                <w:sz w:val="24"/>
                <w:szCs w:val="24"/>
              </w:rPr>
              <w:tab/>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FCA82BB"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bottom w:val="single" w:sz="4" w:space="0" w:color="auto"/>
              <w:right w:val="single" w:sz="4" w:space="0" w:color="auto"/>
            </w:tcBorders>
          </w:tcPr>
          <w:p w14:paraId="27062191" w14:textId="77777777" w:rsidR="00527919" w:rsidRPr="00B24FA5" w:rsidRDefault="00527919" w:rsidP="00527919">
            <w:pPr>
              <w:jc w:val="center"/>
              <w:rPr>
                <w:sz w:val="24"/>
                <w:szCs w:val="24"/>
              </w:rPr>
            </w:pPr>
          </w:p>
          <w:p w14:paraId="31428527" w14:textId="77777777" w:rsidR="00527919" w:rsidRPr="00B24FA5" w:rsidRDefault="00527919" w:rsidP="00527919">
            <w:pPr>
              <w:jc w:val="center"/>
              <w:rPr>
                <w:sz w:val="24"/>
                <w:szCs w:val="24"/>
              </w:rPr>
            </w:pPr>
            <w:r w:rsidRPr="00B24FA5">
              <w:rPr>
                <w:sz w:val="24"/>
                <w:szCs w:val="24"/>
              </w:rPr>
              <w:t>75</w:t>
            </w:r>
          </w:p>
        </w:tc>
        <w:tc>
          <w:tcPr>
            <w:tcW w:w="992" w:type="dxa"/>
            <w:tcBorders>
              <w:top w:val="single" w:sz="4" w:space="0" w:color="auto"/>
              <w:left w:val="single" w:sz="4" w:space="0" w:color="auto"/>
              <w:bottom w:val="single" w:sz="4" w:space="0" w:color="auto"/>
              <w:right w:val="single" w:sz="4" w:space="0" w:color="auto"/>
            </w:tcBorders>
          </w:tcPr>
          <w:p w14:paraId="5FFAFBF6" w14:textId="77777777" w:rsidR="00527919" w:rsidRPr="00B24FA5" w:rsidRDefault="00527919" w:rsidP="00527919">
            <w:pPr>
              <w:jc w:val="center"/>
              <w:rPr>
                <w:sz w:val="24"/>
                <w:szCs w:val="24"/>
              </w:rPr>
            </w:pPr>
          </w:p>
          <w:p w14:paraId="3AA1018E" w14:textId="77777777" w:rsidR="00527919" w:rsidRPr="00B24FA5" w:rsidRDefault="00527919" w:rsidP="00527919">
            <w:pPr>
              <w:jc w:val="center"/>
              <w:rPr>
                <w:sz w:val="24"/>
                <w:szCs w:val="24"/>
              </w:rPr>
            </w:pPr>
            <w:r w:rsidRPr="00B24FA5">
              <w:rPr>
                <w:sz w:val="24"/>
                <w:szCs w:val="24"/>
              </w:rPr>
              <w:t>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C581B9" w14:textId="77777777" w:rsidR="00527919" w:rsidRPr="00B24FA5" w:rsidRDefault="00527919" w:rsidP="00527919">
            <w:pPr>
              <w:jc w:val="center"/>
              <w:rPr>
                <w:sz w:val="24"/>
                <w:szCs w:val="24"/>
              </w:rPr>
            </w:pPr>
            <w:r w:rsidRPr="00B24FA5">
              <w:rPr>
                <w:sz w:val="24"/>
                <w:szCs w:val="24"/>
              </w:rPr>
              <w:t>108</w:t>
            </w:r>
          </w:p>
        </w:tc>
      </w:tr>
      <w:tr w:rsidR="00527919" w:rsidRPr="00B24FA5" w14:paraId="0EB5D6FD" w14:textId="77777777" w:rsidTr="00527919">
        <w:trPr>
          <w:trHeight w:val="561"/>
        </w:trPr>
        <w:tc>
          <w:tcPr>
            <w:tcW w:w="5279" w:type="dxa"/>
            <w:tcBorders>
              <w:top w:val="single" w:sz="4" w:space="0" w:color="auto"/>
              <w:left w:val="single" w:sz="4" w:space="0" w:color="auto"/>
              <w:bottom w:val="single" w:sz="4" w:space="0" w:color="auto"/>
              <w:right w:val="nil"/>
            </w:tcBorders>
            <w:shd w:val="clear" w:color="auto" w:fill="auto"/>
            <w:vAlign w:val="bottom"/>
          </w:tcPr>
          <w:p w14:paraId="1CA87CA6" w14:textId="77777777" w:rsidR="00527919" w:rsidRPr="00B24FA5" w:rsidRDefault="00527919" w:rsidP="00527919">
            <w:pPr>
              <w:rPr>
                <w:sz w:val="24"/>
                <w:szCs w:val="24"/>
              </w:rPr>
            </w:pPr>
            <w:r w:rsidRPr="00B24FA5">
              <w:rPr>
                <w:sz w:val="24"/>
                <w:szCs w:val="24"/>
              </w:rPr>
              <w:t>Доля детей, находящихся в трудной жизненной ситуации, охваченных дополнительным образованием</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6C2A4A8"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bottom w:val="single" w:sz="4" w:space="0" w:color="auto"/>
              <w:right w:val="single" w:sz="4" w:space="0" w:color="auto"/>
            </w:tcBorders>
          </w:tcPr>
          <w:p w14:paraId="743364EB" w14:textId="77777777" w:rsidR="00527919" w:rsidRPr="00B24FA5" w:rsidRDefault="00527919" w:rsidP="00527919">
            <w:pPr>
              <w:jc w:val="center"/>
              <w:rPr>
                <w:sz w:val="24"/>
                <w:szCs w:val="24"/>
              </w:rPr>
            </w:pPr>
          </w:p>
          <w:p w14:paraId="72B38BCC" w14:textId="77777777" w:rsidR="00527919" w:rsidRPr="00B24FA5" w:rsidRDefault="00527919" w:rsidP="00527919">
            <w:pPr>
              <w:jc w:val="center"/>
              <w:rPr>
                <w:sz w:val="24"/>
                <w:szCs w:val="24"/>
              </w:rPr>
            </w:pPr>
            <w:r w:rsidRPr="00B24FA5">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6D06F7D5" w14:textId="77777777" w:rsidR="00527919" w:rsidRPr="00B24FA5" w:rsidRDefault="00527919" w:rsidP="00527919">
            <w:pPr>
              <w:jc w:val="center"/>
              <w:rPr>
                <w:sz w:val="24"/>
                <w:szCs w:val="24"/>
              </w:rPr>
            </w:pPr>
          </w:p>
          <w:p w14:paraId="3F5EA7C8" w14:textId="77777777" w:rsidR="00527919" w:rsidRPr="00B24FA5" w:rsidRDefault="00527919" w:rsidP="00527919">
            <w:pPr>
              <w:jc w:val="center"/>
              <w:rPr>
                <w:sz w:val="24"/>
                <w:szCs w:val="24"/>
              </w:rPr>
            </w:pPr>
            <w:r w:rsidRPr="00B24FA5">
              <w:rPr>
                <w:sz w:val="24"/>
                <w:szCs w:val="24"/>
              </w:rPr>
              <w:t xml:space="preserve">96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5771CF" w14:textId="77777777" w:rsidR="00527919" w:rsidRPr="00B24FA5" w:rsidRDefault="00527919" w:rsidP="00527919">
            <w:pPr>
              <w:jc w:val="center"/>
              <w:rPr>
                <w:sz w:val="24"/>
                <w:szCs w:val="24"/>
              </w:rPr>
            </w:pPr>
            <w:r w:rsidRPr="00B24FA5">
              <w:rPr>
                <w:sz w:val="24"/>
                <w:szCs w:val="24"/>
              </w:rPr>
              <w:t>96</w:t>
            </w:r>
          </w:p>
        </w:tc>
      </w:tr>
      <w:tr w:rsidR="00527919" w:rsidRPr="00B24FA5" w14:paraId="53F9863D" w14:textId="77777777" w:rsidTr="00527919">
        <w:trPr>
          <w:trHeight w:val="600"/>
        </w:trPr>
        <w:tc>
          <w:tcPr>
            <w:tcW w:w="5279" w:type="dxa"/>
            <w:tcBorders>
              <w:top w:val="single" w:sz="4" w:space="0" w:color="auto"/>
              <w:left w:val="single" w:sz="4" w:space="0" w:color="auto"/>
              <w:bottom w:val="single" w:sz="4" w:space="0" w:color="auto"/>
              <w:right w:val="nil"/>
            </w:tcBorders>
            <w:shd w:val="clear" w:color="auto" w:fill="auto"/>
            <w:vAlign w:val="center"/>
          </w:tcPr>
          <w:p w14:paraId="710551A4" w14:textId="77777777" w:rsidR="00527919" w:rsidRPr="00B24FA5" w:rsidRDefault="00527919" w:rsidP="00527919">
            <w:pPr>
              <w:rPr>
                <w:sz w:val="24"/>
                <w:szCs w:val="24"/>
              </w:rPr>
            </w:pPr>
            <w:r w:rsidRPr="00B24FA5">
              <w:rPr>
                <w:sz w:val="24"/>
                <w:szCs w:val="24"/>
              </w:rPr>
              <w:t>Доля детей, проживающих на территории Ленского района, охваченных дополнительными общеобразовательными программами естественно - научной и технической направленностей</w:t>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741A0772" w14:textId="77777777" w:rsidR="00527919" w:rsidRPr="00B24FA5" w:rsidRDefault="00527919" w:rsidP="00527919">
            <w:pPr>
              <w:jc w:val="center"/>
              <w:rPr>
                <w:sz w:val="24"/>
                <w:szCs w:val="24"/>
              </w:rPr>
            </w:pPr>
            <w:r w:rsidRPr="00B24FA5">
              <w:rPr>
                <w:sz w:val="24"/>
                <w:szCs w:val="24"/>
              </w:rPr>
              <w:t>%</w:t>
            </w:r>
            <w:r w:rsidRPr="00B24FA5">
              <w:rPr>
                <w:sz w:val="24"/>
                <w:szCs w:val="24"/>
              </w:rPr>
              <w:tab/>
            </w:r>
          </w:p>
        </w:tc>
        <w:tc>
          <w:tcPr>
            <w:tcW w:w="992" w:type="dxa"/>
            <w:tcBorders>
              <w:top w:val="single" w:sz="4" w:space="0" w:color="auto"/>
              <w:bottom w:val="single" w:sz="4" w:space="0" w:color="auto"/>
              <w:right w:val="single" w:sz="4" w:space="0" w:color="auto"/>
            </w:tcBorders>
          </w:tcPr>
          <w:p w14:paraId="259C9ED2" w14:textId="77777777" w:rsidR="00527919" w:rsidRPr="00B24FA5" w:rsidRDefault="00527919" w:rsidP="00527919">
            <w:pPr>
              <w:jc w:val="center"/>
              <w:rPr>
                <w:sz w:val="24"/>
                <w:szCs w:val="24"/>
              </w:rPr>
            </w:pPr>
          </w:p>
          <w:p w14:paraId="0485A241" w14:textId="77777777" w:rsidR="00527919" w:rsidRPr="00B24FA5" w:rsidRDefault="00527919" w:rsidP="00527919">
            <w:pPr>
              <w:jc w:val="center"/>
              <w:rPr>
                <w:sz w:val="24"/>
                <w:szCs w:val="24"/>
              </w:rPr>
            </w:pPr>
          </w:p>
          <w:p w14:paraId="15AE416D" w14:textId="77777777" w:rsidR="00527919" w:rsidRPr="00B24FA5" w:rsidRDefault="00527919" w:rsidP="00527919">
            <w:pPr>
              <w:jc w:val="center"/>
              <w:rPr>
                <w:sz w:val="24"/>
                <w:szCs w:val="24"/>
              </w:rPr>
            </w:pPr>
            <w:r w:rsidRPr="00B24FA5">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14:paraId="5910B3B6" w14:textId="77777777" w:rsidR="00527919" w:rsidRPr="00B24FA5" w:rsidRDefault="00527919" w:rsidP="00527919">
            <w:pPr>
              <w:jc w:val="center"/>
              <w:rPr>
                <w:sz w:val="24"/>
                <w:szCs w:val="24"/>
              </w:rPr>
            </w:pPr>
          </w:p>
          <w:p w14:paraId="70CB2109" w14:textId="77777777" w:rsidR="00527919" w:rsidRPr="00B24FA5" w:rsidRDefault="00527919" w:rsidP="00527919">
            <w:pPr>
              <w:jc w:val="center"/>
              <w:rPr>
                <w:sz w:val="24"/>
                <w:szCs w:val="24"/>
              </w:rPr>
            </w:pPr>
          </w:p>
          <w:p w14:paraId="3BBF40E5" w14:textId="77777777" w:rsidR="00527919" w:rsidRPr="00B24FA5" w:rsidRDefault="00527919" w:rsidP="00527919">
            <w:pPr>
              <w:jc w:val="center"/>
              <w:rPr>
                <w:sz w:val="24"/>
                <w:szCs w:val="24"/>
              </w:rPr>
            </w:pPr>
            <w:r w:rsidRPr="00B24FA5">
              <w:rPr>
                <w:sz w:val="24"/>
                <w:szCs w:val="24"/>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2956F3" w14:textId="77777777" w:rsidR="00527919" w:rsidRPr="00B24FA5" w:rsidRDefault="00527919" w:rsidP="00527919">
            <w:pPr>
              <w:jc w:val="center"/>
              <w:rPr>
                <w:sz w:val="24"/>
                <w:szCs w:val="24"/>
              </w:rPr>
            </w:pPr>
            <w:r w:rsidRPr="00B24FA5">
              <w:rPr>
                <w:sz w:val="24"/>
                <w:szCs w:val="24"/>
              </w:rPr>
              <w:t>92,5</w:t>
            </w:r>
          </w:p>
        </w:tc>
      </w:tr>
      <w:tr w:rsidR="00527919" w:rsidRPr="00B24FA5" w14:paraId="4454427B" w14:textId="77777777" w:rsidTr="00527919">
        <w:trPr>
          <w:trHeight w:val="1215"/>
        </w:trPr>
        <w:tc>
          <w:tcPr>
            <w:tcW w:w="5279" w:type="dxa"/>
            <w:tcBorders>
              <w:top w:val="single" w:sz="4" w:space="0" w:color="auto"/>
              <w:left w:val="single" w:sz="4" w:space="0" w:color="auto"/>
              <w:bottom w:val="single" w:sz="4" w:space="0" w:color="auto"/>
              <w:right w:val="nil"/>
            </w:tcBorders>
            <w:shd w:val="clear" w:color="auto" w:fill="auto"/>
            <w:vAlign w:val="center"/>
          </w:tcPr>
          <w:p w14:paraId="269FA376" w14:textId="77777777" w:rsidR="00527919" w:rsidRPr="00B24FA5" w:rsidRDefault="00527919" w:rsidP="00527919">
            <w:pPr>
              <w:rPr>
                <w:sz w:val="24"/>
                <w:szCs w:val="24"/>
              </w:rPr>
            </w:pPr>
            <w:r w:rsidRPr="00B24FA5">
              <w:rPr>
                <w:sz w:val="24"/>
                <w:szCs w:val="24"/>
              </w:rPr>
              <w:t>Доля участников открытых  Онлайн-уроков,  реализуемых с учетом опыта цикла открытых уроков «</w:t>
            </w:r>
            <w:proofErr w:type="spellStart"/>
            <w:r w:rsidRPr="00B24FA5">
              <w:rPr>
                <w:sz w:val="24"/>
                <w:szCs w:val="24"/>
              </w:rPr>
              <w:t>ПроеКториЯ</w:t>
            </w:r>
            <w:proofErr w:type="spellEnd"/>
            <w:r w:rsidRPr="00B24FA5">
              <w:rPr>
                <w:sz w:val="24"/>
                <w:szCs w:val="24"/>
              </w:rPr>
              <w:t>», «Уроки настоящего», направленных на раннее самоопределение (% от общего числа детей 8-11 классов)</w:t>
            </w:r>
            <w:r w:rsidRPr="00B24FA5">
              <w:rPr>
                <w:sz w:val="24"/>
                <w:szCs w:val="24"/>
              </w:rPr>
              <w:tab/>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54E9C6A"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bottom w:val="single" w:sz="4" w:space="0" w:color="auto"/>
              <w:right w:val="single" w:sz="4" w:space="0" w:color="auto"/>
            </w:tcBorders>
          </w:tcPr>
          <w:p w14:paraId="43D37157" w14:textId="77777777" w:rsidR="00527919" w:rsidRPr="00B24FA5" w:rsidRDefault="00527919" w:rsidP="00527919">
            <w:pPr>
              <w:jc w:val="center"/>
              <w:rPr>
                <w:sz w:val="24"/>
                <w:szCs w:val="24"/>
              </w:rPr>
            </w:pPr>
          </w:p>
          <w:p w14:paraId="21AFE07D" w14:textId="77777777" w:rsidR="00527919" w:rsidRPr="00B24FA5" w:rsidRDefault="00527919" w:rsidP="00527919">
            <w:pPr>
              <w:jc w:val="center"/>
              <w:rPr>
                <w:sz w:val="24"/>
                <w:szCs w:val="24"/>
              </w:rPr>
            </w:pPr>
          </w:p>
          <w:p w14:paraId="7343D2A1" w14:textId="77777777" w:rsidR="00527919" w:rsidRPr="00B24FA5" w:rsidRDefault="00527919" w:rsidP="00527919">
            <w:pPr>
              <w:jc w:val="center"/>
              <w:rPr>
                <w:sz w:val="24"/>
                <w:szCs w:val="24"/>
              </w:rPr>
            </w:pPr>
            <w:r w:rsidRPr="00B24FA5">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0BF465AD" w14:textId="77777777" w:rsidR="00527919" w:rsidRPr="00B24FA5" w:rsidRDefault="00527919" w:rsidP="00527919">
            <w:pPr>
              <w:jc w:val="center"/>
              <w:rPr>
                <w:sz w:val="24"/>
                <w:szCs w:val="24"/>
              </w:rPr>
            </w:pPr>
          </w:p>
          <w:p w14:paraId="39ED42A3" w14:textId="77777777" w:rsidR="00527919" w:rsidRPr="00B24FA5" w:rsidRDefault="00527919" w:rsidP="00527919">
            <w:pPr>
              <w:jc w:val="center"/>
              <w:rPr>
                <w:sz w:val="24"/>
                <w:szCs w:val="24"/>
              </w:rPr>
            </w:pPr>
          </w:p>
          <w:p w14:paraId="5E22482C" w14:textId="77777777" w:rsidR="00527919" w:rsidRPr="00B24FA5" w:rsidRDefault="00527919" w:rsidP="00527919">
            <w:pPr>
              <w:jc w:val="center"/>
              <w:rPr>
                <w:sz w:val="24"/>
                <w:szCs w:val="24"/>
              </w:rPr>
            </w:pPr>
            <w:r w:rsidRPr="00B24FA5">
              <w:rPr>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79B78" w14:textId="77777777" w:rsidR="00527919" w:rsidRPr="00B24FA5" w:rsidRDefault="00527919" w:rsidP="00527919">
            <w:pPr>
              <w:jc w:val="center"/>
              <w:rPr>
                <w:sz w:val="24"/>
                <w:szCs w:val="24"/>
              </w:rPr>
            </w:pPr>
            <w:r w:rsidRPr="00B24FA5">
              <w:rPr>
                <w:sz w:val="24"/>
                <w:szCs w:val="24"/>
              </w:rPr>
              <w:t>100</w:t>
            </w:r>
          </w:p>
        </w:tc>
      </w:tr>
      <w:tr w:rsidR="00527919" w:rsidRPr="00B24FA5" w14:paraId="6969656D" w14:textId="77777777" w:rsidTr="00527919">
        <w:trPr>
          <w:trHeight w:val="864"/>
        </w:trPr>
        <w:tc>
          <w:tcPr>
            <w:tcW w:w="5279" w:type="dxa"/>
            <w:tcBorders>
              <w:top w:val="single" w:sz="4" w:space="0" w:color="auto"/>
              <w:left w:val="single" w:sz="4" w:space="0" w:color="auto"/>
              <w:bottom w:val="single" w:sz="4" w:space="0" w:color="auto"/>
              <w:right w:val="nil"/>
            </w:tcBorders>
            <w:shd w:val="clear" w:color="auto" w:fill="auto"/>
            <w:vAlign w:val="center"/>
          </w:tcPr>
          <w:p w14:paraId="6F873422" w14:textId="77777777" w:rsidR="00527919" w:rsidRPr="00B24FA5" w:rsidRDefault="00527919" w:rsidP="00527919">
            <w:pPr>
              <w:rPr>
                <w:sz w:val="24"/>
                <w:szCs w:val="24"/>
              </w:rPr>
            </w:pPr>
            <w:r w:rsidRPr="00B24FA5">
              <w:rPr>
                <w:sz w:val="24"/>
                <w:szCs w:val="24"/>
              </w:rPr>
              <w:t>Доля  обучающихся 6-11 классов,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«Билет в будущее» нарастающим итогом  (% от общего количества детей 6-11 классов):</w:t>
            </w:r>
            <w:r w:rsidRPr="00B24FA5">
              <w:rPr>
                <w:sz w:val="24"/>
                <w:szCs w:val="24"/>
              </w:rPr>
              <w:tab/>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0E7F92F"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E4F4B3A" w14:textId="77777777" w:rsidR="00527919" w:rsidRPr="00B24FA5" w:rsidRDefault="00527919" w:rsidP="00527919">
            <w:pPr>
              <w:jc w:val="center"/>
              <w:rPr>
                <w:sz w:val="24"/>
                <w:szCs w:val="24"/>
              </w:rPr>
            </w:pPr>
            <w:r w:rsidRPr="00B24FA5">
              <w:rPr>
                <w:sz w:val="24"/>
                <w:szCs w:val="24"/>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305D107" w14:textId="77777777" w:rsidR="00527919" w:rsidRPr="00B24FA5" w:rsidRDefault="00527919" w:rsidP="00527919">
            <w:pPr>
              <w:jc w:val="center"/>
              <w:rPr>
                <w:sz w:val="24"/>
                <w:szCs w:val="24"/>
              </w:rPr>
            </w:pPr>
            <w:r w:rsidRPr="00B24FA5">
              <w:rPr>
                <w:sz w:val="24"/>
                <w:szCs w:val="24"/>
              </w:rPr>
              <w:t>70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30D508" w14:textId="77777777" w:rsidR="00527919" w:rsidRPr="00B24FA5" w:rsidRDefault="00527919" w:rsidP="00527919">
            <w:pPr>
              <w:jc w:val="center"/>
              <w:rPr>
                <w:sz w:val="24"/>
                <w:szCs w:val="24"/>
              </w:rPr>
            </w:pPr>
            <w:r w:rsidRPr="00B24FA5">
              <w:rPr>
                <w:sz w:val="24"/>
                <w:szCs w:val="24"/>
              </w:rPr>
              <w:t>122,3</w:t>
            </w:r>
          </w:p>
        </w:tc>
      </w:tr>
      <w:tr w:rsidR="00527919" w:rsidRPr="00B24FA5" w14:paraId="4D7B4D41" w14:textId="77777777" w:rsidTr="00527919">
        <w:trPr>
          <w:trHeight w:val="1246"/>
        </w:trPr>
        <w:tc>
          <w:tcPr>
            <w:tcW w:w="5279" w:type="dxa"/>
            <w:tcBorders>
              <w:top w:val="single" w:sz="4" w:space="0" w:color="auto"/>
              <w:left w:val="single" w:sz="4" w:space="0" w:color="auto"/>
              <w:bottom w:val="single" w:sz="4" w:space="0" w:color="auto"/>
              <w:right w:val="nil"/>
            </w:tcBorders>
            <w:shd w:val="clear" w:color="auto" w:fill="auto"/>
            <w:vAlign w:val="center"/>
          </w:tcPr>
          <w:p w14:paraId="0B64F86B" w14:textId="77777777" w:rsidR="00527919" w:rsidRPr="00B24FA5" w:rsidRDefault="00527919" w:rsidP="00527919">
            <w:pPr>
              <w:rPr>
                <w:sz w:val="24"/>
                <w:szCs w:val="24"/>
              </w:rPr>
            </w:pPr>
            <w:r w:rsidRPr="00B24FA5">
              <w:rPr>
                <w:sz w:val="24"/>
                <w:szCs w:val="24"/>
              </w:rPr>
              <w:t>Удельный вес детей и подростков, охваченных организованным отдыхом, оздоровлением и занятостью в каникулярное время от общего количества обучающихся</w:t>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B9AD0FA"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bottom w:val="single" w:sz="4" w:space="0" w:color="auto"/>
              <w:right w:val="single" w:sz="4" w:space="0" w:color="auto"/>
            </w:tcBorders>
          </w:tcPr>
          <w:p w14:paraId="3D4FD1D3" w14:textId="77777777" w:rsidR="00527919" w:rsidRPr="00B24FA5" w:rsidRDefault="00527919" w:rsidP="00527919">
            <w:pPr>
              <w:jc w:val="center"/>
              <w:rPr>
                <w:sz w:val="24"/>
                <w:szCs w:val="24"/>
              </w:rPr>
            </w:pPr>
          </w:p>
          <w:p w14:paraId="3A315EAC" w14:textId="77777777" w:rsidR="00527919" w:rsidRPr="00B24FA5" w:rsidRDefault="00527919" w:rsidP="00527919">
            <w:pPr>
              <w:jc w:val="center"/>
              <w:rPr>
                <w:sz w:val="24"/>
                <w:szCs w:val="24"/>
              </w:rPr>
            </w:pPr>
          </w:p>
          <w:p w14:paraId="1309D038" w14:textId="77777777" w:rsidR="00527919" w:rsidRPr="00B24FA5" w:rsidRDefault="00527919" w:rsidP="00527919">
            <w:pPr>
              <w:jc w:val="center"/>
              <w:rPr>
                <w:sz w:val="24"/>
                <w:szCs w:val="24"/>
              </w:rPr>
            </w:pPr>
            <w:r w:rsidRPr="00B24FA5">
              <w:rPr>
                <w:sz w:val="24"/>
                <w:szCs w:val="24"/>
              </w:rPr>
              <w:t>93</w:t>
            </w:r>
          </w:p>
        </w:tc>
        <w:tc>
          <w:tcPr>
            <w:tcW w:w="992" w:type="dxa"/>
            <w:tcBorders>
              <w:top w:val="single" w:sz="4" w:space="0" w:color="auto"/>
              <w:left w:val="single" w:sz="4" w:space="0" w:color="auto"/>
              <w:bottom w:val="single" w:sz="4" w:space="0" w:color="auto"/>
              <w:right w:val="single" w:sz="4" w:space="0" w:color="auto"/>
            </w:tcBorders>
          </w:tcPr>
          <w:p w14:paraId="7A859EC0" w14:textId="77777777" w:rsidR="00527919" w:rsidRPr="00B24FA5" w:rsidRDefault="00527919" w:rsidP="00527919">
            <w:pPr>
              <w:jc w:val="center"/>
              <w:rPr>
                <w:sz w:val="24"/>
                <w:szCs w:val="24"/>
              </w:rPr>
            </w:pPr>
          </w:p>
          <w:p w14:paraId="7328249B" w14:textId="77777777" w:rsidR="00527919" w:rsidRPr="00B24FA5" w:rsidRDefault="00527919" w:rsidP="00527919">
            <w:pPr>
              <w:jc w:val="center"/>
              <w:rPr>
                <w:sz w:val="24"/>
                <w:szCs w:val="24"/>
              </w:rPr>
            </w:pPr>
          </w:p>
          <w:p w14:paraId="66114E0F" w14:textId="77777777" w:rsidR="00527919" w:rsidRPr="00B24FA5" w:rsidRDefault="00527919" w:rsidP="00527919">
            <w:pPr>
              <w:rPr>
                <w:sz w:val="24"/>
                <w:szCs w:val="24"/>
              </w:rPr>
            </w:pPr>
            <w:r w:rsidRPr="00B24FA5">
              <w:rPr>
                <w:sz w:val="24"/>
                <w:szCs w:val="24"/>
              </w:rPr>
              <w:t>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EC8A1D" w14:textId="77777777" w:rsidR="00527919" w:rsidRPr="00B24FA5" w:rsidRDefault="00527919" w:rsidP="00527919">
            <w:pPr>
              <w:jc w:val="center"/>
              <w:rPr>
                <w:sz w:val="24"/>
                <w:szCs w:val="24"/>
              </w:rPr>
            </w:pPr>
            <w:r w:rsidRPr="00B24FA5">
              <w:rPr>
                <w:sz w:val="24"/>
                <w:szCs w:val="24"/>
              </w:rPr>
              <w:t>101,1</w:t>
            </w:r>
          </w:p>
        </w:tc>
      </w:tr>
      <w:tr w:rsidR="00527919" w:rsidRPr="00B24FA5" w14:paraId="18D23817" w14:textId="77777777" w:rsidTr="00527919">
        <w:trPr>
          <w:trHeight w:val="569"/>
        </w:trPr>
        <w:tc>
          <w:tcPr>
            <w:tcW w:w="5279" w:type="dxa"/>
            <w:tcBorders>
              <w:top w:val="single" w:sz="4" w:space="0" w:color="auto"/>
              <w:left w:val="single" w:sz="4" w:space="0" w:color="auto"/>
              <w:bottom w:val="single" w:sz="4" w:space="0" w:color="auto"/>
              <w:right w:val="nil"/>
            </w:tcBorders>
            <w:shd w:val="clear" w:color="auto" w:fill="auto"/>
            <w:vAlign w:val="center"/>
          </w:tcPr>
          <w:p w14:paraId="0E4FA4D6" w14:textId="77777777" w:rsidR="00527919" w:rsidRPr="00B24FA5" w:rsidRDefault="00527919" w:rsidP="00527919">
            <w:pPr>
              <w:rPr>
                <w:sz w:val="24"/>
                <w:szCs w:val="24"/>
              </w:rPr>
            </w:pPr>
            <w:r w:rsidRPr="00B24FA5">
              <w:rPr>
                <w:sz w:val="24"/>
                <w:szCs w:val="24"/>
              </w:rPr>
              <w:t>Удельный вес детей  и подростков школьного возраста, находящихся в трудной жизненной ситуации, охваченных организованным отдыхом, оздоровлением и занятостью от общего количества обучающихся в каникулярное время</w:t>
            </w:r>
            <w:r w:rsidRPr="00B24FA5">
              <w:rPr>
                <w:sz w:val="24"/>
                <w:szCs w:val="24"/>
              </w:rPr>
              <w:tab/>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07360A3"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bottom w:val="single" w:sz="4" w:space="0" w:color="auto"/>
              <w:right w:val="single" w:sz="4" w:space="0" w:color="auto"/>
            </w:tcBorders>
          </w:tcPr>
          <w:p w14:paraId="054F1E37" w14:textId="77777777" w:rsidR="00527919" w:rsidRPr="00B24FA5" w:rsidRDefault="00527919" w:rsidP="00527919">
            <w:pPr>
              <w:jc w:val="center"/>
              <w:rPr>
                <w:sz w:val="24"/>
                <w:szCs w:val="24"/>
              </w:rPr>
            </w:pPr>
          </w:p>
          <w:p w14:paraId="4746E505" w14:textId="77777777" w:rsidR="00527919" w:rsidRPr="00B24FA5" w:rsidRDefault="00527919" w:rsidP="00527919">
            <w:pPr>
              <w:jc w:val="center"/>
              <w:rPr>
                <w:sz w:val="24"/>
                <w:szCs w:val="24"/>
              </w:rPr>
            </w:pPr>
          </w:p>
          <w:p w14:paraId="05CCBDC6" w14:textId="77777777" w:rsidR="00527919" w:rsidRPr="00B24FA5" w:rsidRDefault="00527919" w:rsidP="00527919">
            <w:pPr>
              <w:jc w:val="center"/>
              <w:rPr>
                <w:sz w:val="24"/>
                <w:szCs w:val="24"/>
              </w:rPr>
            </w:pPr>
            <w:r w:rsidRPr="00B24FA5">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14:paraId="1A98F6F3" w14:textId="77777777" w:rsidR="00527919" w:rsidRPr="00B24FA5" w:rsidRDefault="00527919" w:rsidP="00527919">
            <w:pPr>
              <w:jc w:val="center"/>
              <w:rPr>
                <w:sz w:val="24"/>
                <w:szCs w:val="24"/>
              </w:rPr>
            </w:pPr>
          </w:p>
          <w:p w14:paraId="79468D95" w14:textId="77777777" w:rsidR="00527919" w:rsidRPr="00B24FA5" w:rsidRDefault="00527919" w:rsidP="00527919">
            <w:pPr>
              <w:jc w:val="center"/>
              <w:rPr>
                <w:sz w:val="24"/>
                <w:szCs w:val="24"/>
              </w:rPr>
            </w:pPr>
          </w:p>
          <w:p w14:paraId="22B28E02" w14:textId="77777777" w:rsidR="00527919" w:rsidRPr="00B24FA5" w:rsidRDefault="00527919" w:rsidP="00527919">
            <w:pPr>
              <w:jc w:val="center"/>
              <w:rPr>
                <w:sz w:val="24"/>
                <w:szCs w:val="24"/>
              </w:rPr>
            </w:pPr>
            <w:r w:rsidRPr="00B24FA5">
              <w:rPr>
                <w:sz w:val="24"/>
                <w:szCs w:val="24"/>
              </w:rPr>
              <w:t>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FEA663" w14:textId="77777777" w:rsidR="00527919" w:rsidRPr="00B24FA5" w:rsidRDefault="00527919" w:rsidP="00527919">
            <w:pPr>
              <w:jc w:val="center"/>
              <w:rPr>
                <w:sz w:val="24"/>
                <w:szCs w:val="24"/>
              </w:rPr>
            </w:pPr>
          </w:p>
          <w:p w14:paraId="6241FEA0" w14:textId="77777777" w:rsidR="00527919" w:rsidRPr="00B24FA5" w:rsidRDefault="00527919" w:rsidP="00527919">
            <w:pPr>
              <w:jc w:val="center"/>
              <w:rPr>
                <w:sz w:val="24"/>
                <w:szCs w:val="24"/>
              </w:rPr>
            </w:pPr>
            <w:r w:rsidRPr="00B24FA5">
              <w:rPr>
                <w:sz w:val="24"/>
                <w:szCs w:val="24"/>
              </w:rPr>
              <w:t>92</w:t>
            </w:r>
          </w:p>
        </w:tc>
      </w:tr>
      <w:tr w:rsidR="00527919" w:rsidRPr="00B24FA5" w14:paraId="6558FF75" w14:textId="77777777" w:rsidTr="00527919">
        <w:trPr>
          <w:trHeight w:val="549"/>
        </w:trPr>
        <w:tc>
          <w:tcPr>
            <w:tcW w:w="5279" w:type="dxa"/>
            <w:tcBorders>
              <w:top w:val="single" w:sz="4" w:space="0" w:color="auto"/>
              <w:left w:val="single" w:sz="4" w:space="0" w:color="auto"/>
              <w:bottom w:val="single" w:sz="4" w:space="0" w:color="auto"/>
              <w:right w:val="nil"/>
            </w:tcBorders>
            <w:shd w:val="clear" w:color="auto" w:fill="auto"/>
            <w:vAlign w:val="bottom"/>
          </w:tcPr>
          <w:p w14:paraId="53BE766A" w14:textId="77777777" w:rsidR="00527919" w:rsidRPr="00B24FA5" w:rsidRDefault="00527919" w:rsidP="00527919">
            <w:pPr>
              <w:rPr>
                <w:sz w:val="24"/>
                <w:szCs w:val="24"/>
              </w:rPr>
            </w:pPr>
            <w:r w:rsidRPr="00B24FA5">
              <w:rPr>
                <w:sz w:val="24"/>
                <w:szCs w:val="24"/>
              </w:rPr>
              <w:t>Снижение количества правонарушений и преступлений несовершеннолетних в каникулярный период</w:t>
            </w:r>
            <w:r w:rsidRPr="00B24FA5">
              <w:rPr>
                <w:sz w:val="24"/>
                <w:szCs w:val="24"/>
              </w:rPr>
              <w:tab/>
            </w:r>
            <w:r w:rsidRPr="00B24FA5">
              <w:rPr>
                <w:sz w:val="24"/>
                <w:szCs w:val="24"/>
              </w:rPr>
              <w:tab/>
            </w:r>
            <w:r w:rsidRPr="00B24FA5">
              <w:rPr>
                <w:sz w:val="24"/>
                <w:szCs w:val="24"/>
              </w:rPr>
              <w:tab/>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CD192DB" w14:textId="77777777" w:rsidR="00527919" w:rsidRPr="00B24FA5" w:rsidRDefault="00527919" w:rsidP="00527919">
            <w:pPr>
              <w:jc w:val="center"/>
              <w:rPr>
                <w:sz w:val="24"/>
                <w:szCs w:val="24"/>
              </w:rPr>
            </w:pPr>
            <w:r w:rsidRPr="00B24FA5">
              <w:rPr>
                <w:sz w:val="24"/>
                <w:szCs w:val="24"/>
              </w:rPr>
              <w: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EFBA6F0" w14:textId="77777777" w:rsidR="00527919" w:rsidRPr="00B24FA5" w:rsidRDefault="00527919" w:rsidP="00527919">
            <w:pPr>
              <w:rPr>
                <w:sz w:val="24"/>
                <w:szCs w:val="24"/>
              </w:rPr>
            </w:pPr>
            <w:r w:rsidRPr="00B24FA5">
              <w:rPr>
                <w:sz w:val="24"/>
                <w:szCs w:val="24"/>
              </w:rPr>
              <w:t>На 35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74014B0" w14:textId="77777777" w:rsidR="00527919" w:rsidRPr="00B24FA5" w:rsidRDefault="00527919" w:rsidP="00527919">
            <w:pPr>
              <w:rPr>
                <w:sz w:val="24"/>
                <w:szCs w:val="24"/>
              </w:rPr>
            </w:pPr>
            <w:r w:rsidRPr="00B24FA5">
              <w:rPr>
                <w:sz w:val="24"/>
                <w:szCs w:val="24"/>
              </w:rPr>
              <w:t>На 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667310" w14:textId="77777777" w:rsidR="00527919" w:rsidRPr="00B24FA5" w:rsidRDefault="00527919" w:rsidP="00527919">
            <w:pPr>
              <w:jc w:val="center"/>
              <w:rPr>
                <w:sz w:val="24"/>
                <w:szCs w:val="24"/>
              </w:rPr>
            </w:pPr>
            <w:r w:rsidRPr="00B24FA5">
              <w:rPr>
                <w:sz w:val="24"/>
                <w:szCs w:val="24"/>
              </w:rPr>
              <w:t>114,3</w:t>
            </w:r>
          </w:p>
        </w:tc>
      </w:tr>
    </w:tbl>
    <w:p w14:paraId="224D12C2" w14:textId="77777777" w:rsidR="00527919" w:rsidRPr="00B24FA5" w:rsidRDefault="00527919" w:rsidP="00527919">
      <w:pPr>
        <w:spacing w:line="360" w:lineRule="auto"/>
        <w:ind w:firstLine="709"/>
        <w:jc w:val="both"/>
        <w:rPr>
          <w:sz w:val="26"/>
          <w:szCs w:val="26"/>
        </w:rPr>
      </w:pPr>
    </w:p>
    <w:p w14:paraId="01D55B7F" w14:textId="77777777" w:rsidR="00527919" w:rsidRPr="00B24FA5" w:rsidRDefault="00527919" w:rsidP="00527919">
      <w:pPr>
        <w:spacing w:line="360" w:lineRule="auto"/>
        <w:ind w:firstLine="709"/>
        <w:jc w:val="both"/>
        <w:rPr>
          <w:sz w:val="26"/>
          <w:szCs w:val="26"/>
        </w:rPr>
      </w:pPr>
      <w:r w:rsidRPr="00B24FA5">
        <w:rPr>
          <w:sz w:val="26"/>
          <w:szCs w:val="26"/>
        </w:rPr>
        <w:t>Анализ выполнения индикаторов:</w:t>
      </w:r>
    </w:p>
    <w:p w14:paraId="7123C165" w14:textId="77777777" w:rsidR="00527919" w:rsidRPr="00B24FA5" w:rsidRDefault="00527919" w:rsidP="00527919">
      <w:pPr>
        <w:spacing w:line="360" w:lineRule="auto"/>
        <w:ind w:firstLine="709"/>
        <w:jc w:val="both"/>
        <w:rPr>
          <w:sz w:val="26"/>
          <w:szCs w:val="26"/>
        </w:rPr>
      </w:pPr>
      <w:r w:rsidRPr="00B24FA5">
        <w:rPr>
          <w:sz w:val="26"/>
          <w:szCs w:val="26"/>
        </w:rPr>
        <w:t xml:space="preserve"> - «Отношение численности детей в возрасте от 1 года 6 месяцев до 3 лет, получающих дошкольное образование в текущем году, к сумме численности детей в возрасте от 1 года 6 месяцев до 3 лет, получающих дошкольное образование в текущем году, и численности детей в возрасте от 1 года 6 месяцев до 3 лет, находящихся в очереди на получение в текущем году дошкольного образования» не исполнен в связи с тем, что 176 детей от 1 года 6 месяцев до 3 лет  находятся дома, не нуждаются в обеспечении дошкольным образованием;</w:t>
      </w:r>
    </w:p>
    <w:p w14:paraId="03BF2A9F" w14:textId="77777777" w:rsidR="00527919" w:rsidRPr="00B24FA5" w:rsidRDefault="00527919" w:rsidP="00527919">
      <w:pPr>
        <w:spacing w:line="360" w:lineRule="auto"/>
        <w:ind w:firstLine="709"/>
        <w:jc w:val="both"/>
        <w:rPr>
          <w:sz w:val="26"/>
          <w:szCs w:val="26"/>
        </w:rPr>
      </w:pPr>
      <w:r w:rsidRPr="00B24FA5">
        <w:rPr>
          <w:sz w:val="26"/>
          <w:szCs w:val="26"/>
        </w:rPr>
        <w:t>- «Доля детей, находящихся в трудной жизненной ситуации, охваченных дополнительным образованием» не исполнен в связи с отказом обучающихся и законных представителей от дополнительного образования;</w:t>
      </w:r>
    </w:p>
    <w:p w14:paraId="57D2C198" w14:textId="1CC320D7" w:rsidR="00527919" w:rsidRPr="00B24FA5" w:rsidRDefault="00E30F7A" w:rsidP="00527919">
      <w:pPr>
        <w:spacing w:line="360" w:lineRule="auto"/>
        <w:ind w:firstLine="709"/>
        <w:jc w:val="both"/>
        <w:rPr>
          <w:sz w:val="26"/>
          <w:szCs w:val="26"/>
        </w:rPr>
      </w:pPr>
      <w:r>
        <w:rPr>
          <w:sz w:val="26"/>
          <w:szCs w:val="26"/>
        </w:rPr>
        <w:t>- «Удельный вес детей</w:t>
      </w:r>
      <w:r w:rsidR="00527919" w:rsidRPr="00B24FA5">
        <w:rPr>
          <w:sz w:val="26"/>
          <w:szCs w:val="26"/>
        </w:rPr>
        <w:t xml:space="preserve"> и подростков школьного возраста, находящихся в трудной жизненной ситуации, охваченных организованным отдыхом, оздоровлением и занятостью от общего количества обучающихся в каникулярное время» не исполнен в связи отказом законных представителей направлять детей на мероприятия по летней оздоровительной кампании;</w:t>
      </w:r>
    </w:p>
    <w:p w14:paraId="4B59C806" w14:textId="77777777" w:rsidR="00527919" w:rsidRPr="00B24FA5" w:rsidRDefault="00527919" w:rsidP="00527919">
      <w:pPr>
        <w:spacing w:line="360" w:lineRule="auto"/>
        <w:ind w:firstLine="709"/>
        <w:jc w:val="both"/>
        <w:rPr>
          <w:sz w:val="26"/>
          <w:szCs w:val="26"/>
        </w:rPr>
      </w:pPr>
      <w:r w:rsidRPr="00B24FA5">
        <w:rPr>
          <w:sz w:val="26"/>
          <w:szCs w:val="26"/>
        </w:rPr>
        <w:t>- «Доля общеобразовательных организаций, участвующих в проведении оценки качества общего образования на основе практики международных исследований качества подготовки обучающихся с 2021 года» не исполнен в связи с тем, что международные исследования качества подготовки обучающихся в 2021 г. не проводились. В 2021 году региональная оценка по модели PISA проводилась на выборках в 14 субъектах Российской Федерации, а общероссийская оценка по модели PISA проводилась в 43 субъектах Российской Федерации. Республика Саха (Якутия) не вошла в их число;</w:t>
      </w:r>
    </w:p>
    <w:p w14:paraId="4E5B65EC" w14:textId="77777777" w:rsidR="00527919" w:rsidRPr="00B24FA5" w:rsidRDefault="00527919" w:rsidP="00527919">
      <w:pPr>
        <w:spacing w:line="360" w:lineRule="auto"/>
        <w:ind w:firstLine="709"/>
        <w:jc w:val="both"/>
        <w:rPr>
          <w:sz w:val="26"/>
          <w:szCs w:val="26"/>
        </w:rPr>
      </w:pPr>
      <w:r w:rsidRPr="00B24FA5">
        <w:rPr>
          <w:sz w:val="26"/>
          <w:szCs w:val="26"/>
        </w:rPr>
        <w:t>- «Доля детей, проживающих на территории Ленского района, охваченных дополнительными общеобразовательными программами естественно - научной и технической направленностей». Наиболее привлекательным у детей района дополнительное образование</w:t>
      </w:r>
      <w:r w:rsidRPr="00B24FA5">
        <w:rPr>
          <w:sz w:val="26"/>
          <w:szCs w:val="26"/>
        </w:rPr>
        <w:tab/>
        <w:t>в социально-гуманитарной сфере, в музыкальной сфере, в области физкультуры и спорта.</w:t>
      </w:r>
      <w:r w:rsidRPr="00B24FA5">
        <w:rPr>
          <w:sz w:val="26"/>
          <w:szCs w:val="26"/>
        </w:rPr>
        <w:tab/>
      </w:r>
    </w:p>
    <w:p w14:paraId="2361DD1D" w14:textId="77777777" w:rsidR="00527919" w:rsidRPr="00B24FA5" w:rsidRDefault="00527919" w:rsidP="00527919">
      <w:pPr>
        <w:spacing w:line="360" w:lineRule="auto"/>
        <w:ind w:firstLine="709"/>
        <w:jc w:val="both"/>
        <w:rPr>
          <w:sz w:val="26"/>
          <w:szCs w:val="26"/>
        </w:rPr>
      </w:pPr>
      <w:r w:rsidRPr="00B24FA5">
        <w:rPr>
          <w:sz w:val="26"/>
          <w:szCs w:val="26"/>
        </w:rPr>
        <w:t xml:space="preserve">Из 16 запланированных на 2021 год целевых показателей (индикаторов) выполнено 11 (69 %). </w:t>
      </w:r>
    </w:p>
    <w:p w14:paraId="7C6C54DC" w14:textId="77777777" w:rsidR="00527919" w:rsidRPr="00B24FA5" w:rsidRDefault="00527919" w:rsidP="00527919">
      <w:pPr>
        <w:spacing w:line="360" w:lineRule="auto"/>
        <w:ind w:firstLine="709"/>
        <w:jc w:val="both"/>
        <w:rPr>
          <w:sz w:val="26"/>
          <w:szCs w:val="26"/>
        </w:rPr>
      </w:pPr>
      <w:r w:rsidRPr="00B24FA5">
        <w:rPr>
          <w:sz w:val="26"/>
          <w:szCs w:val="26"/>
        </w:rPr>
        <w:t xml:space="preserve">  По итогам проведенной оценки эффективности за 2021 год программа признана средне-эффективной (R=0,663).</w:t>
      </w:r>
    </w:p>
    <w:p w14:paraId="63006605" w14:textId="77777777" w:rsidR="00527919" w:rsidRPr="00B24FA5" w:rsidRDefault="00527919" w:rsidP="00527919">
      <w:pPr>
        <w:spacing w:line="360" w:lineRule="auto"/>
        <w:ind w:firstLine="709"/>
        <w:jc w:val="both"/>
        <w:rPr>
          <w:sz w:val="26"/>
          <w:szCs w:val="26"/>
        </w:rPr>
      </w:pPr>
      <w:r w:rsidRPr="00B24FA5">
        <w:rPr>
          <w:i/>
          <w:sz w:val="26"/>
          <w:szCs w:val="26"/>
        </w:rPr>
        <w:t>Общие рекомендации и предложения</w:t>
      </w:r>
      <w:r w:rsidRPr="00B24FA5">
        <w:rPr>
          <w:sz w:val="26"/>
          <w:szCs w:val="26"/>
        </w:rPr>
        <w:t>:</w:t>
      </w:r>
    </w:p>
    <w:p w14:paraId="2156AF73" w14:textId="77777777" w:rsidR="00527919" w:rsidRPr="00B24FA5" w:rsidRDefault="00527919" w:rsidP="00527919">
      <w:pPr>
        <w:tabs>
          <w:tab w:val="left" w:pos="851"/>
          <w:tab w:val="left" w:pos="1134"/>
        </w:tabs>
        <w:spacing w:line="360" w:lineRule="auto"/>
        <w:ind w:firstLine="709"/>
        <w:jc w:val="both"/>
        <w:rPr>
          <w:sz w:val="26"/>
          <w:szCs w:val="26"/>
        </w:rPr>
      </w:pPr>
      <w:r w:rsidRPr="00B24FA5">
        <w:rPr>
          <w:sz w:val="26"/>
          <w:szCs w:val="26"/>
        </w:rPr>
        <w:t>1.</w:t>
      </w:r>
      <w:r w:rsidRPr="00B24FA5">
        <w:rPr>
          <w:sz w:val="26"/>
          <w:szCs w:val="26"/>
        </w:rPr>
        <w:tab/>
        <w:t>Усилить контроль освоения финансирования муниципальной программы.</w:t>
      </w:r>
    </w:p>
    <w:p w14:paraId="15959C42" w14:textId="30980ADA" w:rsidR="00527919" w:rsidRDefault="00527919" w:rsidP="00527919">
      <w:pPr>
        <w:tabs>
          <w:tab w:val="left" w:pos="851"/>
          <w:tab w:val="left" w:pos="1134"/>
        </w:tabs>
        <w:spacing w:line="360" w:lineRule="auto"/>
        <w:ind w:firstLine="709"/>
        <w:jc w:val="both"/>
        <w:rPr>
          <w:sz w:val="26"/>
          <w:szCs w:val="26"/>
        </w:rPr>
      </w:pPr>
      <w:r w:rsidRPr="00B24FA5">
        <w:rPr>
          <w:sz w:val="26"/>
          <w:szCs w:val="26"/>
        </w:rPr>
        <w:t>2.</w:t>
      </w:r>
      <w:r w:rsidRPr="00B24FA5">
        <w:rPr>
          <w:sz w:val="26"/>
          <w:szCs w:val="26"/>
        </w:rPr>
        <w:tab/>
        <w:t>Проводить контрольные мероприятия по реализации муниципальной</w:t>
      </w:r>
      <w:r w:rsidRPr="00540940">
        <w:rPr>
          <w:sz w:val="26"/>
          <w:szCs w:val="26"/>
        </w:rPr>
        <w:t xml:space="preserve"> программы.</w:t>
      </w:r>
    </w:p>
    <w:p w14:paraId="53E52037" w14:textId="77777777" w:rsidR="00E30F7A" w:rsidRPr="00AB5950" w:rsidRDefault="00E30F7A" w:rsidP="00527919">
      <w:pPr>
        <w:tabs>
          <w:tab w:val="left" w:pos="851"/>
          <w:tab w:val="left" w:pos="1134"/>
        </w:tabs>
        <w:spacing w:line="360" w:lineRule="auto"/>
        <w:ind w:firstLine="709"/>
        <w:jc w:val="both"/>
        <w:rPr>
          <w:sz w:val="26"/>
          <w:szCs w:val="26"/>
        </w:rPr>
      </w:pPr>
    </w:p>
    <w:p w14:paraId="0ADB244B" w14:textId="77777777" w:rsidR="00527919" w:rsidRDefault="00527919" w:rsidP="00527919">
      <w:pPr>
        <w:jc w:val="center"/>
        <w:rPr>
          <w:b/>
          <w:sz w:val="26"/>
          <w:szCs w:val="26"/>
        </w:rPr>
      </w:pPr>
      <w:r w:rsidRPr="00A40398">
        <w:rPr>
          <w:b/>
          <w:sz w:val="26"/>
          <w:szCs w:val="26"/>
        </w:rPr>
        <w:t>2. Муниципальная программа «Управление муниципальной</w:t>
      </w:r>
    </w:p>
    <w:p w14:paraId="140C1369" w14:textId="77777777" w:rsidR="00527919" w:rsidRPr="00A40398" w:rsidRDefault="00527919" w:rsidP="00527919">
      <w:pPr>
        <w:tabs>
          <w:tab w:val="left" w:pos="709"/>
        </w:tabs>
        <w:jc w:val="center"/>
        <w:rPr>
          <w:b/>
          <w:sz w:val="26"/>
          <w:szCs w:val="26"/>
        </w:rPr>
      </w:pPr>
      <w:r w:rsidRPr="00A40398">
        <w:rPr>
          <w:b/>
          <w:sz w:val="26"/>
          <w:szCs w:val="26"/>
        </w:rPr>
        <w:t xml:space="preserve"> собственностью муниципального образования «Ленский район РС (Я)»  </w:t>
      </w:r>
    </w:p>
    <w:p w14:paraId="2E516588" w14:textId="77777777" w:rsidR="00527919" w:rsidRPr="00A40398" w:rsidRDefault="00527919" w:rsidP="00527919">
      <w:pPr>
        <w:jc w:val="center"/>
        <w:rPr>
          <w:b/>
          <w:sz w:val="26"/>
          <w:szCs w:val="26"/>
        </w:rPr>
      </w:pPr>
      <w:r w:rsidRPr="00A40398">
        <w:rPr>
          <w:b/>
          <w:sz w:val="26"/>
          <w:szCs w:val="26"/>
        </w:rPr>
        <w:tab/>
      </w:r>
    </w:p>
    <w:p w14:paraId="03B0E9B4" w14:textId="77777777" w:rsidR="00527919" w:rsidRPr="00B24FA5" w:rsidRDefault="00527919" w:rsidP="00527919">
      <w:pPr>
        <w:spacing w:line="360" w:lineRule="auto"/>
        <w:ind w:firstLine="709"/>
        <w:jc w:val="both"/>
        <w:rPr>
          <w:sz w:val="26"/>
          <w:szCs w:val="26"/>
        </w:rPr>
      </w:pPr>
      <w:r w:rsidRPr="00B24FA5">
        <w:rPr>
          <w:sz w:val="26"/>
          <w:szCs w:val="26"/>
        </w:rPr>
        <w:t>Программа утверждена постановлением и. о. главы от 08.11.2019 г. № 01-03-1030/9 (ред. от 28.01.2022 г. № 01-03-33/2)</w:t>
      </w:r>
    </w:p>
    <w:p w14:paraId="350242F5" w14:textId="77777777" w:rsidR="00527919" w:rsidRPr="00B24FA5" w:rsidRDefault="00527919" w:rsidP="00527919">
      <w:pPr>
        <w:spacing w:line="360" w:lineRule="auto"/>
        <w:ind w:firstLine="709"/>
        <w:jc w:val="both"/>
        <w:rPr>
          <w:sz w:val="26"/>
          <w:szCs w:val="26"/>
        </w:rPr>
      </w:pPr>
      <w:r w:rsidRPr="00B24FA5">
        <w:rPr>
          <w:sz w:val="26"/>
          <w:szCs w:val="26"/>
        </w:rPr>
        <w:t xml:space="preserve">Ответственным исполнителем выступает – МКУ «Комитет имущественных отношений МО «Ленский район» РС (Я)». </w:t>
      </w:r>
    </w:p>
    <w:p w14:paraId="32CF7D0F" w14:textId="77777777" w:rsidR="00527919" w:rsidRPr="00B24FA5" w:rsidRDefault="00527919" w:rsidP="00527919">
      <w:pPr>
        <w:spacing w:line="360" w:lineRule="auto"/>
        <w:ind w:firstLine="709"/>
        <w:jc w:val="both"/>
        <w:rPr>
          <w:sz w:val="26"/>
          <w:szCs w:val="26"/>
        </w:rPr>
      </w:pPr>
      <w:r w:rsidRPr="00B24FA5">
        <w:rPr>
          <w:sz w:val="26"/>
          <w:szCs w:val="26"/>
        </w:rPr>
        <w:t>Участники программы: администрация МО «Ленский район» РС (Я), МКУДО «Детская школа искусств г. Ленска».</w:t>
      </w:r>
    </w:p>
    <w:p w14:paraId="5CFD69EF" w14:textId="77777777" w:rsidR="00527919" w:rsidRPr="00B24FA5" w:rsidRDefault="00527919" w:rsidP="00527919">
      <w:pPr>
        <w:spacing w:line="360" w:lineRule="auto"/>
        <w:ind w:firstLine="709"/>
        <w:jc w:val="both"/>
        <w:rPr>
          <w:sz w:val="26"/>
          <w:szCs w:val="26"/>
        </w:rPr>
      </w:pPr>
      <w:r w:rsidRPr="00B24FA5">
        <w:rPr>
          <w:sz w:val="26"/>
          <w:szCs w:val="26"/>
        </w:rPr>
        <w:t>Цель программы – формирование устойчивой экономической базы и эффективной системы управления муниципальной собственностью, повышение инвестиционной привлекательности района.</w:t>
      </w:r>
    </w:p>
    <w:p w14:paraId="00D5EC97" w14:textId="77777777" w:rsidR="00527919" w:rsidRPr="00B24FA5" w:rsidRDefault="00527919" w:rsidP="00527919">
      <w:pPr>
        <w:tabs>
          <w:tab w:val="left" w:pos="993"/>
        </w:tabs>
        <w:spacing w:line="360" w:lineRule="auto"/>
        <w:ind w:firstLine="709"/>
        <w:jc w:val="both"/>
        <w:rPr>
          <w:sz w:val="26"/>
          <w:szCs w:val="26"/>
        </w:rPr>
      </w:pPr>
      <w:r w:rsidRPr="00B24FA5">
        <w:rPr>
          <w:sz w:val="26"/>
          <w:szCs w:val="26"/>
        </w:rPr>
        <w:t>Достижение цели требует решения следующих задач:</w:t>
      </w:r>
    </w:p>
    <w:p w14:paraId="29E20C83" w14:textId="77777777" w:rsidR="00527919" w:rsidRDefault="00527919" w:rsidP="00527919">
      <w:pPr>
        <w:tabs>
          <w:tab w:val="left" w:pos="709"/>
          <w:tab w:val="left" w:pos="851"/>
          <w:tab w:val="left" w:pos="1134"/>
          <w:tab w:val="left" w:pos="1276"/>
        </w:tabs>
        <w:spacing w:line="360" w:lineRule="auto"/>
        <w:ind w:firstLine="709"/>
        <w:jc w:val="both"/>
        <w:rPr>
          <w:sz w:val="26"/>
          <w:szCs w:val="26"/>
        </w:rPr>
      </w:pPr>
      <w:r w:rsidRPr="00B24FA5">
        <w:rPr>
          <w:sz w:val="26"/>
          <w:szCs w:val="26"/>
        </w:rPr>
        <w:t>1. Обеспечение непрерывного функционирования</w:t>
      </w:r>
      <w:r w:rsidRPr="00A40398">
        <w:rPr>
          <w:sz w:val="26"/>
          <w:szCs w:val="26"/>
        </w:rPr>
        <w:t xml:space="preserve"> деятельности муни</w:t>
      </w:r>
      <w:r>
        <w:rPr>
          <w:sz w:val="26"/>
          <w:szCs w:val="26"/>
        </w:rPr>
        <w:t>ципального казенного учреждения</w:t>
      </w:r>
      <w:r w:rsidRPr="00A40398">
        <w:rPr>
          <w:sz w:val="26"/>
          <w:szCs w:val="26"/>
        </w:rPr>
        <w:t xml:space="preserve"> «Комитет имущественных отношений» МО «Ленский район» РС (Я).                                                                                                  </w:t>
      </w:r>
    </w:p>
    <w:p w14:paraId="6006C525" w14:textId="77777777" w:rsidR="00527919" w:rsidRDefault="00527919" w:rsidP="00527919">
      <w:pPr>
        <w:tabs>
          <w:tab w:val="left" w:pos="709"/>
          <w:tab w:val="left" w:pos="993"/>
          <w:tab w:val="left" w:pos="1134"/>
          <w:tab w:val="left" w:pos="1276"/>
          <w:tab w:val="left" w:pos="1418"/>
        </w:tabs>
        <w:spacing w:line="360" w:lineRule="auto"/>
        <w:jc w:val="both"/>
        <w:rPr>
          <w:sz w:val="26"/>
          <w:szCs w:val="26"/>
        </w:rPr>
      </w:pPr>
      <w:r>
        <w:rPr>
          <w:sz w:val="26"/>
          <w:szCs w:val="26"/>
        </w:rPr>
        <w:t xml:space="preserve">          </w:t>
      </w:r>
      <w:r w:rsidRPr="00A40398">
        <w:rPr>
          <w:sz w:val="26"/>
          <w:szCs w:val="26"/>
        </w:rPr>
        <w:t xml:space="preserve"> 2. Совершенствование системы учета объектов муниципальной собственности в казне и реестре имущества муниципального района.                                                                                                   </w:t>
      </w:r>
      <w:r>
        <w:rPr>
          <w:sz w:val="26"/>
          <w:szCs w:val="26"/>
        </w:rPr>
        <w:t xml:space="preserve">    </w:t>
      </w:r>
    </w:p>
    <w:p w14:paraId="7EC613B0" w14:textId="77777777" w:rsidR="00527919" w:rsidRDefault="00527919" w:rsidP="00527919">
      <w:pPr>
        <w:tabs>
          <w:tab w:val="left" w:pos="709"/>
          <w:tab w:val="left" w:pos="993"/>
          <w:tab w:val="left" w:pos="1134"/>
          <w:tab w:val="left" w:pos="1276"/>
          <w:tab w:val="left" w:pos="1418"/>
        </w:tabs>
        <w:spacing w:line="360" w:lineRule="auto"/>
        <w:jc w:val="both"/>
        <w:rPr>
          <w:sz w:val="26"/>
          <w:szCs w:val="26"/>
        </w:rPr>
      </w:pPr>
      <w:r>
        <w:rPr>
          <w:sz w:val="26"/>
          <w:szCs w:val="26"/>
        </w:rPr>
        <w:t xml:space="preserve">           </w:t>
      </w:r>
      <w:r w:rsidRPr="00A40398">
        <w:rPr>
          <w:sz w:val="26"/>
          <w:szCs w:val="26"/>
        </w:rPr>
        <w:t>3.</w:t>
      </w:r>
      <w:r>
        <w:rPr>
          <w:sz w:val="26"/>
          <w:szCs w:val="26"/>
        </w:rPr>
        <w:t xml:space="preserve">  </w:t>
      </w:r>
      <w:r w:rsidRPr="00A40398">
        <w:rPr>
          <w:sz w:val="26"/>
          <w:szCs w:val="26"/>
        </w:rPr>
        <w:t xml:space="preserve">Обеспечение поступления неналоговых доходов в бюджет муниципального района.                                                                    </w:t>
      </w:r>
    </w:p>
    <w:p w14:paraId="0FEE3709" w14:textId="77777777" w:rsidR="00527919" w:rsidRDefault="00527919" w:rsidP="00527919">
      <w:pPr>
        <w:tabs>
          <w:tab w:val="left" w:pos="709"/>
          <w:tab w:val="left" w:pos="993"/>
          <w:tab w:val="left" w:pos="1134"/>
          <w:tab w:val="left" w:pos="1276"/>
        </w:tabs>
        <w:spacing w:line="360" w:lineRule="auto"/>
        <w:jc w:val="both"/>
        <w:rPr>
          <w:sz w:val="26"/>
          <w:szCs w:val="26"/>
        </w:rPr>
      </w:pPr>
      <w:r>
        <w:rPr>
          <w:sz w:val="26"/>
          <w:szCs w:val="26"/>
        </w:rPr>
        <w:t xml:space="preserve">           </w:t>
      </w:r>
      <w:r w:rsidRPr="00A40398">
        <w:rPr>
          <w:sz w:val="26"/>
          <w:szCs w:val="26"/>
        </w:rPr>
        <w:t>4.</w:t>
      </w:r>
      <w:r>
        <w:rPr>
          <w:sz w:val="26"/>
          <w:szCs w:val="26"/>
        </w:rPr>
        <w:t xml:space="preserve">    </w:t>
      </w:r>
      <w:r w:rsidRPr="00A40398">
        <w:rPr>
          <w:sz w:val="26"/>
          <w:szCs w:val="26"/>
        </w:rPr>
        <w:t xml:space="preserve">Стимулирование развития малого и среднего бизнеса на территории МО «Ленский район» за счет использования имущественного потенциала МО «Ленский район».                                                                   </w:t>
      </w:r>
    </w:p>
    <w:p w14:paraId="40C1FD8E" w14:textId="77777777" w:rsidR="00527919" w:rsidRDefault="00527919" w:rsidP="00527919">
      <w:pPr>
        <w:tabs>
          <w:tab w:val="left" w:pos="709"/>
          <w:tab w:val="left" w:pos="1134"/>
          <w:tab w:val="left" w:pos="1276"/>
        </w:tabs>
        <w:spacing w:line="360" w:lineRule="auto"/>
        <w:jc w:val="both"/>
        <w:rPr>
          <w:sz w:val="26"/>
          <w:szCs w:val="26"/>
        </w:rPr>
      </w:pPr>
      <w:r>
        <w:rPr>
          <w:sz w:val="26"/>
          <w:szCs w:val="26"/>
        </w:rPr>
        <w:t xml:space="preserve">       </w:t>
      </w:r>
      <w:r w:rsidRPr="00A40398">
        <w:rPr>
          <w:sz w:val="26"/>
          <w:szCs w:val="26"/>
        </w:rPr>
        <w:t xml:space="preserve">    5. Обеспечение рационального и эффективного использования земель, находящихся в муниципальной собственности района.</w:t>
      </w:r>
    </w:p>
    <w:p w14:paraId="6D290DA5" w14:textId="77777777" w:rsidR="00527919" w:rsidRPr="00B24FA5" w:rsidRDefault="00527919" w:rsidP="00527919">
      <w:pPr>
        <w:spacing w:line="360" w:lineRule="auto"/>
        <w:ind w:firstLine="567"/>
        <w:jc w:val="both"/>
        <w:rPr>
          <w:sz w:val="26"/>
          <w:szCs w:val="26"/>
        </w:rPr>
      </w:pPr>
      <w:r w:rsidRPr="00B24FA5">
        <w:rPr>
          <w:sz w:val="26"/>
          <w:szCs w:val="26"/>
        </w:rPr>
        <w:t xml:space="preserve">Плановое финансирование программы на 2021 г. составило 399 465 853,48 руб., из них местный бюджет – 375 003 497,00 рублей, государственный бюджет РС (Я) – 24 462 356,48 рублей. </w:t>
      </w:r>
    </w:p>
    <w:p w14:paraId="5AFD63B5" w14:textId="77777777" w:rsidR="00527919" w:rsidRPr="00B24FA5" w:rsidRDefault="00527919" w:rsidP="00527919">
      <w:pPr>
        <w:spacing w:line="360" w:lineRule="auto"/>
        <w:ind w:firstLine="567"/>
        <w:jc w:val="both"/>
        <w:rPr>
          <w:sz w:val="26"/>
          <w:szCs w:val="26"/>
        </w:rPr>
      </w:pPr>
      <w:r w:rsidRPr="00B24FA5">
        <w:rPr>
          <w:sz w:val="26"/>
          <w:szCs w:val="26"/>
        </w:rPr>
        <w:t xml:space="preserve">Фактическое исполнение составило – 255 747 594,71 (64%), в </w:t>
      </w:r>
      <w:proofErr w:type="spellStart"/>
      <w:r w:rsidRPr="00B24FA5">
        <w:rPr>
          <w:sz w:val="26"/>
          <w:szCs w:val="26"/>
        </w:rPr>
        <w:t>т.ч</w:t>
      </w:r>
      <w:proofErr w:type="spellEnd"/>
      <w:r w:rsidRPr="00B24FA5">
        <w:rPr>
          <w:sz w:val="26"/>
          <w:szCs w:val="26"/>
        </w:rPr>
        <w:t xml:space="preserve">. местный бюджет – 231 285 238,23 рублей, государственный бюджет РС (Я) – 24 462 356,48 рублей (дотация на увеличение ФОТ землеустроителей – 220 150,00 руб., предоставление субсидии на строительство школы </w:t>
      </w:r>
      <w:proofErr w:type="spellStart"/>
      <w:r w:rsidRPr="00B24FA5">
        <w:rPr>
          <w:sz w:val="26"/>
          <w:szCs w:val="26"/>
        </w:rPr>
        <w:t>с.Толон</w:t>
      </w:r>
      <w:proofErr w:type="spellEnd"/>
      <w:r w:rsidRPr="00B24FA5">
        <w:rPr>
          <w:sz w:val="26"/>
          <w:szCs w:val="26"/>
        </w:rPr>
        <w:t xml:space="preserve"> – 24 242 206,48 руб.).</w:t>
      </w:r>
    </w:p>
    <w:p w14:paraId="45E6FED4" w14:textId="77777777" w:rsidR="00527919" w:rsidRPr="00B24FA5" w:rsidRDefault="00527919" w:rsidP="00527919">
      <w:pPr>
        <w:spacing w:line="360" w:lineRule="auto"/>
        <w:jc w:val="center"/>
        <w:rPr>
          <w:sz w:val="26"/>
          <w:szCs w:val="26"/>
          <w:lang w:val="x-none" w:eastAsia="x-none"/>
        </w:rPr>
      </w:pPr>
      <w:r w:rsidRPr="00B24FA5">
        <w:rPr>
          <w:sz w:val="26"/>
          <w:szCs w:val="26"/>
          <w:lang w:val="x-none" w:eastAsia="x-none"/>
        </w:rPr>
        <w:t>Таблица 2.1.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126"/>
        <w:gridCol w:w="2126"/>
        <w:gridCol w:w="1701"/>
        <w:gridCol w:w="1701"/>
      </w:tblGrid>
      <w:tr w:rsidR="00527919" w:rsidRPr="00B24FA5" w14:paraId="3306A898" w14:textId="77777777" w:rsidTr="00E30F7A">
        <w:trPr>
          <w:cantSplit/>
          <w:trHeight w:val="747"/>
        </w:trPr>
        <w:tc>
          <w:tcPr>
            <w:tcW w:w="1985" w:type="dxa"/>
            <w:tcBorders>
              <w:top w:val="single" w:sz="4" w:space="0" w:color="auto"/>
              <w:left w:val="single" w:sz="4" w:space="0" w:color="auto"/>
              <w:bottom w:val="single" w:sz="4" w:space="0" w:color="auto"/>
              <w:right w:val="single" w:sz="4" w:space="0" w:color="auto"/>
            </w:tcBorders>
            <w:vAlign w:val="center"/>
          </w:tcPr>
          <w:p w14:paraId="49CAF052" w14:textId="77777777" w:rsidR="00527919" w:rsidRPr="00B24FA5" w:rsidRDefault="00527919" w:rsidP="00527919">
            <w:pPr>
              <w:jc w:val="center"/>
              <w:rPr>
                <w:sz w:val="24"/>
                <w:szCs w:val="24"/>
              </w:rPr>
            </w:pPr>
            <w:r w:rsidRPr="00B24FA5">
              <w:rPr>
                <w:sz w:val="24"/>
                <w:szCs w:val="24"/>
              </w:rPr>
              <w:t xml:space="preserve">Наименование   </w:t>
            </w:r>
            <w:r w:rsidRPr="00B24FA5">
              <w:rPr>
                <w:sz w:val="24"/>
                <w:szCs w:val="24"/>
              </w:rPr>
              <w:br/>
              <w:t>программы</w:t>
            </w:r>
            <w:r w:rsidRPr="00B24FA5">
              <w:rPr>
                <w:sz w:val="24"/>
                <w:szCs w:val="24"/>
              </w:rPr>
              <w:br/>
            </w:r>
          </w:p>
        </w:tc>
        <w:tc>
          <w:tcPr>
            <w:tcW w:w="2126" w:type="dxa"/>
            <w:tcBorders>
              <w:top w:val="single" w:sz="4" w:space="0" w:color="auto"/>
              <w:left w:val="single" w:sz="4" w:space="0" w:color="auto"/>
              <w:bottom w:val="single" w:sz="4" w:space="0" w:color="auto"/>
              <w:right w:val="single" w:sz="4" w:space="0" w:color="auto"/>
            </w:tcBorders>
            <w:vAlign w:val="center"/>
          </w:tcPr>
          <w:p w14:paraId="09724372" w14:textId="77777777" w:rsidR="00527919" w:rsidRPr="00B24FA5" w:rsidRDefault="00527919" w:rsidP="00527919">
            <w:pPr>
              <w:jc w:val="center"/>
              <w:rPr>
                <w:sz w:val="24"/>
                <w:szCs w:val="24"/>
              </w:rPr>
            </w:pPr>
            <w:r w:rsidRPr="00B24FA5">
              <w:rPr>
                <w:sz w:val="24"/>
                <w:szCs w:val="24"/>
              </w:rPr>
              <w:t xml:space="preserve">Источники   </w:t>
            </w:r>
            <w:r w:rsidRPr="00B24FA5">
              <w:rPr>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7F923517" w14:textId="77777777" w:rsidR="00527919" w:rsidRPr="00B24FA5" w:rsidRDefault="00527919" w:rsidP="00527919">
            <w:pPr>
              <w:jc w:val="center"/>
              <w:rPr>
                <w:sz w:val="24"/>
                <w:szCs w:val="24"/>
              </w:rPr>
            </w:pPr>
            <w:r w:rsidRPr="00B24FA5">
              <w:rPr>
                <w:sz w:val="24"/>
                <w:szCs w:val="24"/>
              </w:rPr>
              <w:t>Финансирование</w:t>
            </w:r>
          </w:p>
          <w:p w14:paraId="270BBAE7" w14:textId="77777777" w:rsidR="00527919" w:rsidRPr="00B24FA5" w:rsidRDefault="00527919" w:rsidP="00527919">
            <w:pPr>
              <w:jc w:val="center"/>
              <w:rPr>
                <w:sz w:val="24"/>
                <w:szCs w:val="24"/>
              </w:rPr>
            </w:pPr>
            <w:r w:rsidRPr="00B24FA5">
              <w:rPr>
                <w:sz w:val="24"/>
                <w:szCs w:val="24"/>
              </w:rPr>
              <w:t>(руб.)</w:t>
            </w:r>
          </w:p>
        </w:tc>
        <w:tc>
          <w:tcPr>
            <w:tcW w:w="1701" w:type="dxa"/>
            <w:tcBorders>
              <w:top w:val="single" w:sz="4" w:space="0" w:color="auto"/>
              <w:left w:val="single" w:sz="4" w:space="0" w:color="auto"/>
              <w:right w:val="single" w:sz="4" w:space="0" w:color="auto"/>
            </w:tcBorders>
            <w:vAlign w:val="center"/>
          </w:tcPr>
          <w:p w14:paraId="080DFA07" w14:textId="77777777" w:rsidR="00527919" w:rsidRPr="00B24FA5" w:rsidRDefault="00527919" w:rsidP="00527919">
            <w:pPr>
              <w:jc w:val="center"/>
              <w:rPr>
                <w:sz w:val="24"/>
                <w:szCs w:val="24"/>
              </w:rPr>
            </w:pPr>
            <w:r w:rsidRPr="00B24FA5">
              <w:rPr>
                <w:sz w:val="24"/>
                <w:szCs w:val="24"/>
              </w:rPr>
              <w:t>Исполнение</w:t>
            </w:r>
          </w:p>
          <w:p w14:paraId="1B3D844F" w14:textId="77777777" w:rsidR="00527919" w:rsidRPr="00B24FA5" w:rsidRDefault="00527919" w:rsidP="00527919">
            <w:pPr>
              <w:jc w:val="center"/>
              <w:rPr>
                <w:sz w:val="24"/>
                <w:szCs w:val="24"/>
              </w:rPr>
            </w:pPr>
            <w:r w:rsidRPr="00B24FA5">
              <w:rPr>
                <w:sz w:val="24"/>
                <w:szCs w:val="24"/>
              </w:rPr>
              <w:t>(руб.)</w:t>
            </w:r>
          </w:p>
        </w:tc>
        <w:tc>
          <w:tcPr>
            <w:tcW w:w="1701" w:type="dxa"/>
            <w:tcBorders>
              <w:top w:val="single" w:sz="4" w:space="0" w:color="auto"/>
              <w:left w:val="single" w:sz="4" w:space="0" w:color="auto"/>
              <w:right w:val="single" w:sz="4" w:space="0" w:color="auto"/>
            </w:tcBorders>
            <w:vAlign w:val="center"/>
          </w:tcPr>
          <w:p w14:paraId="22099328" w14:textId="77777777" w:rsidR="00527919" w:rsidRPr="00B24FA5" w:rsidRDefault="00527919" w:rsidP="00527919">
            <w:pPr>
              <w:jc w:val="center"/>
              <w:rPr>
                <w:sz w:val="24"/>
                <w:szCs w:val="24"/>
              </w:rPr>
            </w:pPr>
            <w:r w:rsidRPr="00B24FA5">
              <w:rPr>
                <w:sz w:val="24"/>
                <w:szCs w:val="24"/>
              </w:rPr>
              <w:t>Исполнение</w:t>
            </w:r>
          </w:p>
          <w:p w14:paraId="645F31CE" w14:textId="77777777" w:rsidR="00527919" w:rsidRPr="00B24FA5" w:rsidRDefault="00527919" w:rsidP="00527919">
            <w:pPr>
              <w:jc w:val="center"/>
              <w:rPr>
                <w:sz w:val="24"/>
                <w:szCs w:val="24"/>
              </w:rPr>
            </w:pPr>
            <w:r w:rsidRPr="00B24FA5">
              <w:rPr>
                <w:sz w:val="24"/>
                <w:szCs w:val="24"/>
              </w:rPr>
              <w:t>%</w:t>
            </w:r>
          </w:p>
        </w:tc>
      </w:tr>
      <w:tr w:rsidR="00527919" w:rsidRPr="00B24FA5" w14:paraId="4EB96E1E" w14:textId="77777777" w:rsidTr="00527919">
        <w:trPr>
          <w:cantSplit/>
          <w:trHeight w:val="771"/>
        </w:trPr>
        <w:tc>
          <w:tcPr>
            <w:tcW w:w="1985" w:type="dxa"/>
            <w:vMerge w:val="restart"/>
            <w:tcBorders>
              <w:left w:val="single" w:sz="4" w:space="0" w:color="auto"/>
              <w:right w:val="single" w:sz="4" w:space="0" w:color="auto"/>
            </w:tcBorders>
          </w:tcPr>
          <w:p w14:paraId="217E9341" w14:textId="77777777" w:rsidR="00527919" w:rsidRPr="00B24FA5" w:rsidRDefault="00527919" w:rsidP="00527919">
            <w:pPr>
              <w:jc w:val="center"/>
              <w:rPr>
                <w:sz w:val="24"/>
                <w:szCs w:val="24"/>
              </w:rPr>
            </w:pPr>
            <w:r w:rsidRPr="00B24FA5">
              <w:rPr>
                <w:sz w:val="24"/>
                <w:szCs w:val="24"/>
              </w:rPr>
              <w:t xml:space="preserve">Управление муниципальной собственностью муниципального образования «Ленский район» РС (Я)  </w:t>
            </w:r>
          </w:p>
        </w:tc>
        <w:tc>
          <w:tcPr>
            <w:tcW w:w="2126" w:type="dxa"/>
            <w:tcBorders>
              <w:top w:val="single" w:sz="4" w:space="0" w:color="auto"/>
              <w:left w:val="single" w:sz="4" w:space="0" w:color="auto"/>
              <w:bottom w:val="single" w:sz="4" w:space="0" w:color="auto"/>
              <w:right w:val="single" w:sz="4" w:space="0" w:color="auto"/>
            </w:tcBorders>
          </w:tcPr>
          <w:p w14:paraId="0FE3FBC2" w14:textId="77777777" w:rsidR="00527919" w:rsidRPr="00B24FA5" w:rsidRDefault="00527919" w:rsidP="00527919">
            <w:pPr>
              <w:jc w:val="center"/>
              <w:rPr>
                <w:sz w:val="24"/>
                <w:szCs w:val="24"/>
              </w:rPr>
            </w:pPr>
            <w:r w:rsidRPr="00B24FA5">
              <w:rPr>
                <w:sz w:val="24"/>
                <w:szCs w:val="24"/>
              </w:rPr>
              <w:t>Государственный бюджет РС (Я)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3DFE78" w14:textId="77777777" w:rsidR="00527919" w:rsidRPr="00B24FA5" w:rsidRDefault="00527919" w:rsidP="00527919">
            <w:pPr>
              <w:jc w:val="center"/>
              <w:rPr>
                <w:sz w:val="24"/>
                <w:szCs w:val="24"/>
              </w:rPr>
            </w:pPr>
            <w:r w:rsidRPr="00B24FA5">
              <w:rPr>
                <w:color w:val="000000"/>
                <w:sz w:val="24"/>
                <w:szCs w:val="24"/>
              </w:rPr>
              <w:t>24 462 356,48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5815E3" w14:textId="77777777" w:rsidR="00527919" w:rsidRPr="00B24FA5" w:rsidRDefault="00527919" w:rsidP="00527919">
            <w:pPr>
              <w:jc w:val="center"/>
              <w:rPr>
                <w:sz w:val="24"/>
                <w:szCs w:val="24"/>
              </w:rPr>
            </w:pPr>
            <w:r w:rsidRPr="00B24FA5">
              <w:rPr>
                <w:color w:val="000000"/>
                <w:sz w:val="24"/>
                <w:szCs w:val="24"/>
              </w:rPr>
              <w:t>24 462 356,48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4C8C90" w14:textId="77777777" w:rsidR="00527919" w:rsidRPr="00B24FA5" w:rsidRDefault="00527919" w:rsidP="00527919">
            <w:pPr>
              <w:jc w:val="center"/>
              <w:rPr>
                <w:sz w:val="24"/>
                <w:szCs w:val="24"/>
              </w:rPr>
            </w:pPr>
            <w:r w:rsidRPr="00B24FA5">
              <w:rPr>
                <w:color w:val="000000"/>
                <w:sz w:val="24"/>
                <w:szCs w:val="24"/>
              </w:rPr>
              <w:t>100,0%</w:t>
            </w:r>
          </w:p>
        </w:tc>
      </w:tr>
      <w:tr w:rsidR="00527919" w:rsidRPr="00B24FA5" w14:paraId="07FE46DA" w14:textId="77777777" w:rsidTr="00527919">
        <w:trPr>
          <w:cantSplit/>
          <w:trHeight w:val="376"/>
        </w:trPr>
        <w:tc>
          <w:tcPr>
            <w:tcW w:w="1985" w:type="dxa"/>
            <w:vMerge/>
            <w:tcBorders>
              <w:left w:val="single" w:sz="4" w:space="0" w:color="auto"/>
              <w:bottom w:val="single" w:sz="4" w:space="0" w:color="auto"/>
              <w:right w:val="single" w:sz="4" w:space="0" w:color="auto"/>
            </w:tcBorders>
          </w:tcPr>
          <w:p w14:paraId="3AC24DD7" w14:textId="77777777" w:rsidR="00527919" w:rsidRPr="00B24FA5" w:rsidRDefault="00527919" w:rsidP="0052791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B30FBE2" w14:textId="77777777" w:rsidR="00527919" w:rsidRPr="00B24FA5" w:rsidRDefault="00527919" w:rsidP="00527919">
            <w:pPr>
              <w:jc w:val="center"/>
              <w:rPr>
                <w:sz w:val="24"/>
                <w:szCs w:val="24"/>
              </w:rPr>
            </w:pPr>
            <w:r w:rsidRPr="00B24FA5">
              <w:rPr>
                <w:sz w:val="24"/>
                <w:szCs w:val="24"/>
              </w:rPr>
              <w:t>Бюджет МО «Ленский</w:t>
            </w:r>
          </w:p>
          <w:p w14:paraId="313BF195" w14:textId="77777777" w:rsidR="00527919" w:rsidRPr="00B24FA5" w:rsidRDefault="00527919" w:rsidP="00527919">
            <w:pPr>
              <w:jc w:val="center"/>
              <w:rPr>
                <w:sz w:val="24"/>
                <w:szCs w:val="24"/>
              </w:rPr>
            </w:pPr>
            <w:r w:rsidRPr="00B24FA5">
              <w:rPr>
                <w:sz w:val="24"/>
                <w:szCs w:val="24"/>
              </w:rPr>
              <w:t>район»</w:t>
            </w:r>
          </w:p>
        </w:tc>
        <w:tc>
          <w:tcPr>
            <w:tcW w:w="2126" w:type="dxa"/>
            <w:tcBorders>
              <w:top w:val="nil"/>
              <w:left w:val="single" w:sz="4" w:space="0" w:color="auto"/>
              <w:bottom w:val="single" w:sz="4" w:space="0" w:color="auto"/>
              <w:right w:val="single" w:sz="4" w:space="0" w:color="auto"/>
            </w:tcBorders>
            <w:shd w:val="clear" w:color="auto" w:fill="auto"/>
            <w:vAlign w:val="center"/>
          </w:tcPr>
          <w:p w14:paraId="63AFAADB" w14:textId="77777777" w:rsidR="00527919" w:rsidRPr="00B24FA5" w:rsidRDefault="00527919" w:rsidP="00527919">
            <w:pPr>
              <w:jc w:val="center"/>
              <w:rPr>
                <w:sz w:val="24"/>
                <w:szCs w:val="24"/>
              </w:rPr>
            </w:pPr>
            <w:r w:rsidRPr="00B24FA5">
              <w:rPr>
                <w:color w:val="000000"/>
                <w:sz w:val="24"/>
                <w:szCs w:val="24"/>
              </w:rPr>
              <w:t>375 003 497,00</w:t>
            </w:r>
          </w:p>
        </w:tc>
        <w:tc>
          <w:tcPr>
            <w:tcW w:w="1701" w:type="dxa"/>
            <w:tcBorders>
              <w:top w:val="nil"/>
              <w:left w:val="nil"/>
              <w:bottom w:val="single" w:sz="4" w:space="0" w:color="auto"/>
              <w:right w:val="single" w:sz="4" w:space="0" w:color="auto"/>
            </w:tcBorders>
            <w:shd w:val="clear" w:color="auto" w:fill="auto"/>
            <w:vAlign w:val="center"/>
          </w:tcPr>
          <w:p w14:paraId="653A8992" w14:textId="77777777" w:rsidR="00527919" w:rsidRPr="00B24FA5" w:rsidRDefault="00527919" w:rsidP="00527919">
            <w:pPr>
              <w:jc w:val="center"/>
              <w:rPr>
                <w:sz w:val="24"/>
                <w:szCs w:val="24"/>
              </w:rPr>
            </w:pPr>
            <w:r w:rsidRPr="00B24FA5">
              <w:rPr>
                <w:color w:val="000000"/>
                <w:sz w:val="24"/>
                <w:szCs w:val="24"/>
              </w:rPr>
              <w:t>231 285 238,23</w:t>
            </w:r>
          </w:p>
        </w:tc>
        <w:tc>
          <w:tcPr>
            <w:tcW w:w="1701" w:type="dxa"/>
            <w:tcBorders>
              <w:top w:val="nil"/>
              <w:left w:val="nil"/>
              <w:bottom w:val="single" w:sz="4" w:space="0" w:color="auto"/>
              <w:right w:val="single" w:sz="4" w:space="0" w:color="auto"/>
            </w:tcBorders>
            <w:shd w:val="clear" w:color="auto" w:fill="auto"/>
            <w:vAlign w:val="center"/>
          </w:tcPr>
          <w:p w14:paraId="11BC831A" w14:textId="77777777" w:rsidR="00527919" w:rsidRPr="00B24FA5" w:rsidRDefault="00527919" w:rsidP="00527919">
            <w:pPr>
              <w:jc w:val="center"/>
              <w:rPr>
                <w:sz w:val="24"/>
                <w:szCs w:val="24"/>
              </w:rPr>
            </w:pPr>
            <w:r w:rsidRPr="00B24FA5">
              <w:rPr>
                <w:color w:val="000000"/>
                <w:sz w:val="24"/>
                <w:szCs w:val="24"/>
              </w:rPr>
              <w:t>61,7%</w:t>
            </w:r>
          </w:p>
        </w:tc>
      </w:tr>
      <w:tr w:rsidR="00527919" w:rsidRPr="00B24FA5" w14:paraId="6B8BF97C" w14:textId="77777777" w:rsidTr="00527919">
        <w:trPr>
          <w:cantSplit/>
          <w:trHeight w:val="376"/>
        </w:trPr>
        <w:tc>
          <w:tcPr>
            <w:tcW w:w="1985" w:type="dxa"/>
            <w:vMerge/>
            <w:tcBorders>
              <w:left w:val="single" w:sz="4" w:space="0" w:color="auto"/>
              <w:bottom w:val="single" w:sz="4" w:space="0" w:color="auto"/>
              <w:right w:val="single" w:sz="4" w:space="0" w:color="auto"/>
            </w:tcBorders>
          </w:tcPr>
          <w:p w14:paraId="40F0DAD5" w14:textId="77777777" w:rsidR="00527919" w:rsidRPr="00B24FA5" w:rsidRDefault="00527919" w:rsidP="0052791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07FBB6" w14:textId="77777777" w:rsidR="00527919" w:rsidRPr="00B24FA5" w:rsidRDefault="00527919" w:rsidP="00527919">
            <w:pPr>
              <w:rPr>
                <w:sz w:val="24"/>
                <w:szCs w:val="24"/>
              </w:rPr>
            </w:pPr>
            <w:r w:rsidRPr="00B24FA5">
              <w:rPr>
                <w:sz w:val="24"/>
                <w:szCs w:val="24"/>
              </w:rPr>
              <w:t xml:space="preserve">       Всего: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506942" w14:textId="77777777" w:rsidR="00527919" w:rsidRPr="00B24FA5" w:rsidRDefault="00527919" w:rsidP="00527919">
            <w:pPr>
              <w:jc w:val="center"/>
              <w:rPr>
                <w:sz w:val="24"/>
                <w:szCs w:val="24"/>
              </w:rPr>
            </w:pPr>
            <w:r w:rsidRPr="00B24FA5">
              <w:rPr>
                <w:color w:val="000000"/>
                <w:sz w:val="24"/>
                <w:szCs w:val="24"/>
              </w:rPr>
              <w:t>399 465 853,48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E2D16E" w14:textId="77777777" w:rsidR="00527919" w:rsidRPr="00B24FA5" w:rsidRDefault="00527919" w:rsidP="00527919">
            <w:pPr>
              <w:jc w:val="center"/>
              <w:rPr>
                <w:sz w:val="24"/>
                <w:szCs w:val="24"/>
              </w:rPr>
            </w:pPr>
            <w:r w:rsidRPr="00B24FA5">
              <w:rPr>
                <w:color w:val="000000"/>
                <w:sz w:val="24"/>
                <w:szCs w:val="24"/>
              </w:rPr>
              <w:t>255 747 594,71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895B99" w14:textId="77777777" w:rsidR="00527919" w:rsidRPr="00B24FA5" w:rsidRDefault="00527919" w:rsidP="00527919">
            <w:pPr>
              <w:jc w:val="center"/>
              <w:rPr>
                <w:sz w:val="24"/>
                <w:szCs w:val="24"/>
              </w:rPr>
            </w:pPr>
            <w:r w:rsidRPr="00B24FA5">
              <w:rPr>
                <w:color w:val="000000"/>
                <w:sz w:val="24"/>
                <w:szCs w:val="24"/>
              </w:rPr>
              <w:t>64,0%</w:t>
            </w:r>
          </w:p>
        </w:tc>
      </w:tr>
    </w:tbl>
    <w:p w14:paraId="73EF0274" w14:textId="77777777" w:rsidR="00527919" w:rsidRPr="00B24FA5" w:rsidRDefault="00527919" w:rsidP="00527919">
      <w:pPr>
        <w:jc w:val="center"/>
        <w:rPr>
          <w:b/>
          <w:sz w:val="26"/>
          <w:szCs w:val="26"/>
        </w:rPr>
      </w:pPr>
    </w:p>
    <w:p w14:paraId="333E1873" w14:textId="77777777" w:rsidR="00527919" w:rsidRPr="00B24FA5" w:rsidRDefault="00527919" w:rsidP="00527919">
      <w:pPr>
        <w:jc w:val="center"/>
        <w:rPr>
          <w:b/>
          <w:sz w:val="26"/>
          <w:szCs w:val="26"/>
        </w:rPr>
      </w:pPr>
    </w:p>
    <w:p w14:paraId="703CB470" w14:textId="77777777" w:rsidR="00527919" w:rsidRPr="00B24FA5" w:rsidRDefault="00527919" w:rsidP="00527919">
      <w:pPr>
        <w:pStyle w:val="a5"/>
        <w:ind w:left="567"/>
        <w:jc w:val="center"/>
        <w:rPr>
          <w:b/>
          <w:sz w:val="26"/>
          <w:szCs w:val="26"/>
        </w:rPr>
      </w:pPr>
      <w:r w:rsidRPr="00B24FA5">
        <w:rPr>
          <w:b/>
          <w:sz w:val="26"/>
          <w:szCs w:val="26"/>
        </w:rPr>
        <w:t>Результаты реализации наиболее значимых основных мероприятий муниципальной программы 2021 года</w:t>
      </w:r>
    </w:p>
    <w:p w14:paraId="63E32386" w14:textId="77777777" w:rsidR="00527919" w:rsidRPr="00B24FA5" w:rsidRDefault="00527919" w:rsidP="00527919">
      <w:pPr>
        <w:pStyle w:val="a5"/>
        <w:ind w:left="567"/>
        <w:jc w:val="center"/>
        <w:rPr>
          <w:b/>
          <w:sz w:val="26"/>
          <w:szCs w:val="26"/>
        </w:rPr>
      </w:pPr>
    </w:p>
    <w:p w14:paraId="1BD6A8D1" w14:textId="77777777" w:rsidR="00527919" w:rsidRPr="00B24FA5" w:rsidRDefault="00527919" w:rsidP="00527919">
      <w:pPr>
        <w:tabs>
          <w:tab w:val="left" w:pos="567"/>
          <w:tab w:val="left" w:pos="709"/>
        </w:tabs>
        <w:spacing w:line="360" w:lineRule="auto"/>
        <w:ind w:firstLine="709"/>
        <w:jc w:val="both"/>
        <w:outlineLvl w:val="1"/>
        <w:rPr>
          <w:sz w:val="26"/>
          <w:szCs w:val="26"/>
        </w:rPr>
      </w:pPr>
      <w:r w:rsidRPr="00B24FA5">
        <w:rPr>
          <w:sz w:val="26"/>
          <w:szCs w:val="26"/>
        </w:rPr>
        <w:t xml:space="preserve">В рамках реализации </w:t>
      </w:r>
      <w:r w:rsidRPr="00B24FA5">
        <w:rPr>
          <w:i/>
          <w:sz w:val="26"/>
          <w:szCs w:val="26"/>
        </w:rPr>
        <w:t>мероприятия «Развитие системы управления недвижимостью»</w:t>
      </w:r>
      <w:r w:rsidRPr="00B24FA5">
        <w:rPr>
          <w:b/>
          <w:sz w:val="26"/>
          <w:szCs w:val="26"/>
        </w:rPr>
        <w:t xml:space="preserve"> </w:t>
      </w:r>
      <w:r w:rsidRPr="00B24FA5">
        <w:rPr>
          <w:sz w:val="26"/>
          <w:szCs w:val="26"/>
        </w:rPr>
        <w:t xml:space="preserve">осуществляется поддержание в актуальном состоянии реестра муниципального имущества муниципального образования «Ленский район». По состоянию на 31.12.2021г. в реестре муниципального имущества муниципального образования «Ленский район» Республики Саха (Якутия) (КАЗНА) значится имущество общей балансовой стоимостью 3 008 456 557,86 рублей: </w:t>
      </w:r>
    </w:p>
    <w:p w14:paraId="15172B4D" w14:textId="77777777" w:rsidR="00527919" w:rsidRPr="00B24FA5" w:rsidRDefault="00527919" w:rsidP="00527919">
      <w:pPr>
        <w:numPr>
          <w:ilvl w:val="0"/>
          <w:numId w:val="18"/>
        </w:numPr>
        <w:adjustRightInd/>
        <w:spacing w:line="360" w:lineRule="auto"/>
        <w:ind w:left="0" w:firstLine="142"/>
        <w:jc w:val="both"/>
        <w:outlineLvl w:val="1"/>
        <w:rPr>
          <w:sz w:val="26"/>
          <w:szCs w:val="26"/>
        </w:rPr>
      </w:pPr>
      <w:r w:rsidRPr="00B24FA5">
        <w:rPr>
          <w:sz w:val="26"/>
          <w:szCs w:val="26"/>
        </w:rPr>
        <w:t xml:space="preserve">Движимое имущество (в состав которого входят: производственный и хозяйственный инвентарь – 221 объект, балансовой стоимостью 37 139 205,69 руб., автотранспорт – 8 объектов, балансовой стоимостью 8 809 114,94 руб., </w:t>
      </w:r>
      <w:proofErr w:type="spellStart"/>
      <w:r w:rsidRPr="00B24FA5">
        <w:rPr>
          <w:sz w:val="26"/>
          <w:szCs w:val="26"/>
        </w:rPr>
        <w:t>алкотестер</w:t>
      </w:r>
      <w:proofErr w:type="spellEnd"/>
      <w:r w:rsidRPr="00B24FA5">
        <w:rPr>
          <w:sz w:val="26"/>
          <w:szCs w:val="26"/>
        </w:rPr>
        <w:t xml:space="preserve"> -1 объект, балансовой стоимостью 94 900 руб.;</w:t>
      </w:r>
    </w:p>
    <w:p w14:paraId="34E4E67D" w14:textId="77777777" w:rsidR="00527919" w:rsidRPr="00B24FA5" w:rsidRDefault="00527919" w:rsidP="00527919">
      <w:pPr>
        <w:widowControl/>
        <w:numPr>
          <w:ilvl w:val="0"/>
          <w:numId w:val="18"/>
        </w:numPr>
        <w:tabs>
          <w:tab w:val="left" w:pos="567"/>
        </w:tabs>
        <w:adjustRightInd/>
        <w:spacing w:line="360" w:lineRule="auto"/>
        <w:ind w:left="0" w:firstLine="142"/>
        <w:contextualSpacing/>
        <w:jc w:val="both"/>
        <w:rPr>
          <w:sz w:val="26"/>
          <w:szCs w:val="26"/>
        </w:rPr>
      </w:pPr>
      <w:r w:rsidRPr="00B24FA5">
        <w:rPr>
          <w:sz w:val="26"/>
          <w:szCs w:val="26"/>
        </w:rPr>
        <w:t>Недвижимое имущество - 408 объекта, балансовой стоимостью 2 453 503 409,91</w:t>
      </w:r>
      <w:r w:rsidRPr="00B24FA5">
        <w:rPr>
          <w:color w:val="FF0000"/>
          <w:sz w:val="26"/>
          <w:szCs w:val="26"/>
        </w:rPr>
        <w:t xml:space="preserve"> </w:t>
      </w:r>
      <w:r w:rsidRPr="00B24FA5">
        <w:rPr>
          <w:sz w:val="26"/>
          <w:szCs w:val="26"/>
        </w:rPr>
        <w:t xml:space="preserve">руб. (в состав которого входят: жилой фонд, здания и сооружения, автодороги, газовые сети); </w:t>
      </w:r>
    </w:p>
    <w:p w14:paraId="4C6B281E" w14:textId="77777777" w:rsidR="00527919" w:rsidRPr="00B24FA5" w:rsidRDefault="00527919" w:rsidP="00527919">
      <w:pPr>
        <w:widowControl/>
        <w:numPr>
          <w:ilvl w:val="0"/>
          <w:numId w:val="18"/>
        </w:numPr>
        <w:tabs>
          <w:tab w:val="left" w:pos="567"/>
        </w:tabs>
        <w:adjustRightInd/>
        <w:spacing w:line="360" w:lineRule="auto"/>
        <w:ind w:left="0" w:firstLine="142"/>
        <w:contextualSpacing/>
        <w:jc w:val="both"/>
        <w:rPr>
          <w:sz w:val="26"/>
          <w:szCs w:val="26"/>
        </w:rPr>
      </w:pPr>
      <w:r w:rsidRPr="00B24FA5">
        <w:rPr>
          <w:sz w:val="26"/>
          <w:szCs w:val="26"/>
        </w:rPr>
        <w:t>Земельные участки - 154 объект, балансовой стоимостью 508 909 927,32 руб.</w:t>
      </w:r>
    </w:p>
    <w:p w14:paraId="45EEF784" w14:textId="77777777" w:rsidR="00527919" w:rsidRPr="00B24FA5" w:rsidRDefault="00527919" w:rsidP="00527919">
      <w:pPr>
        <w:spacing w:line="360" w:lineRule="auto"/>
        <w:ind w:firstLine="567"/>
        <w:jc w:val="both"/>
        <w:rPr>
          <w:sz w:val="26"/>
          <w:szCs w:val="26"/>
          <w:bdr w:val="none" w:sz="0" w:space="0" w:color="auto" w:frame="1"/>
          <w:shd w:val="clear" w:color="auto" w:fill="FFFFFF"/>
        </w:rPr>
      </w:pPr>
      <w:r w:rsidRPr="00B24FA5">
        <w:rPr>
          <w:sz w:val="26"/>
          <w:szCs w:val="26"/>
        </w:rPr>
        <w:t>Состояние некоторых объектов муниципальной собственности муниципального образования «Ленский район» требует проведения капитального ремонта. Оптимизация муниципального сектора экономики муниципального образования «Ленский район» требует значительных затрат на ее проведение. Проведены мероприятия по сносу объектов капитального строительства и утилизации прочих основных средств.</w:t>
      </w:r>
    </w:p>
    <w:p w14:paraId="7B9A5D03" w14:textId="77777777" w:rsidR="00527919" w:rsidRPr="00B24FA5" w:rsidRDefault="00527919" w:rsidP="00527919">
      <w:pPr>
        <w:spacing w:line="360" w:lineRule="auto"/>
        <w:ind w:firstLine="567"/>
        <w:jc w:val="both"/>
        <w:rPr>
          <w:sz w:val="26"/>
          <w:szCs w:val="26"/>
        </w:rPr>
      </w:pPr>
      <w:r w:rsidRPr="00B24FA5">
        <w:rPr>
          <w:sz w:val="26"/>
          <w:szCs w:val="26"/>
          <w:bdr w:val="none" w:sz="0" w:space="0" w:color="auto" w:frame="1"/>
          <w:shd w:val="clear" w:color="auto" w:fill="FFFFFF"/>
        </w:rPr>
        <w:t>В 2021 году разработана Схема размещения рекламных конструкций на территории города Ленска. Указанный</w:t>
      </w:r>
      <w:r w:rsidRPr="00B24FA5">
        <w:rPr>
          <w:color w:val="000000"/>
          <w:sz w:val="26"/>
          <w:szCs w:val="26"/>
          <w:bdr w:val="none" w:sz="0" w:space="0" w:color="auto" w:frame="1"/>
          <w:shd w:val="clear" w:color="auto" w:fill="FFFFFF"/>
        </w:rPr>
        <w:t xml:space="preserve"> документ </w:t>
      </w:r>
      <w:r w:rsidRPr="00B24FA5">
        <w:rPr>
          <w:sz w:val="26"/>
          <w:szCs w:val="26"/>
          <w:bdr w:val="none" w:sz="0" w:space="0" w:color="auto" w:frame="1"/>
          <w:shd w:val="clear" w:color="auto" w:fill="FFFFFF"/>
        </w:rPr>
        <w:t>содержит карту размещения рекламных конструкций и определяет точные места размещения, а также их характеристики (тип, вид, размер, площадь информационного поля и т.д.).</w:t>
      </w:r>
      <w:r w:rsidRPr="00B24FA5">
        <w:rPr>
          <w:sz w:val="26"/>
          <w:szCs w:val="26"/>
        </w:rPr>
        <w:t xml:space="preserve"> </w:t>
      </w:r>
    </w:p>
    <w:p w14:paraId="6BEF4907"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В 2021 году состоялись торги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на которых реализовали 3 рекламных места, предусмотренных Схемой.</w:t>
      </w:r>
    </w:p>
    <w:p w14:paraId="55D18502"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В дальнейшем два участника расторгли Договора на установку и эксплуатацию рекламных конструкции.</w:t>
      </w:r>
    </w:p>
    <w:p w14:paraId="61E8741E"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 xml:space="preserve">По итогам торгов заключен 1 договор сроком на пять лет, общей стоимостью </w:t>
      </w:r>
      <w:r w:rsidRPr="00B24FA5">
        <w:rPr>
          <w:sz w:val="26"/>
          <w:szCs w:val="26"/>
          <w:lang w:eastAsia="ar-SA"/>
        </w:rPr>
        <w:t xml:space="preserve">100 000,00 </w:t>
      </w:r>
      <w:r w:rsidRPr="00B24FA5">
        <w:rPr>
          <w:sz w:val="26"/>
          <w:szCs w:val="26"/>
        </w:rPr>
        <w:t>рублей.</w:t>
      </w:r>
    </w:p>
    <w:p w14:paraId="2DBB8D4C"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Методом сплошной проверки выявлены:</w:t>
      </w:r>
    </w:p>
    <w:p w14:paraId="0F2873C1"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 xml:space="preserve">16 - самовольно установленных рекламных конструкций; </w:t>
      </w:r>
    </w:p>
    <w:p w14:paraId="1DED701B"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4 - с истекшими сроками действия разрешений на установку и эксплуатацию рекламных конструкции.</w:t>
      </w:r>
    </w:p>
    <w:p w14:paraId="38F2901B" w14:textId="77777777" w:rsidR="00527919" w:rsidRPr="00B24FA5" w:rsidRDefault="00527919" w:rsidP="00527919">
      <w:pPr>
        <w:spacing w:line="360" w:lineRule="auto"/>
        <w:ind w:firstLine="709"/>
        <w:jc w:val="both"/>
        <w:textAlignment w:val="baseline"/>
        <w:rPr>
          <w:sz w:val="26"/>
          <w:szCs w:val="26"/>
          <w:shd w:val="clear" w:color="auto" w:fill="FFFFFF"/>
        </w:rPr>
      </w:pPr>
      <w:r w:rsidRPr="00B24FA5">
        <w:rPr>
          <w:sz w:val="26"/>
          <w:szCs w:val="26"/>
          <w:shd w:val="clear" w:color="auto" w:fill="FFFFFF"/>
        </w:rPr>
        <w:t xml:space="preserve">За 2021 год в адрес </w:t>
      </w:r>
      <w:proofErr w:type="spellStart"/>
      <w:r w:rsidRPr="00B24FA5">
        <w:rPr>
          <w:sz w:val="26"/>
          <w:szCs w:val="26"/>
          <w:shd w:val="clear" w:color="auto" w:fill="FFFFFF"/>
        </w:rPr>
        <w:t>рекламораспространителей</w:t>
      </w:r>
      <w:proofErr w:type="spellEnd"/>
      <w:r w:rsidRPr="00B24FA5">
        <w:rPr>
          <w:sz w:val="26"/>
          <w:szCs w:val="26"/>
          <w:shd w:val="clear" w:color="auto" w:fill="FFFFFF"/>
        </w:rPr>
        <w:t xml:space="preserve"> и собственникам объектов недвижимости, на которых размещены рекламные конструкции, направлено 23 предписания о демонтаже рекламной конструкции, из них:</w:t>
      </w:r>
    </w:p>
    <w:p w14:paraId="4C8F1C8C" w14:textId="77777777" w:rsidR="00527919" w:rsidRPr="00B24FA5" w:rsidRDefault="00527919" w:rsidP="00527919">
      <w:pPr>
        <w:spacing w:line="360" w:lineRule="auto"/>
        <w:ind w:firstLine="709"/>
        <w:jc w:val="both"/>
        <w:textAlignment w:val="baseline"/>
        <w:rPr>
          <w:sz w:val="26"/>
          <w:szCs w:val="26"/>
          <w:shd w:val="clear" w:color="auto" w:fill="FFFFFF"/>
        </w:rPr>
      </w:pPr>
      <w:r w:rsidRPr="00B24FA5">
        <w:rPr>
          <w:sz w:val="26"/>
          <w:szCs w:val="26"/>
          <w:shd w:val="clear" w:color="auto" w:fill="FFFFFF"/>
        </w:rPr>
        <w:t xml:space="preserve">- демонтированы </w:t>
      </w:r>
      <w:proofErr w:type="spellStart"/>
      <w:r w:rsidRPr="00B24FA5">
        <w:rPr>
          <w:sz w:val="26"/>
          <w:szCs w:val="26"/>
          <w:shd w:val="clear" w:color="auto" w:fill="FFFFFF"/>
        </w:rPr>
        <w:t>рекламораспространителями</w:t>
      </w:r>
      <w:proofErr w:type="spellEnd"/>
      <w:r w:rsidRPr="00B24FA5">
        <w:rPr>
          <w:sz w:val="26"/>
          <w:szCs w:val="26"/>
          <w:shd w:val="clear" w:color="auto" w:fill="FFFFFF"/>
        </w:rPr>
        <w:t xml:space="preserve"> самостоятельно в 2021 году – 13 шт.;</w:t>
      </w:r>
    </w:p>
    <w:p w14:paraId="2946FE4D" w14:textId="77777777" w:rsidR="00527919" w:rsidRPr="00B24FA5" w:rsidRDefault="00527919" w:rsidP="00527919">
      <w:pPr>
        <w:spacing w:line="360" w:lineRule="auto"/>
        <w:ind w:firstLine="709"/>
        <w:jc w:val="both"/>
        <w:textAlignment w:val="baseline"/>
        <w:rPr>
          <w:sz w:val="26"/>
          <w:szCs w:val="26"/>
          <w:shd w:val="clear" w:color="auto" w:fill="FFFFFF"/>
        </w:rPr>
      </w:pPr>
      <w:r w:rsidRPr="00B24FA5">
        <w:rPr>
          <w:sz w:val="26"/>
          <w:szCs w:val="26"/>
          <w:shd w:val="clear" w:color="auto" w:fill="FFFFFF"/>
        </w:rPr>
        <w:t>- демонтированы подрядной организацией, с которой заключен контракт на выполнение работ по демонтажу самовольно установленных рекламных конструкций, а также устаревших рекламных конструкций, имеющих неудовлетворительное техническое состояние по предписаниям 2020 года на сумму 49 200,80 рублей – 18 шт.;</w:t>
      </w:r>
    </w:p>
    <w:p w14:paraId="2396A8D7" w14:textId="77777777" w:rsidR="00527919" w:rsidRPr="00B24FA5" w:rsidRDefault="00527919" w:rsidP="00527919">
      <w:pPr>
        <w:spacing w:line="360" w:lineRule="auto"/>
        <w:ind w:firstLine="709"/>
        <w:jc w:val="both"/>
        <w:textAlignment w:val="baseline"/>
        <w:rPr>
          <w:sz w:val="26"/>
          <w:szCs w:val="26"/>
          <w:shd w:val="clear" w:color="auto" w:fill="FFFFFF"/>
        </w:rPr>
      </w:pPr>
      <w:r w:rsidRPr="00B24FA5">
        <w:rPr>
          <w:sz w:val="26"/>
          <w:szCs w:val="26"/>
          <w:shd w:val="clear" w:color="auto" w:fill="FFFFFF"/>
        </w:rPr>
        <w:t xml:space="preserve">- оформлены </w:t>
      </w:r>
      <w:proofErr w:type="spellStart"/>
      <w:r w:rsidRPr="00B24FA5">
        <w:rPr>
          <w:sz w:val="26"/>
          <w:szCs w:val="26"/>
          <w:shd w:val="clear" w:color="auto" w:fill="FFFFFF"/>
        </w:rPr>
        <w:t>рекламораспространителями</w:t>
      </w:r>
      <w:proofErr w:type="spellEnd"/>
      <w:r w:rsidRPr="00B24FA5">
        <w:rPr>
          <w:sz w:val="26"/>
          <w:szCs w:val="26"/>
          <w:shd w:val="clear" w:color="auto" w:fill="FFFFFF"/>
        </w:rPr>
        <w:t xml:space="preserve"> разрешения на установку и эксплуатацию рекламных конструкций, после получения предписания, в соответствии с требованием законодательства – 1 шт.</w:t>
      </w:r>
    </w:p>
    <w:p w14:paraId="65D803EA" w14:textId="77777777" w:rsidR="00527919" w:rsidRPr="00B24FA5" w:rsidRDefault="00527919" w:rsidP="00527919">
      <w:pPr>
        <w:spacing w:line="360" w:lineRule="auto"/>
        <w:ind w:firstLine="709"/>
        <w:jc w:val="both"/>
        <w:textAlignment w:val="baseline"/>
        <w:rPr>
          <w:sz w:val="26"/>
          <w:szCs w:val="26"/>
          <w:shd w:val="clear" w:color="auto" w:fill="FFFFFF"/>
        </w:rPr>
      </w:pPr>
      <w:r w:rsidRPr="00B24FA5">
        <w:rPr>
          <w:sz w:val="26"/>
          <w:szCs w:val="26"/>
          <w:shd w:val="clear" w:color="auto" w:fill="FFFFFF"/>
        </w:rPr>
        <w:t xml:space="preserve">По состоянию на 31.12.2021, во исполнение претензий о возмещении расходов по демонтажу рекламных конструкций, направленных в адрес </w:t>
      </w:r>
      <w:proofErr w:type="spellStart"/>
      <w:r w:rsidRPr="00B24FA5">
        <w:rPr>
          <w:sz w:val="26"/>
          <w:szCs w:val="26"/>
          <w:shd w:val="clear" w:color="auto" w:fill="FFFFFF"/>
        </w:rPr>
        <w:t>рекламораспространителей</w:t>
      </w:r>
      <w:proofErr w:type="spellEnd"/>
      <w:r w:rsidRPr="00B24FA5">
        <w:rPr>
          <w:sz w:val="26"/>
          <w:szCs w:val="26"/>
          <w:shd w:val="clear" w:color="auto" w:fill="FFFFFF"/>
        </w:rPr>
        <w:t xml:space="preserve">, самовольно установивших конструкции и </w:t>
      </w:r>
      <w:r w:rsidRPr="00B24FA5">
        <w:rPr>
          <w:sz w:val="26"/>
          <w:szCs w:val="26"/>
        </w:rPr>
        <w:t>с истекшими сроками действия разрешений на установку и эксплуатацию рекламных конструкции</w:t>
      </w:r>
      <w:r w:rsidRPr="00B24FA5">
        <w:rPr>
          <w:sz w:val="26"/>
          <w:szCs w:val="26"/>
          <w:shd w:val="clear" w:color="auto" w:fill="FFFFFF"/>
        </w:rPr>
        <w:t>, владельцы двух рекламных конструкции возместили расходы в бюджет МО «Ленский район» в размере 9 861,22 рублей (АКБ «</w:t>
      </w:r>
      <w:proofErr w:type="spellStart"/>
      <w:r w:rsidRPr="00B24FA5">
        <w:rPr>
          <w:sz w:val="26"/>
          <w:szCs w:val="26"/>
          <w:shd w:val="clear" w:color="auto" w:fill="FFFFFF"/>
        </w:rPr>
        <w:t>Алмазэргиенбанк</w:t>
      </w:r>
      <w:proofErr w:type="spellEnd"/>
      <w:r w:rsidRPr="00B24FA5">
        <w:rPr>
          <w:sz w:val="26"/>
          <w:szCs w:val="26"/>
          <w:shd w:val="clear" w:color="auto" w:fill="FFFFFF"/>
        </w:rPr>
        <w:t xml:space="preserve">», г. Ленск, ул. Пролетарская, 1). </w:t>
      </w:r>
    </w:p>
    <w:p w14:paraId="2B1B109C" w14:textId="77777777" w:rsidR="00527919" w:rsidRPr="00B24FA5" w:rsidRDefault="00527919" w:rsidP="00527919">
      <w:pPr>
        <w:spacing w:line="360" w:lineRule="auto"/>
        <w:ind w:firstLine="709"/>
        <w:jc w:val="both"/>
        <w:textAlignment w:val="baseline"/>
        <w:rPr>
          <w:sz w:val="26"/>
          <w:szCs w:val="26"/>
          <w:shd w:val="clear" w:color="auto" w:fill="FFFFFF"/>
        </w:rPr>
      </w:pPr>
      <w:r w:rsidRPr="00B24FA5">
        <w:rPr>
          <w:sz w:val="26"/>
          <w:szCs w:val="26"/>
          <w:shd w:val="clear" w:color="auto" w:fill="FFFFFF"/>
        </w:rPr>
        <w:t>Остальные рекламные конструкции, на которые на сегодняшний день их владельцами не оформлены разрешения, будут демонтированы в 3 квартале 2022 года.</w:t>
      </w:r>
    </w:p>
    <w:p w14:paraId="4858FA07"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В 2021 году в собственность муниципального образования «Ленский район» Республики Саха (Якутия) зарегистрировано 42 объекта.</w:t>
      </w:r>
    </w:p>
    <w:p w14:paraId="187CB1B7" w14:textId="77777777" w:rsidR="00527919" w:rsidRPr="00B24FA5" w:rsidRDefault="00527919" w:rsidP="00527919">
      <w:pPr>
        <w:tabs>
          <w:tab w:val="left" w:pos="709"/>
          <w:tab w:val="left" w:pos="1701"/>
        </w:tabs>
        <w:spacing w:line="360" w:lineRule="auto"/>
        <w:jc w:val="both"/>
        <w:rPr>
          <w:sz w:val="26"/>
          <w:szCs w:val="26"/>
        </w:rPr>
      </w:pPr>
      <w:r w:rsidRPr="00B24FA5">
        <w:rPr>
          <w:b/>
          <w:sz w:val="26"/>
          <w:szCs w:val="26"/>
        </w:rPr>
        <w:t xml:space="preserve">           </w:t>
      </w:r>
      <w:r w:rsidRPr="00B24FA5">
        <w:rPr>
          <w:sz w:val="26"/>
          <w:szCs w:val="26"/>
        </w:rPr>
        <w:t xml:space="preserve">В 2021 году в Единый государственный реестр прав на недвижимое имущество и сделок с ним внесена запись о принятии на учет в качестве одного бесхозяйного объекта недвижимого имущества, находящегося по адресу: г. Ленск, ул. Победы, д.70а, (здание диспетчерской общей площадью 140,3 </w:t>
      </w:r>
      <w:proofErr w:type="spellStart"/>
      <w:r w:rsidRPr="00B24FA5">
        <w:rPr>
          <w:sz w:val="26"/>
          <w:szCs w:val="26"/>
        </w:rPr>
        <w:t>кв.м</w:t>
      </w:r>
      <w:proofErr w:type="spellEnd"/>
      <w:r w:rsidRPr="00B24FA5">
        <w:rPr>
          <w:sz w:val="26"/>
          <w:szCs w:val="26"/>
        </w:rPr>
        <w:t>.).</w:t>
      </w:r>
    </w:p>
    <w:p w14:paraId="02BA84CA"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В соответствии с порядком учета и признания права муниципальной собственности на бесхозяйное недвижимое имущество Комитетом была осуществлена работа по подготовке документов о постановке на учет бесхозяйных сетей теплоснабжения учреждений бюджетной сферы МО «Ленский район», согласно перечня ООО «Ленское ПТЭС».</w:t>
      </w:r>
    </w:p>
    <w:p w14:paraId="4884DB8D" w14:textId="77777777" w:rsidR="00527919" w:rsidRPr="00B24FA5" w:rsidRDefault="00527919" w:rsidP="00527919">
      <w:pPr>
        <w:spacing w:line="360" w:lineRule="auto"/>
        <w:ind w:firstLine="709"/>
        <w:jc w:val="both"/>
        <w:textAlignment w:val="baseline"/>
        <w:rPr>
          <w:sz w:val="26"/>
          <w:szCs w:val="26"/>
        </w:rPr>
      </w:pPr>
      <w:r w:rsidRPr="00B24FA5">
        <w:rPr>
          <w:sz w:val="26"/>
          <w:szCs w:val="26"/>
        </w:rPr>
        <w:t>Значительную часть неналоговых поступлений в бюджет муниципального района составляют доходы от сдачи в аренду имущества, составляющего казну муниципального образования «Ленский район». Так, по состоянию на 31.12.2021 года поступления арендной платы от использования муниципального имущества составили 3 911 944,94 руб., при плановом годовом значении 3 200 000,00 руб.</w:t>
      </w:r>
    </w:p>
    <w:p w14:paraId="2BE78379" w14:textId="77777777" w:rsidR="00527919" w:rsidRPr="00B24FA5" w:rsidRDefault="00527919" w:rsidP="00527919">
      <w:pPr>
        <w:tabs>
          <w:tab w:val="left" w:pos="5805"/>
        </w:tabs>
        <w:spacing w:line="360" w:lineRule="auto"/>
        <w:ind w:firstLine="709"/>
        <w:jc w:val="both"/>
        <w:rPr>
          <w:sz w:val="26"/>
          <w:szCs w:val="26"/>
        </w:rPr>
      </w:pPr>
      <w:r w:rsidRPr="00B24FA5">
        <w:rPr>
          <w:sz w:val="26"/>
          <w:szCs w:val="26"/>
        </w:rPr>
        <w:t xml:space="preserve">По состоянию на 31.12.2021 действует 14 договоров аренды, общая площадь переданных в аренду помещений составляет 8 700,8 </w:t>
      </w:r>
      <w:proofErr w:type="spellStart"/>
      <w:r w:rsidRPr="00B24FA5">
        <w:rPr>
          <w:sz w:val="26"/>
          <w:szCs w:val="26"/>
        </w:rPr>
        <w:t>кв.м</w:t>
      </w:r>
      <w:proofErr w:type="spellEnd"/>
      <w:r w:rsidRPr="00B24FA5">
        <w:rPr>
          <w:sz w:val="26"/>
          <w:szCs w:val="26"/>
        </w:rPr>
        <w:t xml:space="preserve">. </w:t>
      </w:r>
    </w:p>
    <w:p w14:paraId="6BAB7BDE" w14:textId="77777777" w:rsidR="00527919" w:rsidRPr="00B24FA5" w:rsidRDefault="00527919" w:rsidP="00527919">
      <w:pPr>
        <w:tabs>
          <w:tab w:val="left" w:pos="5805"/>
        </w:tabs>
        <w:spacing w:line="360" w:lineRule="auto"/>
        <w:ind w:firstLine="709"/>
        <w:jc w:val="both"/>
        <w:rPr>
          <w:sz w:val="26"/>
          <w:szCs w:val="26"/>
        </w:rPr>
      </w:pPr>
      <w:r w:rsidRPr="00B24FA5">
        <w:rPr>
          <w:sz w:val="26"/>
          <w:szCs w:val="26"/>
        </w:rPr>
        <w:t>За 2021 год были направлены претензии о необходимости погашения задолженности по оплате аренды следующим арендаторам: Иванову В.В., ИП Толмачеву Е.С., ООО «888», ООО «</w:t>
      </w:r>
      <w:proofErr w:type="spellStart"/>
      <w:r w:rsidRPr="00B24FA5">
        <w:rPr>
          <w:sz w:val="26"/>
          <w:szCs w:val="26"/>
        </w:rPr>
        <w:t>Тепленском</w:t>
      </w:r>
      <w:proofErr w:type="spellEnd"/>
      <w:r w:rsidRPr="00B24FA5">
        <w:rPr>
          <w:sz w:val="26"/>
          <w:szCs w:val="26"/>
        </w:rPr>
        <w:t xml:space="preserve">». </w:t>
      </w:r>
    </w:p>
    <w:p w14:paraId="2CBBD55B" w14:textId="77777777" w:rsidR="00527919" w:rsidRPr="00B24FA5" w:rsidRDefault="00527919" w:rsidP="00527919">
      <w:pPr>
        <w:tabs>
          <w:tab w:val="left" w:pos="5805"/>
        </w:tabs>
        <w:spacing w:line="360" w:lineRule="auto"/>
        <w:ind w:firstLine="709"/>
        <w:jc w:val="both"/>
        <w:rPr>
          <w:sz w:val="26"/>
          <w:szCs w:val="26"/>
        </w:rPr>
      </w:pPr>
      <w:r w:rsidRPr="00B24FA5">
        <w:rPr>
          <w:sz w:val="26"/>
          <w:szCs w:val="26"/>
        </w:rPr>
        <w:t>В декабре 2021 года договор аренды по решению суда был расторгнут с арендатором Ивановым В.В. (г. Ленск, ул. Победы, д. 63 «б» помещение «Сварочных мастерских»).</w:t>
      </w:r>
    </w:p>
    <w:p w14:paraId="3CF4D881" w14:textId="77777777" w:rsidR="00527919" w:rsidRPr="00B24FA5" w:rsidRDefault="00527919" w:rsidP="00527919">
      <w:pPr>
        <w:spacing w:line="360" w:lineRule="auto"/>
        <w:ind w:firstLine="709"/>
        <w:jc w:val="both"/>
        <w:rPr>
          <w:sz w:val="26"/>
          <w:szCs w:val="26"/>
        </w:rPr>
      </w:pPr>
      <w:r w:rsidRPr="00B24FA5">
        <w:rPr>
          <w:sz w:val="26"/>
          <w:szCs w:val="26"/>
        </w:rPr>
        <w:t>Одним из приоритетных направлений деятельности муниципального образования «Ленский район» является имущественная поддержка субъектов малого и среднего предпринимательства (далее - СМП). Согласно статьи 18 Федерального закона от 24.07.2007 №209-ФЗ «О развитии малого и среднего предпринимательства в Российской Федерации» ежегодно утверждается перечень муниципального имущества для предоставления субъектам СМП в аренду на льготных условиях.</w:t>
      </w:r>
    </w:p>
    <w:p w14:paraId="18229B8A" w14:textId="77777777" w:rsidR="00527919" w:rsidRPr="00B24FA5" w:rsidRDefault="00527919" w:rsidP="00527919">
      <w:pPr>
        <w:spacing w:line="360" w:lineRule="auto"/>
        <w:ind w:firstLine="709"/>
        <w:jc w:val="both"/>
        <w:rPr>
          <w:sz w:val="26"/>
          <w:szCs w:val="26"/>
        </w:rPr>
      </w:pPr>
      <w:r w:rsidRPr="00B24FA5">
        <w:rPr>
          <w:sz w:val="26"/>
          <w:szCs w:val="26"/>
        </w:rPr>
        <w:t xml:space="preserve">По состоянию на 31.12.2021г. действует 6 договоров 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общей площадью 4 170,0 </w:t>
      </w:r>
      <w:proofErr w:type="spellStart"/>
      <w:r w:rsidRPr="00B24FA5">
        <w:rPr>
          <w:sz w:val="26"/>
          <w:szCs w:val="26"/>
        </w:rPr>
        <w:t>кв.м</w:t>
      </w:r>
      <w:proofErr w:type="spellEnd"/>
      <w:r w:rsidRPr="00B24FA5">
        <w:rPr>
          <w:sz w:val="26"/>
          <w:szCs w:val="26"/>
        </w:rPr>
        <w:t xml:space="preserve">.  </w:t>
      </w:r>
    </w:p>
    <w:p w14:paraId="02B5CC56" w14:textId="77777777" w:rsidR="00527919" w:rsidRPr="00B24FA5" w:rsidRDefault="00527919" w:rsidP="00527919">
      <w:pPr>
        <w:spacing w:line="360" w:lineRule="auto"/>
        <w:ind w:firstLine="567"/>
        <w:jc w:val="both"/>
        <w:rPr>
          <w:sz w:val="26"/>
          <w:szCs w:val="26"/>
        </w:rPr>
      </w:pPr>
      <w:r w:rsidRPr="00B24FA5">
        <w:rPr>
          <w:sz w:val="26"/>
          <w:szCs w:val="26"/>
        </w:rPr>
        <w:t xml:space="preserve">В рамках реализации </w:t>
      </w:r>
      <w:r w:rsidRPr="00B24FA5">
        <w:rPr>
          <w:i/>
          <w:sz w:val="26"/>
          <w:szCs w:val="26"/>
        </w:rPr>
        <w:t xml:space="preserve">мероприятия «Развитие системы управления земельными ресурсами»: </w:t>
      </w:r>
    </w:p>
    <w:p w14:paraId="136CB27F" w14:textId="77777777" w:rsidR="00527919" w:rsidRPr="00B24FA5" w:rsidRDefault="00527919" w:rsidP="00527919">
      <w:pPr>
        <w:spacing w:line="360" w:lineRule="auto"/>
        <w:ind w:firstLine="709"/>
        <w:jc w:val="both"/>
        <w:rPr>
          <w:sz w:val="26"/>
          <w:szCs w:val="26"/>
        </w:rPr>
      </w:pPr>
      <w:r w:rsidRPr="00B24FA5">
        <w:rPr>
          <w:sz w:val="26"/>
          <w:szCs w:val="26"/>
        </w:rPr>
        <w:t xml:space="preserve">Выполнены кадастровые работы в целях образования земельного участка для размещения линейного объекта местного значения «Круглогодичная подъездная автодорога </w:t>
      </w:r>
      <w:r w:rsidRPr="00B24FA5">
        <w:rPr>
          <w:sz w:val="26"/>
          <w:szCs w:val="26"/>
          <w:lang w:val="en-US"/>
        </w:rPr>
        <w:t>V</w:t>
      </w:r>
      <w:r w:rsidRPr="00B24FA5">
        <w:rPr>
          <w:sz w:val="26"/>
          <w:szCs w:val="26"/>
        </w:rPr>
        <w:t xml:space="preserve"> категории «Ленск – подъездная автодорога до с. </w:t>
      </w:r>
      <w:proofErr w:type="spellStart"/>
      <w:r w:rsidRPr="00B24FA5">
        <w:rPr>
          <w:sz w:val="26"/>
          <w:szCs w:val="26"/>
        </w:rPr>
        <w:t>Турукта</w:t>
      </w:r>
      <w:proofErr w:type="spellEnd"/>
      <w:r w:rsidRPr="00B24FA5">
        <w:rPr>
          <w:sz w:val="26"/>
          <w:szCs w:val="26"/>
        </w:rPr>
        <w:t xml:space="preserve"> Ленского района РС(Я).</w:t>
      </w:r>
    </w:p>
    <w:p w14:paraId="4C086EE8" w14:textId="77777777" w:rsidR="00527919" w:rsidRPr="00B24FA5" w:rsidRDefault="00527919" w:rsidP="00527919">
      <w:pPr>
        <w:spacing w:line="360" w:lineRule="auto"/>
        <w:ind w:firstLine="709"/>
        <w:jc w:val="both"/>
        <w:rPr>
          <w:sz w:val="26"/>
          <w:szCs w:val="26"/>
        </w:rPr>
      </w:pPr>
      <w:r w:rsidRPr="00B24FA5">
        <w:rPr>
          <w:sz w:val="26"/>
          <w:szCs w:val="26"/>
        </w:rPr>
        <w:t>Выполнены кадастровые работы по образованию земельного участка, расположенного в районе карьера «</w:t>
      </w:r>
      <w:proofErr w:type="spellStart"/>
      <w:r w:rsidRPr="00B24FA5">
        <w:rPr>
          <w:sz w:val="26"/>
          <w:szCs w:val="26"/>
        </w:rPr>
        <w:t>Орешкино</w:t>
      </w:r>
      <w:proofErr w:type="spellEnd"/>
      <w:r w:rsidRPr="00B24FA5">
        <w:rPr>
          <w:sz w:val="26"/>
          <w:szCs w:val="26"/>
        </w:rPr>
        <w:t xml:space="preserve">» в целях размещения объекта рекреационного назначения общей площадью 48 250 </w:t>
      </w:r>
      <w:proofErr w:type="spellStart"/>
      <w:r w:rsidRPr="00B24FA5">
        <w:rPr>
          <w:sz w:val="26"/>
          <w:szCs w:val="26"/>
        </w:rPr>
        <w:t>кв.м</w:t>
      </w:r>
      <w:proofErr w:type="spellEnd"/>
      <w:r w:rsidRPr="00B24FA5">
        <w:rPr>
          <w:sz w:val="26"/>
          <w:szCs w:val="26"/>
        </w:rPr>
        <w:t xml:space="preserve">. </w:t>
      </w:r>
    </w:p>
    <w:p w14:paraId="7A9390AC" w14:textId="77777777" w:rsidR="00527919" w:rsidRPr="00B24FA5" w:rsidRDefault="00527919" w:rsidP="00527919">
      <w:pPr>
        <w:spacing w:line="360" w:lineRule="auto"/>
        <w:ind w:firstLine="709"/>
        <w:jc w:val="both"/>
        <w:rPr>
          <w:sz w:val="26"/>
          <w:szCs w:val="26"/>
        </w:rPr>
      </w:pPr>
      <w:r w:rsidRPr="00B24FA5">
        <w:rPr>
          <w:sz w:val="26"/>
          <w:szCs w:val="26"/>
        </w:rPr>
        <w:t xml:space="preserve">Для размещения насосной станции и противопожарных резервуаров в с. </w:t>
      </w:r>
      <w:proofErr w:type="spellStart"/>
      <w:r w:rsidRPr="00B24FA5">
        <w:rPr>
          <w:sz w:val="26"/>
          <w:szCs w:val="26"/>
        </w:rPr>
        <w:t>Чамча</w:t>
      </w:r>
      <w:proofErr w:type="spellEnd"/>
      <w:r w:rsidRPr="00B24FA5">
        <w:rPr>
          <w:sz w:val="26"/>
          <w:szCs w:val="26"/>
        </w:rPr>
        <w:t xml:space="preserve"> выполнены кадастровые работы по разделу земельного участка и оформление земельного участка площадью 7202 </w:t>
      </w:r>
      <w:proofErr w:type="spellStart"/>
      <w:r w:rsidRPr="00B24FA5">
        <w:rPr>
          <w:sz w:val="26"/>
          <w:szCs w:val="26"/>
        </w:rPr>
        <w:t>кв.м</w:t>
      </w:r>
      <w:proofErr w:type="spellEnd"/>
      <w:r w:rsidRPr="00B24FA5">
        <w:rPr>
          <w:sz w:val="26"/>
          <w:szCs w:val="26"/>
        </w:rPr>
        <w:t>. в муниципальную собственность МО «Ленский район» РС(Я).</w:t>
      </w:r>
    </w:p>
    <w:p w14:paraId="0A2200E3" w14:textId="77777777" w:rsidR="00527919" w:rsidRPr="00B24FA5" w:rsidRDefault="00527919" w:rsidP="00527919">
      <w:pPr>
        <w:spacing w:line="360" w:lineRule="auto"/>
        <w:ind w:firstLine="709"/>
        <w:jc w:val="both"/>
        <w:rPr>
          <w:sz w:val="26"/>
          <w:szCs w:val="26"/>
        </w:rPr>
      </w:pPr>
      <w:r w:rsidRPr="00B24FA5">
        <w:rPr>
          <w:sz w:val="26"/>
          <w:szCs w:val="26"/>
        </w:rPr>
        <w:t xml:space="preserve">Проведен ряд кадастровых работ по образованию земельного участка в целях строительства объекта «Физкультурно-оздоровительный комплекс с плавательным бассейном и хоккейным кортом в г. Ленск РС(Я)», включающих уточнение границ, внесение изменений в утвержденный проект межевания территории, объединение земельных участков. Площадь основного земельного участка для строительства составляет 31 292 </w:t>
      </w:r>
      <w:proofErr w:type="spellStart"/>
      <w:r w:rsidRPr="00B24FA5">
        <w:rPr>
          <w:sz w:val="26"/>
          <w:szCs w:val="26"/>
        </w:rPr>
        <w:t>кв.м</w:t>
      </w:r>
      <w:proofErr w:type="spellEnd"/>
      <w:r w:rsidRPr="00B24FA5">
        <w:rPr>
          <w:sz w:val="26"/>
          <w:szCs w:val="26"/>
        </w:rPr>
        <w:t xml:space="preserve">., площадь дополнительного участка для размещения объектов благоустройства составляет 4 632 </w:t>
      </w:r>
      <w:proofErr w:type="spellStart"/>
      <w:r w:rsidRPr="00B24FA5">
        <w:rPr>
          <w:sz w:val="26"/>
          <w:szCs w:val="26"/>
        </w:rPr>
        <w:t>кв.м</w:t>
      </w:r>
      <w:proofErr w:type="spellEnd"/>
      <w:r w:rsidRPr="00B24FA5">
        <w:rPr>
          <w:sz w:val="26"/>
          <w:szCs w:val="26"/>
        </w:rPr>
        <w:t>.</w:t>
      </w:r>
    </w:p>
    <w:p w14:paraId="5588B53E" w14:textId="77777777" w:rsidR="00527919" w:rsidRPr="00B24FA5" w:rsidRDefault="00527919" w:rsidP="00527919">
      <w:pPr>
        <w:spacing w:line="360" w:lineRule="auto"/>
        <w:ind w:firstLine="709"/>
        <w:jc w:val="both"/>
        <w:rPr>
          <w:sz w:val="26"/>
          <w:szCs w:val="26"/>
        </w:rPr>
      </w:pPr>
      <w:r w:rsidRPr="00B24FA5">
        <w:rPr>
          <w:sz w:val="26"/>
          <w:szCs w:val="26"/>
        </w:rPr>
        <w:t xml:space="preserve">По состоянию на 31.12.2021 г. проведена процедура определения поставщика, на стадии заключения муниципальный контракт на выполнение работ по инвентаризации земель сельскохозяйственного назначения муниципального образования МО «Ленский район», площадь инвентаризируемых земель составляет </w:t>
      </w:r>
      <w:r w:rsidRPr="00B24FA5">
        <w:rPr>
          <w:bCs/>
          <w:sz w:val="26"/>
          <w:szCs w:val="26"/>
        </w:rPr>
        <w:t>19 439 га, из них: сельскохозяйственных угодий 18 715,71 га. Учитывая необходимость проведения специализированных полевых видов обследований и изысканий, связанных с подготовкой (уточнением) планово-картографического материала и получением сведений о фактическом использовании и качественном состоянии земель, срок выполнения работ установлен до 01.10.2022 года.</w:t>
      </w:r>
    </w:p>
    <w:p w14:paraId="789DEEE0" w14:textId="77777777" w:rsidR="00527919" w:rsidRPr="00B24FA5" w:rsidRDefault="00527919" w:rsidP="00527919">
      <w:pPr>
        <w:spacing w:line="360" w:lineRule="auto"/>
        <w:ind w:firstLine="709"/>
        <w:jc w:val="both"/>
        <w:rPr>
          <w:sz w:val="26"/>
          <w:szCs w:val="26"/>
        </w:rPr>
      </w:pPr>
      <w:r w:rsidRPr="00B24FA5">
        <w:rPr>
          <w:sz w:val="26"/>
          <w:szCs w:val="26"/>
        </w:rPr>
        <w:t xml:space="preserve">Значение показателя «Площадь земельных участков, находящихся в собственности муниципальных образований, физических и юридических лиц» составило 21 181 708 кв. м., при плановом значении 14 052 248 </w:t>
      </w:r>
      <w:proofErr w:type="spellStart"/>
      <w:r w:rsidRPr="00B24FA5">
        <w:rPr>
          <w:sz w:val="26"/>
          <w:szCs w:val="26"/>
        </w:rPr>
        <w:t>кв.м</w:t>
      </w:r>
      <w:proofErr w:type="spellEnd"/>
      <w:r w:rsidRPr="00B24FA5">
        <w:rPr>
          <w:sz w:val="26"/>
          <w:szCs w:val="26"/>
        </w:rPr>
        <w:t>.</w:t>
      </w:r>
    </w:p>
    <w:p w14:paraId="5DE20208" w14:textId="77777777" w:rsidR="00527919" w:rsidRPr="00B24FA5" w:rsidRDefault="00527919" w:rsidP="00527919">
      <w:pPr>
        <w:spacing w:line="360" w:lineRule="auto"/>
        <w:ind w:firstLine="709"/>
        <w:jc w:val="both"/>
        <w:rPr>
          <w:sz w:val="26"/>
          <w:szCs w:val="26"/>
        </w:rPr>
      </w:pPr>
      <w:r w:rsidRPr="00B24FA5">
        <w:rPr>
          <w:sz w:val="26"/>
          <w:szCs w:val="26"/>
        </w:rPr>
        <w:t xml:space="preserve">Перевыполнение планового показателя связано с тем, что в 2021 из государственной собственности Республики Саха (Якутия) в муниципальную собственность МО «Ленский район» переданы 22 земельных участка сельскохозяйственного назначения площадью 10 166 439 </w:t>
      </w:r>
      <w:proofErr w:type="spellStart"/>
      <w:r w:rsidRPr="00B24FA5">
        <w:rPr>
          <w:sz w:val="26"/>
          <w:szCs w:val="26"/>
        </w:rPr>
        <w:t>кв.м</w:t>
      </w:r>
      <w:proofErr w:type="spellEnd"/>
      <w:r w:rsidRPr="00B24FA5">
        <w:rPr>
          <w:sz w:val="26"/>
          <w:szCs w:val="26"/>
        </w:rPr>
        <w:t>.</w:t>
      </w:r>
    </w:p>
    <w:p w14:paraId="4274D415" w14:textId="77777777" w:rsidR="00527919" w:rsidRPr="00B24FA5" w:rsidRDefault="00527919" w:rsidP="00527919">
      <w:pPr>
        <w:spacing w:line="360" w:lineRule="auto"/>
        <w:ind w:firstLine="709"/>
        <w:jc w:val="both"/>
        <w:rPr>
          <w:sz w:val="26"/>
          <w:szCs w:val="26"/>
        </w:rPr>
      </w:pPr>
      <w:r w:rsidRPr="00B24FA5">
        <w:rPr>
          <w:sz w:val="26"/>
          <w:szCs w:val="26"/>
        </w:rPr>
        <w:t xml:space="preserve">Для муниципальных нужд в собственность муниципального района оформлены 22 земельных участка на общую площадь 139700 </w:t>
      </w:r>
      <w:proofErr w:type="spellStart"/>
      <w:r w:rsidRPr="00B24FA5">
        <w:rPr>
          <w:sz w:val="26"/>
          <w:szCs w:val="26"/>
        </w:rPr>
        <w:t>кв.м</w:t>
      </w:r>
      <w:proofErr w:type="spellEnd"/>
      <w:r w:rsidRPr="00B24FA5">
        <w:rPr>
          <w:sz w:val="26"/>
          <w:szCs w:val="26"/>
        </w:rPr>
        <w:t xml:space="preserve">., в собственность физических лиц в соответствии с Земельным кодексом РФ оформлены 25 земельных участков на общую площадь 262292 </w:t>
      </w:r>
      <w:proofErr w:type="spellStart"/>
      <w:r w:rsidRPr="00B24FA5">
        <w:rPr>
          <w:sz w:val="26"/>
          <w:szCs w:val="26"/>
        </w:rPr>
        <w:t>кв.м</w:t>
      </w:r>
      <w:proofErr w:type="spellEnd"/>
      <w:r w:rsidRPr="00B24FA5">
        <w:rPr>
          <w:sz w:val="26"/>
          <w:szCs w:val="26"/>
        </w:rPr>
        <w:t xml:space="preserve">.. </w:t>
      </w:r>
    </w:p>
    <w:p w14:paraId="16F9080B" w14:textId="77777777" w:rsidR="00527919" w:rsidRPr="00B24FA5" w:rsidRDefault="00527919" w:rsidP="00527919">
      <w:pPr>
        <w:tabs>
          <w:tab w:val="left" w:pos="8931"/>
        </w:tabs>
        <w:spacing w:line="360" w:lineRule="auto"/>
        <w:ind w:firstLine="709"/>
        <w:jc w:val="both"/>
        <w:rPr>
          <w:sz w:val="26"/>
          <w:szCs w:val="26"/>
        </w:rPr>
      </w:pPr>
      <w:r w:rsidRPr="00B24FA5">
        <w:rPr>
          <w:sz w:val="26"/>
          <w:szCs w:val="26"/>
        </w:rPr>
        <w:t>Еще одним источником поступления доходов в местный бюджет от использования земельных участков является продажа земельных участков или права на заключение договоров аренды земельных участков на торгах.</w:t>
      </w:r>
    </w:p>
    <w:p w14:paraId="6AB63C60" w14:textId="77777777" w:rsidR="00527919" w:rsidRPr="00B24FA5" w:rsidRDefault="00527919" w:rsidP="00527919">
      <w:pPr>
        <w:tabs>
          <w:tab w:val="left" w:pos="8931"/>
        </w:tabs>
        <w:spacing w:line="360" w:lineRule="auto"/>
        <w:ind w:firstLine="709"/>
        <w:jc w:val="both"/>
        <w:rPr>
          <w:sz w:val="26"/>
          <w:szCs w:val="26"/>
        </w:rPr>
      </w:pPr>
      <w:r w:rsidRPr="00B24FA5">
        <w:rPr>
          <w:sz w:val="26"/>
          <w:szCs w:val="26"/>
        </w:rPr>
        <w:t xml:space="preserve">В 2021 году Комитетом было проведено 9 аукционов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 расположенных на межселенных территориях муниципального образования «Ленский район». </w:t>
      </w:r>
    </w:p>
    <w:p w14:paraId="6C37196C" w14:textId="77777777" w:rsidR="00527919" w:rsidRPr="00B24FA5" w:rsidRDefault="00527919" w:rsidP="00527919">
      <w:pPr>
        <w:tabs>
          <w:tab w:val="left" w:pos="8931"/>
        </w:tabs>
        <w:spacing w:line="360" w:lineRule="auto"/>
        <w:ind w:firstLine="709"/>
        <w:jc w:val="both"/>
        <w:rPr>
          <w:sz w:val="26"/>
          <w:szCs w:val="26"/>
        </w:rPr>
      </w:pPr>
      <w:r w:rsidRPr="00B24FA5">
        <w:rPr>
          <w:sz w:val="26"/>
          <w:szCs w:val="26"/>
        </w:rPr>
        <w:t>На торги было выставлено 24 земельных участка, по итогам которых заключено 15 договоров аренды. Сумма годовых арендных платежей по заключенным договорам составила 1 283 179,60 руб.</w:t>
      </w:r>
    </w:p>
    <w:p w14:paraId="18D72951" w14:textId="77777777" w:rsidR="00527919" w:rsidRPr="00B24FA5" w:rsidRDefault="00527919" w:rsidP="00527919">
      <w:pPr>
        <w:spacing w:line="360" w:lineRule="auto"/>
        <w:ind w:firstLine="720"/>
        <w:jc w:val="both"/>
        <w:rPr>
          <w:sz w:val="26"/>
          <w:szCs w:val="26"/>
        </w:rPr>
      </w:pPr>
      <w:r w:rsidRPr="00B24FA5">
        <w:rPr>
          <w:sz w:val="26"/>
          <w:szCs w:val="26"/>
        </w:rPr>
        <w:t>В 2021 году проведено 11 плановых проверок в отношении граждан. По обращению граждан были организованы 3 внеплановые проверки. По итогам, которых выявлены факты нарушения земельного законодательства, в последствие чего было вынесено 8 предписаний об устранении нарушения.</w:t>
      </w:r>
    </w:p>
    <w:p w14:paraId="1158BD41" w14:textId="77777777" w:rsidR="00527919" w:rsidRPr="00B24FA5" w:rsidRDefault="00527919" w:rsidP="00527919">
      <w:pPr>
        <w:spacing w:line="360" w:lineRule="auto"/>
        <w:ind w:firstLine="720"/>
        <w:jc w:val="both"/>
        <w:rPr>
          <w:sz w:val="26"/>
          <w:szCs w:val="26"/>
        </w:rPr>
      </w:pPr>
      <w:r w:rsidRPr="00B24FA5">
        <w:rPr>
          <w:sz w:val="26"/>
          <w:szCs w:val="26"/>
        </w:rPr>
        <w:t xml:space="preserve">Сведения о выполнении плана мероприятий реализации муниципальной программы представлены в приложении 3 к отчету. </w:t>
      </w:r>
    </w:p>
    <w:p w14:paraId="14611C44" w14:textId="77777777" w:rsidR="00527919" w:rsidRPr="00B24FA5" w:rsidRDefault="00527919" w:rsidP="00527919">
      <w:pPr>
        <w:spacing w:line="360" w:lineRule="auto"/>
        <w:ind w:firstLine="567"/>
        <w:jc w:val="center"/>
        <w:rPr>
          <w:sz w:val="26"/>
          <w:szCs w:val="26"/>
        </w:rPr>
      </w:pPr>
      <w:r w:rsidRPr="00B24FA5">
        <w:rPr>
          <w:b/>
          <w:sz w:val="26"/>
          <w:szCs w:val="26"/>
        </w:rPr>
        <w:t>Анализ факторов, повлиявших на ход реализации муниципальной программы за 2021 год</w:t>
      </w:r>
    </w:p>
    <w:p w14:paraId="6C861246" w14:textId="77777777" w:rsidR="00527919" w:rsidRPr="00B24FA5" w:rsidRDefault="00527919" w:rsidP="00527919">
      <w:pPr>
        <w:spacing w:line="360" w:lineRule="auto"/>
        <w:ind w:firstLine="567"/>
        <w:jc w:val="both"/>
        <w:rPr>
          <w:sz w:val="26"/>
          <w:szCs w:val="26"/>
        </w:rPr>
      </w:pPr>
      <w:r w:rsidRPr="00B24FA5">
        <w:rPr>
          <w:sz w:val="26"/>
          <w:szCs w:val="26"/>
        </w:rPr>
        <w:t xml:space="preserve">1. В рамках реализации </w:t>
      </w:r>
      <w:r w:rsidRPr="00B24FA5">
        <w:rPr>
          <w:i/>
          <w:sz w:val="26"/>
          <w:szCs w:val="26"/>
        </w:rPr>
        <w:t>мероприятия «Формирование муниципальной собственности на объекты капитального строительства</w:t>
      </w:r>
      <w:r w:rsidRPr="00B24FA5">
        <w:rPr>
          <w:sz w:val="26"/>
          <w:szCs w:val="26"/>
        </w:rPr>
        <w:t xml:space="preserve">» велось строительство объекта: </w:t>
      </w:r>
      <w:r w:rsidRPr="00B24FA5">
        <w:rPr>
          <w:color w:val="000000"/>
          <w:sz w:val="26"/>
          <w:szCs w:val="26"/>
        </w:rPr>
        <w:t xml:space="preserve">«Детская школа искусств в г. Ленск РС (Я)». Подрядной организацией просрочен график производства работ. </w:t>
      </w:r>
      <w:r w:rsidRPr="00B24FA5">
        <w:rPr>
          <w:sz w:val="26"/>
          <w:szCs w:val="26"/>
        </w:rPr>
        <w:t xml:space="preserve">Сумма расходов в 2021 году составила 1 600 319,52 руб. (подготовительные работы) при плановом значении – 133 954 356,89 руб. </w:t>
      </w:r>
      <w:r w:rsidRPr="00B24FA5">
        <w:rPr>
          <w:color w:val="000000"/>
          <w:sz w:val="26"/>
          <w:szCs w:val="26"/>
        </w:rPr>
        <w:t>На сегодняшний день введутся работы по расторжению контракта.</w:t>
      </w:r>
    </w:p>
    <w:p w14:paraId="6E7802C2" w14:textId="77777777" w:rsidR="00527919" w:rsidRPr="00B24FA5" w:rsidRDefault="00527919" w:rsidP="00527919">
      <w:pPr>
        <w:spacing w:line="360" w:lineRule="auto"/>
        <w:ind w:firstLine="567"/>
        <w:jc w:val="both"/>
        <w:rPr>
          <w:sz w:val="26"/>
          <w:szCs w:val="26"/>
        </w:rPr>
      </w:pPr>
      <w:r w:rsidRPr="00B24FA5">
        <w:rPr>
          <w:sz w:val="26"/>
          <w:szCs w:val="26"/>
        </w:rPr>
        <w:t xml:space="preserve">2. В рамках реализации </w:t>
      </w:r>
      <w:r w:rsidRPr="00B24FA5">
        <w:rPr>
          <w:i/>
          <w:sz w:val="26"/>
          <w:szCs w:val="26"/>
        </w:rPr>
        <w:t>мероприятия «Организация учета использования земель»</w:t>
      </w:r>
      <w:r w:rsidRPr="00B24FA5">
        <w:rPr>
          <w:sz w:val="26"/>
          <w:szCs w:val="26"/>
        </w:rPr>
        <w:t xml:space="preserve"> процедура определения поставщика была выполнена 30.12.2021 г., заключение муниципального контракта «На выполнение комплекса кадастровых работ и инженерно-геодезических изысканий в целях проведения инвентаризации земель сельскохозяйственного назначения» пришлось на январь 2022 г. Плановое значение 8 865 171,00 руб.</w:t>
      </w:r>
    </w:p>
    <w:p w14:paraId="0D0ECC15" w14:textId="77777777" w:rsidR="00527919" w:rsidRPr="00B24FA5" w:rsidRDefault="00527919" w:rsidP="00527919">
      <w:pPr>
        <w:tabs>
          <w:tab w:val="left" w:pos="709"/>
        </w:tabs>
        <w:spacing w:line="360" w:lineRule="auto"/>
        <w:ind w:firstLine="709"/>
        <w:jc w:val="both"/>
        <w:rPr>
          <w:sz w:val="26"/>
          <w:szCs w:val="26"/>
        </w:rPr>
      </w:pPr>
      <w:r w:rsidRPr="00B24FA5">
        <w:rPr>
          <w:sz w:val="26"/>
          <w:szCs w:val="26"/>
        </w:rPr>
        <w:t xml:space="preserve">3. В рамках реализации </w:t>
      </w:r>
      <w:r w:rsidRPr="00B24FA5">
        <w:rPr>
          <w:i/>
          <w:sz w:val="26"/>
          <w:szCs w:val="26"/>
        </w:rPr>
        <w:t>мероприятия «Содержание муниципального жилищного фонда»</w:t>
      </w:r>
      <w:r w:rsidRPr="00B24FA5">
        <w:rPr>
          <w:sz w:val="26"/>
          <w:szCs w:val="26"/>
        </w:rPr>
        <w:t xml:space="preserve"> была подана заявка на ремонтные работы жилого дома по адресу: п. </w:t>
      </w:r>
      <w:proofErr w:type="spellStart"/>
      <w:r w:rsidRPr="00B24FA5">
        <w:rPr>
          <w:sz w:val="26"/>
          <w:szCs w:val="26"/>
        </w:rPr>
        <w:t>Пеледуй</w:t>
      </w:r>
      <w:proofErr w:type="spellEnd"/>
      <w:r w:rsidRPr="00B24FA5">
        <w:rPr>
          <w:sz w:val="26"/>
          <w:szCs w:val="26"/>
        </w:rPr>
        <w:t>, ул. Полярная, д.9. Денежные средства выделены по решению сессии районного совета депутатов МО "Ленский район" №2-7 от 30.09.2021 г. Заявка не состоялась. Плановое значение 895 411,20 рублей.</w:t>
      </w:r>
    </w:p>
    <w:p w14:paraId="0BB801FF" w14:textId="77777777" w:rsidR="00527919" w:rsidRPr="00B24FA5" w:rsidRDefault="00527919" w:rsidP="00527919">
      <w:pPr>
        <w:jc w:val="center"/>
        <w:rPr>
          <w:sz w:val="26"/>
          <w:szCs w:val="26"/>
        </w:rPr>
      </w:pPr>
    </w:p>
    <w:p w14:paraId="2D31483D" w14:textId="77777777" w:rsidR="00527919" w:rsidRPr="00B24FA5" w:rsidRDefault="00527919" w:rsidP="00527919">
      <w:pPr>
        <w:jc w:val="center"/>
        <w:rPr>
          <w:sz w:val="26"/>
          <w:szCs w:val="26"/>
        </w:rPr>
      </w:pPr>
    </w:p>
    <w:p w14:paraId="56AD1344" w14:textId="77777777" w:rsidR="00527919" w:rsidRPr="00B24FA5" w:rsidRDefault="00527919" w:rsidP="00527919">
      <w:pPr>
        <w:jc w:val="center"/>
        <w:rPr>
          <w:sz w:val="26"/>
          <w:szCs w:val="26"/>
        </w:rPr>
      </w:pPr>
      <w:r w:rsidRPr="00B24FA5">
        <w:rPr>
          <w:sz w:val="26"/>
          <w:szCs w:val="26"/>
        </w:rPr>
        <w:t>Таблица 2.2. Выполнение основных целевых индикаторов</w:t>
      </w:r>
    </w:p>
    <w:p w14:paraId="48C90001" w14:textId="77777777" w:rsidR="00527919" w:rsidRPr="00B24FA5" w:rsidRDefault="00527919" w:rsidP="00527919">
      <w:pPr>
        <w:jc w:val="center"/>
        <w:rPr>
          <w:sz w:val="26"/>
          <w:szCs w:val="26"/>
        </w:rPr>
      </w:pPr>
      <w:r w:rsidRPr="00B24FA5">
        <w:rPr>
          <w:sz w:val="26"/>
          <w:szCs w:val="26"/>
        </w:rPr>
        <w:t xml:space="preserve">и показателей программы за 2021 год </w:t>
      </w:r>
    </w:p>
    <w:p w14:paraId="6211FA35" w14:textId="77777777" w:rsidR="00527919" w:rsidRPr="00B24FA5" w:rsidRDefault="00527919" w:rsidP="00527919">
      <w:pPr>
        <w:jc w:val="center"/>
        <w:rPr>
          <w:b/>
          <w:sz w:val="26"/>
          <w:szCs w:val="26"/>
        </w:rPr>
      </w:pPr>
      <w:r w:rsidRPr="00B24FA5">
        <w:rPr>
          <w:sz w:val="28"/>
          <w:szCs w:val="28"/>
        </w:rPr>
        <w:t xml:space="preserve">                             </w:t>
      </w:r>
    </w:p>
    <w:tbl>
      <w:tblPr>
        <w:tblW w:w="9541" w:type="dxa"/>
        <w:tblInd w:w="93" w:type="dxa"/>
        <w:tblLayout w:type="fixed"/>
        <w:tblLook w:val="04A0" w:firstRow="1" w:lastRow="0" w:firstColumn="1" w:lastColumn="0" w:noHBand="0" w:noVBand="1"/>
      </w:tblPr>
      <w:tblGrid>
        <w:gridCol w:w="582"/>
        <w:gridCol w:w="3289"/>
        <w:gridCol w:w="1134"/>
        <w:gridCol w:w="1843"/>
        <w:gridCol w:w="1559"/>
        <w:gridCol w:w="1134"/>
      </w:tblGrid>
      <w:tr w:rsidR="00527919" w:rsidRPr="00B24FA5" w14:paraId="370DCB8B" w14:textId="77777777" w:rsidTr="00E30F7A">
        <w:trPr>
          <w:trHeight w:val="711"/>
        </w:trPr>
        <w:tc>
          <w:tcPr>
            <w:tcW w:w="58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B8A6E8" w14:textId="77777777" w:rsidR="00527919" w:rsidRPr="00B24FA5" w:rsidRDefault="00527919" w:rsidP="00527919">
            <w:pPr>
              <w:jc w:val="center"/>
              <w:rPr>
                <w:sz w:val="24"/>
                <w:szCs w:val="24"/>
              </w:rPr>
            </w:pPr>
            <w:r w:rsidRPr="00B24FA5">
              <w:rPr>
                <w:sz w:val="24"/>
                <w:szCs w:val="24"/>
              </w:rPr>
              <w:t xml:space="preserve">№ п/п </w:t>
            </w:r>
          </w:p>
        </w:tc>
        <w:tc>
          <w:tcPr>
            <w:tcW w:w="32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4E80273" w14:textId="77777777" w:rsidR="00527919" w:rsidRPr="00B24FA5" w:rsidRDefault="00527919" w:rsidP="00527919">
            <w:pPr>
              <w:jc w:val="center"/>
              <w:rPr>
                <w:sz w:val="24"/>
                <w:szCs w:val="24"/>
              </w:rPr>
            </w:pPr>
            <w:r w:rsidRPr="00B24FA5">
              <w:rPr>
                <w:sz w:val="24"/>
                <w:szCs w:val="24"/>
              </w:rPr>
              <w:t>Наименование показателя (индикатора)</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B2CC65" w14:textId="77777777" w:rsidR="00527919" w:rsidRPr="00B24FA5" w:rsidRDefault="00527919" w:rsidP="00527919">
            <w:pPr>
              <w:jc w:val="center"/>
              <w:rPr>
                <w:sz w:val="24"/>
                <w:szCs w:val="24"/>
              </w:rPr>
            </w:pPr>
            <w:r w:rsidRPr="00B24FA5">
              <w:rPr>
                <w:sz w:val="24"/>
                <w:szCs w:val="24"/>
              </w:rPr>
              <w:t>Ед. изм.</w:t>
            </w:r>
          </w:p>
        </w:tc>
        <w:tc>
          <w:tcPr>
            <w:tcW w:w="1843" w:type="dxa"/>
            <w:tcBorders>
              <w:top w:val="single" w:sz="4" w:space="0" w:color="auto"/>
              <w:left w:val="nil"/>
              <w:bottom w:val="single" w:sz="4" w:space="0" w:color="auto"/>
              <w:right w:val="nil"/>
            </w:tcBorders>
            <w:shd w:val="clear" w:color="auto" w:fill="auto"/>
            <w:noWrap/>
            <w:vAlign w:val="center"/>
            <w:hideMark/>
          </w:tcPr>
          <w:p w14:paraId="5D5817A1" w14:textId="77777777" w:rsidR="00527919" w:rsidRPr="00B24FA5" w:rsidRDefault="00527919" w:rsidP="00527919">
            <w:pPr>
              <w:jc w:val="center"/>
              <w:rPr>
                <w:sz w:val="24"/>
                <w:szCs w:val="24"/>
              </w:rPr>
            </w:pPr>
            <w:r w:rsidRPr="00B24FA5">
              <w:rPr>
                <w:sz w:val="24"/>
                <w:szCs w:val="24"/>
              </w:rPr>
              <w:t>План</w:t>
            </w:r>
          </w:p>
          <w:p w14:paraId="178F6CA2" w14:textId="77777777" w:rsidR="00527919" w:rsidRPr="00B24FA5" w:rsidRDefault="00527919" w:rsidP="0052791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40F7" w14:textId="77777777" w:rsidR="00527919" w:rsidRPr="00B24FA5" w:rsidRDefault="00527919" w:rsidP="00527919">
            <w:pPr>
              <w:jc w:val="center"/>
              <w:rPr>
                <w:sz w:val="24"/>
                <w:szCs w:val="24"/>
              </w:rPr>
            </w:pPr>
            <w:r w:rsidRPr="00B24FA5">
              <w:rPr>
                <w:sz w:val="24"/>
                <w:szCs w:val="24"/>
              </w:rPr>
              <w:t>Факт</w:t>
            </w:r>
          </w:p>
          <w:p w14:paraId="6C9433D2" w14:textId="77777777" w:rsidR="00527919" w:rsidRPr="00B24FA5" w:rsidRDefault="00527919" w:rsidP="0052791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93681C" w14:textId="355A8B4B" w:rsidR="00527919" w:rsidRPr="00B24FA5" w:rsidRDefault="00E30F7A" w:rsidP="00E30F7A">
            <w:pPr>
              <w:rPr>
                <w:sz w:val="24"/>
                <w:szCs w:val="24"/>
              </w:rPr>
            </w:pPr>
            <w:r>
              <w:rPr>
                <w:sz w:val="24"/>
                <w:szCs w:val="24"/>
              </w:rPr>
              <w:t xml:space="preserve">    </w:t>
            </w:r>
            <w:r w:rsidR="00527919" w:rsidRPr="00B24FA5">
              <w:rPr>
                <w:sz w:val="24"/>
                <w:szCs w:val="24"/>
              </w:rPr>
              <w:t>% исполнения</w:t>
            </w:r>
          </w:p>
        </w:tc>
      </w:tr>
      <w:tr w:rsidR="00527919" w:rsidRPr="00B24FA5" w14:paraId="3E68B0B3" w14:textId="77777777" w:rsidTr="00527919">
        <w:trPr>
          <w:trHeight w:val="163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7467761" w14:textId="77777777" w:rsidR="00527919" w:rsidRPr="00B24FA5" w:rsidRDefault="00527919" w:rsidP="00527919">
            <w:pPr>
              <w:jc w:val="center"/>
              <w:rPr>
                <w:sz w:val="24"/>
                <w:szCs w:val="24"/>
              </w:rPr>
            </w:pPr>
            <w:r w:rsidRPr="00B24FA5">
              <w:rPr>
                <w:sz w:val="24"/>
                <w:szCs w:val="24"/>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555E7C95" w14:textId="77777777" w:rsidR="00527919" w:rsidRPr="00B24FA5" w:rsidRDefault="00527919" w:rsidP="00527919">
            <w:pPr>
              <w:rPr>
                <w:color w:val="000000"/>
                <w:sz w:val="24"/>
                <w:szCs w:val="24"/>
              </w:rPr>
            </w:pPr>
            <w:r w:rsidRPr="00B24FA5">
              <w:rPr>
                <w:color w:val="000000"/>
                <w:sz w:val="24"/>
                <w:szCs w:val="24"/>
              </w:rPr>
              <w:t>Количество недвижимого имущества (здания, помещения, строения, сооружения), переданного в аренду в течение года.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DE50C0" w14:textId="77777777" w:rsidR="00527919" w:rsidRPr="00B24FA5" w:rsidRDefault="00527919" w:rsidP="00527919">
            <w:pPr>
              <w:jc w:val="center"/>
              <w:rPr>
                <w:color w:val="000000"/>
                <w:sz w:val="24"/>
                <w:szCs w:val="24"/>
              </w:rPr>
            </w:pPr>
            <w:r w:rsidRPr="00B24FA5">
              <w:rPr>
                <w:color w:val="000000"/>
                <w:sz w:val="24"/>
                <w:szCs w:val="24"/>
              </w:rPr>
              <w:t>единиц</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C8972" w14:textId="77777777" w:rsidR="00527919" w:rsidRPr="00B24FA5" w:rsidRDefault="00527919" w:rsidP="00527919">
            <w:pPr>
              <w:jc w:val="center"/>
              <w:rPr>
                <w:color w:val="000000"/>
                <w:sz w:val="24"/>
                <w:szCs w:val="24"/>
              </w:rPr>
            </w:pPr>
            <w:r w:rsidRPr="00B24FA5">
              <w:rPr>
                <w:color w:val="000000"/>
                <w:sz w:val="24"/>
                <w:szCs w:val="24"/>
              </w:rPr>
              <w:t>5</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4C1E75A" w14:textId="77777777" w:rsidR="00527919" w:rsidRPr="00B24FA5" w:rsidRDefault="00527919" w:rsidP="00527919">
            <w:pPr>
              <w:jc w:val="center"/>
              <w:rPr>
                <w:color w:val="000000"/>
                <w:sz w:val="24"/>
                <w:szCs w:val="24"/>
              </w:rPr>
            </w:pPr>
            <w:r w:rsidRPr="00B24FA5">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7DD55B28" w14:textId="77777777" w:rsidR="00527919" w:rsidRPr="00B24FA5" w:rsidRDefault="00527919" w:rsidP="00527919">
            <w:pPr>
              <w:jc w:val="center"/>
              <w:rPr>
                <w:sz w:val="24"/>
                <w:szCs w:val="24"/>
              </w:rPr>
            </w:pPr>
          </w:p>
          <w:p w14:paraId="7D170A35" w14:textId="77777777" w:rsidR="00527919" w:rsidRPr="00B24FA5" w:rsidRDefault="00527919" w:rsidP="00527919">
            <w:pPr>
              <w:jc w:val="center"/>
              <w:rPr>
                <w:sz w:val="24"/>
                <w:szCs w:val="24"/>
              </w:rPr>
            </w:pPr>
          </w:p>
          <w:p w14:paraId="77EF9D0B" w14:textId="77777777" w:rsidR="00527919" w:rsidRPr="00B24FA5" w:rsidRDefault="00527919" w:rsidP="00527919">
            <w:pPr>
              <w:jc w:val="center"/>
              <w:rPr>
                <w:sz w:val="24"/>
                <w:szCs w:val="24"/>
              </w:rPr>
            </w:pPr>
            <w:r w:rsidRPr="00B24FA5">
              <w:rPr>
                <w:sz w:val="24"/>
                <w:szCs w:val="24"/>
              </w:rPr>
              <w:t>80</w:t>
            </w:r>
          </w:p>
        </w:tc>
      </w:tr>
      <w:tr w:rsidR="00527919" w:rsidRPr="00B24FA5" w14:paraId="0413473A" w14:textId="77777777" w:rsidTr="00527919">
        <w:trPr>
          <w:trHeight w:val="155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14F86B0" w14:textId="77777777" w:rsidR="00527919" w:rsidRPr="00B24FA5" w:rsidRDefault="00527919" w:rsidP="00527919">
            <w:pPr>
              <w:jc w:val="center"/>
              <w:rPr>
                <w:sz w:val="24"/>
                <w:szCs w:val="24"/>
              </w:rPr>
            </w:pPr>
            <w:r w:rsidRPr="00B24FA5">
              <w:rPr>
                <w:sz w:val="24"/>
                <w:szCs w:val="24"/>
              </w:rPr>
              <w:t>2.</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2EEE899" w14:textId="77777777" w:rsidR="00527919" w:rsidRPr="00B24FA5" w:rsidRDefault="00527919" w:rsidP="00527919">
            <w:pPr>
              <w:rPr>
                <w:color w:val="000000"/>
                <w:sz w:val="24"/>
                <w:szCs w:val="24"/>
              </w:rPr>
            </w:pPr>
            <w:r w:rsidRPr="00B24FA5">
              <w:rPr>
                <w:color w:val="000000"/>
                <w:sz w:val="24"/>
                <w:szCs w:val="24"/>
              </w:rPr>
              <w:t>Количество проведенных инвентаризаций объектов муниципальной собственности,  в течение года.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5E2D8B" w14:textId="77777777" w:rsidR="00527919" w:rsidRPr="00B24FA5" w:rsidRDefault="00527919" w:rsidP="00527919">
            <w:pPr>
              <w:jc w:val="center"/>
              <w:rPr>
                <w:color w:val="000000"/>
                <w:sz w:val="24"/>
                <w:szCs w:val="24"/>
              </w:rPr>
            </w:pPr>
            <w:r w:rsidRPr="00B24FA5">
              <w:rPr>
                <w:color w:val="000000"/>
                <w:sz w:val="24"/>
                <w:szCs w:val="24"/>
              </w:rPr>
              <w:t>шт.</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0205FFFF" w14:textId="77777777" w:rsidR="00527919" w:rsidRPr="00B24FA5" w:rsidRDefault="00527919" w:rsidP="00527919">
            <w:pPr>
              <w:jc w:val="center"/>
              <w:rPr>
                <w:color w:val="000000"/>
                <w:sz w:val="24"/>
                <w:szCs w:val="24"/>
              </w:rPr>
            </w:pPr>
            <w:r w:rsidRPr="00B24FA5">
              <w:rPr>
                <w:color w:val="000000"/>
                <w:sz w:val="24"/>
                <w:szCs w:val="24"/>
              </w:rPr>
              <w:t>9</w:t>
            </w:r>
          </w:p>
        </w:tc>
        <w:tc>
          <w:tcPr>
            <w:tcW w:w="1559" w:type="dxa"/>
            <w:tcBorders>
              <w:top w:val="nil"/>
              <w:left w:val="nil"/>
              <w:bottom w:val="single" w:sz="4" w:space="0" w:color="auto"/>
              <w:right w:val="single" w:sz="4" w:space="0" w:color="auto"/>
            </w:tcBorders>
            <w:shd w:val="clear" w:color="000000" w:fill="FFFFFF"/>
            <w:noWrap/>
            <w:vAlign w:val="center"/>
          </w:tcPr>
          <w:p w14:paraId="3B3A8C97" w14:textId="77777777" w:rsidR="00527919" w:rsidRPr="00B24FA5" w:rsidRDefault="00527919" w:rsidP="00527919">
            <w:pPr>
              <w:jc w:val="center"/>
              <w:rPr>
                <w:color w:val="000000"/>
                <w:sz w:val="24"/>
                <w:szCs w:val="24"/>
              </w:rPr>
            </w:pPr>
            <w:r w:rsidRPr="00B24FA5">
              <w:rPr>
                <w:color w:val="000000"/>
                <w:sz w:val="24"/>
                <w:szCs w:val="24"/>
              </w:rPr>
              <w:t>2</w:t>
            </w:r>
          </w:p>
        </w:tc>
        <w:tc>
          <w:tcPr>
            <w:tcW w:w="1134" w:type="dxa"/>
            <w:tcBorders>
              <w:top w:val="nil"/>
              <w:left w:val="single" w:sz="4" w:space="0" w:color="auto"/>
              <w:bottom w:val="single" w:sz="4" w:space="0" w:color="auto"/>
              <w:right w:val="single" w:sz="4" w:space="0" w:color="auto"/>
            </w:tcBorders>
          </w:tcPr>
          <w:p w14:paraId="5030441D" w14:textId="77777777" w:rsidR="00527919" w:rsidRPr="00B24FA5" w:rsidRDefault="00527919" w:rsidP="00527919">
            <w:pPr>
              <w:jc w:val="center"/>
              <w:rPr>
                <w:sz w:val="24"/>
                <w:szCs w:val="24"/>
              </w:rPr>
            </w:pPr>
          </w:p>
          <w:p w14:paraId="66B1F369" w14:textId="77777777" w:rsidR="00527919" w:rsidRPr="00B24FA5" w:rsidRDefault="00527919" w:rsidP="00527919">
            <w:pPr>
              <w:jc w:val="center"/>
              <w:rPr>
                <w:sz w:val="24"/>
                <w:szCs w:val="24"/>
              </w:rPr>
            </w:pPr>
          </w:p>
          <w:p w14:paraId="53D3EC0B" w14:textId="77777777" w:rsidR="00527919" w:rsidRPr="00B24FA5" w:rsidRDefault="00527919" w:rsidP="00527919">
            <w:pPr>
              <w:jc w:val="center"/>
              <w:rPr>
                <w:sz w:val="24"/>
                <w:szCs w:val="24"/>
              </w:rPr>
            </w:pPr>
            <w:r w:rsidRPr="00B24FA5">
              <w:rPr>
                <w:sz w:val="24"/>
                <w:szCs w:val="24"/>
              </w:rPr>
              <w:t>22</w:t>
            </w:r>
          </w:p>
        </w:tc>
      </w:tr>
      <w:tr w:rsidR="00527919" w:rsidRPr="00B24FA5" w14:paraId="67EAA3A4" w14:textId="77777777" w:rsidTr="00527919">
        <w:trPr>
          <w:trHeight w:val="154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03EC1" w14:textId="77777777" w:rsidR="00527919" w:rsidRPr="00B24FA5" w:rsidRDefault="00527919" w:rsidP="00527919">
            <w:pPr>
              <w:jc w:val="center"/>
              <w:rPr>
                <w:sz w:val="24"/>
                <w:szCs w:val="24"/>
              </w:rPr>
            </w:pPr>
            <w:r w:rsidRPr="00B24FA5">
              <w:rPr>
                <w:sz w:val="24"/>
                <w:szCs w:val="24"/>
              </w:rPr>
              <w:t>3.</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08946548" w14:textId="77777777" w:rsidR="00527919" w:rsidRPr="00B24FA5" w:rsidRDefault="00527919" w:rsidP="00527919">
            <w:pPr>
              <w:rPr>
                <w:color w:val="000000"/>
                <w:sz w:val="24"/>
                <w:szCs w:val="24"/>
              </w:rPr>
            </w:pPr>
            <w:r w:rsidRPr="00B24FA5">
              <w:rPr>
                <w:color w:val="000000"/>
                <w:sz w:val="24"/>
                <w:szCs w:val="24"/>
              </w:rPr>
              <w:t>Доходы от сдачи в аренду имущества, составляющего казну муниципального района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FE35AD" w14:textId="77777777" w:rsidR="00527919" w:rsidRPr="00B24FA5" w:rsidRDefault="00527919" w:rsidP="00527919">
            <w:pPr>
              <w:jc w:val="center"/>
              <w:rPr>
                <w:color w:val="000000"/>
                <w:sz w:val="24"/>
                <w:szCs w:val="24"/>
              </w:rPr>
            </w:pPr>
            <w:r w:rsidRPr="00B24FA5">
              <w:rPr>
                <w:color w:val="000000"/>
                <w:sz w:val="24"/>
                <w:szCs w:val="24"/>
              </w:rPr>
              <w:t xml:space="preserve">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5E025F" w14:textId="77777777" w:rsidR="00527919" w:rsidRPr="00B24FA5" w:rsidRDefault="00527919" w:rsidP="00527919">
            <w:pPr>
              <w:jc w:val="center"/>
              <w:rPr>
                <w:color w:val="000000"/>
                <w:sz w:val="24"/>
                <w:szCs w:val="24"/>
              </w:rPr>
            </w:pPr>
            <w:r w:rsidRPr="00B24FA5">
              <w:rPr>
                <w:color w:val="000000"/>
                <w:sz w:val="24"/>
                <w:szCs w:val="24"/>
              </w:rPr>
              <w:t>3 200 000,00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F8DA5CB" w14:textId="77777777" w:rsidR="00527919" w:rsidRPr="00B24FA5" w:rsidRDefault="00527919" w:rsidP="00527919">
            <w:pPr>
              <w:jc w:val="center"/>
              <w:rPr>
                <w:color w:val="000000"/>
                <w:sz w:val="24"/>
                <w:szCs w:val="24"/>
              </w:rPr>
            </w:pPr>
            <w:r w:rsidRPr="00B24FA5">
              <w:rPr>
                <w:color w:val="000000"/>
                <w:sz w:val="24"/>
                <w:szCs w:val="24"/>
              </w:rPr>
              <w:t>3 911 944,94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81E27D2" w14:textId="77777777" w:rsidR="00527919" w:rsidRPr="00B24FA5" w:rsidRDefault="00527919" w:rsidP="00527919">
            <w:pPr>
              <w:jc w:val="center"/>
              <w:rPr>
                <w:sz w:val="24"/>
                <w:szCs w:val="24"/>
              </w:rPr>
            </w:pPr>
            <w:r w:rsidRPr="00B24FA5">
              <w:rPr>
                <w:color w:val="000000"/>
                <w:sz w:val="24"/>
                <w:szCs w:val="24"/>
              </w:rPr>
              <w:t>122%</w:t>
            </w:r>
          </w:p>
        </w:tc>
      </w:tr>
      <w:tr w:rsidR="00527919" w:rsidRPr="00B24FA5" w14:paraId="525B72FE" w14:textId="77777777" w:rsidTr="00E30F7A">
        <w:trPr>
          <w:trHeight w:val="376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AA30" w14:textId="77777777" w:rsidR="00527919" w:rsidRPr="00B24FA5" w:rsidRDefault="00527919" w:rsidP="00527919">
            <w:pPr>
              <w:jc w:val="center"/>
              <w:rPr>
                <w:sz w:val="24"/>
                <w:szCs w:val="24"/>
              </w:rPr>
            </w:pPr>
            <w:r w:rsidRPr="00B24FA5">
              <w:rPr>
                <w:sz w:val="24"/>
                <w:szCs w:val="24"/>
              </w:rPr>
              <w:t>4.</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551C495" w14:textId="77777777" w:rsidR="00527919" w:rsidRPr="00B24FA5" w:rsidRDefault="00527919" w:rsidP="00527919">
            <w:pPr>
              <w:rPr>
                <w:color w:val="000000"/>
                <w:sz w:val="24"/>
                <w:szCs w:val="24"/>
              </w:rPr>
            </w:pPr>
            <w:r w:rsidRPr="00B24FA5">
              <w:rPr>
                <w:color w:val="000000"/>
                <w:sz w:val="24"/>
                <w:szCs w:val="24"/>
              </w:rPr>
              <w:t>Количество объектов муниципального имущества МО "Ленский район" в перечне имущества, предназначенного для предоставления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F7D77" w14:textId="77777777" w:rsidR="00527919" w:rsidRPr="00B24FA5" w:rsidRDefault="00527919" w:rsidP="00527919">
            <w:pPr>
              <w:jc w:val="center"/>
              <w:rPr>
                <w:color w:val="000000"/>
                <w:sz w:val="24"/>
                <w:szCs w:val="24"/>
              </w:rPr>
            </w:pPr>
            <w:r w:rsidRPr="00B24FA5">
              <w:rPr>
                <w:color w:val="000000"/>
                <w:sz w:val="24"/>
                <w:szCs w:val="24"/>
              </w:rPr>
              <w:t>шт.</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AD2973" w14:textId="77777777" w:rsidR="00527919" w:rsidRPr="00B24FA5" w:rsidRDefault="00527919" w:rsidP="00527919">
            <w:pPr>
              <w:jc w:val="center"/>
              <w:rPr>
                <w:color w:val="000000"/>
                <w:sz w:val="24"/>
                <w:szCs w:val="24"/>
              </w:rPr>
            </w:pPr>
            <w:r w:rsidRPr="00B24FA5">
              <w:rPr>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1C1E36" w14:textId="77777777" w:rsidR="00527919" w:rsidRPr="00B24FA5" w:rsidRDefault="00527919" w:rsidP="00527919">
            <w:pPr>
              <w:jc w:val="center"/>
              <w:rPr>
                <w:color w:val="000000"/>
                <w:sz w:val="24"/>
                <w:szCs w:val="24"/>
              </w:rPr>
            </w:pPr>
            <w:r w:rsidRPr="00B24FA5">
              <w:rPr>
                <w:color w:val="000000"/>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BFB3A5" w14:textId="77777777" w:rsidR="00527919" w:rsidRPr="00B24FA5" w:rsidRDefault="00527919" w:rsidP="00527919">
            <w:pPr>
              <w:rPr>
                <w:sz w:val="24"/>
                <w:szCs w:val="24"/>
              </w:rPr>
            </w:pPr>
            <w:r w:rsidRPr="00B24FA5">
              <w:rPr>
                <w:color w:val="000000"/>
                <w:sz w:val="24"/>
                <w:szCs w:val="24"/>
              </w:rPr>
              <w:t>177%</w:t>
            </w:r>
          </w:p>
        </w:tc>
      </w:tr>
      <w:tr w:rsidR="00527919" w:rsidRPr="00B24FA5" w14:paraId="1AB6C984" w14:textId="77777777" w:rsidTr="003D75D7">
        <w:trPr>
          <w:trHeight w:val="38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76101" w14:textId="77777777" w:rsidR="00527919" w:rsidRPr="00B24FA5" w:rsidRDefault="00527919" w:rsidP="00527919">
            <w:pPr>
              <w:jc w:val="center"/>
              <w:rPr>
                <w:sz w:val="24"/>
                <w:szCs w:val="24"/>
              </w:rPr>
            </w:pPr>
            <w:r w:rsidRPr="00B24FA5">
              <w:rPr>
                <w:sz w:val="24"/>
                <w:szCs w:val="24"/>
              </w:rPr>
              <w:t>5.</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483117F6" w14:textId="77777777" w:rsidR="00527919" w:rsidRPr="00B24FA5" w:rsidRDefault="00527919" w:rsidP="00527919">
            <w:pPr>
              <w:rPr>
                <w:color w:val="000000"/>
                <w:sz w:val="24"/>
                <w:szCs w:val="24"/>
              </w:rPr>
            </w:pPr>
            <w:r w:rsidRPr="00B24FA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7125D7" w14:textId="77777777" w:rsidR="00527919" w:rsidRPr="00B24FA5" w:rsidRDefault="00527919" w:rsidP="00527919">
            <w:pPr>
              <w:jc w:val="center"/>
              <w:rPr>
                <w:color w:val="000000"/>
                <w:sz w:val="24"/>
                <w:szCs w:val="24"/>
              </w:rPr>
            </w:pPr>
            <w:r w:rsidRPr="00B24FA5">
              <w:rPr>
                <w:color w:val="000000"/>
                <w:sz w:val="24"/>
                <w:szCs w:val="24"/>
              </w:rPr>
              <w:t>руб.</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C56B0A" w14:textId="77777777" w:rsidR="00527919" w:rsidRPr="00B24FA5" w:rsidRDefault="00527919" w:rsidP="00527919">
            <w:pPr>
              <w:jc w:val="center"/>
              <w:rPr>
                <w:color w:val="000000"/>
                <w:sz w:val="24"/>
                <w:szCs w:val="24"/>
              </w:rPr>
            </w:pPr>
            <w:r w:rsidRPr="00B24FA5">
              <w:rPr>
                <w:color w:val="000000"/>
                <w:sz w:val="24"/>
                <w:szCs w:val="24"/>
              </w:rPr>
              <w:t>4 000 000,00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1A858D8" w14:textId="77777777" w:rsidR="00527919" w:rsidRPr="00B24FA5" w:rsidRDefault="00527919" w:rsidP="00527919">
            <w:pPr>
              <w:jc w:val="center"/>
              <w:rPr>
                <w:color w:val="000000"/>
                <w:sz w:val="24"/>
                <w:szCs w:val="24"/>
              </w:rPr>
            </w:pPr>
            <w:r w:rsidRPr="00B24FA5">
              <w:rPr>
                <w:color w:val="000000"/>
                <w:sz w:val="24"/>
                <w:szCs w:val="24"/>
              </w:rPr>
              <w:t>3 128 711,91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6513D6" w14:textId="77777777" w:rsidR="00527919" w:rsidRPr="00B24FA5" w:rsidRDefault="00527919" w:rsidP="00527919">
            <w:pPr>
              <w:jc w:val="center"/>
              <w:rPr>
                <w:sz w:val="24"/>
                <w:szCs w:val="24"/>
              </w:rPr>
            </w:pPr>
            <w:r w:rsidRPr="00B24FA5">
              <w:rPr>
                <w:color w:val="000000"/>
                <w:sz w:val="24"/>
                <w:szCs w:val="24"/>
              </w:rPr>
              <w:t>78%</w:t>
            </w:r>
          </w:p>
        </w:tc>
      </w:tr>
      <w:tr w:rsidR="00527919" w:rsidRPr="00B24FA5" w14:paraId="230592CE" w14:textId="77777777" w:rsidTr="00527919">
        <w:trPr>
          <w:trHeight w:val="6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D9F72" w14:textId="77777777" w:rsidR="00527919" w:rsidRPr="00B24FA5" w:rsidRDefault="00527919" w:rsidP="00527919">
            <w:pPr>
              <w:jc w:val="center"/>
              <w:rPr>
                <w:sz w:val="24"/>
                <w:szCs w:val="24"/>
              </w:rPr>
            </w:pPr>
            <w:r w:rsidRPr="00B24FA5">
              <w:rPr>
                <w:sz w:val="24"/>
                <w:szCs w:val="24"/>
              </w:rPr>
              <w:t>6</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2FBAD818" w14:textId="77777777" w:rsidR="00527919" w:rsidRPr="00B24FA5" w:rsidRDefault="00527919" w:rsidP="00527919">
            <w:pPr>
              <w:rPr>
                <w:color w:val="000000"/>
                <w:sz w:val="24"/>
                <w:szCs w:val="24"/>
              </w:rPr>
            </w:pPr>
            <w:r w:rsidRPr="00B24FA5">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муниципального района  за исключением земельных участков муниципальных бюджетных, казенных и автономных учреждений)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00D7FA" w14:textId="77777777" w:rsidR="00527919" w:rsidRPr="00B24FA5" w:rsidRDefault="00527919" w:rsidP="00527919">
            <w:pPr>
              <w:jc w:val="center"/>
              <w:rPr>
                <w:color w:val="000000"/>
                <w:sz w:val="24"/>
                <w:szCs w:val="24"/>
              </w:rPr>
            </w:pPr>
            <w:r w:rsidRPr="00B24FA5">
              <w:rPr>
                <w:color w:val="000000"/>
                <w:sz w:val="24"/>
                <w:szCs w:val="24"/>
              </w:rPr>
              <w:t>руб.</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716A61B1" w14:textId="77777777" w:rsidR="00527919" w:rsidRPr="00B24FA5" w:rsidRDefault="00527919" w:rsidP="00527919">
            <w:pPr>
              <w:jc w:val="center"/>
              <w:rPr>
                <w:color w:val="000000"/>
                <w:sz w:val="24"/>
                <w:szCs w:val="24"/>
              </w:rPr>
            </w:pPr>
            <w:r w:rsidRPr="00B24FA5">
              <w:rPr>
                <w:color w:val="000000"/>
                <w:sz w:val="24"/>
                <w:szCs w:val="24"/>
              </w:rPr>
              <w:t>1 700 000,00</w:t>
            </w:r>
          </w:p>
        </w:tc>
        <w:tc>
          <w:tcPr>
            <w:tcW w:w="1559" w:type="dxa"/>
            <w:tcBorders>
              <w:top w:val="nil"/>
              <w:left w:val="nil"/>
              <w:bottom w:val="single" w:sz="4" w:space="0" w:color="auto"/>
              <w:right w:val="single" w:sz="4" w:space="0" w:color="auto"/>
            </w:tcBorders>
            <w:shd w:val="clear" w:color="000000" w:fill="FFFFFF"/>
            <w:noWrap/>
            <w:vAlign w:val="center"/>
          </w:tcPr>
          <w:p w14:paraId="1932B545" w14:textId="77777777" w:rsidR="00527919" w:rsidRPr="00B24FA5" w:rsidRDefault="00527919" w:rsidP="00527919">
            <w:pPr>
              <w:jc w:val="center"/>
              <w:rPr>
                <w:color w:val="000000"/>
                <w:sz w:val="24"/>
                <w:szCs w:val="24"/>
              </w:rPr>
            </w:pPr>
            <w:r w:rsidRPr="00B24FA5">
              <w:rPr>
                <w:color w:val="000000"/>
                <w:sz w:val="24"/>
                <w:szCs w:val="24"/>
              </w:rPr>
              <w:t>776 523,94</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960D62F" w14:textId="77777777" w:rsidR="00527919" w:rsidRPr="00B24FA5" w:rsidRDefault="00527919" w:rsidP="00527919">
            <w:pPr>
              <w:rPr>
                <w:sz w:val="24"/>
                <w:szCs w:val="24"/>
              </w:rPr>
            </w:pPr>
            <w:r w:rsidRPr="00B24FA5">
              <w:rPr>
                <w:color w:val="000000"/>
                <w:sz w:val="24"/>
                <w:szCs w:val="24"/>
              </w:rPr>
              <w:t xml:space="preserve">  46%</w:t>
            </w:r>
          </w:p>
        </w:tc>
      </w:tr>
      <w:tr w:rsidR="00527919" w:rsidRPr="00B24FA5" w14:paraId="5ECED656" w14:textId="77777777" w:rsidTr="00527919">
        <w:trPr>
          <w:trHeight w:val="6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DB87D" w14:textId="77777777" w:rsidR="00527919" w:rsidRPr="00B24FA5" w:rsidRDefault="00527919" w:rsidP="00527919">
            <w:pPr>
              <w:jc w:val="center"/>
              <w:rPr>
                <w:sz w:val="24"/>
                <w:szCs w:val="24"/>
              </w:rPr>
            </w:pPr>
            <w:r w:rsidRPr="00B24FA5">
              <w:rPr>
                <w:sz w:val="24"/>
                <w:szCs w:val="24"/>
              </w:rPr>
              <w:t>7</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FFB4A1B" w14:textId="77777777" w:rsidR="00527919" w:rsidRPr="00B24FA5" w:rsidRDefault="00527919" w:rsidP="00527919">
            <w:pPr>
              <w:rPr>
                <w:color w:val="000000"/>
                <w:sz w:val="24"/>
                <w:szCs w:val="24"/>
              </w:rPr>
            </w:pPr>
            <w:r w:rsidRPr="00B24FA5">
              <w:rPr>
                <w:color w:val="000000"/>
                <w:sz w:val="24"/>
                <w:szCs w:val="24"/>
              </w:rPr>
              <w:t xml:space="preserve">Площадь земельных участков, находящихся в собственности муниципальных образований, физических и юридических лиц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56DE93" w14:textId="77777777" w:rsidR="00527919" w:rsidRPr="00B24FA5" w:rsidRDefault="00527919" w:rsidP="00527919">
            <w:pPr>
              <w:jc w:val="center"/>
              <w:rPr>
                <w:color w:val="000000"/>
                <w:sz w:val="24"/>
                <w:szCs w:val="24"/>
              </w:rPr>
            </w:pPr>
            <w:proofErr w:type="spellStart"/>
            <w:r w:rsidRPr="00B24FA5">
              <w:rPr>
                <w:color w:val="000000"/>
                <w:sz w:val="24"/>
                <w:szCs w:val="24"/>
              </w:rPr>
              <w:t>Кв.м</w:t>
            </w:r>
            <w:proofErr w:type="spellEnd"/>
            <w:r w:rsidRPr="00B24FA5">
              <w:rPr>
                <w:color w:val="000000"/>
                <w:sz w:val="24"/>
                <w:szCs w:val="24"/>
              </w:rPr>
              <w:t>.</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2DA5957B" w14:textId="77777777" w:rsidR="00527919" w:rsidRPr="00B24FA5" w:rsidRDefault="00527919" w:rsidP="00527919">
            <w:pPr>
              <w:jc w:val="center"/>
              <w:rPr>
                <w:color w:val="000000"/>
                <w:sz w:val="24"/>
                <w:szCs w:val="24"/>
              </w:rPr>
            </w:pPr>
            <w:r w:rsidRPr="00B24FA5">
              <w:rPr>
                <w:color w:val="000000"/>
                <w:sz w:val="24"/>
                <w:szCs w:val="24"/>
              </w:rPr>
              <w:t>14 052 248,00</w:t>
            </w:r>
          </w:p>
        </w:tc>
        <w:tc>
          <w:tcPr>
            <w:tcW w:w="1559" w:type="dxa"/>
            <w:tcBorders>
              <w:top w:val="nil"/>
              <w:left w:val="nil"/>
              <w:bottom w:val="single" w:sz="4" w:space="0" w:color="auto"/>
              <w:right w:val="single" w:sz="4" w:space="0" w:color="auto"/>
            </w:tcBorders>
            <w:shd w:val="clear" w:color="000000" w:fill="FFFFFF"/>
            <w:noWrap/>
            <w:vAlign w:val="center"/>
          </w:tcPr>
          <w:p w14:paraId="44644EA0" w14:textId="77777777" w:rsidR="00527919" w:rsidRPr="00B24FA5" w:rsidRDefault="00527919" w:rsidP="00527919">
            <w:pPr>
              <w:rPr>
                <w:color w:val="000000"/>
                <w:sz w:val="24"/>
                <w:szCs w:val="24"/>
              </w:rPr>
            </w:pPr>
            <w:r w:rsidRPr="00B24FA5">
              <w:rPr>
                <w:color w:val="000000"/>
                <w:sz w:val="24"/>
                <w:szCs w:val="24"/>
              </w:rPr>
              <w:t>21 181 708,0</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72919C7" w14:textId="77777777" w:rsidR="00527919" w:rsidRPr="00B24FA5" w:rsidRDefault="00527919" w:rsidP="00527919">
            <w:pPr>
              <w:jc w:val="center"/>
              <w:rPr>
                <w:sz w:val="24"/>
                <w:szCs w:val="24"/>
              </w:rPr>
            </w:pPr>
            <w:r w:rsidRPr="00B24FA5">
              <w:rPr>
                <w:color w:val="000000"/>
                <w:sz w:val="24"/>
                <w:szCs w:val="24"/>
              </w:rPr>
              <w:t>151%</w:t>
            </w:r>
          </w:p>
        </w:tc>
      </w:tr>
    </w:tbl>
    <w:p w14:paraId="4001826D" w14:textId="77777777" w:rsidR="00527919" w:rsidRPr="00B24FA5" w:rsidRDefault="00527919" w:rsidP="00527919">
      <w:pPr>
        <w:jc w:val="center"/>
        <w:rPr>
          <w:b/>
          <w:sz w:val="26"/>
          <w:szCs w:val="26"/>
        </w:rPr>
      </w:pPr>
    </w:p>
    <w:p w14:paraId="14F559A1" w14:textId="77777777" w:rsidR="00527919" w:rsidRPr="00B24FA5" w:rsidRDefault="00527919" w:rsidP="00527919">
      <w:pPr>
        <w:spacing w:line="360" w:lineRule="auto"/>
        <w:ind w:firstLine="709"/>
        <w:jc w:val="both"/>
        <w:rPr>
          <w:sz w:val="26"/>
          <w:szCs w:val="26"/>
        </w:rPr>
      </w:pPr>
      <w:r w:rsidRPr="00B24FA5">
        <w:rPr>
          <w:sz w:val="26"/>
          <w:szCs w:val="26"/>
        </w:rPr>
        <w:t xml:space="preserve"> Из 7 целевых показателей (индикаторов) выполнено 3 индикатора.</w:t>
      </w:r>
    </w:p>
    <w:p w14:paraId="237C3AA6" w14:textId="77777777" w:rsidR="00527919" w:rsidRPr="00B24FA5" w:rsidRDefault="00527919" w:rsidP="00527919">
      <w:pPr>
        <w:spacing w:line="360" w:lineRule="auto"/>
        <w:ind w:firstLine="709"/>
        <w:jc w:val="both"/>
        <w:rPr>
          <w:sz w:val="26"/>
          <w:szCs w:val="26"/>
        </w:rPr>
      </w:pPr>
      <w:r w:rsidRPr="00B24FA5">
        <w:rPr>
          <w:sz w:val="26"/>
          <w:szCs w:val="26"/>
        </w:rPr>
        <w:t>Обоснование отклонений значений по трем показателям, выполнение которых не достигнуто:</w:t>
      </w:r>
    </w:p>
    <w:p w14:paraId="6FE2BEE1" w14:textId="77777777" w:rsidR="00527919" w:rsidRPr="00B24FA5" w:rsidRDefault="00527919" w:rsidP="00527919">
      <w:pPr>
        <w:pStyle w:val="a5"/>
        <w:widowControl/>
        <w:numPr>
          <w:ilvl w:val="0"/>
          <w:numId w:val="19"/>
        </w:numPr>
        <w:tabs>
          <w:tab w:val="left" w:pos="993"/>
        </w:tabs>
        <w:autoSpaceDE/>
        <w:autoSpaceDN/>
        <w:adjustRightInd/>
        <w:spacing w:line="360" w:lineRule="auto"/>
        <w:ind w:left="0" w:firstLine="709"/>
        <w:jc w:val="both"/>
        <w:rPr>
          <w:sz w:val="26"/>
          <w:szCs w:val="26"/>
        </w:rPr>
      </w:pPr>
      <w:r w:rsidRPr="00B24FA5">
        <w:rPr>
          <w:sz w:val="26"/>
          <w:szCs w:val="26"/>
        </w:rPr>
        <w:t>Значение планового показателя «Количество недвижимого имущества (здания, помещения, строения, сооружения), переданного в аренду в течение года» составило 4 при плановом значении 5 в связи с тем, что аукционы проводились по заявлению претендентов. Договоры аренды заключены по результатам торгов.</w:t>
      </w:r>
    </w:p>
    <w:p w14:paraId="68C1B000" w14:textId="77777777" w:rsidR="00527919" w:rsidRPr="00B24FA5" w:rsidRDefault="00527919" w:rsidP="00527919">
      <w:pPr>
        <w:pStyle w:val="a5"/>
        <w:widowControl/>
        <w:numPr>
          <w:ilvl w:val="0"/>
          <w:numId w:val="19"/>
        </w:numPr>
        <w:tabs>
          <w:tab w:val="left" w:pos="1134"/>
        </w:tabs>
        <w:autoSpaceDE/>
        <w:autoSpaceDN/>
        <w:adjustRightInd/>
        <w:spacing w:line="360" w:lineRule="auto"/>
        <w:ind w:left="0" w:firstLine="709"/>
        <w:jc w:val="both"/>
        <w:rPr>
          <w:sz w:val="26"/>
          <w:szCs w:val="26"/>
        </w:rPr>
      </w:pPr>
      <w:r w:rsidRPr="00B24FA5">
        <w:rPr>
          <w:sz w:val="26"/>
          <w:szCs w:val="26"/>
        </w:rPr>
        <w:t>Значение показателя «Количество проведенных инвентаризаций объектов муниципальной собственности, в течение года» составило 2, при плане 9 (МКУ «Ленское управление сельского хозяйства», МУП «Центральная районная аптека», инвентаризация проведена в 4 квартале 2021 года). Провести планируемые инвентаризации объектов муниципальной собственности в условиях действия ограничительных мер по борьбе с COVID-19 не представлялось возможным.</w:t>
      </w:r>
    </w:p>
    <w:p w14:paraId="6989F05A" w14:textId="77777777" w:rsidR="00527919" w:rsidRPr="00B24FA5" w:rsidRDefault="00527919" w:rsidP="00527919">
      <w:pPr>
        <w:pStyle w:val="a5"/>
        <w:tabs>
          <w:tab w:val="left" w:pos="993"/>
          <w:tab w:val="left" w:pos="1418"/>
        </w:tabs>
        <w:spacing w:line="360" w:lineRule="auto"/>
        <w:ind w:left="0" w:firstLine="709"/>
        <w:jc w:val="both"/>
        <w:rPr>
          <w:sz w:val="26"/>
          <w:szCs w:val="26"/>
        </w:rPr>
      </w:pPr>
      <w:r>
        <w:rPr>
          <w:sz w:val="26"/>
          <w:szCs w:val="26"/>
        </w:rPr>
        <w:t xml:space="preserve">3. </w:t>
      </w:r>
      <w:r w:rsidRPr="00B24FA5">
        <w:rPr>
          <w:sz w:val="26"/>
          <w:szCs w:val="26"/>
        </w:rPr>
        <w:t xml:space="preserve">Значение показателя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 а также средства от продажи права на заключение договоров аренды указанных земельных участков» составило 3 128 711,91 руб. при плановом значении 4 000 000,00 руб. Значение плановых показателей не достигли плана по причине несвоевременного внесения арендной платы арендаторами, а также прекращением арендных отношений с рядом арендаторов (ООО «Стройтрансгаз </w:t>
      </w:r>
      <w:proofErr w:type="spellStart"/>
      <w:r w:rsidRPr="00B24FA5">
        <w:rPr>
          <w:sz w:val="26"/>
          <w:szCs w:val="26"/>
        </w:rPr>
        <w:t>Трубопроводстрой</w:t>
      </w:r>
      <w:proofErr w:type="spellEnd"/>
      <w:r w:rsidRPr="00B24FA5">
        <w:rPr>
          <w:sz w:val="26"/>
          <w:szCs w:val="26"/>
        </w:rPr>
        <w:t>», ООО «</w:t>
      </w:r>
      <w:proofErr w:type="spellStart"/>
      <w:r w:rsidRPr="00B24FA5">
        <w:rPr>
          <w:sz w:val="26"/>
          <w:szCs w:val="26"/>
        </w:rPr>
        <w:t>Стройпроектсервис</w:t>
      </w:r>
      <w:proofErr w:type="spellEnd"/>
      <w:r w:rsidRPr="00B24FA5">
        <w:rPr>
          <w:sz w:val="26"/>
          <w:szCs w:val="26"/>
        </w:rPr>
        <w:t>»).</w:t>
      </w:r>
    </w:p>
    <w:p w14:paraId="6BD68C4D" w14:textId="77777777" w:rsidR="00527919" w:rsidRPr="00527919" w:rsidRDefault="00527919" w:rsidP="00527919">
      <w:pPr>
        <w:pStyle w:val="a5"/>
        <w:widowControl/>
        <w:numPr>
          <w:ilvl w:val="0"/>
          <w:numId w:val="19"/>
        </w:numPr>
        <w:tabs>
          <w:tab w:val="left" w:pos="993"/>
          <w:tab w:val="left" w:pos="1418"/>
        </w:tabs>
        <w:autoSpaceDE/>
        <w:autoSpaceDN/>
        <w:adjustRightInd/>
        <w:spacing w:line="360" w:lineRule="auto"/>
        <w:ind w:left="0" w:firstLine="709"/>
        <w:jc w:val="both"/>
        <w:rPr>
          <w:sz w:val="26"/>
          <w:szCs w:val="26"/>
        </w:rPr>
      </w:pPr>
      <w:r w:rsidRPr="00527919">
        <w:rPr>
          <w:sz w:val="26"/>
          <w:szCs w:val="26"/>
        </w:rPr>
        <w:t xml:space="preserve">Значение показателя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муниципального района (за исключением земельных участков муниципальных бюджетных, казенных и автономных учреждений)» составило 776 523,94 рубля, при плановом значении 1 700 000,00 рублей.  </w:t>
      </w:r>
    </w:p>
    <w:p w14:paraId="20D15D7C" w14:textId="77777777" w:rsidR="00527919" w:rsidRPr="00527919" w:rsidRDefault="00527919" w:rsidP="00527919">
      <w:pPr>
        <w:pStyle w:val="a5"/>
        <w:tabs>
          <w:tab w:val="left" w:pos="0"/>
          <w:tab w:val="left" w:pos="709"/>
          <w:tab w:val="left" w:pos="993"/>
          <w:tab w:val="left" w:pos="1418"/>
        </w:tabs>
        <w:spacing w:line="360" w:lineRule="auto"/>
        <w:ind w:left="0" w:firstLine="567"/>
        <w:jc w:val="both"/>
        <w:rPr>
          <w:sz w:val="26"/>
          <w:szCs w:val="26"/>
        </w:rPr>
      </w:pPr>
      <w:r w:rsidRPr="00527919">
        <w:rPr>
          <w:sz w:val="26"/>
          <w:szCs w:val="26"/>
        </w:rPr>
        <w:t xml:space="preserve">    Основную долю платежей по аренде земельных участков вносят промышленные предприятия, ведущие работы на территории Ленского района, также доход зависит от количества поступивших заявлений на право аренды земельных участков, находящихся в государственной и муниципальной собственности. </w:t>
      </w:r>
      <w:proofErr w:type="spellStart"/>
      <w:r w:rsidRPr="00527919">
        <w:rPr>
          <w:sz w:val="26"/>
          <w:szCs w:val="26"/>
        </w:rPr>
        <w:t>Недостижение</w:t>
      </w:r>
      <w:proofErr w:type="spellEnd"/>
      <w:r w:rsidRPr="00527919">
        <w:rPr>
          <w:sz w:val="26"/>
          <w:szCs w:val="26"/>
        </w:rPr>
        <w:t xml:space="preserve"> значения плановых показателей связано с несвоевременным внесением арендной платы арендаторами, а также прекращением арендных отношений с рядом арендаторов (ООО «Стройтрансгаз </w:t>
      </w:r>
      <w:proofErr w:type="spellStart"/>
      <w:r w:rsidRPr="00527919">
        <w:rPr>
          <w:sz w:val="26"/>
          <w:szCs w:val="26"/>
        </w:rPr>
        <w:t>Трубопроводстрой</w:t>
      </w:r>
      <w:proofErr w:type="spellEnd"/>
      <w:r w:rsidRPr="00527919">
        <w:rPr>
          <w:sz w:val="26"/>
          <w:szCs w:val="26"/>
        </w:rPr>
        <w:t>», ООО «</w:t>
      </w:r>
      <w:proofErr w:type="spellStart"/>
      <w:r w:rsidRPr="00527919">
        <w:rPr>
          <w:sz w:val="26"/>
          <w:szCs w:val="26"/>
        </w:rPr>
        <w:t>Стройпроектсервис</w:t>
      </w:r>
      <w:proofErr w:type="spellEnd"/>
      <w:r w:rsidRPr="00527919">
        <w:rPr>
          <w:sz w:val="26"/>
          <w:szCs w:val="26"/>
        </w:rPr>
        <w:t>», ОАО «РНГ», ООО «</w:t>
      </w:r>
      <w:proofErr w:type="spellStart"/>
      <w:r w:rsidRPr="00527919">
        <w:rPr>
          <w:sz w:val="26"/>
          <w:szCs w:val="26"/>
        </w:rPr>
        <w:t>Асад</w:t>
      </w:r>
      <w:proofErr w:type="spellEnd"/>
      <w:r w:rsidRPr="00527919">
        <w:rPr>
          <w:sz w:val="26"/>
          <w:szCs w:val="26"/>
        </w:rPr>
        <w:t>»).</w:t>
      </w:r>
    </w:p>
    <w:p w14:paraId="1AFC2D19" w14:textId="77777777" w:rsidR="00527919" w:rsidRPr="00527919" w:rsidRDefault="00527919" w:rsidP="00527919">
      <w:pPr>
        <w:spacing w:line="360" w:lineRule="auto"/>
        <w:jc w:val="both"/>
        <w:rPr>
          <w:sz w:val="26"/>
          <w:szCs w:val="26"/>
        </w:rPr>
      </w:pPr>
      <w:r w:rsidRPr="00527919">
        <w:rPr>
          <w:sz w:val="26"/>
          <w:szCs w:val="26"/>
        </w:rPr>
        <w:t xml:space="preserve">          По итогам проведенной оценки эффективности за 2021 год программа признана средне-эффективной (R=0,538).</w:t>
      </w:r>
    </w:p>
    <w:p w14:paraId="575AE3C2" w14:textId="77777777" w:rsidR="00527919" w:rsidRPr="00527919" w:rsidRDefault="00527919" w:rsidP="00527919">
      <w:pPr>
        <w:spacing w:line="360" w:lineRule="auto"/>
        <w:jc w:val="both"/>
        <w:rPr>
          <w:i/>
          <w:sz w:val="26"/>
          <w:szCs w:val="26"/>
        </w:rPr>
      </w:pPr>
      <w:r w:rsidRPr="00527919">
        <w:rPr>
          <w:sz w:val="26"/>
          <w:szCs w:val="26"/>
        </w:rPr>
        <w:t xml:space="preserve">          </w:t>
      </w:r>
      <w:r w:rsidRPr="00527919">
        <w:rPr>
          <w:i/>
          <w:sz w:val="26"/>
          <w:szCs w:val="26"/>
        </w:rPr>
        <w:t>Общие рекомендации и предложения:</w:t>
      </w:r>
    </w:p>
    <w:p w14:paraId="54E074D9" w14:textId="32CF9F6C" w:rsidR="00527919" w:rsidRDefault="00527919" w:rsidP="00527919">
      <w:pPr>
        <w:tabs>
          <w:tab w:val="left" w:pos="993"/>
        </w:tabs>
        <w:spacing w:line="360" w:lineRule="auto"/>
        <w:ind w:firstLine="709"/>
        <w:jc w:val="both"/>
        <w:rPr>
          <w:sz w:val="26"/>
          <w:szCs w:val="26"/>
        </w:rPr>
      </w:pPr>
      <w:r w:rsidRPr="00527919">
        <w:rPr>
          <w:sz w:val="26"/>
          <w:szCs w:val="26"/>
        </w:rPr>
        <w:t>1.</w:t>
      </w:r>
      <w:r w:rsidRPr="00527919">
        <w:rPr>
          <w:sz w:val="26"/>
          <w:szCs w:val="26"/>
        </w:rPr>
        <w:tab/>
        <w:t>Осуществлять контроль освоения финансовых средств и достижением плановых показателей (индикаторов) программы.</w:t>
      </w:r>
    </w:p>
    <w:p w14:paraId="6223B152" w14:textId="77777777" w:rsidR="003D75D7" w:rsidRPr="0044011B" w:rsidRDefault="003D75D7" w:rsidP="00527919">
      <w:pPr>
        <w:tabs>
          <w:tab w:val="left" w:pos="993"/>
        </w:tabs>
        <w:spacing w:line="360" w:lineRule="auto"/>
        <w:ind w:firstLine="709"/>
        <w:jc w:val="both"/>
        <w:rPr>
          <w:sz w:val="26"/>
          <w:szCs w:val="26"/>
        </w:rPr>
      </w:pPr>
    </w:p>
    <w:p w14:paraId="16115FE5" w14:textId="77777777" w:rsidR="00527919" w:rsidRDefault="00527919" w:rsidP="00527919">
      <w:pPr>
        <w:jc w:val="center"/>
        <w:rPr>
          <w:b/>
          <w:sz w:val="26"/>
          <w:szCs w:val="26"/>
        </w:rPr>
      </w:pPr>
      <w:r w:rsidRPr="009B7CC3">
        <w:rPr>
          <w:b/>
          <w:sz w:val="26"/>
          <w:szCs w:val="26"/>
        </w:rPr>
        <w:t>3. Муниципальная программа «Развитие транспортной</w:t>
      </w:r>
      <w:r>
        <w:rPr>
          <w:b/>
          <w:sz w:val="26"/>
          <w:szCs w:val="26"/>
        </w:rPr>
        <w:t xml:space="preserve"> </w:t>
      </w:r>
      <w:r w:rsidRPr="009B7CC3">
        <w:rPr>
          <w:b/>
          <w:sz w:val="26"/>
          <w:szCs w:val="26"/>
        </w:rPr>
        <w:t>инфраструктуры на территории МО «Ленский район»</w:t>
      </w:r>
    </w:p>
    <w:p w14:paraId="33988F9C" w14:textId="77777777" w:rsidR="00527919" w:rsidRPr="009B7CC3" w:rsidRDefault="00527919" w:rsidP="00527919">
      <w:pPr>
        <w:jc w:val="center"/>
        <w:rPr>
          <w:b/>
          <w:sz w:val="26"/>
          <w:szCs w:val="26"/>
        </w:rPr>
      </w:pPr>
    </w:p>
    <w:p w14:paraId="7ECA2F15" w14:textId="77777777" w:rsidR="00527919" w:rsidRPr="00575C48" w:rsidRDefault="00527919" w:rsidP="00527919">
      <w:pPr>
        <w:spacing w:line="360" w:lineRule="auto"/>
        <w:ind w:firstLine="709"/>
        <w:jc w:val="both"/>
        <w:rPr>
          <w:color w:val="FF0000"/>
          <w:sz w:val="26"/>
          <w:szCs w:val="26"/>
        </w:rPr>
      </w:pPr>
      <w:r w:rsidRPr="00DC134C">
        <w:rPr>
          <w:sz w:val="26"/>
          <w:szCs w:val="26"/>
        </w:rPr>
        <w:t xml:space="preserve">Программа утверждена постановлением главы </w:t>
      </w:r>
      <w:r w:rsidRPr="00DC134C">
        <w:rPr>
          <w:snapToGrid w:val="0"/>
          <w:color w:val="000000"/>
          <w:sz w:val="28"/>
          <w:szCs w:val="28"/>
        </w:rPr>
        <w:t>от 28.03.2022 года                                           № 01-03-116/2</w:t>
      </w:r>
      <w:r w:rsidRPr="00DC134C">
        <w:rPr>
          <w:color w:val="FF0000"/>
          <w:sz w:val="26"/>
          <w:szCs w:val="26"/>
        </w:rPr>
        <w:t xml:space="preserve"> </w:t>
      </w:r>
      <w:r w:rsidRPr="00DC134C">
        <w:rPr>
          <w:color w:val="000000" w:themeColor="text1"/>
          <w:sz w:val="26"/>
          <w:szCs w:val="26"/>
        </w:rPr>
        <w:t>«Об утверждении муниципальной программы «Развитие транспортного комплекса МО «Ленский район».</w:t>
      </w:r>
    </w:p>
    <w:p w14:paraId="2D7D298C" w14:textId="77777777" w:rsidR="00527919" w:rsidRPr="009B7CC3" w:rsidRDefault="00527919" w:rsidP="00527919">
      <w:pPr>
        <w:spacing w:line="360" w:lineRule="auto"/>
        <w:ind w:firstLine="709"/>
        <w:jc w:val="both"/>
        <w:rPr>
          <w:sz w:val="26"/>
          <w:szCs w:val="26"/>
        </w:rPr>
      </w:pPr>
      <w:r w:rsidRPr="009B7CC3">
        <w:rPr>
          <w:sz w:val="26"/>
          <w:szCs w:val="26"/>
        </w:rPr>
        <w:t>Ответственным исполнителем является управление производственного развития администрации муниципального образования «Ленский район».</w:t>
      </w:r>
    </w:p>
    <w:p w14:paraId="35AFAF82" w14:textId="77777777" w:rsidR="00527919" w:rsidRPr="009B7CC3" w:rsidRDefault="00527919" w:rsidP="00527919">
      <w:pPr>
        <w:spacing w:line="360" w:lineRule="auto"/>
        <w:ind w:firstLine="709"/>
        <w:jc w:val="both"/>
        <w:rPr>
          <w:sz w:val="26"/>
          <w:szCs w:val="26"/>
        </w:rPr>
      </w:pPr>
      <w:r w:rsidRPr="009B7CC3">
        <w:rPr>
          <w:sz w:val="26"/>
          <w:szCs w:val="26"/>
        </w:rPr>
        <w:t xml:space="preserve">Соисполнители: </w:t>
      </w:r>
    </w:p>
    <w:p w14:paraId="2FECEB4A" w14:textId="77777777" w:rsidR="00527919" w:rsidRPr="009B7CC3" w:rsidRDefault="00527919" w:rsidP="00527919">
      <w:pPr>
        <w:spacing w:line="360" w:lineRule="auto"/>
        <w:ind w:firstLine="709"/>
        <w:jc w:val="both"/>
        <w:rPr>
          <w:sz w:val="26"/>
          <w:szCs w:val="26"/>
        </w:rPr>
      </w:pPr>
      <w:r w:rsidRPr="009B7CC3">
        <w:rPr>
          <w:sz w:val="26"/>
          <w:szCs w:val="26"/>
        </w:rPr>
        <w:t>Управление производственного развития администрации МО «Ленский район», администрация МО «Город Ленск», Министерство транспорта и дорожного хозяйства РС (Я).</w:t>
      </w:r>
    </w:p>
    <w:p w14:paraId="2F0B404A" w14:textId="77777777" w:rsidR="00527919" w:rsidRPr="009B7CC3" w:rsidRDefault="00527919" w:rsidP="00527919">
      <w:pPr>
        <w:spacing w:line="360" w:lineRule="auto"/>
        <w:ind w:firstLine="709"/>
        <w:jc w:val="both"/>
        <w:rPr>
          <w:sz w:val="26"/>
          <w:szCs w:val="26"/>
        </w:rPr>
      </w:pPr>
      <w:r w:rsidRPr="009B7CC3">
        <w:rPr>
          <w:sz w:val="26"/>
          <w:szCs w:val="26"/>
        </w:rPr>
        <w:t>Цель программы – 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p w14:paraId="5DAE1885" w14:textId="77777777" w:rsidR="00527919" w:rsidRDefault="00527919" w:rsidP="00527919">
      <w:pPr>
        <w:spacing w:line="360" w:lineRule="auto"/>
        <w:ind w:firstLine="709"/>
        <w:jc w:val="both"/>
        <w:rPr>
          <w:sz w:val="26"/>
          <w:szCs w:val="26"/>
        </w:rPr>
      </w:pPr>
      <w:r w:rsidRPr="009B7CC3">
        <w:rPr>
          <w:sz w:val="26"/>
          <w:szCs w:val="26"/>
        </w:rPr>
        <w:t>Достижение поставленной цели требует решения следующих задач:</w:t>
      </w:r>
    </w:p>
    <w:p w14:paraId="7AEF84A6" w14:textId="77777777" w:rsidR="00527919" w:rsidRPr="0018193A" w:rsidRDefault="00527919" w:rsidP="00527919">
      <w:pPr>
        <w:tabs>
          <w:tab w:val="left" w:pos="993"/>
        </w:tabs>
        <w:spacing w:line="360" w:lineRule="auto"/>
        <w:ind w:firstLine="709"/>
        <w:jc w:val="both"/>
        <w:rPr>
          <w:sz w:val="26"/>
          <w:szCs w:val="26"/>
        </w:rPr>
      </w:pPr>
      <w:r w:rsidRPr="0018193A">
        <w:rPr>
          <w:sz w:val="26"/>
          <w:szCs w:val="26"/>
        </w:rPr>
        <w:t>1.</w:t>
      </w:r>
      <w:r w:rsidRPr="0018193A">
        <w:rPr>
          <w:sz w:val="26"/>
          <w:szCs w:val="26"/>
        </w:rPr>
        <w:tab/>
        <w:t>Создание благоприятных транспортных условий, повышение комплексной безопасности и устойчивости транспортной системы.</w:t>
      </w:r>
    </w:p>
    <w:p w14:paraId="51C0C871" w14:textId="77777777" w:rsidR="00527919" w:rsidRDefault="00527919" w:rsidP="00527919">
      <w:pPr>
        <w:tabs>
          <w:tab w:val="left" w:pos="993"/>
        </w:tabs>
        <w:spacing w:line="360" w:lineRule="auto"/>
        <w:ind w:firstLine="709"/>
        <w:jc w:val="both"/>
        <w:rPr>
          <w:sz w:val="26"/>
          <w:szCs w:val="26"/>
        </w:rPr>
      </w:pPr>
      <w:r w:rsidRPr="0018193A">
        <w:rPr>
          <w:sz w:val="26"/>
          <w:szCs w:val="26"/>
        </w:rPr>
        <w:t>2.</w:t>
      </w:r>
      <w:r w:rsidRPr="0018193A">
        <w:rPr>
          <w:sz w:val="26"/>
          <w:szCs w:val="26"/>
        </w:rPr>
        <w:tab/>
        <w:t>Развитие маршрутной сети и инфраструктуры пассажирского транспорта, включая приоритетное развитие автомобильного, субсидированного водного и воздушного транспорта</w:t>
      </w:r>
      <w:r>
        <w:rPr>
          <w:sz w:val="26"/>
          <w:szCs w:val="26"/>
        </w:rPr>
        <w:t>.</w:t>
      </w:r>
    </w:p>
    <w:p w14:paraId="6BD685DE" w14:textId="77777777" w:rsidR="00527919" w:rsidRPr="004E21B3" w:rsidRDefault="00527919" w:rsidP="00527919">
      <w:pPr>
        <w:spacing w:line="360" w:lineRule="auto"/>
        <w:ind w:firstLine="709"/>
        <w:jc w:val="both"/>
        <w:rPr>
          <w:sz w:val="26"/>
          <w:szCs w:val="26"/>
        </w:rPr>
      </w:pPr>
      <w:r w:rsidRPr="00B24FA5">
        <w:rPr>
          <w:sz w:val="26"/>
          <w:szCs w:val="26"/>
        </w:rPr>
        <w:t>В 2021 году по уточненному плану на реализацию мероприятий программы было предусмотрено 53 150 786,35 руб. из бюджета МО «Ленский район», за отчетный год кассовое исполнение составило 27 652 604,8 руб. (52,03 %).</w:t>
      </w:r>
    </w:p>
    <w:p w14:paraId="1FDA884B" w14:textId="77777777" w:rsidR="00527919" w:rsidRDefault="00527919" w:rsidP="00527919">
      <w:pPr>
        <w:tabs>
          <w:tab w:val="left" w:pos="993"/>
        </w:tabs>
        <w:spacing w:line="360" w:lineRule="auto"/>
        <w:ind w:firstLine="709"/>
        <w:jc w:val="both"/>
        <w:rPr>
          <w:sz w:val="26"/>
          <w:szCs w:val="26"/>
        </w:rPr>
      </w:pPr>
    </w:p>
    <w:p w14:paraId="1DAB556D" w14:textId="77777777" w:rsidR="00527919" w:rsidRPr="0018193A" w:rsidRDefault="00527919" w:rsidP="00527919">
      <w:pPr>
        <w:spacing w:line="360" w:lineRule="auto"/>
        <w:jc w:val="center"/>
        <w:rPr>
          <w:sz w:val="26"/>
          <w:szCs w:val="26"/>
          <w:lang w:val="x-none" w:eastAsia="x-none"/>
        </w:rPr>
      </w:pPr>
      <w:r w:rsidRPr="0018193A">
        <w:rPr>
          <w:sz w:val="26"/>
          <w:szCs w:val="26"/>
          <w:lang w:val="x-none" w:eastAsia="x-none"/>
        </w:rPr>
        <w:t xml:space="preserve">Таблица </w:t>
      </w:r>
      <w:r w:rsidRPr="007F6DBD">
        <w:rPr>
          <w:sz w:val="26"/>
          <w:szCs w:val="26"/>
          <w:lang w:eastAsia="x-none"/>
        </w:rPr>
        <w:t>3</w:t>
      </w:r>
      <w:r w:rsidRPr="0018193A">
        <w:rPr>
          <w:sz w:val="26"/>
          <w:szCs w:val="26"/>
          <w:lang w:val="x-none" w:eastAsia="x-none"/>
        </w:rPr>
        <w:t>.1. Ресурсное обеспечение</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gridCol w:w="2127"/>
        <w:gridCol w:w="1701"/>
        <w:gridCol w:w="1842"/>
      </w:tblGrid>
      <w:tr w:rsidR="00527919" w:rsidRPr="0018193A" w14:paraId="2F79426F" w14:textId="77777777" w:rsidTr="003D75D7">
        <w:trPr>
          <w:cantSplit/>
          <w:trHeight w:val="736"/>
        </w:trPr>
        <w:tc>
          <w:tcPr>
            <w:tcW w:w="1913" w:type="dxa"/>
            <w:tcBorders>
              <w:top w:val="single" w:sz="4" w:space="0" w:color="auto"/>
              <w:left w:val="single" w:sz="4" w:space="0" w:color="auto"/>
              <w:bottom w:val="single" w:sz="4" w:space="0" w:color="auto"/>
              <w:right w:val="single" w:sz="4" w:space="0" w:color="auto"/>
            </w:tcBorders>
          </w:tcPr>
          <w:p w14:paraId="50F90892" w14:textId="18B5303E" w:rsidR="00527919" w:rsidRPr="00410115" w:rsidRDefault="003D75D7" w:rsidP="00527919">
            <w:pPr>
              <w:jc w:val="center"/>
              <w:rPr>
                <w:sz w:val="24"/>
                <w:szCs w:val="24"/>
              </w:rPr>
            </w:pPr>
            <w:r>
              <w:rPr>
                <w:sz w:val="24"/>
                <w:szCs w:val="24"/>
              </w:rPr>
              <w:t xml:space="preserve">Наименование   </w:t>
            </w:r>
            <w:r>
              <w:rPr>
                <w:sz w:val="24"/>
                <w:szCs w:val="24"/>
              </w:rPr>
              <w:br/>
              <w:t>программы</w:t>
            </w:r>
          </w:p>
        </w:tc>
        <w:tc>
          <w:tcPr>
            <w:tcW w:w="2126" w:type="dxa"/>
            <w:tcBorders>
              <w:top w:val="single" w:sz="4" w:space="0" w:color="auto"/>
              <w:left w:val="single" w:sz="4" w:space="0" w:color="auto"/>
              <w:bottom w:val="single" w:sz="4" w:space="0" w:color="auto"/>
              <w:right w:val="single" w:sz="4" w:space="0" w:color="auto"/>
            </w:tcBorders>
          </w:tcPr>
          <w:p w14:paraId="7CCA97EF" w14:textId="77777777" w:rsidR="00527919" w:rsidRPr="00410115" w:rsidRDefault="00527919" w:rsidP="00527919">
            <w:pPr>
              <w:jc w:val="center"/>
              <w:rPr>
                <w:sz w:val="24"/>
                <w:szCs w:val="24"/>
              </w:rPr>
            </w:pPr>
            <w:r w:rsidRPr="00410115">
              <w:rPr>
                <w:sz w:val="24"/>
                <w:szCs w:val="24"/>
              </w:rPr>
              <w:t xml:space="preserve">Источники   </w:t>
            </w:r>
            <w:r w:rsidRPr="00410115">
              <w:rPr>
                <w:sz w:val="24"/>
                <w:szCs w:val="24"/>
              </w:rPr>
              <w:br/>
              <w:t>финансирования</w:t>
            </w:r>
          </w:p>
        </w:tc>
        <w:tc>
          <w:tcPr>
            <w:tcW w:w="2127" w:type="dxa"/>
            <w:tcBorders>
              <w:top w:val="single" w:sz="4" w:space="0" w:color="auto"/>
              <w:left w:val="single" w:sz="4" w:space="0" w:color="auto"/>
              <w:bottom w:val="single" w:sz="4" w:space="0" w:color="auto"/>
              <w:right w:val="single" w:sz="4" w:space="0" w:color="auto"/>
            </w:tcBorders>
          </w:tcPr>
          <w:p w14:paraId="0333B64C" w14:textId="77777777" w:rsidR="00527919" w:rsidRPr="00410115" w:rsidRDefault="00527919" w:rsidP="00527919">
            <w:pPr>
              <w:jc w:val="center"/>
              <w:rPr>
                <w:sz w:val="24"/>
                <w:szCs w:val="24"/>
              </w:rPr>
            </w:pPr>
            <w:r w:rsidRPr="00410115">
              <w:rPr>
                <w:sz w:val="24"/>
                <w:szCs w:val="24"/>
              </w:rPr>
              <w:t>Финансирование</w:t>
            </w:r>
          </w:p>
          <w:p w14:paraId="71E5287F" w14:textId="77777777" w:rsidR="00527919" w:rsidRPr="00410115" w:rsidRDefault="00527919" w:rsidP="00527919">
            <w:pPr>
              <w:jc w:val="center"/>
              <w:rPr>
                <w:sz w:val="24"/>
                <w:szCs w:val="24"/>
              </w:rPr>
            </w:pPr>
            <w:r w:rsidRPr="00410115">
              <w:rPr>
                <w:sz w:val="24"/>
                <w:szCs w:val="24"/>
              </w:rPr>
              <w:t>(руб.)</w:t>
            </w:r>
          </w:p>
        </w:tc>
        <w:tc>
          <w:tcPr>
            <w:tcW w:w="1701" w:type="dxa"/>
            <w:tcBorders>
              <w:top w:val="single" w:sz="4" w:space="0" w:color="auto"/>
              <w:left w:val="single" w:sz="4" w:space="0" w:color="auto"/>
              <w:right w:val="single" w:sz="4" w:space="0" w:color="auto"/>
            </w:tcBorders>
          </w:tcPr>
          <w:p w14:paraId="7F4F7464" w14:textId="77777777" w:rsidR="00527919" w:rsidRPr="00410115" w:rsidRDefault="00527919" w:rsidP="00527919">
            <w:pPr>
              <w:jc w:val="center"/>
              <w:rPr>
                <w:sz w:val="24"/>
                <w:szCs w:val="24"/>
              </w:rPr>
            </w:pPr>
            <w:r w:rsidRPr="00410115">
              <w:rPr>
                <w:sz w:val="24"/>
                <w:szCs w:val="24"/>
              </w:rPr>
              <w:t>Исполнение</w:t>
            </w:r>
          </w:p>
          <w:p w14:paraId="26311298" w14:textId="77777777" w:rsidR="00527919" w:rsidRPr="00410115" w:rsidRDefault="00527919" w:rsidP="00527919">
            <w:pPr>
              <w:jc w:val="center"/>
              <w:rPr>
                <w:sz w:val="24"/>
                <w:szCs w:val="24"/>
              </w:rPr>
            </w:pPr>
            <w:r w:rsidRPr="00410115">
              <w:rPr>
                <w:sz w:val="24"/>
                <w:szCs w:val="24"/>
              </w:rPr>
              <w:t>(руб.)</w:t>
            </w:r>
          </w:p>
        </w:tc>
        <w:tc>
          <w:tcPr>
            <w:tcW w:w="1842" w:type="dxa"/>
            <w:tcBorders>
              <w:top w:val="single" w:sz="4" w:space="0" w:color="auto"/>
              <w:left w:val="single" w:sz="4" w:space="0" w:color="auto"/>
              <w:right w:val="single" w:sz="4" w:space="0" w:color="auto"/>
            </w:tcBorders>
          </w:tcPr>
          <w:p w14:paraId="43A32B35" w14:textId="77777777" w:rsidR="00527919" w:rsidRPr="00410115" w:rsidRDefault="00527919" w:rsidP="00527919">
            <w:pPr>
              <w:jc w:val="center"/>
              <w:rPr>
                <w:sz w:val="24"/>
                <w:szCs w:val="24"/>
              </w:rPr>
            </w:pPr>
            <w:r w:rsidRPr="00410115">
              <w:rPr>
                <w:sz w:val="24"/>
                <w:szCs w:val="24"/>
              </w:rPr>
              <w:t>Исполнение</w:t>
            </w:r>
          </w:p>
          <w:p w14:paraId="65BD6FDC" w14:textId="77777777" w:rsidR="00527919" w:rsidRPr="00410115" w:rsidRDefault="00527919" w:rsidP="00527919">
            <w:pPr>
              <w:jc w:val="center"/>
              <w:rPr>
                <w:sz w:val="24"/>
                <w:szCs w:val="24"/>
              </w:rPr>
            </w:pPr>
            <w:r w:rsidRPr="00410115">
              <w:rPr>
                <w:sz w:val="24"/>
                <w:szCs w:val="24"/>
              </w:rPr>
              <w:t>%</w:t>
            </w:r>
          </w:p>
        </w:tc>
      </w:tr>
      <w:tr w:rsidR="00527919" w:rsidRPr="00B24FA5" w14:paraId="77D46927" w14:textId="77777777" w:rsidTr="00527919">
        <w:trPr>
          <w:cantSplit/>
          <w:trHeight w:val="771"/>
        </w:trPr>
        <w:tc>
          <w:tcPr>
            <w:tcW w:w="1913" w:type="dxa"/>
            <w:vMerge w:val="restart"/>
            <w:tcBorders>
              <w:left w:val="single" w:sz="4" w:space="0" w:color="auto"/>
              <w:right w:val="single" w:sz="4" w:space="0" w:color="auto"/>
            </w:tcBorders>
          </w:tcPr>
          <w:p w14:paraId="59F66B4C" w14:textId="77777777" w:rsidR="00527919" w:rsidRPr="00B24FA5" w:rsidRDefault="00527919" w:rsidP="00527919">
            <w:pPr>
              <w:jc w:val="center"/>
              <w:rPr>
                <w:sz w:val="24"/>
                <w:szCs w:val="24"/>
              </w:rPr>
            </w:pPr>
            <w:r w:rsidRPr="00B24FA5">
              <w:rPr>
                <w:sz w:val="24"/>
                <w:szCs w:val="24"/>
              </w:rPr>
              <w:t>Развитие транспортного комплекса МО «Ленский район»</w:t>
            </w:r>
          </w:p>
        </w:tc>
        <w:tc>
          <w:tcPr>
            <w:tcW w:w="2126" w:type="dxa"/>
            <w:tcBorders>
              <w:top w:val="single" w:sz="4" w:space="0" w:color="auto"/>
              <w:left w:val="single" w:sz="4" w:space="0" w:color="auto"/>
              <w:bottom w:val="single" w:sz="4" w:space="0" w:color="auto"/>
              <w:right w:val="single" w:sz="4" w:space="0" w:color="auto"/>
            </w:tcBorders>
          </w:tcPr>
          <w:p w14:paraId="5D7F2DAE" w14:textId="77777777" w:rsidR="00527919" w:rsidRPr="00B24FA5" w:rsidRDefault="00527919" w:rsidP="00527919">
            <w:pPr>
              <w:jc w:val="center"/>
              <w:rPr>
                <w:sz w:val="24"/>
                <w:szCs w:val="24"/>
              </w:rPr>
            </w:pPr>
            <w:r w:rsidRPr="00B24FA5">
              <w:rPr>
                <w:sz w:val="24"/>
                <w:szCs w:val="24"/>
              </w:rPr>
              <w:t>Бюджет МО «Ленский</w:t>
            </w:r>
          </w:p>
          <w:p w14:paraId="73085BB4" w14:textId="77777777" w:rsidR="00527919" w:rsidRPr="00B24FA5" w:rsidRDefault="00527919" w:rsidP="00527919">
            <w:pPr>
              <w:jc w:val="center"/>
              <w:rPr>
                <w:sz w:val="24"/>
                <w:szCs w:val="24"/>
              </w:rPr>
            </w:pPr>
            <w:r w:rsidRPr="00B24FA5">
              <w:rPr>
                <w:sz w:val="24"/>
                <w:szCs w:val="24"/>
              </w:rPr>
              <w:t>район»</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22B2ED05" w14:textId="77777777" w:rsidR="00527919" w:rsidRPr="00B24FA5" w:rsidRDefault="00527919" w:rsidP="00527919">
            <w:pPr>
              <w:jc w:val="center"/>
              <w:rPr>
                <w:sz w:val="24"/>
                <w:szCs w:val="24"/>
              </w:rPr>
            </w:pPr>
          </w:p>
          <w:p w14:paraId="453BB08F" w14:textId="77777777" w:rsidR="00527919" w:rsidRPr="00B24FA5" w:rsidRDefault="00527919" w:rsidP="00527919">
            <w:pPr>
              <w:jc w:val="center"/>
              <w:rPr>
                <w:sz w:val="24"/>
                <w:szCs w:val="24"/>
              </w:rPr>
            </w:pPr>
            <w:r w:rsidRPr="00B24FA5">
              <w:rPr>
                <w:sz w:val="24"/>
                <w:szCs w:val="24"/>
              </w:rPr>
              <w:t>53 150 786,35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F12C54" w14:textId="77777777" w:rsidR="00527919" w:rsidRPr="00B24FA5" w:rsidRDefault="00527919" w:rsidP="00527919">
            <w:pPr>
              <w:jc w:val="center"/>
              <w:rPr>
                <w:sz w:val="26"/>
                <w:szCs w:val="26"/>
              </w:rPr>
            </w:pPr>
          </w:p>
          <w:p w14:paraId="483E45D7" w14:textId="77777777" w:rsidR="00527919" w:rsidRPr="00B24FA5" w:rsidRDefault="00527919" w:rsidP="00527919">
            <w:pPr>
              <w:jc w:val="center"/>
              <w:rPr>
                <w:sz w:val="24"/>
                <w:szCs w:val="24"/>
              </w:rPr>
            </w:pPr>
            <w:r w:rsidRPr="00B24FA5">
              <w:rPr>
                <w:sz w:val="26"/>
                <w:szCs w:val="26"/>
              </w:rPr>
              <w:t>27 652 604,8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80A3335" w14:textId="77777777" w:rsidR="00527919" w:rsidRPr="00B24FA5" w:rsidRDefault="00527919" w:rsidP="00527919">
            <w:pPr>
              <w:jc w:val="center"/>
              <w:rPr>
                <w:sz w:val="24"/>
                <w:szCs w:val="24"/>
              </w:rPr>
            </w:pPr>
          </w:p>
          <w:p w14:paraId="5A5B3385" w14:textId="77777777" w:rsidR="00527919" w:rsidRPr="00B24FA5" w:rsidRDefault="00527919" w:rsidP="00527919">
            <w:pPr>
              <w:jc w:val="center"/>
              <w:rPr>
                <w:sz w:val="24"/>
                <w:szCs w:val="24"/>
              </w:rPr>
            </w:pPr>
            <w:r w:rsidRPr="00B24FA5">
              <w:rPr>
                <w:sz w:val="24"/>
                <w:szCs w:val="24"/>
              </w:rPr>
              <w:t>52,03</w:t>
            </w:r>
          </w:p>
        </w:tc>
      </w:tr>
      <w:tr w:rsidR="00527919" w:rsidRPr="00B24FA5" w14:paraId="3B68901E" w14:textId="77777777" w:rsidTr="00527919">
        <w:trPr>
          <w:cantSplit/>
          <w:trHeight w:val="376"/>
        </w:trPr>
        <w:tc>
          <w:tcPr>
            <w:tcW w:w="1913" w:type="dxa"/>
            <w:vMerge/>
            <w:tcBorders>
              <w:left w:val="single" w:sz="4" w:space="0" w:color="auto"/>
              <w:bottom w:val="single" w:sz="4" w:space="0" w:color="auto"/>
              <w:right w:val="single" w:sz="4" w:space="0" w:color="auto"/>
            </w:tcBorders>
          </w:tcPr>
          <w:p w14:paraId="2AD2F654" w14:textId="77777777" w:rsidR="00527919" w:rsidRPr="00B24FA5" w:rsidRDefault="00527919" w:rsidP="0052791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A40C369" w14:textId="77777777" w:rsidR="00527919" w:rsidRPr="00B24FA5" w:rsidRDefault="00527919" w:rsidP="00527919">
            <w:pPr>
              <w:rPr>
                <w:sz w:val="24"/>
                <w:szCs w:val="24"/>
              </w:rPr>
            </w:pPr>
            <w:r w:rsidRPr="00B24FA5">
              <w:rPr>
                <w:sz w:val="24"/>
                <w:szCs w:val="24"/>
              </w:rPr>
              <w:t xml:space="preserve">          Всего:</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1959D9D" w14:textId="77777777" w:rsidR="00527919" w:rsidRPr="00B24FA5" w:rsidRDefault="00527919" w:rsidP="00527919">
            <w:pPr>
              <w:jc w:val="center"/>
              <w:rPr>
                <w:sz w:val="24"/>
                <w:szCs w:val="24"/>
              </w:rPr>
            </w:pPr>
            <w:r w:rsidRPr="00B24FA5">
              <w:rPr>
                <w:sz w:val="24"/>
                <w:szCs w:val="24"/>
              </w:rPr>
              <w:t>53 150 786,35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3CC5D4A" w14:textId="77777777" w:rsidR="00527919" w:rsidRPr="00B24FA5" w:rsidRDefault="00527919" w:rsidP="00527919">
            <w:pPr>
              <w:rPr>
                <w:sz w:val="24"/>
                <w:szCs w:val="24"/>
              </w:rPr>
            </w:pPr>
            <w:r w:rsidRPr="00B24FA5">
              <w:rPr>
                <w:sz w:val="26"/>
                <w:szCs w:val="26"/>
              </w:rPr>
              <w:t>27 652 604,8</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2239DC6" w14:textId="77777777" w:rsidR="00527919" w:rsidRPr="00B24FA5" w:rsidRDefault="00527919" w:rsidP="00527919">
            <w:pPr>
              <w:jc w:val="center"/>
              <w:rPr>
                <w:sz w:val="24"/>
                <w:szCs w:val="24"/>
              </w:rPr>
            </w:pPr>
            <w:r w:rsidRPr="00B24FA5">
              <w:rPr>
                <w:sz w:val="24"/>
                <w:szCs w:val="24"/>
              </w:rPr>
              <w:t>52,03</w:t>
            </w:r>
          </w:p>
        </w:tc>
      </w:tr>
    </w:tbl>
    <w:p w14:paraId="356DAAE9" w14:textId="77777777" w:rsidR="00527919" w:rsidRPr="00B24FA5" w:rsidRDefault="00527919" w:rsidP="00527919">
      <w:pPr>
        <w:spacing w:line="360" w:lineRule="auto"/>
        <w:rPr>
          <w:b/>
          <w:sz w:val="26"/>
          <w:szCs w:val="26"/>
        </w:rPr>
      </w:pPr>
      <w:r w:rsidRPr="00B24FA5">
        <w:rPr>
          <w:b/>
          <w:sz w:val="26"/>
          <w:szCs w:val="26"/>
        </w:rPr>
        <w:t xml:space="preserve"> </w:t>
      </w:r>
    </w:p>
    <w:p w14:paraId="4B428895" w14:textId="77777777" w:rsidR="00527919" w:rsidRPr="00B24FA5" w:rsidRDefault="00527919" w:rsidP="00527919">
      <w:pPr>
        <w:spacing w:line="360" w:lineRule="auto"/>
        <w:ind w:firstLine="540"/>
        <w:jc w:val="both"/>
        <w:rPr>
          <w:b/>
          <w:sz w:val="26"/>
          <w:szCs w:val="26"/>
        </w:rPr>
      </w:pPr>
      <w:r w:rsidRPr="00B24FA5">
        <w:rPr>
          <w:sz w:val="26"/>
          <w:szCs w:val="26"/>
        </w:rPr>
        <w:t>С целью обеспечения транспортной доступности на социально значимом направлении Ленск-Витим-Ленск в межсезонный период на подпрограмму «</w:t>
      </w:r>
      <w:r w:rsidRPr="00B24FA5">
        <w:rPr>
          <w:b/>
          <w:sz w:val="26"/>
          <w:szCs w:val="26"/>
        </w:rPr>
        <w:t xml:space="preserve">Воздушный транспорт» </w:t>
      </w:r>
      <w:r w:rsidRPr="00B24FA5">
        <w:rPr>
          <w:sz w:val="26"/>
          <w:szCs w:val="26"/>
        </w:rPr>
        <w:t xml:space="preserve">в 2021 году было предусмотрено из бюджета МО «Ленский район»2 000 000,00 руб.  Средства не освоены в связи с введением Министерством транспорта и дорожного хозяйства РС (Я) субсидированных авиарейсов в направлении Ленск-Витим-Ленск, что позволило сэкономить бюджетные средства. </w:t>
      </w:r>
    </w:p>
    <w:p w14:paraId="527E9119" w14:textId="77777777" w:rsidR="00527919" w:rsidRPr="00B24FA5" w:rsidRDefault="00527919" w:rsidP="00527919">
      <w:pPr>
        <w:spacing w:line="360" w:lineRule="auto"/>
        <w:ind w:firstLine="540"/>
        <w:jc w:val="both"/>
        <w:rPr>
          <w:b/>
          <w:sz w:val="26"/>
          <w:szCs w:val="26"/>
        </w:rPr>
      </w:pPr>
      <w:r w:rsidRPr="00B24FA5">
        <w:rPr>
          <w:sz w:val="26"/>
          <w:szCs w:val="26"/>
        </w:rPr>
        <w:t>На подпрограмму</w:t>
      </w:r>
      <w:r w:rsidRPr="00B24FA5">
        <w:rPr>
          <w:b/>
          <w:sz w:val="26"/>
          <w:szCs w:val="26"/>
        </w:rPr>
        <w:t xml:space="preserve"> «Водный транспорт» </w:t>
      </w:r>
      <w:r w:rsidRPr="00B24FA5">
        <w:rPr>
          <w:sz w:val="26"/>
          <w:szCs w:val="26"/>
        </w:rPr>
        <w:t>для</w:t>
      </w:r>
      <w:r w:rsidRPr="00B24FA5">
        <w:rPr>
          <w:b/>
          <w:sz w:val="26"/>
          <w:szCs w:val="26"/>
        </w:rPr>
        <w:t xml:space="preserve"> </w:t>
      </w:r>
      <w:r w:rsidRPr="00B24FA5">
        <w:rPr>
          <w:sz w:val="26"/>
          <w:szCs w:val="26"/>
        </w:rPr>
        <w:t>организация пассажирских перевозок внутри МО "Ленский район" водным транспортом в 2021 году было предусмотрено 14 872 000,00 руб.  За отчетный год средства освоены в полном объеме, что позволило выполнить 143 субсидированных рейса в направлении Ленск-Витим и перевезти порядка 6 869 человек.</w:t>
      </w:r>
    </w:p>
    <w:p w14:paraId="5C91452C" w14:textId="77777777" w:rsidR="00527919" w:rsidRPr="00B24FA5" w:rsidRDefault="00527919" w:rsidP="00527919">
      <w:pPr>
        <w:spacing w:line="360" w:lineRule="auto"/>
        <w:ind w:firstLine="540"/>
        <w:jc w:val="both"/>
        <w:rPr>
          <w:sz w:val="26"/>
          <w:szCs w:val="26"/>
        </w:rPr>
      </w:pPr>
      <w:r w:rsidRPr="00B24FA5">
        <w:rPr>
          <w:sz w:val="26"/>
          <w:szCs w:val="26"/>
        </w:rPr>
        <w:t>На подпрограмму</w:t>
      </w:r>
      <w:r w:rsidRPr="00B24FA5">
        <w:rPr>
          <w:b/>
          <w:sz w:val="26"/>
          <w:szCs w:val="26"/>
        </w:rPr>
        <w:t xml:space="preserve"> «Дорожное хозяйство», </w:t>
      </w:r>
      <w:r w:rsidRPr="00B24FA5">
        <w:rPr>
          <w:sz w:val="26"/>
          <w:szCs w:val="26"/>
        </w:rPr>
        <w:t>направленную на</w:t>
      </w:r>
      <w:r w:rsidRPr="00B24FA5">
        <w:rPr>
          <w:b/>
          <w:sz w:val="26"/>
          <w:szCs w:val="26"/>
        </w:rPr>
        <w:t xml:space="preserve"> </w:t>
      </w:r>
      <w:r w:rsidRPr="00B24FA5">
        <w:rPr>
          <w:sz w:val="26"/>
          <w:szCs w:val="26"/>
        </w:rPr>
        <w:t xml:space="preserve">содержание, текущий и капитальный ремонт автомобильных дорог общего пользования местного значения на 2021 год было предусмотрено – 36 278 786.35 руб., исполнено 12 780 604,83 руб. </w:t>
      </w:r>
    </w:p>
    <w:p w14:paraId="4C1781B3" w14:textId="77777777" w:rsidR="00527919" w:rsidRPr="00B24FA5" w:rsidRDefault="00527919" w:rsidP="00527919">
      <w:pPr>
        <w:spacing w:line="360" w:lineRule="auto"/>
        <w:ind w:firstLine="540"/>
        <w:jc w:val="both"/>
        <w:rPr>
          <w:sz w:val="26"/>
          <w:szCs w:val="26"/>
        </w:rPr>
      </w:pPr>
      <w:r w:rsidRPr="00B24FA5">
        <w:rPr>
          <w:sz w:val="26"/>
          <w:szCs w:val="26"/>
        </w:rPr>
        <w:t xml:space="preserve">По мероприятиям: из запланированных на содержание межселенных дорог 12 322 523,83 руб., за 2021г. средства освоены в полном объеме; </w:t>
      </w:r>
    </w:p>
    <w:p w14:paraId="3CD78C44" w14:textId="77777777" w:rsidR="00527919" w:rsidRPr="00B24FA5" w:rsidRDefault="00527919" w:rsidP="00527919">
      <w:pPr>
        <w:spacing w:line="360" w:lineRule="auto"/>
        <w:ind w:firstLine="540"/>
        <w:jc w:val="both"/>
        <w:rPr>
          <w:sz w:val="26"/>
          <w:szCs w:val="26"/>
        </w:rPr>
      </w:pPr>
      <w:r w:rsidRPr="00B24FA5">
        <w:rPr>
          <w:sz w:val="26"/>
          <w:szCs w:val="26"/>
        </w:rPr>
        <w:t xml:space="preserve">Из запланированных на ремонт межселенных </w:t>
      </w:r>
      <w:proofErr w:type="gramStart"/>
      <w:r w:rsidRPr="00B24FA5">
        <w:rPr>
          <w:sz w:val="26"/>
          <w:szCs w:val="26"/>
        </w:rPr>
        <w:t>дорог  23</w:t>
      </w:r>
      <w:proofErr w:type="gramEnd"/>
      <w:r w:rsidRPr="00B24FA5">
        <w:rPr>
          <w:sz w:val="26"/>
          <w:szCs w:val="26"/>
        </w:rPr>
        <w:t> 608 969,12 руб. в отчетном году средства не освоены, так как по итогам 9 торгов в электронной форме ни одна организация не вышла на ремонт межселенной автодороги «Ленск-Витим-</w:t>
      </w:r>
      <w:proofErr w:type="spellStart"/>
      <w:r w:rsidRPr="00B24FA5">
        <w:rPr>
          <w:sz w:val="26"/>
          <w:szCs w:val="26"/>
        </w:rPr>
        <w:t>Пеледуй</w:t>
      </w:r>
      <w:proofErr w:type="spellEnd"/>
      <w:r w:rsidRPr="00B24FA5">
        <w:rPr>
          <w:sz w:val="26"/>
          <w:szCs w:val="26"/>
        </w:rPr>
        <w:t xml:space="preserve"> (на участке Витим-</w:t>
      </w:r>
      <w:proofErr w:type="spellStart"/>
      <w:r w:rsidRPr="00B24FA5">
        <w:rPr>
          <w:sz w:val="26"/>
          <w:szCs w:val="26"/>
        </w:rPr>
        <w:t>Пеледуй</w:t>
      </w:r>
      <w:proofErr w:type="spellEnd"/>
      <w:r w:rsidRPr="00B24FA5">
        <w:rPr>
          <w:sz w:val="26"/>
          <w:szCs w:val="26"/>
        </w:rPr>
        <w:t>)»;</w:t>
      </w:r>
    </w:p>
    <w:p w14:paraId="342CD72F" w14:textId="77777777" w:rsidR="00527919" w:rsidRPr="00B24FA5" w:rsidRDefault="00527919" w:rsidP="00527919">
      <w:pPr>
        <w:spacing w:line="360" w:lineRule="auto"/>
        <w:ind w:firstLine="720"/>
        <w:jc w:val="both"/>
        <w:rPr>
          <w:sz w:val="26"/>
          <w:szCs w:val="26"/>
        </w:rPr>
      </w:pPr>
      <w:r w:rsidRPr="00B24FA5">
        <w:rPr>
          <w:sz w:val="26"/>
          <w:szCs w:val="26"/>
        </w:rPr>
        <w:t>- также в рамках мероприятий данной подпрограммы были проведены работы по выполнению исполнительной геодезической съемки на сумму 300 000,00 рублей и прохождения государственной экспертизы сметной стоимости на сумму 158 081,00 рублей на ремонт автодороги «Ленск-</w:t>
      </w:r>
      <w:proofErr w:type="spellStart"/>
      <w:r w:rsidRPr="00B24FA5">
        <w:rPr>
          <w:sz w:val="26"/>
          <w:szCs w:val="26"/>
        </w:rPr>
        <w:t>Орто</w:t>
      </w:r>
      <w:proofErr w:type="spellEnd"/>
      <w:r w:rsidRPr="00B24FA5">
        <w:rPr>
          <w:sz w:val="26"/>
          <w:szCs w:val="26"/>
        </w:rPr>
        <w:t>-</w:t>
      </w:r>
      <w:proofErr w:type="spellStart"/>
      <w:r w:rsidRPr="00B24FA5">
        <w:rPr>
          <w:sz w:val="26"/>
          <w:szCs w:val="26"/>
        </w:rPr>
        <w:t>Нахара</w:t>
      </w:r>
      <w:proofErr w:type="spellEnd"/>
      <w:r w:rsidRPr="00B24FA5">
        <w:rPr>
          <w:sz w:val="26"/>
          <w:szCs w:val="26"/>
        </w:rPr>
        <w:t>», «Ленск-Дачи» и «Ленск-Аэропорт».</w:t>
      </w:r>
    </w:p>
    <w:p w14:paraId="3747EEAE" w14:textId="77777777" w:rsidR="00527919" w:rsidRPr="00B24FA5" w:rsidRDefault="00527919" w:rsidP="00527919">
      <w:pPr>
        <w:spacing w:line="360" w:lineRule="auto"/>
        <w:ind w:firstLine="540"/>
        <w:jc w:val="both"/>
        <w:rPr>
          <w:sz w:val="26"/>
          <w:szCs w:val="26"/>
        </w:rPr>
      </w:pPr>
    </w:p>
    <w:p w14:paraId="5D9C636C" w14:textId="77777777" w:rsidR="00527919" w:rsidRPr="00B24FA5" w:rsidRDefault="00527919" w:rsidP="00527919">
      <w:pPr>
        <w:ind w:firstLine="720"/>
        <w:jc w:val="center"/>
        <w:outlineLvl w:val="2"/>
        <w:rPr>
          <w:sz w:val="26"/>
          <w:szCs w:val="26"/>
        </w:rPr>
      </w:pPr>
      <w:r w:rsidRPr="00B24FA5">
        <w:rPr>
          <w:sz w:val="26"/>
          <w:szCs w:val="26"/>
        </w:rPr>
        <w:t>Таблица 3.2. Выполнение основных целевых индикаторов</w:t>
      </w:r>
    </w:p>
    <w:p w14:paraId="539F1ABF" w14:textId="77777777" w:rsidR="00527919" w:rsidRPr="00B24FA5" w:rsidRDefault="00527919" w:rsidP="00527919">
      <w:pPr>
        <w:jc w:val="center"/>
        <w:rPr>
          <w:sz w:val="26"/>
          <w:szCs w:val="26"/>
        </w:rPr>
      </w:pPr>
      <w:r w:rsidRPr="00B24FA5">
        <w:rPr>
          <w:sz w:val="26"/>
          <w:szCs w:val="26"/>
        </w:rPr>
        <w:t>и показателей программы за 2021 год</w:t>
      </w:r>
    </w:p>
    <w:p w14:paraId="19D1FC89" w14:textId="77777777" w:rsidR="00527919" w:rsidRPr="00B24FA5" w:rsidRDefault="00527919" w:rsidP="00527919">
      <w:pPr>
        <w:jc w:val="center"/>
        <w:rPr>
          <w:sz w:val="26"/>
          <w:szCs w:val="26"/>
        </w:rPr>
      </w:pPr>
    </w:p>
    <w:tbl>
      <w:tblPr>
        <w:tblW w:w="9624" w:type="dxa"/>
        <w:jc w:val="center"/>
        <w:tblLook w:val="04A0" w:firstRow="1" w:lastRow="0" w:firstColumn="1" w:lastColumn="0" w:noHBand="0" w:noVBand="1"/>
      </w:tblPr>
      <w:tblGrid>
        <w:gridCol w:w="503"/>
        <w:gridCol w:w="3377"/>
        <w:gridCol w:w="1414"/>
        <w:gridCol w:w="1362"/>
        <w:gridCol w:w="1463"/>
        <w:gridCol w:w="1505"/>
      </w:tblGrid>
      <w:tr w:rsidR="00527919" w:rsidRPr="00B24FA5" w14:paraId="61E46866" w14:textId="77777777" w:rsidTr="00527919">
        <w:trPr>
          <w:trHeight w:val="320"/>
          <w:tblHeader/>
          <w:jc w:val="center"/>
        </w:trPr>
        <w:tc>
          <w:tcPr>
            <w:tcW w:w="503" w:type="dxa"/>
            <w:tcBorders>
              <w:top w:val="single" w:sz="4" w:space="0" w:color="auto"/>
              <w:left w:val="single" w:sz="4" w:space="0" w:color="auto"/>
              <w:bottom w:val="nil"/>
              <w:right w:val="single" w:sz="4" w:space="0" w:color="auto"/>
            </w:tcBorders>
            <w:shd w:val="clear" w:color="auto" w:fill="auto"/>
            <w:hideMark/>
          </w:tcPr>
          <w:p w14:paraId="27D1E3DF" w14:textId="77777777" w:rsidR="00527919" w:rsidRPr="00B24FA5" w:rsidRDefault="00527919" w:rsidP="00527919">
            <w:pPr>
              <w:jc w:val="center"/>
              <w:rPr>
                <w:bCs/>
                <w:sz w:val="24"/>
                <w:szCs w:val="24"/>
              </w:rPr>
            </w:pPr>
            <w:r w:rsidRPr="00B24FA5">
              <w:rPr>
                <w:bCs/>
                <w:sz w:val="24"/>
                <w:szCs w:val="24"/>
              </w:rPr>
              <w:t>№</w:t>
            </w:r>
          </w:p>
        </w:tc>
        <w:tc>
          <w:tcPr>
            <w:tcW w:w="3377" w:type="dxa"/>
            <w:tcBorders>
              <w:top w:val="single" w:sz="4" w:space="0" w:color="auto"/>
              <w:left w:val="nil"/>
              <w:bottom w:val="nil"/>
              <w:right w:val="single" w:sz="4" w:space="0" w:color="auto"/>
            </w:tcBorders>
            <w:shd w:val="clear" w:color="auto" w:fill="auto"/>
            <w:hideMark/>
          </w:tcPr>
          <w:p w14:paraId="3A1F9C28" w14:textId="77777777" w:rsidR="00527919" w:rsidRPr="00B24FA5" w:rsidRDefault="00527919" w:rsidP="00527919">
            <w:pPr>
              <w:jc w:val="center"/>
              <w:rPr>
                <w:bCs/>
                <w:sz w:val="24"/>
                <w:szCs w:val="24"/>
              </w:rPr>
            </w:pPr>
            <w:r w:rsidRPr="00B24FA5">
              <w:rPr>
                <w:bCs/>
                <w:sz w:val="24"/>
                <w:szCs w:val="24"/>
              </w:rPr>
              <w:t>Наименование показателя (индикатора)</w:t>
            </w:r>
          </w:p>
        </w:tc>
        <w:tc>
          <w:tcPr>
            <w:tcW w:w="1414" w:type="dxa"/>
            <w:tcBorders>
              <w:top w:val="single" w:sz="4" w:space="0" w:color="auto"/>
              <w:left w:val="nil"/>
              <w:bottom w:val="nil"/>
              <w:right w:val="single" w:sz="4" w:space="0" w:color="auto"/>
            </w:tcBorders>
            <w:shd w:val="clear" w:color="auto" w:fill="auto"/>
            <w:hideMark/>
          </w:tcPr>
          <w:p w14:paraId="69B68292" w14:textId="77777777" w:rsidR="00527919" w:rsidRPr="00B24FA5" w:rsidRDefault="00527919" w:rsidP="00527919">
            <w:pPr>
              <w:jc w:val="center"/>
              <w:rPr>
                <w:bCs/>
                <w:sz w:val="24"/>
                <w:szCs w:val="24"/>
              </w:rPr>
            </w:pPr>
            <w:r w:rsidRPr="00B24FA5">
              <w:rPr>
                <w:bCs/>
                <w:sz w:val="24"/>
                <w:szCs w:val="24"/>
              </w:rPr>
              <w:t>Единица измерения</w:t>
            </w:r>
          </w:p>
        </w:tc>
        <w:tc>
          <w:tcPr>
            <w:tcW w:w="1362" w:type="dxa"/>
            <w:tcBorders>
              <w:top w:val="single" w:sz="4" w:space="0" w:color="auto"/>
              <w:left w:val="nil"/>
              <w:bottom w:val="single" w:sz="4" w:space="0" w:color="auto"/>
              <w:right w:val="single" w:sz="4" w:space="0" w:color="auto"/>
            </w:tcBorders>
            <w:shd w:val="clear" w:color="auto" w:fill="auto"/>
            <w:hideMark/>
          </w:tcPr>
          <w:p w14:paraId="19BC054A" w14:textId="77777777" w:rsidR="00527919" w:rsidRPr="00B24FA5" w:rsidRDefault="00527919" w:rsidP="00527919">
            <w:pPr>
              <w:jc w:val="center"/>
              <w:rPr>
                <w:bCs/>
                <w:sz w:val="24"/>
                <w:szCs w:val="24"/>
              </w:rPr>
            </w:pPr>
            <w:r w:rsidRPr="00B24FA5">
              <w:rPr>
                <w:bCs/>
                <w:sz w:val="24"/>
                <w:szCs w:val="24"/>
              </w:rPr>
              <w:t>План</w:t>
            </w:r>
          </w:p>
        </w:tc>
        <w:tc>
          <w:tcPr>
            <w:tcW w:w="1463" w:type="dxa"/>
            <w:tcBorders>
              <w:top w:val="single" w:sz="4" w:space="0" w:color="auto"/>
              <w:left w:val="nil"/>
              <w:bottom w:val="single" w:sz="4" w:space="0" w:color="auto"/>
              <w:right w:val="single" w:sz="4" w:space="0" w:color="auto"/>
            </w:tcBorders>
            <w:shd w:val="clear" w:color="auto" w:fill="auto"/>
            <w:hideMark/>
          </w:tcPr>
          <w:p w14:paraId="5D23B116" w14:textId="77777777" w:rsidR="00527919" w:rsidRPr="00B24FA5" w:rsidRDefault="00527919" w:rsidP="00527919">
            <w:pPr>
              <w:jc w:val="center"/>
              <w:rPr>
                <w:bCs/>
                <w:sz w:val="24"/>
                <w:szCs w:val="24"/>
              </w:rPr>
            </w:pPr>
            <w:r w:rsidRPr="00B24FA5">
              <w:rPr>
                <w:bCs/>
                <w:sz w:val="24"/>
                <w:szCs w:val="24"/>
              </w:rPr>
              <w:t xml:space="preserve">Факт </w:t>
            </w:r>
          </w:p>
        </w:tc>
        <w:tc>
          <w:tcPr>
            <w:tcW w:w="1505" w:type="dxa"/>
            <w:tcBorders>
              <w:top w:val="single" w:sz="4" w:space="0" w:color="auto"/>
              <w:left w:val="nil"/>
              <w:bottom w:val="single" w:sz="4" w:space="0" w:color="auto"/>
              <w:right w:val="single" w:sz="4" w:space="0" w:color="auto"/>
            </w:tcBorders>
          </w:tcPr>
          <w:p w14:paraId="3D4D8497" w14:textId="77777777" w:rsidR="00527919" w:rsidRPr="00B24FA5" w:rsidRDefault="00527919" w:rsidP="00527919">
            <w:pPr>
              <w:jc w:val="center"/>
              <w:rPr>
                <w:bCs/>
                <w:sz w:val="24"/>
                <w:szCs w:val="24"/>
              </w:rPr>
            </w:pPr>
            <w:r w:rsidRPr="00B24FA5">
              <w:rPr>
                <w:bCs/>
                <w:sz w:val="24"/>
                <w:szCs w:val="24"/>
              </w:rPr>
              <w:t>%, исполнения</w:t>
            </w:r>
          </w:p>
        </w:tc>
      </w:tr>
      <w:tr w:rsidR="00527919" w:rsidRPr="00B24FA5" w14:paraId="19B1728B" w14:textId="77777777" w:rsidTr="00527919">
        <w:trPr>
          <w:trHeight w:val="408"/>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FF34" w14:textId="77777777" w:rsidR="00527919" w:rsidRPr="00B24FA5" w:rsidRDefault="00527919" w:rsidP="00527919">
            <w:pPr>
              <w:jc w:val="center"/>
              <w:rPr>
                <w:bCs/>
                <w:sz w:val="24"/>
                <w:szCs w:val="24"/>
              </w:rPr>
            </w:pPr>
            <w:r w:rsidRPr="00B24FA5">
              <w:rPr>
                <w:bCs/>
                <w:sz w:val="24"/>
                <w:szCs w:val="24"/>
              </w:rPr>
              <w:t>1.</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C21D1" w14:textId="77777777" w:rsidR="00527919" w:rsidRPr="00B24FA5" w:rsidRDefault="00527919" w:rsidP="00527919">
            <w:pPr>
              <w:rPr>
                <w:sz w:val="24"/>
                <w:szCs w:val="24"/>
              </w:rPr>
            </w:pPr>
            <w:r w:rsidRPr="00B24FA5">
              <w:rPr>
                <w:sz w:val="24"/>
                <w:szCs w:val="24"/>
              </w:rPr>
              <w:t>Площадь отремонтированных автомобильных дорог в год</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35CA240C" w14:textId="77777777" w:rsidR="00527919" w:rsidRPr="00B24FA5" w:rsidRDefault="00527919" w:rsidP="00527919">
            <w:pPr>
              <w:jc w:val="center"/>
              <w:rPr>
                <w:sz w:val="24"/>
                <w:szCs w:val="24"/>
              </w:rPr>
            </w:pPr>
            <w:r w:rsidRPr="00B24FA5">
              <w:rPr>
                <w:sz w:val="24"/>
                <w:szCs w:val="24"/>
              </w:rPr>
              <w:t>м²</w:t>
            </w:r>
          </w:p>
        </w:tc>
        <w:tc>
          <w:tcPr>
            <w:tcW w:w="1362" w:type="dxa"/>
            <w:tcBorders>
              <w:top w:val="nil"/>
              <w:left w:val="nil"/>
              <w:bottom w:val="single" w:sz="4" w:space="0" w:color="auto"/>
              <w:right w:val="single" w:sz="4" w:space="0" w:color="auto"/>
            </w:tcBorders>
            <w:shd w:val="clear" w:color="auto" w:fill="auto"/>
            <w:vAlign w:val="center"/>
          </w:tcPr>
          <w:p w14:paraId="26D5A106" w14:textId="77777777" w:rsidR="00527919" w:rsidRPr="00B24FA5" w:rsidRDefault="00527919" w:rsidP="00527919">
            <w:pPr>
              <w:jc w:val="center"/>
              <w:rPr>
                <w:sz w:val="24"/>
                <w:szCs w:val="24"/>
              </w:rPr>
            </w:pPr>
            <w:r w:rsidRPr="00B24FA5">
              <w:rPr>
                <w:sz w:val="24"/>
                <w:szCs w:val="24"/>
              </w:rPr>
              <w:t>150 000,0</w:t>
            </w:r>
          </w:p>
        </w:tc>
        <w:tc>
          <w:tcPr>
            <w:tcW w:w="1463" w:type="dxa"/>
            <w:tcBorders>
              <w:top w:val="nil"/>
              <w:left w:val="nil"/>
              <w:bottom w:val="single" w:sz="4" w:space="0" w:color="auto"/>
              <w:right w:val="single" w:sz="4" w:space="0" w:color="auto"/>
            </w:tcBorders>
            <w:shd w:val="clear" w:color="auto" w:fill="auto"/>
            <w:vAlign w:val="center"/>
          </w:tcPr>
          <w:p w14:paraId="6C8F33A6" w14:textId="77777777" w:rsidR="00527919" w:rsidRPr="00B24FA5" w:rsidRDefault="00527919" w:rsidP="00527919">
            <w:pPr>
              <w:jc w:val="center"/>
              <w:rPr>
                <w:sz w:val="24"/>
                <w:szCs w:val="24"/>
              </w:rPr>
            </w:pPr>
            <w:r w:rsidRPr="00B24FA5">
              <w:rPr>
                <w:sz w:val="24"/>
                <w:szCs w:val="24"/>
              </w:rPr>
              <w:t>0</w:t>
            </w:r>
          </w:p>
        </w:tc>
        <w:tc>
          <w:tcPr>
            <w:tcW w:w="1505" w:type="dxa"/>
            <w:tcBorders>
              <w:top w:val="nil"/>
              <w:left w:val="nil"/>
              <w:bottom w:val="single" w:sz="4" w:space="0" w:color="auto"/>
              <w:right w:val="single" w:sz="4" w:space="0" w:color="auto"/>
            </w:tcBorders>
            <w:vAlign w:val="center"/>
          </w:tcPr>
          <w:p w14:paraId="4CBD6AA7" w14:textId="77777777" w:rsidR="00527919" w:rsidRPr="00B24FA5" w:rsidRDefault="00527919" w:rsidP="00527919">
            <w:pPr>
              <w:jc w:val="center"/>
              <w:rPr>
                <w:sz w:val="24"/>
                <w:szCs w:val="24"/>
              </w:rPr>
            </w:pPr>
            <w:r w:rsidRPr="00B24FA5">
              <w:rPr>
                <w:sz w:val="24"/>
                <w:szCs w:val="24"/>
              </w:rPr>
              <w:t>0</w:t>
            </w:r>
          </w:p>
        </w:tc>
      </w:tr>
      <w:tr w:rsidR="00527919" w:rsidRPr="00B24FA5" w14:paraId="73445780" w14:textId="77777777" w:rsidTr="00527919">
        <w:trPr>
          <w:trHeight w:val="41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0B39" w14:textId="77777777" w:rsidR="00527919" w:rsidRPr="00B24FA5" w:rsidRDefault="00527919" w:rsidP="00527919">
            <w:pPr>
              <w:jc w:val="center"/>
              <w:rPr>
                <w:bCs/>
                <w:sz w:val="24"/>
                <w:szCs w:val="24"/>
              </w:rPr>
            </w:pPr>
            <w:r w:rsidRPr="00B24FA5">
              <w:rPr>
                <w:bCs/>
                <w:sz w:val="24"/>
                <w:szCs w:val="24"/>
              </w:rPr>
              <w:t>2.</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F638C" w14:textId="77777777" w:rsidR="00527919" w:rsidRPr="00B24FA5" w:rsidRDefault="00527919" w:rsidP="00527919">
            <w:pPr>
              <w:rPr>
                <w:sz w:val="24"/>
                <w:szCs w:val="24"/>
              </w:rPr>
            </w:pPr>
            <w:r w:rsidRPr="00B24FA5">
              <w:rPr>
                <w:sz w:val="24"/>
                <w:szCs w:val="24"/>
              </w:rPr>
              <w:t>Количество установленных дорожных знаков, барьерных ограждений</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768AC387" w14:textId="77777777" w:rsidR="00527919" w:rsidRPr="00B24FA5" w:rsidRDefault="00527919" w:rsidP="00527919">
            <w:pPr>
              <w:jc w:val="center"/>
              <w:rPr>
                <w:sz w:val="24"/>
                <w:szCs w:val="24"/>
              </w:rPr>
            </w:pPr>
            <w:r w:rsidRPr="00B24FA5">
              <w:rPr>
                <w:sz w:val="24"/>
                <w:szCs w:val="24"/>
              </w:rPr>
              <w:t>шт.</w:t>
            </w:r>
          </w:p>
        </w:tc>
        <w:tc>
          <w:tcPr>
            <w:tcW w:w="1362" w:type="dxa"/>
            <w:tcBorders>
              <w:top w:val="single" w:sz="4" w:space="0" w:color="auto"/>
              <w:left w:val="nil"/>
              <w:bottom w:val="single" w:sz="4" w:space="0" w:color="auto"/>
              <w:right w:val="single" w:sz="4" w:space="0" w:color="auto"/>
            </w:tcBorders>
            <w:shd w:val="clear" w:color="auto" w:fill="auto"/>
            <w:vAlign w:val="center"/>
          </w:tcPr>
          <w:p w14:paraId="447C11CC" w14:textId="77777777" w:rsidR="00527919" w:rsidRPr="00B24FA5" w:rsidRDefault="00527919" w:rsidP="00527919">
            <w:pPr>
              <w:jc w:val="center"/>
              <w:rPr>
                <w:sz w:val="24"/>
                <w:szCs w:val="24"/>
              </w:rPr>
            </w:pPr>
            <w:r w:rsidRPr="00B24FA5">
              <w:rPr>
                <w:sz w:val="24"/>
                <w:szCs w:val="24"/>
              </w:rPr>
              <w:t>0</w:t>
            </w:r>
          </w:p>
        </w:tc>
        <w:tc>
          <w:tcPr>
            <w:tcW w:w="1463" w:type="dxa"/>
            <w:tcBorders>
              <w:top w:val="single" w:sz="4" w:space="0" w:color="auto"/>
              <w:left w:val="nil"/>
              <w:bottom w:val="single" w:sz="4" w:space="0" w:color="auto"/>
              <w:right w:val="single" w:sz="4" w:space="0" w:color="auto"/>
            </w:tcBorders>
            <w:shd w:val="clear" w:color="auto" w:fill="auto"/>
            <w:vAlign w:val="center"/>
          </w:tcPr>
          <w:p w14:paraId="66C38D68" w14:textId="77777777" w:rsidR="00527919" w:rsidRPr="00B24FA5" w:rsidRDefault="00527919" w:rsidP="00527919">
            <w:pPr>
              <w:jc w:val="center"/>
              <w:rPr>
                <w:sz w:val="24"/>
                <w:szCs w:val="24"/>
              </w:rPr>
            </w:pPr>
            <w:r w:rsidRPr="00B24FA5">
              <w:rPr>
                <w:sz w:val="24"/>
                <w:szCs w:val="24"/>
              </w:rPr>
              <w:t>0</w:t>
            </w:r>
          </w:p>
        </w:tc>
        <w:tc>
          <w:tcPr>
            <w:tcW w:w="1505" w:type="dxa"/>
            <w:tcBorders>
              <w:top w:val="single" w:sz="4" w:space="0" w:color="auto"/>
              <w:left w:val="nil"/>
              <w:bottom w:val="single" w:sz="4" w:space="0" w:color="auto"/>
              <w:right w:val="single" w:sz="4" w:space="0" w:color="auto"/>
            </w:tcBorders>
            <w:vAlign w:val="center"/>
          </w:tcPr>
          <w:p w14:paraId="7714C7DD" w14:textId="77777777" w:rsidR="00527919" w:rsidRPr="00B24FA5" w:rsidRDefault="00527919" w:rsidP="00527919">
            <w:pPr>
              <w:jc w:val="center"/>
              <w:rPr>
                <w:sz w:val="24"/>
                <w:szCs w:val="24"/>
              </w:rPr>
            </w:pPr>
            <w:r w:rsidRPr="00B24FA5">
              <w:rPr>
                <w:sz w:val="24"/>
                <w:szCs w:val="24"/>
              </w:rPr>
              <w:t>100</w:t>
            </w:r>
          </w:p>
        </w:tc>
      </w:tr>
      <w:tr w:rsidR="00527919" w:rsidRPr="00B24FA5" w14:paraId="13634D41" w14:textId="77777777" w:rsidTr="00527919">
        <w:trPr>
          <w:trHeight w:val="421"/>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DD133" w14:textId="77777777" w:rsidR="00527919" w:rsidRPr="00B24FA5" w:rsidRDefault="00527919" w:rsidP="00527919">
            <w:pPr>
              <w:jc w:val="center"/>
              <w:rPr>
                <w:bCs/>
                <w:sz w:val="24"/>
                <w:szCs w:val="24"/>
              </w:rPr>
            </w:pPr>
            <w:r w:rsidRPr="00B24FA5">
              <w:rPr>
                <w:bCs/>
                <w:sz w:val="24"/>
                <w:szCs w:val="24"/>
              </w:rPr>
              <w:t>3.</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F4335" w14:textId="77777777" w:rsidR="00527919" w:rsidRPr="00B24FA5" w:rsidRDefault="00527919" w:rsidP="00527919">
            <w:pPr>
              <w:rPr>
                <w:sz w:val="24"/>
                <w:szCs w:val="24"/>
              </w:rPr>
            </w:pPr>
            <w:r w:rsidRPr="00B24FA5">
              <w:rPr>
                <w:sz w:val="24"/>
                <w:szCs w:val="24"/>
              </w:rPr>
              <w:t>Количество перевезенных пассажиров за счет программных мероприятий</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2DB20C24" w14:textId="77777777" w:rsidR="00527919" w:rsidRPr="00B24FA5" w:rsidRDefault="00527919" w:rsidP="00527919">
            <w:pPr>
              <w:jc w:val="center"/>
              <w:rPr>
                <w:sz w:val="24"/>
                <w:szCs w:val="24"/>
              </w:rPr>
            </w:pPr>
            <w:r w:rsidRPr="00B24FA5">
              <w:rPr>
                <w:sz w:val="24"/>
                <w:szCs w:val="24"/>
              </w:rPr>
              <w:t>чел.</w:t>
            </w:r>
          </w:p>
        </w:tc>
        <w:tc>
          <w:tcPr>
            <w:tcW w:w="1362" w:type="dxa"/>
            <w:tcBorders>
              <w:top w:val="single" w:sz="4" w:space="0" w:color="auto"/>
              <w:left w:val="nil"/>
              <w:bottom w:val="single" w:sz="4" w:space="0" w:color="auto"/>
              <w:right w:val="single" w:sz="4" w:space="0" w:color="auto"/>
            </w:tcBorders>
            <w:shd w:val="clear" w:color="auto" w:fill="auto"/>
            <w:vAlign w:val="center"/>
          </w:tcPr>
          <w:p w14:paraId="22888A49" w14:textId="77777777" w:rsidR="00527919" w:rsidRPr="00B24FA5" w:rsidRDefault="00527919" w:rsidP="00527919">
            <w:pPr>
              <w:jc w:val="center"/>
              <w:rPr>
                <w:sz w:val="24"/>
                <w:szCs w:val="24"/>
              </w:rPr>
            </w:pPr>
            <w:r w:rsidRPr="00B24FA5">
              <w:rPr>
                <w:sz w:val="24"/>
                <w:szCs w:val="24"/>
              </w:rPr>
              <w:t>5 640</w:t>
            </w:r>
          </w:p>
        </w:tc>
        <w:tc>
          <w:tcPr>
            <w:tcW w:w="1463" w:type="dxa"/>
            <w:tcBorders>
              <w:top w:val="single" w:sz="4" w:space="0" w:color="auto"/>
              <w:left w:val="nil"/>
              <w:bottom w:val="single" w:sz="4" w:space="0" w:color="auto"/>
              <w:right w:val="single" w:sz="4" w:space="0" w:color="auto"/>
            </w:tcBorders>
            <w:shd w:val="clear" w:color="auto" w:fill="auto"/>
            <w:vAlign w:val="center"/>
          </w:tcPr>
          <w:p w14:paraId="6B2DD7C0" w14:textId="77777777" w:rsidR="00527919" w:rsidRPr="00B24FA5" w:rsidRDefault="00527919" w:rsidP="00527919">
            <w:pPr>
              <w:jc w:val="center"/>
              <w:rPr>
                <w:sz w:val="24"/>
                <w:szCs w:val="24"/>
              </w:rPr>
            </w:pPr>
            <w:r w:rsidRPr="00B24FA5">
              <w:rPr>
                <w:sz w:val="24"/>
                <w:szCs w:val="24"/>
              </w:rPr>
              <w:t>6 969</w:t>
            </w:r>
          </w:p>
        </w:tc>
        <w:tc>
          <w:tcPr>
            <w:tcW w:w="1505" w:type="dxa"/>
            <w:tcBorders>
              <w:top w:val="single" w:sz="4" w:space="0" w:color="auto"/>
              <w:left w:val="nil"/>
              <w:bottom w:val="single" w:sz="4" w:space="0" w:color="auto"/>
              <w:right w:val="single" w:sz="4" w:space="0" w:color="auto"/>
            </w:tcBorders>
            <w:vAlign w:val="center"/>
          </w:tcPr>
          <w:p w14:paraId="58BADAA8" w14:textId="77777777" w:rsidR="00527919" w:rsidRPr="00B24FA5" w:rsidRDefault="00527919" w:rsidP="00527919">
            <w:pPr>
              <w:jc w:val="center"/>
              <w:rPr>
                <w:sz w:val="24"/>
                <w:szCs w:val="24"/>
              </w:rPr>
            </w:pPr>
            <w:r w:rsidRPr="00B24FA5">
              <w:rPr>
                <w:sz w:val="24"/>
                <w:szCs w:val="24"/>
              </w:rPr>
              <w:t>123,6</w:t>
            </w:r>
          </w:p>
        </w:tc>
      </w:tr>
      <w:tr w:rsidR="00527919" w:rsidRPr="00B24FA5" w14:paraId="76C863C8" w14:textId="77777777" w:rsidTr="00527919">
        <w:trPr>
          <w:trHeight w:val="421"/>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3977181" w14:textId="77777777" w:rsidR="00527919" w:rsidRPr="00B24FA5" w:rsidRDefault="00527919" w:rsidP="00527919">
            <w:pPr>
              <w:jc w:val="center"/>
              <w:rPr>
                <w:bCs/>
                <w:sz w:val="24"/>
                <w:szCs w:val="24"/>
              </w:rPr>
            </w:pPr>
            <w:r w:rsidRPr="00B24FA5">
              <w:rPr>
                <w:bCs/>
                <w:sz w:val="24"/>
                <w:szCs w:val="24"/>
              </w:rPr>
              <w:t>4.</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tcPr>
          <w:p w14:paraId="43EA5939" w14:textId="77777777" w:rsidR="00527919" w:rsidRPr="00B24FA5" w:rsidRDefault="00527919" w:rsidP="00527919">
            <w:pPr>
              <w:rPr>
                <w:sz w:val="24"/>
                <w:szCs w:val="24"/>
              </w:rPr>
            </w:pPr>
            <w:r w:rsidRPr="00B24FA5">
              <w:rPr>
                <w:sz w:val="24"/>
                <w:szCs w:val="24"/>
              </w:rPr>
              <w:t>Количество перевезенных пассажиров за счет программных мероприятий (воздушный транспорт)</w:t>
            </w:r>
          </w:p>
        </w:tc>
        <w:tc>
          <w:tcPr>
            <w:tcW w:w="1414" w:type="dxa"/>
            <w:tcBorders>
              <w:top w:val="single" w:sz="4" w:space="0" w:color="auto"/>
              <w:left w:val="nil"/>
              <w:bottom w:val="single" w:sz="4" w:space="0" w:color="auto"/>
              <w:right w:val="single" w:sz="4" w:space="0" w:color="auto"/>
            </w:tcBorders>
            <w:shd w:val="clear" w:color="auto" w:fill="auto"/>
            <w:vAlign w:val="center"/>
          </w:tcPr>
          <w:p w14:paraId="106DC71C" w14:textId="77777777" w:rsidR="00527919" w:rsidRPr="00B24FA5" w:rsidRDefault="00527919" w:rsidP="00527919">
            <w:pPr>
              <w:jc w:val="center"/>
              <w:rPr>
                <w:sz w:val="24"/>
                <w:szCs w:val="24"/>
              </w:rPr>
            </w:pPr>
            <w:r w:rsidRPr="00B24FA5">
              <w:rPr>
                <w:sz w:val="24"/>
                <w:szCs w:val="24"/>
              </w:rPr>
              <w:t>чел.</w:t>
            </w:r>
          </w:p>
        </w:tc>
        <w:tc>
          <w:tcPr>
            <w:tcW w:w="1362" w:type="dxa"/>
            <w:tcBorders>
              <w:top w:val="single" w:sz="4" w:space="0" w:color="auto"/>
              <w:left w:val="nil"/>
              <w:bottom w:val="single" w:sz="4" w:space="0" w:color="auto"/>
              <w:right w:val="single" w:sz="4" w:space="0" w:color="auto"/>
            </w:tcBorders>
            <w:shd w:val="clear" w:color="auto" w:fill="auto"/>
            <w:vAlign w:val="center"/>
          </w:tcPr>
          <w:p w14:paraId="5E7C4A1F" w14:textId="77777777" w:rsidR="00527919" w:rsidRPr="00B24FA5" w:rsidRDefault="00527919" w:rsidP="00527919">
            <w:pPr>
              <w:jc w:val="center"/>
              <w:rPr>
                <w:sz w:val="24"/>
                <w:szCs w:val="24"/>
              </w:rPr>
            </w:pPr>
            <w:r w:rsidRPr="00B24FA5">
              <w:rPr>
                <w:sz w:val="24"/>
                <w:szCs w:val="24"/>
              </w:rPr>
              <w:t>140</w:t>
            </w:r>
          </w:p>
        </w:tc>
        <w:tc>
          <w:tcPr>
            <w:tcW w:w="1463" w:type="dxa"/>
            <w:tcBorders>
              <w:top w:val="single" w:sz="4" w:space="0" w:color="auto"/>
              <w:left w:val="nil"/>
              <w:bottom w:val="single" w:sz="4" w:space="0" w:color="auto"/>
              <w:right w:val="single" w:sz="4" w:space="0" w:color="auto"/>
            </w:tcBorders>
            <w:shd w:val="clear" w:color="auto" w:fill="auto"/>
            <w:vAlign w:val="center"/>
          </w:tcPr>
          <w:p w14:paraId="61347601" w14:textId="77777777" w:rsidR="00527919" w:rsidRPr="00B24FA5" w:rsidRDefault="00527919" w:rsidP="00527919">
            <w:pPr>
              <w:jc w:val="center"/>
              <w:rPr>
                <w:sz w:val="24"/>
                <w:szCs w:val="24"/>
              </w:rPr>
            </w:pPr>
            <w:r w:rsidRPr="00B24FA5">
              <w:rPr>
                <w:sz w:val="24"/>
                <w:szCs w:val="24"/>
              </w:rPr>
              <w:t>100</w:t>
            </w:r>
          </w:p>
        </w:tc>
        <w:tc>
          <w:tcPr>
            <w:tcW w:w="1505" w:type="dxa"/>
            <w:tcBorders>
              <w:top w:val="single" w:sz="4" w:space="0" w:color="auto"/>
              <w:left w:val="nil"/>
              <w:bottom w:val="single" w:sz="4" w:space="0" w:color="auto"/>
              <w:right w:val="single" w:sz="4" w:space="0" w:color="auto"/>
            </w:tcBorders>
            <w:vAlign w:val="center"/>
          </w:tcPr>
          <w:p w14:paraId="349FF009" w14:textId="77777777" w:rsidR="00527919" w:rsidRPr="00B24FA5" w:rsidRDefault="00527919" w:rsidP="00527919">
            <w:pPr>
              <w:jc w:val="center"/>
              <w:rPr>
                <w:sz w:val="24"/>
                <w:szCs w:val="24"/>
              </w:rPr>
            </w:pPr>
            <w:r w:rsidRPr="00B24FA5">
              <w:rPr>
                <w:sz w:val="24"/>
                <w:szCs w:val="24"/>
              </w:rPr>
              <w:t>71,4</w:t>
            </w:r>
          </w:p>
        </w:tc>
      </w:tr>
      <w:tr w:rsidR="00527919" w:rsidRPr="00B24FA5" w14:paraId="5D8818CF" w14:textId="77777777" w:rsidTr="00527919">
        <w:trPr>
          <w:trHeight w:val="421"/>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0A8D9AF" w14:textId="77777777" w:rsidR="00527919" w:rsidRPr="00B24FA5" w:rsidRDefault="00527919" w:rsidP="00527919">
            <w:pPr>
              <w:jc w:val="center"/>
              <w:rPr>
                <w:bCs/>
                <w:sz w:val="24"/>
                <w:szCs w:val="24"/>
              </w:rPr>
            </w:pPr>
            <w:r w:rsidRPr="00B24FA5">
              <w:rPr>
                <w:bCs/>
                <w:sz w:val="24"/>
                <w:szCs w:val="24"/>
              </w:rPr>
              <w:t>5.</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bottom"/>
          </w:tcPr>
          <w:p w14:paraId="68B3C2F2" w14:textId="77777777" w:rsidR="00527919" w:rsidRPr="00B24FA5" w:rsidRDefault="00527919" w:rsidP="00527919">
            <w:pPr>
              <w:rPr>
                <w:sz w:val="24"/>
                <w:szCs w:val="24"/>
              </w:rPr>
            </w:pPr>
            <w:r w:rsidRPr="00B24FA5">
              <w:rPr>
                <w:sz w:val="24"/>
                <w:szCs w:val="24"/>
              </w:rPr>
              <w:t>Количество перевезенных пассажиров за счет программных мероприятий (водный транспорт)</w:t>
            </w:r>
          </w:p>
        </w:tc>
        <w:tc>
          <w:tcPr>
            <w:tcW w:w="1414" w:type="dxa"/>
            <w:tcBorders>
              <w:top w:val="single" w:sz="4" w:space="0" w:color="auto"/>
              <w:left w:val="nil"/>
              <w:bottom w:val="single" w:sz="4" w:space="0" w:color="auto"/>
              <w:right w:val="single" w:sz="4" w:space="0" w:color="auto"/>
            </w:tcBorders>
            <w:shd w:val="clear" w:color="auto" w:fill="auto"/>
            <w:vAlign w:val="center"/>
          </w:tcPr>
          <w:p w14:paraId="534ABCD8" w14:textId="77777777" w:rsidR="00527919" w:rsidRPr="00B24FA5" w:rsidRDefault="00527919" w:rsidP="00527919">
            <w:pPr>
              <w:jc w:val="center"/>
              <w:rPr>
                <w:sz w:val="24"/>
                <w:szCs w:val="24"/>
              </w:rPr>
            </w:pPr>
            <w:r w:rsidRPr="00B24FA5">
              <w:rPr>
                <w:sz w:val="24"/>
                <w:szCs w:val="24"/>
              </w:rPr>
              <w:t>чел.</w:t>
            </w:r>
          </w:p>
        </w:tc>
        <w:tc>
          <w:tcPr>
            <w:tcW w:w="1362" w:type="dxa"/>
            <w:tcBorders>
              <w:top w:val="single" w:sz="4" w:space="0" w:color="auto"/>
              <w:left w:val="nil"/>
              <w:bottom w:val="single" w:sz="4" w:space="0" w:color="auto"/>
              <w:right w:val="single" w:sz="4" w:space="0" w:color="auto"/>
            </w:tcBorders>
            <w:shd w:val="clear" w:color="auto" w:fill="auto"/>
            <w:vAlign w:val="center"/>
          </w:tcPr>
          <w:p w14:paraId="753B843B" w14:textId="77777777" w:rsidR="00527919" w:rsidRPr="00B24FA5" w:rsidRDefault="00527919" w:rsidP="00527919">
            <w:pPr>
              <w:jc w:val="center"/>
              <w:rPr>
                <w:sz w:val="24"/>
                <w:szCs w:val="24"/>
              </w:rPr>
            </w:pPr>
            <w:r w:rsidRPr="00B24FA5">
              <w:rPr>
                <w:sz w:val="24"/>
                <w:szCs w:val="24"/>
              </w:rPr>
              <w:t>5 500</w:t>
            </w:r>
          </w:p>
        </w:tc>
        <w:tc>
          <w:tcPr>
            <w:tcW w:w="1463" w:type="dxa"/>
            <w:tcBorders>
              <w:top w:val="single" w:sz="4" w:space="0" w:color="auto"/>
              <w:left w:val="nil"/>
              <w:bottom w:val="single" w:sz="4" w:space="0" w:color="auto"/>
              <w:right w:val="single" w:sz="4" w:space="0" w:color="auto"/>
            </w:tcBorders>
            <w:shd w:val="clear" w:color="auto" w:fill="auto"/>
            <w:vAlign w:val="center"/>
          </w:tcPr>
          <w:p w14:paraId="074CBC81" w14:textId="77777777" w:rsidR="00527919" w:rsidRPr="00B24FA5" w:rsidRDefault="00527919" w:rsidP="00527919">
            <w:pPr>
              <w:jc w:val="center"/>
              <w:rPr>
                <w:sz w:val="24"/>
                <w:szCs w:val="24"/>
              </w:rPr>
            </w:pPr>
            <w:r w:rsidRPr="00B24FA5">
              <w:rPr>
                <w:sz w:val="24"/>
                <w:szCs w:val="24"/>
              </w:rPr>
              <w:t>6 869</w:t>
            </w:r>
          </w:p>
        </w:tc>
        <w:tc>
          <w:tcPr>
            <w:tcW w:w="1505" w:type="dxa"/>
            <w:tcBorders>
              <w:top w:val="single" w:sz="4" w:space="0" w:color="auto"/>
              <w:left w:val="nil"/>
              <w:bottom w:val="single" w:sz="4" w:space="0" w:color="auto"/>
              <w:right w:val="single" w:sz="4" w:space="0" w:color="auto"/>
            </w:tcBorders>
            <w:vAlign w:val="center"/>
          </w:tcPr>
          <w:p w14:paraId="25E85816" w14:textId="77777777" w:rsidR="00527919" w:rsidRPr="00B24FA5" w:rsidRDefault="00527919" w:rsidP="00527919">
            <w:pPr>
              <w:jc w:val="center"/>
              <w:rPr>
                <w:sz w:val="24"/>
                <w:szCs w:val="24"/>
              </w:rPr>
            </w:pPr>
            <w:r w:rsidRPr="00B24FA5">
              <w:rPr>
                <w:sz w:val="24"/>
                <w:szCs w:val="24"/>
              </w:rPr>
              <w:t>124,9</w:t>
            </w:r>
          </w:p>
        </w:tc>
      </w:tr>
    </w:tbl>
    <w:p w14:paraId="492CAEB7" w14:textId="77777777" w:rsidR="00527919" w:rsidRPr="00B24FA5" w:rsidRDefault="00527919" w:rsidP="00527919">
      <w:pPr>
        <w:rPr>
          <w:sz w:val="26"/>
          <w:szCs w:val="26"/>
        </w:rPr>
      </w:pPr>
    </w:p>
    <w:p w14:paraId="52378370" w14:textId="77777777" w:rsidR="00527919" w:rsidRPr="00B24FA5" w:rsidRDefault="00527919" w:rsidP="00527919">
      <w:pPr>
        <w:tabs>
          <w:tab w:val="left" w:pos="709"/>
        </w:tabs>
        <w:spacing w:line="360" w:lineRule="auto"/>
        <w:ind w:firstLine="709"/>
        <w:jc w:val="both"/>
        <w:rPr>
          <w:sz w:val="26"/>
          <w:szCs w:val="26"/>
        </w:rPr>
      </w:pPr>
      <w:r w:rsidRPr="00B24FA5">
        <w:rPr>
          <w:sz w:val="26"/>
          <w:szCs w:val="26"/>
        </w:rPr>
        <w:t>Из 5 запланированных в муниципальной программе целевых показателей (индикаторов) выполнено 3 (60%).</w:t>
      </w:r>
    </w:p>
    <w:p w14:paraId="36BA3B2D" w14:textId="77777777" w:rsidR="00527919" w:rsidRPr="00B24FA5" w:rsidRDefault="00527919" w:rsidP="00527919">
      <w:pPr>
        <w:tabs>
          <w:tab w:val="left" w:pos="709"/>
        </w:tabs>
        <w:spacing w:line="360" w:lineRule="auto"/>
        <w:ind w:firstLine="709"/>
        <w:jc w:val="both"/>
        <w:rPr>
          <w:sz w:val="26"/>
          <w:szCs w:val="26"/>
        </w:rPr>
      </w:pPr>
      <w:r w:rsidRPr="00B24FA5">
        <w:rPr>
          <w:sz w:val="26"/>
          <w:szCs w:val="26"/>
        </w:rPr>
        <w:t>По итогам проведенной оценки эффективности за 2021 год программа признана низкоэффективной (</w:t>
      </w:r>
      <w:r w:rsidRPr="00B24FA5">
        <w:rPr>
          <w:sz w:val="26"/>
          <w:szCs w:val="26"/>
          <w:lang w:val="en-US"/>
        </w:rPr>
        <w:t>R</w:t>
      </w:r>
      <w:r w:rsidRPr="00B24FA5">
        <w:rPr>
          <w:sz w:val="26"/>
          <w:szCs w:val="26"/>
        </w:rPr>
        <w:t>= 0,325).</w:t>
      </w:r>
    </w:p>
    <w:p w14:paraId="217CFEDF" w14:textId="77777777" w:rsidR="00527919" w:rsidRPr="00B24FA5" w:rsidRDefault="00527919" w:rsidP="00527919">
      <w:pPr>
        <w:tabs>
          <w:tab w:val="left" w:pos="709"/>
        </w:tabs>
        <w:spacing w:line="360" w:lineRule="auto"/>
        <w:ind w:firstLine="709"/>
        <w:jc w:val="both"/>
        <w:rPr>
          <w:sz w:val="26"/>
          <w:szCs w:val="26"/>
        </w:rPr>
      </w:pPr>
      <w:r w:rsidRPr="00B24FA5">
        <w:rPr>
          <w:i/>
          <w:sz w:val="26"/>
          <w:szCs w:val="26"/>
        </w:rPr>
        <w:t>Общие рекомендации и предложения</w:t>
      </w:r>
      <w:r w:rsidRPr="00B24FA5">
        <w:rPr>
          <w:sz w:val="26"/>
          <w:szCs w:val="26"/>
        </w:rPr>
        <w:t>:</w:t>
      </w:r>
    </w:p>
    <w:p w14:paraId="534A7C77" w14:textId="77777777" w:rsidR="00527919" w:rsidRPr="00B24FA5" w:rsidRDefault="00527919" w:rsidP="00527919">
      <w:pPr>
        <w:tabs>
          <w:tab w:val="left" w:pos="709"/>
          <w:tab w:val="left" w:pos="993"/>
        </w:tabs>
        <w:spacing w:line="360" w:lineRule="auto"/>
        <w:ind w:firstLine="709"/>
        <w:jc w:val="both"/>
        <w:rPr>
          <w:sz w:val="26"/>
          <w:szCs w:val="26"/>
        </w:rPr>
      </w:pPr>
      <w:r w:rsidRPr="00B24FA5">
        <w:rPr>
          <w:sz w:val="26"/>
          <w:szCs w:val="26"/>
        </w:rPr>
        <w:t>1.</w:t>
      </w:r>
      <w:r w:rsidRPr="00B24FA5">
        <w:rPr>
          <w:sz w:val="26"/>
          <w:szCs w:val="26"/>
        </w:rPr>
        <w:tab/>
        <w:t>Усилить контроль за освоением финансовых средств и достижением плановых показателей (индикаторов) муниципальной программы.</w:t>
      </w:r>
    </w:p>
    <w:p w14:paraId="6B95B7B2" w14:textId="77777777" w:rsidR="00527919" w:rsidRPr="00B24FA5" w:rsidRDefault="00527919" w:rsidP="00527919">
      <w:pPr>
        <w:tabs>
          <w:tab w:val="left" w:pos="709"/>
          <w:tab w:val="left" w:pos="993"/>
        </w:tabs>
        <w:spacing w:line="360" w:lineRule="auto"/>
        <w:ind w:firstLine="709"/>
        <w:jc w:val="both"/>
        <w:rPr>
          <w:sz w:val="26"/>
          <w:szCs w:val="26"/>
        </w:rPr>
      </w:pPr>
      <w:r w:rsidRPr="00B24FA5">
        <w:rPr>
          <w:sz w:val="26"/>
          <w:szCs w:val="26"/>
        </w:rPr>
        <w:t>2. При реализации муниципальной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w:t>
      </w:r>
    </w:p>
    <w:p w14:paraId="69B51907" w14:textId="77777777" w:rsidR="00527919" w:rsidRPr="00B24FA5" w:rsidRDefault="00527919" w:rsidP="00527919">
      <w:pPr>
        <w:tabs>
          <w:tab w:val="left" w:pos="709"/>
          <w:tab w:val="left" w:pos="993"/>
        </w:tabs>
        <w:spacing w:line="360" w:lineRule="auto"/>
        <w:ind w:firstLine="709"/>
        <w:jc w:val="both"/>
        <w:rPr>
          <w:sz w:val="26"/>
          <w:szCs w:val="26"/>
        </w:rPr>
      </w:pPr>
    </w:p>
    <w:p w14:paraId="638E1B00" w14:textId="77777777" w:rsidR="00527919" w:rsidRPr="00B24FA5" w:rsidRDefault="00527919" w:rsidP="00527919">
      <w:pPr>
        <w:jc w:val="center"/>
        <w:rPr>
          <w:b/>
          <w:sz w:val="26"/>
          <w:szCs w:val="26"/>
        </w:rPr>
      </w:pPr>
      <w:r w:rsidRPr="00B24FA5">
        <w:rPr>
          <w:b/>
          <w:sz w:val="26"/>
          <w:szCs w:val="26"/>
        </w:rPr>
        <w:t>4. Муниципальная программа «Развитие культуры Ленского района»</w:t>
      </w:r>
    </w:p>
    <w:p w14:paraId="5DAEB9B2" w14:textId="77777777" w:rsidR="00527919" w:rsidRPr="00B24FA5" w:rsidRDefault="00527919" w:rsidP="00527919">
      <w:pPr>
        <w:jc w:val="center"/>
        <w:rPr>
          <w:b/>
          <w:sz w:val="26"/>
          <w:szCs w:val="26"/>
        </w:rPr>
      </w:pPr>
    </w:p>
    <w:p w14:paraId="1316D4AF" w14:textId="77777777" w:rsidR="00527919" w:rsidRPr="00B24FA5" w:rsidRDefault="00527919" w:rsidP="00527919">
      <w:pPr>
        <w:spacing w:line="360" w:lineRule="auto"/>
        <w:ind w:firstLine="709"/>
        <w:jc w:val="both"/>
        <w:rPr>
          <w:sz w:val="26"/>
          <w:szCs w:val="26"/>
        </w:rPr>
      </w:pPr>
      <w:r w:rsidRPr="00B24FA5">
        <w:rPr>
          <w:sz w:val="26"/>
          <w:szCs w:val="26"/>
        </w:rPr>
        <w:t xml:space="preserve">Муниципальная программа «Развитие культуры Ленского района» утверждена постановлением главы МО «Ленский район» от 12 августа 2019 года № 01-03-693/9 «Об утверждении муниципальной программы «Развитие культуры Ленского района» (в ред. </w:t>
      </w:r>
      <w:r w:rsidRPr="00B24FA5">
        <w:rPr>
          <w:sz w:val="27"/>
          <w:szCs w:val="27"/>
        </w:rPr>
        <w:t xml:space="preserve">от </w:t>
      </w:r>
      <w:r w:rsidRPr="00B24FA5">
        <w:rPr>
          <w:snapToGrid w:val="0"/>
          <w:color w:val="000000"/>
          <w:sz w:val="27"/>
          <w:szCs w:val="27"/>
        </w:rPr>
        <w:t>18.02.2021 года № 01-03-78/1).</w:t>
      </w:r>
    </w:p>
    <w:p w14:paraId="6DE9EA14" w14:textId="77777777" w:rsidR="00527919" w:rsidRPr="00B24FA5" w:rsidRDefault="00527919" w:rsidP="00527919">
      <w:pPr>
        <w:spacing w:line="360" w:lineRule="auto"/>
        <w:ind w:firstLine="709"/>
        <w:jc w:val="both"/>
        <w:rPr>
          <w:sz w:val="26"/>
          <w:szCs w:val="26"/>
        </w:rPr>
      </w:pPr>
      <w:r w:rsidRPr="00B24FA5">
        <w:rPr>
          <w:sz w:val="26"/>
          <w:szCs w:val="26"/>
        </w:rPr>
        <w:t>Ответственным исполнителем муниципальной программы выступает Муниципальное казенное учреждение «Ленское районное управление культуры» муниципального образования «Ленский район» РС (Я).</w:t>
      </w:r>
    </w:p>
    <w:p w14:paraId="41C5FD6C" w14:textId="77777777" w:rsidR="00527919" w:rsidRPr="00B24FA5" w:rsidRDefault="00527919" w:rsidP="00527919">
      <w:pPr>
        <w:spacing w:line="360" w:lineRule="auto"/>
        <w:ind w:firstLine="709"/>
        <w:jc w:val="both"/>
        <w:rPr>
          <w:sz w:val="26"/>
          <w:szCs w:val="26"/>
        </w:rPr>
      </w:pPr>
      <w:r w:rsidRPr="00B24FA5">
        <w:rPr>
          <w:sz w:val="26"/>
          <w:szCs w:val="26"/>
        </w:rPr>
        <w:t xml:space="preserve">Соисполнителями муниципальной программы выступают Муниципальное казенное учреждение «Ленское районное управление культуры» муниципального образования «Ленский район» Республики Саха (Якутия), Муниципальное казенное учреждение культуры «Ленский </w:t>
      </w:r>
      <w:proofErr w:type="spellStart"/>
      <w:r w:rsidRPr="00B24FA5">
        <w:rPr>
          <w:sz w:val="26"/>
          <w:szCs w:val="26"/>
        </w:rPr>
        <w:t>историко</w:t>
      </w:r>
      <w:proofErr w:type="spellEnd"/>
      <w:r w:rsidRPr="00B24FA5">
        <w:rPr>
          <w:sz w:val="26"/>
          <w:szCs w:val="26"/>
        </w:rPr>
        <w:t xml:space="preserve"> – краеведческий музей»  Муниципального образования «Ленский район» Республики Саха (Якутия),  Муниципальное казенное учреждение культуры «Ленская </w:t>
      </w:r>
      <w:proofErr w:type="spellStart"/>
      <w:r w:rsidRPr="00B24FA5">
        <w:rPr>
          <w:sz w:val="26"/>
          <w:szCs w:val="26"/>
        </w:rPr>
        <w:t>межпоселенческая</w:t>
      </w:r>
      <w:proofErr w:type="spellEnd"/>
      <w:r w:rsidRPr="00B24FA5">
        <w:rPr>
          <w:sz w:val="26"/>
          <w:szCs w:val="26"/>
        </w:rPr>
        <w:t xml:space="preserve"> централизованная библиотечная система» муниципального образования «Ленский район» Республики Саха (Якутия), Муниципальная казенная организация дополнительного образования «Детская школа искусств г. Ленска»  Муниципального образования «Ленский район» Республики Саха (Якутия) с филиалами в п. Витим, п. </w:t>
      </w:r>
      <w:proofErr w:type="spellStart"/>
      <w:r w:rsidRPr="00B24FA5">
        <w:rPr>
          <w:sz w:val="26"/>
          <w:szCs w:val="26"/>
        </w:rPr>
        <w:t>Пеледуй</w:t>
      </w:r>
      <w:proofErr w:type="spellEnd"/>
      <w:r w:rsidRPr="00B24FA5">
        <w:rPr>
          <w:sz w:val="26"/>
          <w:szCs w:val="26"/>
        </w:rPr>
        <w:t xml:space="preserve">,  с. </w:t>
      </w:r>
      <w:proofErr w:type="spellStart"/>
      <w:r w:rsidRPr="00B24FA5">
        <w:rPr>
          <w:sz w:val="26"/>
          <w:szCs w:val="26"/>
        </w:rPr>
        <w:t>Беченча</w:t>
      </w:r>
      <w:proofErr w:type="spellEnd"/>
      <w:r w:rsidRPr="00B24FA5">
        <w:rPr>
          <w:sz w:val="26"/>
          <w:szCs w:val="26"/>
        </w:rPr>
        <w:t xml:space="preserve">» и с. </w:t>
      </w:r>
      <w:proofErr w:type="spellStart"/>
      <w:r w:rsidRPr="00B24FA5">
        <w:rPr>
          <w:sz w:val="26"/>
          <w:szCs w:val="26"/>
        </w:rPr>
        <w:t>Орто</w:t>
      </w:r>
      <w:proofErr w:type="spellEnd"/>
      <w:r w:rsidRPr="00B24FA5">
        <w:rPr>
          <w:sz w:val="26"/>
          <w:szCs w:val="26"/>
        </w:rPr>
        <w:t xml:space="preserve"> – </w:t>
      </w:r>
      <w:proofErr w:type="spellStart"/>
      <w:r w:rsidRPr="00B24FA5">
        <w:rPr>
          <w:sz w:val="26"/>
          <w:szCs w:val="26"/>
        </w:rPr>
        <w:t>Нахара</w:t>
      </w:r>
      <w:proofErr w:type="spellEnd"/>
      <w:r w:rsidRPr="00B24FA5">
        <w:rPr>
          <w:sz w:val="26"/>
          <w:szCs w:val="26"/>
        </w:rPr>
        <w:t>.</w:t>
      </w:r>
    </w:p>
    <w:p w14:paraId="6397F153" w14:textId="77777777" w:rsidR="00527919" w:rsidRPr="00B24FA5" w:rsidRDefault="00527919" w:rsidP="00527919">
      <w:pPr>
        <w:spacing w:line="360" w:lineRule="auto"/>
        <w:ind w:firstLine="709"/>
        <w:jc w:val="both"/>
        <w:rPr>
          <w:sz w:val="26"/>
          <w:szCs w:val="26"/>
        </w:rPr>
      </w:pPr>
      <w:r w:rsidRPr="00B24FA5">
        <w:rPr>
          <w:sz w:val="26"/>
          <w:szCs w:val="26"/>
        </w:rPr>
        <w:t>Цель программы: привлечение населения к участию в культурной жизни района, повышение привлекательности услуг культуры.</w:t>
      </w:r>
    </w:p>
    <w:p w14:paraId="5711D5DE" w14:textId="77777777" w:rsidR="00527919" w:rsidRPr="00B24FA5" w:rsidRDefault="00527919" w:rsidP="00527919">
      <w:pPr>
        <w:spacing w:line="360" w:lineRule="auto"/>
        <w:ind w:firstLine="709"/>
        <w:jc w:val="both"/>
        <w:rPr>
          <w:sz w:val="26"/>
          <w:szCs w:val="26"/>
        </w:rPr>
      </w:pPr>
      <w:r w:rsidRPr="00B24FA5">
        <w:rPr>
          <w:sz w:val="26"/>
          <w:szCs w:val="26"/>
        </w:rPr>
        <w:t xml:space="preserve">Задачи программы: </w:t>
      </w:r>
    </w:p>
    <w:p w14:paraId="624681E2" w14:textId="77777777" w:rsidR="00527919" w:rsidRPr="00B24FA5" w:rsidRDefault="00527919" w:rsidP="00527919">
      <w:pPr>
        <w:spacing w:line="360" w:lineRule="auto"/>
        <w:ind w:firstLine="709"/>
        <w:jc w:val="both"/>
        <w:rPr>
          <w:sz w:val="26"/>
          <w:szCs w:val="26"/>
        </w:rPr>
      </w:pPr>
      <w:r w:rsidRPr="00B24FA5">
        <w:rPr>
          <w:sz w:val="26"/>
          <w:szCs w:val="26"/>
        </w:rPr>
        <w:t>1. Осуществление руководящей, методической, нормативно-правовой, аналитической деятельности для поддержки развития культуры района.</w:t>
      </w:r>
    </w:p>
    <w:p w14:paraId="45F1ABF2" w14:textId="77777777" w:rsidR="00527919" w:rsidRPr="00B24FA5" w:rsidRDefault="00527919" w:rsidP="00527919">
      <w:pPr>
        <w:spacing w:line="360" w:lineRule="auto"/>
        <w:ind w:firstLine="709"/>
        <w:jc w:val="both"/>
        <w:rPr>
          <w:sz w:val="26"/>
          <w:szCs w:val="26"/>
        </w:rPr>
      </w:pPr>
      <w:r w:rsidRPr="00B24FA5">
        <w:rPr>
          <w:sz w:val="26"/>
          <w:szCs w:val="26"/>
        </w:rPr>
        <w:t>2. Создание условий для поддержки и развития Центра православной культуры, национально-культурных общественных объединений.</w:t>
      </w:r>
    </w:p>
    <w:p w14:paraId="635E2B85" w14:textId="77777777" w:rsidR="00527919" w:rsidRPr="00B24FA5" w:rsidRDefault="00527919" w:rsidP="00527919">
      <w:pPr>
        <w:spacing w:line="360" w:lineRule="auto"/>
        <w:ind w:firstLine="709"/>
        <w:jc w:val="both"/>
        <w:rPr>
          <w:sz w:val="26"/>
          <w:szCs w:val="26"/>
        </w:rPr>
      </w:pPr>
      <w:r w:rsidRPr="00B24FA5">
        <w:rPr>
          <w:sz w:val="26"/>
          <w:szCs w:val="26"/>
        </w:rPr>
        <w:t>3.Сохранение культурного и исторического наследия народа, обеспечение гражданам доступа к культурным ценностям и информации.</w:t>
      </w:r>
    </w:p>
    <w:p w14:paraId="2EB86788" w14:textId="77777777" w:rsidR="00527919" w:rsidRPr="00B24FA5" w:rsidRDefault="00527919" w:rsidP="00527919">
      <w:pPr>
        <w:spacing w:line="360" w:lineRule="auto"/>
        <w:ind w:firstLine="709"/>
        <w:jc w:val="both"/>
        <w:rPr>
          <w:sz w:val="26"/>
          <w:szCs w:val="26"/>
        </w:rPr>
      </w:pPr>
      <w:r w:rsidRPr="00B24FA5">
        <w:rPr>
          <w:sz w:val="26"/>
          <w:szCs w:val="26"/>
        </w:rPr>
        <w:t>4. Развитие академического образования в области искусств за счет внедрения новых технологий и современных методик обучения.</w:t>
      </w:r>
    </w:p>
    <w:p w14:paraId="73689A8E" w14:textId="77777777" w:rsidR="00527919" w:rsidRPr="00B24FA5" w:rsidRDefault="00527919" w:rsidP="00527919">
      <w:pPr>
        <w:spacing w:line="360" w:lineRule="auto"/>
        <w:ind w:firstLine="709"/>
        <w:jc w:val="both"/>
        <w:rPr>
          <w:sz w:val="26"/>
          <w:szCs w:val="26"/>
        </w:rPr>
      </w:pPr>
      <w:r w:rsidRPr="00B24FA5">
        <w:rPr>
          <w:sz w:val="26"/>
          <w:szCs w:val="26"/>
        </w:rPr>
        <w:t>На реализацию муниципальной программы в 2021 году планом было предусмотрено 257 315 865,20 руб., в том числе 230 161 556,20 руб. – средства бюджета МО «Ленский район», 27 154 309,00 руб. – средства государственного бюджета РС (Я). Кассовое исполнение ресурсного обеспечения программы составило 249 981342,79 руб., в том числе 222 848 456,79 руб. – средства бюджета МО «Ленский район», 27 132 886,00 руб. – средства</w:t>
      </w:r>
      <w:r w:rsidRPr="00B24FA5">
        <w:t xml:space="preserve"> </w:t>
      </w:r>
      <w:r w:rsidRPr="00B24FA5">
        <w:rPr>
          <w:sz w:val="26"/>
          <w:szCs w:val="26"/>
        </w:rPr>
        <w:t>государственного бюджета РС (Я).</w:t>
      </w:r>
    </w:p>
    <w:p w14:paraId="0EFE24BD" w14:textId="77777777" w:rsidR="00527919" w:rsidRPr="00B24FA5" w:rsidRDefault="00527919" w:rsidP="00527919">
      <w:pPr>
        <w:spacing w:line="360" w:lineRule="auto"/>
        <w:jc w:val="center"/>
        <w:rPr>
          <w:sz w:val="26"/>
          <w:szCs w:val="26"/>
          <w:lang w:val="x-none" w:eastAsia="x-none"/>
        </w:rPr>
      </w:pPr>
      <w:r w:rsidRPr="00B24FA5">
        <w:rPr>
          <w:sz w:val="26"/>
          <w:szCs w:val="26"/>
          <w:lang w:val="x-none" w:eastAsia="x-none"/>
        </w:rPr>
        <w:t xml:space="preserve">Таблица </w:t>
      </w:r>
      <w:r w:rsidRPr="00B24FA5">
        <w:rPr>
          <w:sz w:val="26"/>
          <w:szCs w:val="26"/>
          <w:lang w:val="en-US" w:eastAsia="x-none"/>
        </w:rPr>
        <w:t>4</w:t>
      </w:r>
      <w:r w:rsidRPr="00B24FA5">
        <w:rPr>
          <w:sz w:val="26"/>
          <w:szCs w:val="26"/>
          <w:lang w:val="x-none" w:eastAsia="x-none"/>
        </w:rPr>
        <w:t>.1. Ресурсное обеспечение</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126"/>
        <w:gridCol w:w="2126"/>
        <w:gridCol w:w="1701"/>
        <w:gridCol w:w="1560"/>
      </w:tblGrid>
      <w:tr w:rsidR="00527919" w:rsidRPr="00B24FA5" w14:paraId="17812685" w14:textId="77777777" w:rsidTr="003D75D7">
        <w:trPr>
          <w:cantSplit/>
          <w:trHeight w:val="519"/>
        </w:trPr>
        <w:tc>
          <w:tcPr>
            <w:tcW w:w="1985" w:type="dxa"/>
            <w:tcBorders>
              <w:top w:val="single" w:sz="4" w:space="0" w:color="auto"/>
              <w:left w:val="single" w:sz="4" w:space="0" w:color="auto"/>
              <w:bottom w:val="single" w:sz="4" w:space="0" w:color="auto"/>
              <w:right w:val="single" w:sz="4" w:space="0" w:color="auto"/>
            </w:tcBorders>
          </w:tcPr>
          <w:p w14:paraId="46D4108C" w14:textId="1E8DB103" w:rsidR="00527919" w:rsidRPr="00B24FA5" w:rsidRDefault="003D75D7" w:rsidP="00527919">
            <w:pPr>
              <w:jc w:val="center"/>
              <w:rPr>
                <w:sz w:val="24"/>
                <w:szCs w:val="24"/>
              </w:rPr>
            </w:pPr>
            <w:r>
              <w:rPr>
                <w:sz w:val="24"/>
                <w:szCs w:val="24"/>
              </w:rPr>
              <w:t xml:space="preserve">Наименование   </w:t>
            </w:r>
            <w:r>
              <w:rPr>
                <w:sz w:val="24"/>
                <w:szCs w:val="24"/>
              </w:rPr>
              <w:br/>
              <w:t>программы</w:t>
            </w:r>
          </w:p>
        </w:tc>
        <w:tc>
          <w:tcPr>
            <w:tcW w:w="2126" w:type="dxa"/>
            <w:tcBorders>
              <w:top w:val="single" w:sz="4" w:space="0" w:color="auto"/>
              <w:left w:val="single" w:sz="4" w:space="0" w:color="auto"/>
              <w:bottom w:val="single" w:sz="4" w:space="0" w:color="auto"/>
              <w:right w:val="single" w:sz="4" w:space="0" w:color="auto"/>
            </w:tcBorders>
          </w:tcPr>
          <w:p w14:paraId="508B92F1" w14:textId="77777777" w:rsidR="00527919" w:rsidRPr="00B24FA5" w:rsidRDefault="00527919" w:rsidP="00527919">
            <w:pPr>
              <w:jc w:val="center"/>
              <w:rPr>
                <w:sz w:val="24"/>
                <w:szCs w:val="24"/>
              </w:rPr>
            </w:pPr>
            <w:r w:rsidRPr="00B24FA5">
              <w:rPr>
                <w:sz w:val="24"/>
                <w:szCs w:val="24"/>
              </w:rPr>
              <w:t xml:space="preserve">Источники   </w:t>
            </w:r>
            <w:r w:rsidRPr="00B24FA5">
              <w:rPr>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tcPr>
          <w:p w14:paraId="1590F75A" w14:textId="77777777" w:rsidR="00527919" w:rsidRPr="00B24FA5" w:rsidRDefault="00527919" w:rsidP="00527919">
            <w:pPr>
              <w:jc w:val="center"/>
              <w:rPr>
                <w:sz w:val="24"/>
                <w:szCs w:val="24"/>
              </w:rPr>
            </w:pPr>
            <w:r w:rsidRPr="00B24FA5">
              <w:rPr>
                <w:sz w:val="24"/>
                <w:szCs w:val="24"/>
              </w:rPr>
              <w:t>Финансирование</w:t>
            </w:r>
          </w:p>
          <w:p w14:paraId="756DFC54" w14:textId="77777777" w:rsidR="00527919" w:rsidRPr="00B24FA5" w:rsidRDefault="00527919" w:rsidP="00527919">
            <w:pPr>
              <w:jc w:val="center"/>
              <w:rPr>
                <w:sz w:val="24"/>
                <w:szCs w:val="24"/>
              </w:rPr>
            </w:pPr>
            <w:r w:rsidRPr="00B24FA5">
              <w:rPr>
                <w:sz w:val="24"/>
                <w:szCs w:val="24"/>
              </w:rPr>
              <w:t>(руб.)</w:t>
            </w:r>
          </w:p>
        </w:tc>
        <w:tc>
          <w:tcPr>
            <w:tcW w:w="1701" w:type="dxa"/>
            <w:tcBorders>
              <w:top w:val="single" w:sz="4" w:space="0" w:color="auto"/>
              <w:left w:val="single" w:sz="4" w:space="0" w:color="auto"/>
              <w:right w:val="single" w:sz="4" w:space="0" w:color="auto"/>
            </w:tcBorders>
          </w:tcPr>
          <w:p w14:paraId="17760B0B" w14:textId="77777777" w:rsidR="00527919" w:rsidRPr="00B24FA5" w:rsidRDefault="00527919" w:rsidP="00527919">
            <w:pPr>
              <w:jc w:val="center"/>
              <w:rPr>
                <w:sz w:val="24"/>
                <w:szCs w:val="24"/>
              </w:rPr>
            </w:pPr>
            <w:r w:rsidRPr="00B24FA5">
              <w:rPr>
                <w:sz w:val="24"/>
                <w:szCs w:val="24"/>
              </w:rPr>
              <w:t>Исполнение</w:t>
            </w:r>
          </w:p>
          <w:p w14:paraId="26926776" w14:textId="77777777" w:rsidR="00527919" w:rsidRPr="00B24FA5" w:rsidRDefault="00527919" w:rsidP="00527919">
            <w:pPr>
              <w:jc w:val="center"/>
              <w:rPr>
                <w:sz w:val="24"/>
                <w:szCs w:val="24"/>
              </w:rPr>
            </w:pPr>
            <w:r w:rsidRPr="00B24FA5">
              <w:rPr>
                <w:sz w:val="24"/>
                <w:szCs w:val="24"/>
              </w:rPr>
              <w:t>(руб.)</w:t>
            </w:r>
          </w:p>
        </w:tc>
        <w:tc>
          <w:tcPr>
            <w:tcW w:w="1560" w:type="dxa"/>
            <w:tcBorders>
              <w:top w:val="single" w:sz="4" w:space="0" w:color="auto"/>
              <w:left w:val="single" w:sz="4" w:space="0" w:color="auto"/>
              <w:right w:val="single" w:sz="4" w:space="0" w:color="auto"/>
            </w:tcBorders>
          </w:tcPr>
          <w:p w14:paraId="5997D1C3" w14:textId="77777777" w:rsidR="00527919" w:rsidRPr="00B24FA5" w:rsidRDefault="00527919" w:rsidP="00527919">
            <w:pPr>
              <w:jc w:val="center"/>
              <w:rPr>
                <w:sz w:val="24"/>
                <w:szCs w:val="24"/>
              </w:rPr>
            </w:pPr>
            <w:r w:rsidRPr="00B24FA5">
              <w:rPr>
                <w:sz w:val="24"/>
                <w:szCs w:val="24"/>
              </w:rPr>
              <w:t>Исполнение</w:t>
            </w:r>
          </w:p>
          <w:p w14:paraId="30571303" w14:textId="77777777" w:rsidR="00527919" w:rsidRPr="00B24FA5" w:rsidRDefault="00527919" w:rsidP="00527919">
            <w:pPr>
              <w:jc w:val="center"/>
              <w:rPr>
                <w:sz w:val="24"/>
                <w:szCs w:val="24"/>
              </w:rPr>
            </w:pPr>
            <w:r w:rsidRPr="00B24FA5">
              <w:rPr>
                <w:sz w:val="24"/>
                <w:szCs w:val="24"/>
              </w:rPr>
              <w:t>%</w:t>
            </w:r>
          </w:p>
        </w:tc>
      </w:tr>
      <w:tr w:rsidR="00527919" w:rsidRPr="00B24FA5" w14:paraId="178766D0" w14:textId="77777777" w:rsidTr="003D75D7">
        <w:trPr>
          <w:cantSplit/>
          <w:trHeight w:val="390"/>
        </w:trPr>
        <w:tc>
          <w:tcPr>
            <w:tcW w:w="1985" w:type="dxa"/>
            <w:vMerge w:val="restart"/>
            <w:tcBorders>
              <w:left w:val="single" w:sz="4" w:space="0" w:color="auto"/>
              <w:right w:val="single" w:sz="4" w:space="0" w:color="auto"/>
            </w:tcBorders>
          </w:tcPr>
          <w:p w14:paraId="50AF7A48" w14:textId="77777777" w:rsidR="00527919" w:rsidRPr="00B24FA5" w:rsidRDefault="00527919" w:rsidP="00527919">
            <w:pPr>
              <w:jc w:val="center"/>
              <w:rPr>
                <w:sz w:val="24"/>
                <w:szCs w:val="24"/>
              </w:rPr>
            </w:pPr>
            <w:r w:rsidRPr="00B24FA5">
              <w:rPr>
                <w:sz w:val="24"/>
                <w:szCs w:val="24"/>
              </w:rPr>
              <w:t xml:space="preserve"> Развитие культуры </w:t>
            </w:r>
          </w:p>
          <w:p w14:paraId="76F2FE4F" w14:textId="77777777" w:rsidR="00527919" w:rsidRPr="00B24FA5" w:rsidRDefault="00527919" w:rsidP="00527919">
            <w:pPr>
              <w:jc w:val="center"/>
              <w:rPr>
                <w:sz w:val="24"/>
                <w:szCs w:val="24"/>
              </w:rPr>
            </w:pPr>
            <w:r w:rsidRPr="00B24FA5">
              <w:rPr>
                <w:sz w:val="24"/>
                <w:szCs w:val="24"/>
              </w:rPr>
              <w:t>Ленского района</w:t>
            </w:r>
          </w:p>
          <w:p w14:paraId="63131AF4" w14:textId="77777777" w:rsidR="00527919" w:rsidRPr="00B24FA5" w:rsidRDefault="00527919" w:rsidP="0052791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FDDF06" w14:textId="77777777" w:rsidR="00527919" w:rsidRPr="00B24FA5" w:rsidRDefault="00527919" w:rsidP="00527919">
            <w:pPr>
              <w:jc w:val="center"/>
              <w:rPr>
                <w:sz w:val="24"/>
                <w:szCs w:val="24"/>
              </w:rPr>
            </w:pPr>
            <w:r w:rsidRPr="00B24FA5">
              <w:rPr>
                <w:sz w:val="24"/>
                <w:szCs w:val="24"/>
              </w:rPr>
              <w:t>Бюджет РС (Я)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C61E7F6" w14:textId="77777777" w:rsidR="00527919" w:rsidRPr="00B24FA5" w:rsidRDefault="00527919" w:rsidP="00527919">
            <w:pPr>
              <w:jc w:val="center"/>
              <w:rPr>
                <w:sz w:val="24"/>
                <w:szCs w:val="24"/>
              </w:rPr>
            </w:pPr>
            <w:r w:rsidRPr="00B24FA5">
              <w:rPr>
                <w:sz w:val="24"/>
                <w:szCs w:val="24"/>
              </w:rPr>
              <w:t>27 154 309,00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0C88BA" w14:textId="77777777" w:rsidR="00527919" w:rsidRPr="00B24FA5" w:rsidRDefault="00527919" w:rsidP="00527919">
            <w:pPr>
              <w:jc w:val="center"/>
              <w:rPr>
                <w:sz w:val="24"/>
                <w:szCs w:val="24"/>
              </w:rPr>
            </w:pPr>
            <w:r w:rsidRPr="00B24FA5">
              <w:rPr>
                <w:sz w:val="24"/>
                <w:szCs w:val="24"/>
              </w:rPr>
              <w:t>27 132 886,00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2E648E6" w14:textId="77777777" w:rsidR="00527919" w:rsidRPr="00B24FA5" w:rsidRDefault="00527919" w:rsidP="00527919">
            <w:pPr>
              <w:jc w:val="center"/>
              <w:rPr>
                <w:sz w:val="24"/>
                <w:szCs w:val="24"/>
              </w:rPr>
            </w:pPr>
            <w:r w:rsidRPr="00B24FA5">
              <w:rPr>
                <w:sz w:val="24"/>
                <w:szCs w:val="24"/>
              </w:rPr>
              <w:t>99,92</w:t>
            </w:r>
          </w:p>
        </w:tc>
      </w:tr>
      <w:tr w:rsidR="00527919" w:rsidRPr="00B24FA5" w14:paraId="68A8BABD" w14:textId="77777777" w:rsidTr="00527919">
        <w:trPr>
          <w:cantSplit/>
          <w:trHeight w:val="771"/>
        </w:trPr>
        <w:tc>
          <w:tcPr>
            <w:tcW w:w="1985" w:type="dxa"/>
            <w:vMerge/>
            <w:tcBorders>
              <w:left w:val="single" w:sz="4" w:space="0" w:color="auto"/>
              <w:right w:val="single" w:sz="4" w:space="0" w:color="auto"/>
            </w:tcBorders>
          </w:tcPr>
          <w:p w14:paraId="40800970" w14:textId="77777777" w:rsidR="00527919" w:rsidRPr="00B24FA5" w:rsidRDefault="00527919" w:rsidP="0052791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AF6D94B" w14:textId="77777777" w:rsidR="00527919" w:rsidRPr="00B24FA5" w:rsidRDefault="00527919" w:rsidP="00527919">
            <w:pPr>
              <w:jc w:val="center"/>
              <w:rPr>
                <w:sz w:val="24"/>
                <w:szCs w:val="24"/>
              </w:rPr>
            </w:pPr>
            <w:r w:rsidRPr="00B24FA5">
              <w:rPr>
                <w:sz w:val="24"/>
                <w:szCs w:val="24"/>
              </w:rPr>
              <w:t>Бюджет МО «Ленский</w:t>
            </w:r>
          </w:p>
          <w:p w14:paraId="3AFAD04A" w14:textId="77777777" w:rsidR="00527919" w:rsidRPr="00B24FA5" w:rsidRDefault="00527919" w:rsidP="00527919">
            <w:pPr>
              <w:jc w:val="center"/>
              <w:rPr>
                <w:sz w:val="24"/>
                <w:szCs w:val="24"/>
              </w:rPr>
            </w:pPr>
            <w:r w:rsidRPr="00B24FA5">
              <w:rPr>
                <w:sz w:val="24"/>
                <w:szCs w:val="24"/>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31569A5" w14:textId="77777777" w:rsidR="00527919" w:rsidRPr="00B24FA5" w:rsidRDefault="00527919" w:rsidP="00527919">
            <w:pPr>
              <w:jc w:val="center"/>
              <w:rPr>
                <w:sz w:val="24"/>
                <w:szCs w:val="24"/>
              </w:rPr>
            </w:pPr>
          </w:p>
          <w:p w14:paraId="2782B2B7" w14:textId="77777777" w:rsidR="00527919" w:rsidRPr="00B24FA5" w:rsidRDefault="00527919" w:rsidP="00527919">
            <w:pPr>
              <w:jc w:val="center"/>
              <w:rPr>
                <w:sz w:val="24"/>
                <w:szCs w:val="24"/>
              </w:rPr>
            </w:pPr>
            <w:r w:rsidRPr="00B24FA5">
              <w:rPr>
                <w:sz w:val="24"/>
                <w:szCs w:val="24"/>
              </w:rPr>
              <w:t>230 161 556,20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0ECCCD" w14:textId="77777777" w:rsidR="00527919" w:rsidRPr="00B24FA5" w:rsidRDefault="00527919" w:rsidP="00527919">
            <w:pPr>
              <w:jc w:val="center"/>
              <w:rPr>
                <w:sz w:val="24"/>
                <w:szCs w:val="24"/>
              </w:rPr>
            </w:pPr>
          </w:p>
          <w:p w14:paraId="3ED3C8C3" w14:textId="77777777" w:rsidR="00527919" w:rsidRPr="00B24FA5" w:rsidRDefault="00527919" w:rsidP="00527919">
            <w:pPr>
              <w:jc w:val="center"/>
              <w:rPr>
                <w:sz w:val="24"/>
                <w:szCs w:val="24"/>
              </w:rPr>
            </w:pPr>
            <w:r w:rsidRPr="00B24FA5">
              <w:rPr>
                <w:sz w:val="24"/>
                <w:szCs w:val="24"/>
              </w:rPr>
              <w:t>222 848 456,79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DC9B715" w14:textId="77777777" w:rsidR="00527919" w:rsidRPr="00B24FA5" w:rsidRDefault="00527919" w:rsidP="00527919">
            <w:pPr>
              <w:jc w:val="center"/>
              <w:rPr>
                <w:sz w:val="24"/>
                <w:szCs w:val="24"/>
              </w:rPr>
            </w:pPr>
          </w:p>
          <w:p w14:paraId="1E817D18" w14:textId="77777777" w:rsidR="00527919" w:rsidRPr="00B24FA5" w:rsidRDefault="00527919" w:rsidP="00527919">
            <w:pPr>
              <w:jc w:val="center"/>
              <w:rPr>
                <w:sz w:val="24"/>
                <w:szCs w:val="24"/>
              </w:rPr>
            </w:pPr>
            <w:r w:rsidRPr="00B24FA5">
              <w:rPr>
                <w:sz w:val="24"/>
                <w:szCs w:val="24"/>
              </w:rPr>
              <w:t>96,8</w:t>
            </w:r>
          </w:p>
        </w:tc>
      </w:tr>
      <w:tr w:rsidR="00527919" w:rsidRPr="00B24FA5" w14:paraId="4D3974E4" w14:textId="77777777" w:rsidTr="00527919">
        <w:trPr>
          <w:cantSplit/>
          <w:trHeight w:val="376"/>
        </w:trPr>
        <w:tc>
          <w:tcPr>
            <w:tcW w:w="1985" w:type="dxa"/>
            <w:vMerge/>
            <w:tcBorders>
              <w:left w:val="single" w:sz="4" w:space="0" w:color="auto"/>
              <w:bottom w:val="single" w:sz="4" w:space="0" w:color="auto"/>
              <w:right w:val="single" w:sz="4" w:space="0" w:color="auto"/>
            </w:tcBorders>
          </w:tcPr>
          <w:p w14:paraId="2C10C744" w14:textId="77777777" w:rsidR="00527919" w:rsidRPr="00B24FA5" w:rsidRDefault="00527919" w:rsidP="0052791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AB9570B" w14:textId="77777777" w:rsidR="00527919" w:rsidRPr="00B24FA5" w:rsidRDefault="00527919" w:rsidP="00527919">
            <w:pPr>
              <w:jc w:val="center"/>
              <w:rPr>
                <w:sz w:val="24"/>
                <w:szCs w:val="24"/>
              </w:rPr>
            </w:pPr>
          </w:p>
          <w:p w14:paraId="534D0495" w14:textId="77777777" w:rsidR="00527919" w:rsidRPr="00B24FA5" w:rsidRDefault="00527919" w:rsidP="00527919">
            <w:pPr>
              <w:jc w:val="center"/>
              <w:rPr>
                <w:sz w:val="24"/>
                <w:szCs w:val="24"/>
              </w:rPr>
            </w:pPr>
            <w:r w:rsidRPr="00B24FA5">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CB59BD3" w14:textId="77777777" w:rsidR="00527919" w:rsidRPr="00B24FA5" w:rsidRDefault="00527919" w:rsidP="00527919">
            <w:pPr>
              <w:jc w:val="center"/>
              <w:rPr>
                <w:sz w:val="24"/>
                <w:szCs w:val="24"/>
              </w:rPr>
            </w:pPr>
            <w:r w:rsidRPr="00B24FA5">
              <w:rPr>
                <w:sz w:val="24"/>
                <w:szCs w:val="24"/>
              </w:rPr>
              <w:t>257 315 865,20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27C35E" w14:textId="77777777" w:rsidR="00527919" w:rsidRPr="00FD30D0" w:rsidRDefault="00527919" w:rsidP="00527919">
            <w:pPr>
              <w:jc w:val="center"/>
              <w:rPr>
                <w:sz w:val="24"/>
                <w:szCs w:val="24"/>
              </w:rPr>
            </w:pPr>
            <w:r w:rsidRPr="00FD30D0">
              <w:rPr>
                <w:sz w:val="24"/>
                <w:szCs w:val="24"/>
              </w:rPr>
              <w:t>249 981342,79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67EE590" w14:textId="77777777" w:rsidR="00527919" w:rsidRPr="00B24FA5" w:rsidRDefault="00527919" w:rsidP="00527919">
            <w:pPr>
              <w:jc w:val="center"/>
              <w:rPr>
                <w:sz w:val="24"/>
                <w:szCs w:val="24"/>
              </w:rPr>
            </w:pPr>
            <w:r w:rsidRPr="00B24FA5">
              <w:rPr>
                <w:sz w:val="24"/>
                <w:szCs w:val="24"/>
              </w:rPr>
              <w:t>97,1</w:t>
            </w:r>
          </w:p>
        </w:tc>
      </w:tr>
    </w:tbl>
    <w:p w14:paraId="304635C8" w14:textId="77777777" w:rsidR="00527919" w:rsidRPr="00B24FA5" w:rsidRDefault="00527919" w:rsidP="00527919">
      <w:pPr>
        <w:spacing w:line="360" w:lineRule="auto"/>
        <w:jc w:val="both"/>
        <w:rPr>
          <w:sz w:val="26"/>
          <w:szCs w:val="26"/>
        </w:rPr>
      </w:pPr>
    </w:p>
    <w:p w14:paraId="108A032A" w14:textId="77777777" w:rsidR="00527919" w:rsidRPr="00B24FA5" w:rsidRDefault="00527919" w:rsidP="00527919">
      <w:pPr>
        <w:tabs>
          <w:tab w:val="left" w:pos="709"/>
        </w:tabs>
        <w:spacing w:line="360" w:lineRule="auto"/>
        <w:ind w:firstLine="709"/>
        <w:jc w:val="both"/>
        <w:rPr>
          <w:sz w:val="26"/>
          <w:szCs w:val="26"/>
        </w:rPr>
      </w:pPr>
      <w:r w:rsidRPr="00B24FA5">
        <w:rPr>
          <w:sz w:val="26"/>
          <w:szCs w:val="26"/>
        </w:rPr>
        <w:t>МКУ «Ленское районное управление культуры» координирует и организует работу учреждений культуры, находящихся на районном уровне, с КДУ поселений исполняет полномочия по планированию, отчётности, оказывает методическую и практическую помощь по организации деятельности учреждений.</w:t>
      </w:r>
    </w:p>
    <w:p w14:paraId="19A81D01" w14:textId="77777777" w:rsidR="00527919" w:rsidRPr="00B24FA5" w:rsidRDefault="00527919" w:rsidP="00527919">
      <w:pPr>
        <w:pStyle w:val="afc"/>
        <w:tabs>
          <w:tab w:val="left" w:pos="709"/>
        </w:tabs>
        <w:spacing w:line="360" w:lineRule="auto"/>
        <w:ind w:firstLine="709"/>
        <w:jc w:val="both"/>
        <w:rPr>
          <w:sz w:val="26"/>
          <w:szCs w:val="26"/>
        </w:rPr>
      </w:pPr>
      <w:r w:rsidRPr="00B24FA5">
        <w:rPr>
          <w:sz w:val="26"/>
          <w:szCs w:val="26"/>
        </w:rPr>
        <w:t xml:space="preserve">По подпрограмме 2 </w:t>
      </w:r>
      <w:r w:rsidRPr="00B24FA5">
        <w:rPr>
          <w:b/>
          <w:sz w:val="26"/>
          <w:szCs w:val="26"/>
        </w:rPr>
        <w:t>"Обеспечение прав граждан на участие в культурной жизни":</w:t>
      </w:r>
      <w:r w:rsidRPr="00B24FA5">
        <w:rPr>
          <w:sz w:val="26"/>
          <w:szCs w:val="26"/>
        </w:rPr>
        <w:t xml:space="preserve"> </w:t>
      </w:r>
    </w:p>
    <w:p w14:paraId="616D726C" w14:textId="77777777" w:rsidR="00527919" w:rsidRPr="00B24FA5" w:rsidRDefault="00527919" w:rsidP="00527919">
      <w:pPr>
        <w:pStyle w:val="afc"/>
        <w:spacing w:line="360" w:lineRule="auto"/>
        <w:ind w:firstLine="709"/>
        <w:jc w:val="both"/>
        <w:rPr>
          <w:sz w:val="26"/>
          <w:szCs w:val="26"/>
          <w:lang w:eastAsia="en-US"/>
        </w:rPr>
      </w:pPr>
      <w:r w:rsidRPr="00B24FA5">
        <w:rPr>
          <w:sz w:val="26"/>
          <w:szCs w:val="26"/>
        </w:rPr>
        <w:t xml:space="preserve">За отчетный период </w:t>
      </w:r>
      <w:r w:rsidRPr="00B24FA5">
        <w:rPr>
          <w:sz w:val="26"/>
          <w:szCs w:val="26"/>
          <w:lang w:eastAsia="en-US"/>
        </w:rPr>
        <w:t>проведено 99 мероприятий, из них 54 – дистанционно (охват 17 588 человек), 45 – очно (охват 1 381 человек), загружено в социальные сети (2 спектакля теневого театра «</w:t>
      </w:r>
      <w:proofErr w:type="spellStart"/>
      <w:r w:rsidRPr="00B24FA5">
        <w:rPr>
          <w:sz w:val="26"/>
          <w:szCs w:val="26"/>
          <w:lang w:eastAsia="en-US"/>
        </w:rPr>
        <w:t>Астэри</w:t>
      </w:r>
      <w:proofErr w:type="spellEnd"/>
      <w:r w:rsidRPr="00B24FA5">
        <w:rPr>
          <w:sz w:val="26"/>
          <w:szCs w:val="26"/>
          <w:lang w:eastAsia="en-US"/>
        </w:rPr>
        <w:t xml:space="preserve">» и 3 спектакля театра «Воскресенье»). Кроме </w:t>
      </w:r>
      <w:proofErr w:type="spellStart"/>
      <w:r w:rsidRPr="00B24FA5">
        <w:rPr>
          <w:sz w:val="26"/>
          <w:szCs w:val="26"/>
          <w:lang w:eastAsia="en-US"/>
        </w:rPr>
        <w:t>Instagram</w:t>
      </w:r>
      <w:proofErr w:type="spellEnd"/>
      <w:r w:rsidRPr="00B24FA5">
        <w:rPr>
          <w:sz w:val="26"/>
          <w:szCs w:val="26"/>
          <w:lang w:eastAsia="en-US"/>
        </w:rPr>
        <w:t xml:space="preserve"> opk.lensk00 и </w:t>
      </w:r>
      <w:proofErr w:type="spellStart"/>
      <w:r w:rsidRPr="00B24FA5">
        <w:rPr>
          <w:sz w:val="26"/>
          <w:szCs w:val="26"/>
          <w:lang w:eastAsia="en-US"/>
        </w:rPr>
        <w:t>Вконтакте</w:t>
      </w:r>
      <w:proofErr w:type="spellEnd"/>
      <w:r w:rsidRPr="00B24FA5">
        <w:rPr>
          <w:sz w:val="26"/>
          <w:szCs w:val="26"/>
          <w:lang w:eastAsia="en-US"/>
        </w:rPr>
        <w:t xml:space="preserve"> vk.com/</w:t>
      </w:r>
      <w:proofErr w:type="spellStart"/>
      <w:r w:rsidRPr="00B24FA5">
        <w:rPr>
          <w:sz w:val="26"/>
          <w:szCs w:val="26"/>
          <w:lang w:eastAsia="en-US"/>
        </w:rPr>
        <w:t>pravlensk</w:t>
      </w:r>
      <w:proofErr w:type="spellEnd"/>
      <w:r w:rsidRPr="00B24FA5">
        <w:rPr>
          <w:sz w:val="26"/>
          <w:szCs w:val="26"/>
          <w:lang w:eastAsia="en-US"/>
        </w:rPr>
        <w:t xml:space="preserve"> материал в разных форматах загружается на сайты:  "Якутская епархия» pravyakutia.ru; "Официальный сайт МО «Ленский район» gorodlensk.ru; "Официальный сайт МО «Город Ленск» </w:t>
      </w:r>
      <w:hyperlink r:id="rId9" w:history="1">
        <w:r w:rsidRPr="00B24FA5">
          <w:rPr>
            <w:sz w:val="26"/>
            <w:szCs w:val="26"/>
            <w:lang w:eastAsia="en-US"/>
          </w:rPr>
          <w:t>www.gorodlensk.ru</w:t>
        </w:r>
      </w:hyperlink>
      <w:r w:rsidRPr="00B24FA5">
        <w:rPr>
          <w:sz w:val="26"/>
          <w:szCs w:val="26"/>
          <w:lang w:eastAsia="en-US"/>
        </w:rPr>
        <w:t>; РИА «Ленский вестник»; МКУ «</w:t>
      </w:r>
      <w:proofErr w:type="spellStart"/>
      <w:r w:rsidRPr="00B24FA5">
        <w:rPr>
          <w:sz w:val="26"/>
          <w:szCs w:val="26"/>
          <w:lang w:eastAsia="en-US"/>
        </w:rPr>
        <w:t>ЛРУК»культура-ленска.рф</w:t>
      </w:r>
      <w:proofErr w:type="spellEnd"/>
      <w:r w:rsidRPr="00B24FA5">
        <w:rPr>
          <w:sz w:val="26"/>
          <w:szCs w:val="26"/>
          <w:lang w:eastAsia="en-US"/>
        </w:rPr>
        <w:t xml:space="preserve">; </w:t>
      </w:r>
      <w:proofErr w:type="spellStart"/>
      <w:r w:rsidRPr="00B24FA5">
        <w:rPr>
          <w:sz w:val="26"/>
          <w:szCs w:val="26"/>
          <w:lang w:eastAsia="en-US"/>
        </w:rPr>
        <w:t>ОПКопк-ленск.рф</w:t>
      </w:r>
      <w:proofErr w:type="spellEnd"/>
      <w:r w:rsidRPr="00B24FA5">
        <w:rPr>
          <w:sz w:val="26"/>
          <w:szCs w:val="26"/>
          <w:lang w:eastAsia="en-US"/>
        </w:rPr>
        <w:t xml:space="preserve">; </w:t>
      </w:r>
      <w:proofErr w:type="spellStart"/>
      <w:r w:rsidRPr="00B24FA5">
        <w:rPr>
          <w:sz w:val="26"/>
          <w:szCs w:val="26"/>
          <w:lang w:eastAsia="en-US"/>
        </w:rPr>
        <w:t>YouTubehttps</w:t>
      </w:r>
      <w:proofErr w:type="spellEnd"/>
      <w:r w:rsidRPr="00B24FA5">
        <w:rPr>
          <w:sz w:val="26"/>
          <w:szCs w:val="26"/>
          <w:lang w:eastAsia="en-US"/>
        </w:rPr>
        <w:t>://www.youtube.com/.</w:t>
      </w:r>
    </w:p>
    <w:p w14:paraId="3ECB88E1" w14:textId="77777777" w:rsidR="00527919" w:rsidRPr="00B24FA5" w:rsidRDefault="00527919" w:rsidP="00527919">
      <w:pPr>
        <w:pStyle w:val="afc"/>
        <w:tabs>
          <w:tab w:val="left" w:pos="709"/>
        </w:tabs>
        <w:spacing w:line="360" w:lineRule="auto"/>
        <w:ind w:firstLine="708"/>
        <w:jc w:val="both"/>
        <w:rPr>
          <w:sz w:val="26"/>
          <w:szCs w:val="26"/>
          <w:lang w:eastAsia="en-US"/>
        </w:rPr>
      </w:pPr>
      <w:r w:rsidRPr="00B24FA5">
        <w:rPr>
          <w:sz w:val="26"/>
          <w:szCs w:val="26"/>
          <w:lang w:eastAsia="en-US"/>
        </w:rPr>
        <w:t>Всего размещено 50 выпусков во всех информационных источниках, 192 публикации – 28 515 просмотров.</w:t>
      </w:r>
    </w:p>
    <w:p w14:paraId="214EEBF1" w14:textId="77777777" w:rsidR="00527919" w:rsidRPr="00B24FA5" w:rsidRDefault="00527919" w:rsidP="00527919">
      <w:pPr>
        <w:spacing w:line="360" w:lineRule="auto"/>
        <w:ind w:firstLine="709"/>
        <w:jc w:val="both"/>
        <w:rPr>
          <w:sz w:val="26"/>
          <w:szCs w:val="26"/>
        </w:rPr>
      </w:pPr>
      <w:r w:rsidRPr="00B24FA5">
        <w:rPr>
          <w:rFonts w:eastAsia="Georgia"/>
          <w:sz w:val="26"/>
          <w:szCs w:val="26"/>
        </w:rPr>
        <w:t>Такой целевой индикатор, как количество национально-культурных общественных объединений снизился на 1. Украинская община прекратила свою работу.</w:t>
      </w:r>
      <w:r w:rsidRPr="00B24FA5">
        <w:rPr>
          <w:sz w:val="26"/>
          <w:szCs w:val="26"/>
        </w:rPr>
        <w:t xml:space="preserve">  </w:t>
      </w:r>
    </w:p>
    <w:p w14:paraId="6BBE4BF9" w14:textId="77777777" w:rsidR="00527919" w:rsidRPr="00B24FA5" w:rsidRDefault="00527919" w:rsidP="00527919">
      <w:pPr>
        <w:tabs>
          <w:tab w:val="left" w:pos="709"/>
        </w:tabs>
        <w:spacing w:line="360" w:lineRule="auto"/>
        <w:ind w:firstLine="709"/>
        <w:jc w:val="both"/>
        <w:rPr>
          <w:sz w:val="26"/>
          <w:szCs w:val="26"/>
        </w:rPr>
      </w:pPr>
      <w:r w:rsidRPr="00B24FA5">
        <w:rPr>
          <w:sz w:val="26"/>
          <w:szCs w:val="26"/>
        </w:rPr>
        <w:t>В средствах массовой информации в течение года МКУ «Ленское районное управление культуры» опубликовано 16 статей:</w:t>
      </w:r>
    </w:p>
    <w:p w14:paraId="7E757DF9" w14:textId="77777777" w:rsidR="00527919" w:rsidRPr="00B24FA5" w:rsidRDefault="00527919" w:rsidP="00527919">
      <w:pPr>
        <w:spacing w:line="360" w:lineRule="auto"/>
        <w:jc w:val="both"/>
        <w:rPr>
          <w:sz w:val="26"/>
          <w:szCs w:val="26"/>
        </w:rPr>
      </w:pPr>
      <w:r w:rsidRPr="00B24FA5">
        <w:rPr>
          <w:sz w:val="26"/>
          <w:szCs w:val="26"/>
        </w:rPr>
        <w:t>- «Фотовыставка к 400-летию Витима» - 02.02.2021 г.;</w:t>
      </w:r>
    </w:p>
    <w:p w14:paraId="7C6EB6A9" w14:textId="77777777" w:rsidR="00527919" w:rsidRPr="00B24FA5" w:rsidRDefault="00527919" w:rsidP="00527919">
      <w:pPr>
        <w:spacing w:line="360" w:lineRule="auto"/>
        <w:jc w:val="both"/>
        <w:rPr>
          <w:sz w:val="26"/>
          <w:szCs w:val="26"/>
        </w:rPr>
      </w:pPr>
      <w:r w:rsidRPr="00B24FA5">
        <w:rPr>
          <w:sz w:val="26"/>
          <w:szCs w:val="26"/>
        </w:rPr>
        <w:t>- «Итоги года -2020» - 01.03.2021 г.;</w:t>
      </w:r>
    </w:p>
    <w:p w14:paraId="3E625F51" w14:textId="77777777" w:rsidR="00527919" w:rsidRPr="00B24FA5" w:rsidRDefault="00527919" w:rsidP="00527919">
      <w:pPr>
        <w:spacing w:line="360" w:lineRule="auto"/>
        <w:jc w:val="both"/>
        <w:rPr>
          <w:sz w:val="26"/>
          <w:szCs w:val="26"/>
        </w:rPr>
      </w:pPr>
      <w:r w:rsidRPr="00B24FA5">
        <w:rPr>
          <w:sz w:val="26"/>
          <w:szCs w:val="26"/>
        </w:rPr>
        <w:t>- «Декада ко Дню работника культуры» - 19.03.2021 г.;</w:t>
      </w:r>
    </w:p>
    <w:p w14:paraId="5EEF6BE2" w14:textId="77777777" w:rsidR="00527919" w:rsidRPr="00B24FA5" w:rsidRDefault="00527919" w:rsidP="00527919">
      <w:pPr>
        <w:spacing w:line="360" w:lineRule="auto"/>
        <w:jc w:val="both"/>
        <w:rPr>
          <w:sz w:val="26"/>
          <w:szCs w:val="26"/>
        </w:rPr>
      </w:pPr>
      <w:r w:rsidRPr="00B24FA5">
        <w:rPr>
          <w:sz w:val="26"/>
          <w:szCs w:val="26"/>
        </w:rPr>
        <w:t xml:space="preserve">- «Соревнования </w:t>
      </w:r>
      <w:proofErr w:type="spellStart"/>
      <w:r w:rsidRPr="00B24FA5">
        <w:rPr>
          <w:sz w:val="26"/>
          <w:szCs w:val="26"/>
        </w:rPr>
        <w:t>Байанай</w:t>
      </w:r>
      <w:proofErr w:type="spellEnd"/>
      <w:r w:rsidRPr="00B24FA5">
        <w:rPr>
          <w:sz w:val="26"/>
          <w:szCs w:val="26"/>
        </w:rPr>
        <w:t>» - 15.04.2021 г.;</w:t>
      </w:r>
    </w:p>
    <w:p w14:paraId="220AA58E" w14:textId="77777777" w:rsidR="00527919" w:rsidRPr="00B24FA5" w:rsidRDefault="00527919" w:rsidP="00527919">
      <w:pPr>
        <w:spacing w:line="360" w:lineRule="auto"/>
        <w:jc w:val="both"/>
        <w:rPr>
          <w:sz w:val="26"/>
          <w:szCs w:val="26"/>
        </w:rPr>
      </w:pPr>
      <w:r w:rsidRPr="00B24FA5">
        <w:rPr>
          <w:sz w:val="26"/>
          <w:szCs w:val="26"/>
        </w:rPr>
        <w:t>- «День коневода – табунщика» -15.04.2021 г.;</w:t>
      </w:r>
    </w:p>
    <w:p w14:paraId="0D7DF402" w14:textId="77777777" w:rsidR="00527919" w:rsidRPr="00B24FA5" w:rsidRDefault="00527919" w:rsidP="00527919">
      <w:pPr>
        <w:spacing w:line="360" w:lineRule="auto"/>
        <w:jc w:val="both"/>
        <w:rPr>
          <w:sz w:val="26"/>
          <w:szCs w:val="26"/>
        </w:rPr>
      </w:pPr>
      <w:r w:rsidRPr="00B24FA5">
        <w:rPr>
          <w:sz w:val="26"/>
          <w:szCs w:val="26"/>
        </w:rPr>
        <w:t xml:space="preserve">- «Призеры </w:t>
      </w:r>
      <w:proofErr w:type="spellStart"/>
      <w:r w:rsidRPr="00B24FA5">
        <w:rPr>
          <w:sz w:val="26"/>
          <w:szCs w:val="26"/>
        </w:rPr>
        <w:t>Ыссыах</w:t>
      </w:r>
      <w:proofErr w:type="spellEnd"/>
      <w:r w:rsidRPr="00B24FA5">
        <w:rPr>
          <w:sz w:val="26"/>
          <w:szCs w:val="26"/>
        </w:rPr>
        <w:t xml:space="preserve"> – </w:t>
      </w:r>
      <w:proofErr w:type="spellStart"/>
      <w:r w:rsidRPr="00B24FA5">
        <w:rPr>
          <w:sz w:val="26"/>
          <w:szCs w:val="26"/>
        </w:rPr>
        <w:t>Олонхо</w:t>
      </w:r>
      <w:proofErr w:type="spellEnd"/>
      <w:r w:rsidRPr="00B24FA5">
        <w:rPr>
          <w:sz w:val="26"/>
          <w:szCs w:val="26"/>
        </w:rPr>
        <w:t>» - 05.07.2021 г.;</w:t>
      </w:r>
    </w:p>
    <w:p w14:paraId="3406A5C7" w14:textId="77777777" w:rsidR="00527919" w:rsidRPr="00B24FA5" w:rsidRDefault="00527919" w:rsidP="00527919">
      <w:pPr>
        <w:spacing w:line="360" w:lineRule="auto"/>
        <w:jc w:val="both"/>
        <w:rPr>
          <w:sz w:val="26"/>
          <w:szCs w:val="26"/>
        </w:rPr>
      </w:pPr>
      <w:r w:rsidRPr="00B24FA5">
        <w:rPr>
          <w:sz w:val="26"/>
          <w:szCs w:val="26"/>
        </w:rPr>
        <w:t>- «</w:t>
      </w:r>
      <w:proofErr w:type="spellStart"/>
      <w:r w:rsidRPr="00B24FA5">
        <w:rPr>
          <w:sz w:val="26"/>
          <w:szCs w:val="26"/>
        </w:rPr>
        <w:t>Ютуб</w:t>
      </w:r>
      <w:proofErr w:type="spellEnd"/>
      <w:r w:rsidRPr="00B24FA5">
        <w:rPr>
          <w:sz w:val="26"/>
          <w:szCs w:val="26"/>
        </w:rPr>
        <w:t xml:space="preserve"> канал МКУ «ЛРУК» - 18.11.2021 г.;</w:t>
      </w:r>
    </w:p>
    <w:p w14:paraId="7E128DD8" w14:textId="77777777" w:rsidR="00527919" w:rsidRPr="00B24FA5" w:rsidRDefault="00527919" w:rsidP="00527919">
      <w:pPr>
        <w:spacing w:line="360" w:lineRule="auto"/>
        <w:jc w:val="both"/>
        <w:rPr>
          <w:rFonts w:eastAsia="Georgia"/>
          <w:sz w:val="26"/>
          <w:szCs w:val="26"/>
        </w:rPr>
      </w:pPr>
      <w:r w:rsidRPr="00B24FA5">
        <w:rPr>
          <w:sz w:val="26"/>
          <w:szCs w:val="26"/>
        </w:rPr>
        <w:t>- «Аттестация культурно – досуговых учреждений» - 14.12.2021 г. и др.</w:t>
      </w:r>
    </w:p>
    <w:p w14:paraId="28D88D68" w14:textId="77777777" w:rsidR="00527919" w:rsidRPr="00B24FA5" w:rsidRDefault="00527919" w:rsidP="00527919">
      <w:pPr>
        <w:spacing w:line="360" w:lineRule="auto"/>
        <w:contextualSpacing/>
        <w:jc w:val="both"/>
        <w:rPr>
          <w:rFonts w:eastAsia="Georgia"/>
          <w:sz w:val="26"/>
          <w:szCs w:val="26"/>
        </w:rPr>
      </w:pPr>
      <w:r w:rsidRPr="00B24FA5">
        <w:rPr>
          <w:rFonts w:eastAsia="Georgia"/>
          <w:sz w:val="26"/>
          <w:szCs w:val="26"/>
        </w:rPr>
        <w:t xml:space="preserve"> Для телевидения проведено 4 видеосъемки – поздравления с праздничными датами.</w:t>
      </w:r>
    </w:p>
    <w:p w14:paraId="16B5A507" w14:textId="77777777" w:rsidR="00527919" w:rsidRPr="00B24FA5" w:rsidRDefault="00527919" w:rsidP="00527919">
      <w:pPr>
        <w:spacing w:line="360" w:lineRule="auto"/>
        <w:ind w:firstLine="709"/>
        <w:contextualSpacing/>
        <w:jc w:val="both"/>
        <w:rPr>
          <w:rFonts w:eastAsia="Georgia"/>
          <w:sz w:val="26"/>
          <w:szCs w:val="26"/>
        </w:rPr>
      </w:pPr>
      <w:r w:rsidRPr="00B24FA5">
        <w:rPr>
          <w:sz w:val="26"/>
          <w:szCs w:val="26"/>
        </w:rPr>
        <w:t xml:space="preserve">По подпрограмме № 3 </w:t>
      </w:r>
      <w:r w:rsidRPr="00B24FA5">
        <w:rPr>
          <w:color w:val="000000" w:themeColor="text1"/>
          <w:sz w:val="26"/>
          <w:szCs w:val="26"/>
        </w:rPr>
        <w:t>"Сохранение культурного и исторического наследия, расширение доступа населения к культурным ценностям и информации"</w:t>
      </w:r>
      <w:r w:rsidRPr="00B24FA5">
        <w:rPr>
          <w:sz w:val="26"/>
          <w:szCs w:val="26"/>
        </w:rPr>
        <w:t>:</w:t>
      </w:r>
    </w:p>
    <w:p w14:paraId="5188B3A4" w14:textId="77777777" w:rsidR="00527919" w:rsidRPr="00B24FA5" w:rsidRDefault="00527919" w:rsidP="00527919">
      <w:pPr>
        <w:pStyle w:val="a5"/>
        <w:spacing w:line="360" w:lineRule="auto"/>
        <w:ind w:left="0" w:right="140" w:firstLine="284"/>
        <w:jc w:val="both"/>
        <w:rPr>
          <w:sz w:val="26"/>
          <w:szCs w:val="26"/>
        </w:rPr>
      </w:pPr>
      <w:r w:rsidRPr="00B24FA5">
        <w:rPr>
          <w:rFonts w:eastAsia="Georgia"/>
          <w:sz w:val="26"/>
          <w:szCs w:val="26"/>
        </w:rPr>
        <w:t xml:space="preserve">Второй год в историко-краеведческом музее идёт формирование фонда аудиовизуального наследования. </w:t>
      </w:r>
      <w:r w:rsidRPr="00B24FA5">
        <w:rPr>
          <w:sz w:val="26"/>
          <w:szCs w:val="26"/>
        </w:rPr>
        <w:t>Всего на конец отчетного периода основной фонд составил 2 582 музейных предмета.  Принято в основной фонд за 2021 год 332 музейных предмета.  Находятся на постоянной экспозиции 858 музейных предметов основного фонда, на выставках было представлено 160 предмета.</w:t>
      </w:r>
    </w:p>
    <w:p w14:paraId="046079F7" w14:textId="77777777" w:rsidR="00527919" w:rsidRPr="00B24FA5" w:rsidRDefault="00527919" w:rsidP="00527919">
      <w:pPr>
        <w:spacing w:line="360" w:lineRule="auto"/>
        <w:ind w:firstLine="709"/>
        <w:jc w:val="both"/>
        <w:rPr>
          <w:sz w:val="26"/>
          <w:szCs w:val="26"/>
        </w:rPr>
      </w:pPr>
      <w:r w:rsidRPr="00B24FA5">
        <w:rPr>
          <w:sz w:val="26"/>
          <w:szCs w:val="26"/>
        </w:rPr>
        <w:t>Всего за 2021 г. музеем проведено 358 мероприятий с охватом (со свободным посещением) 12 091 человек.</w:t>
      </w:r>
    </w:p>
    <w:p w14:paraId="0433B4FA" w14:textId="77777777" w:rsidR="00527919" w:rsidRPr="00B24FA5" w:rsidRDefault="00527919" w:rsidP="00527919">
      <w:pPr>
        <w:spacing w:line="360" w:lineRule="auto"/>
        <w:ind w:firstLine="709"/>
        <w:jc w:val="both"/>
        <w:rPr>
          <w:sz w:val="26"/>
          <w:szCs w:val="26"/>
        </w:rPr>
      </w:pPr>
      <w:r w:rsidRPr="00B24FA5">
        <w:rPr>
          <w:sz w:val="26"/>
          <w:szCs w:val="26"/>
        </w:rPr>
        <w:t xml:space="preserve">Невыполнение контрольного показателя «Количество посещений музея» - 83,7 % - объясняется ограничительными мерами, связанными с профилактикой распространения </w:t>
      </w:r>
      <w:proofErr w:type="spellStart"/>
      <w:proofErr w:type="gramStart"/>
      <w:r w:rsidRPr="00B24FA5">
        <w:rPr>
          <w:sz w:val="26"/>
          <w:szCs w:val="26"/>
        </w:rPr>
        <w:t>коронавирусной</w:t>
      </w:r>
      <w:proofErr w:type="spellEnd"/>
      <w:r w:rsidRPr="00B24FA5">
        <w:rPr>
          <w:sz w:val="26"/>
          <w:szCs w:val="26"/>
        </w:rPr>
        <w:t xml:space="preserve">  инфекции</w:t>
      </w:r>
      <w:proofErr w:type="gramEnd"/>
      <w:r w:rsidRPr="00B24FA5">
        <w:rPr>
          <w:sz w:val="26"/>
          <w:szCs w:val="26"/>
        </w:rPr>
        <w:t>.</w:t>
      </w:r>
    </w:p>
    <w:p w14:paraId="4EB28FCB" w14:textId="77777777" w:rsidR="00527919" w:rsidRPr="00B24FA5" w:rsidRDefault="00527919" w:rsidP="00527919">
      <w:pPr>
        <w:spacing w:line="360" w:lineRule="auto"/>
        <w:contextualSpacing/>
        <w:jc w:val="both"/>
        <w:rPr>
          <w:rFonts w:eastAsia="Georgia"/>
          <w:sz w:val="26"/>
          <w:szCs w:val="26"/>
        </w:rPr>
      </w:pPr>
      <w:r w:rsidRPr="00B24FA5">
        <w:rPr>
          <w:rFonts w:eastAsia="Georgia"/>
          <w:sz w:val="26"/>
          <w:szCs w:val="26"/>
        </w:rPr>
        <w:t xml:space="preserve">         Научным сотрудником в средствах массовой информации опубликовано 6 статей, посвященных 400 – </w:t>
      </w:r>
      <w:proofErr w:type="spellStart"/>
      <w:r w:rsidRPr="00B24FA5">
        <w:rPr>
          <w:rFonts w:eastAsia="Georgia"/>
          <w:sz w:val="26"/>
          <w:szCs w:val="26"/>
        </w:rPr>
        <w:t>летию</w:t>
      </w:r>
      <w:proofErr w:type="spellEnd"/>
      <w:r w:rsidRPr="00B24FA5">
        <w:rPr>
          <w:rFonts w:eastAsia="Georgia"/>
          <w:sz w:val="26"/>
          <w:szCs w:val="26"/>
        </w:rPr>
        <w:t xml:space="preserve"> п. Витим и история платья </w:t>
      </w:r>
      <w:proofErr w:type="spellStart"/>
      <w:r w:rsidRPr="00B24FA5">
        <w:rPr>
          <w:rFonts w:eastAsia="Georgia"/>
          <w:sz w:val="26"/>
          <w:szCs w:val="26"/>
        </w:rPr>
        <w:t>халадаай</w:t>
      </w:r>
      <w:proofErr w:type="spellEnd"/>
      <w:r w:rsidRPr="00B24FA5">
        <w:rPr>
          <w:rFonts w:eastAsia="Georgia"/>
          <w:sz w:val="26"/>
          <w:szCs w:val="26"/>
        </w:rPr>
        <w:t>, оформлялись стендовые выставки.</w:t>
      </w:r>
    </w:p>
    <w:p w14:paraId="334348B2" w14:textId="77777777" w:rsidR="00527919" w:rsidRPr="00B24FA5" w:rsidRDefault="00527919" w:rsidP="00527919">
      <w:pPr>
        <w:spacing w:line="360" w:lineRule="auto"/>
        <w:contextualSpacing/>
        <w:jc w:val="both"/>
        <w:rPr>
          <w:rFonts w:eastAsia="Georgia"/>
          <w:sz w:val="26"/>
          <w:szCs w:val="26"/>
        </w:rPr>
      </w:pPr>
      <w:r w:rsidRPr="00B24FA5">
        <w:rPr>
          <w:rFonts w:eastAsia="Georgia"/>
          <w:sz w:val="26"/>
          <w:szCs w:val="26"/>
        </w:rPr>
        <w:t xml:space="preserve">       Проводилась работа по сбору материалов об истории района в районном архиве и библиотеке: о </w:t>
      </w:r>
      <w:proofErr w:type="spellStart"/>
      <w:r w:rsidRPr="00B24FA5">
        <w:rPr>
          <w:rFonts w:eastAsia="Georgia"/>
          <w:sz w:val="26"/>
          <w:szCs w:val="26"/>
        </w:rPr>
        <w:t>Витимском</w:t>
      </w:r>
      <w:proofErr w:type="spellEnd"/>
      <w:r w:rsidRPr="00B24FA5">
        <w:rPr>
          <w:rFonts w:eastAsia="Georgia"/>
          <w:sz w:val="26"/>
          <w:szCs w:val="26"/>
        </w:rPr>
        <w:t xml:space="preserve"> леспромхозе, по спорту Ленского района, по пушному промыслу в Ленском районе, о колхозах и совхозах Ленского района, о знаменитых людях района, </w:t>
      </w:r>
      <w:r w:rsidRPr="00B24FA5">
        <w:rPr>
          <w:sz w:val="26"/>
          <w:szCs w:val="26"/>
        </w:rPr>
        <w:t xml:space="preserve">о Якутском казачьем полке, об исчезнувшем городе Якутии – </w:t>
      </w:r>
      <w:proofErr w:type="spellStart"/>
      <w:r w:rsidRPr="00B24FA5">
        <w:rPr>
          <w:sz w:val="26"/>
          <w:szCs w:val="26"/>
        </w:rPr>
        <w:t>Зашиверск</w:t>
      </w:r>
      <w:proofErr w:type="spellEnd"/>
      <w:r w:rsidRPr="00B24FA5">
        <w:rPr>
          <w:rFonts w:eastAsia="Georgia"/>
          <w:sz w:val="26"/>
          <w:szCs w:val="26"/>
        </w:rPr>
        <w:t xml:space="preserve">.  </w:t>
      </w:r>
    </w:p>
    <w:p w14:paraId="3748A85C" w14:textId="77777777" w:rsidR="00527919" w:rsidRPr="00B24FA5" w:rsidRDefault="00527919" w:rsidP="00527919">
      <w:pPr>
        <w:spacing w:after="160" w:line="360" w:lineRule="auto"/>
        <w:ind w:firstLine="709"/>
        <w:contextualSpacing/>
        <w:jc w:val="both"/>
        <w:rPr>
          <w:rFonts w:eastAsia="Georgia"/>
          <w:sz w:val="26"/>
          <w:szCs w:val="26"/>
        </w:rPr>
      </w:pPr>
      <w:r w:rsidRPr="00B24FA5">
        <w:rPr>
          <w:rFonts w:eastAsia="Georgia"/>
          <w:sz w:val="26"/>
          <w:szCs w:val="26"/>
        </w:rPr>
        <w:t>В городе Якутске оформлены и открыты выставки «Ленский район: вехи истории» и «Один век из жизни Витима».</w:t>
      </w:r>
    </w:p>
    <w:p w14:paraId="796FA723" w14:textId="77777777" w:rsidR="00527919" w:rsidRPr="00B24FA5" w:rsidRDefault="00527919" w:rsidP="00527919">
      <w:pPr>
        <w:spacing w:after="160" w:line="360" w:lineRule="auto"/>
        <w:ind w:firstLine="709"/>
        <w:contextualSpacing/>
        <w:jc w:val="both"/>
        <w:rPr>
          <w:rFonts w:eastAsia="Georgia"/>
          <w:sz w:val="26"/>
          <w:szCs w:val="26"/>
        </w:rPr>
      </w:pPr>
      <w:r w:rsidRPr="00B24FA5">
        <w:rPr>
          <w:rFonts w:eastAsia="Georgia"/>
          <w:sz w:val="26"/>
          <w:szCs w:val="26"/>
        </w:rPr>
        <w:t xml:space="preserve"> Работники музея приняли участие в Республиканской научно-практической конференции «Витим: история села – история Якутии».</w:t>
      </w:r>
    </w:p>
    <w:p w14:paraId="4B6BE220" w14:textId="77777777" w:rsidR="00527919" w:rsidRPr="00B24FA5" w:rsidRDefault="00527919" w:rsidP="00527919">
      <w:pPr>
        <w:tabs>
          <w:tab w:val="left" w:pos="709"/>
        </w:tabs>
        <w:spacing w:before="100" w:beforeAutospacing="1" w:after="100" w:afterAutospacing="1" w:line="360" w:lineRule="auto"/>
        <w:contextualSpacing/>
        <w:jc w:val="both"/>
        <w:rPr>
          <w:sz w:val="26"/>
          <w:szCs w:val="26"/>
        </w:rPr>
      </w:pPr>
      <w:r w:rsidRPr="00B24FA5">
        <w:rPr>
          <w:sz w:val="26"/>
          <w:szCs w:val="26"/>
        </w:rPr>
        <w:t xml:space="preserve">             В централизованную систему района входит 21 библиотека. Центральная районная библиотека, являющаяся методическим и координационным центром для всех библиотек системы, Детская модельная библиотека-филиал №1 - координационный и методический центр по обслуживанию читателей-детей, 2 поселковые </w:t>
      </w:r>
      <w:proofErr w:type="gramStart"/>
      <w:r w:rsidRPr="00B24FA5">
        <w:rPr>
          <w:sz w:val="26"/>
          <w:szCs w:val="26"/>
        </w:rPr>
        <w:t>библиотеки,  16</w:t>
      </w:r>
      <w:proofErr w:type="gramEnd"/>
      <w:r w:rsidRPr="00B24FA5">
        <w:rPr>
          <w:sz w:val="26"/>
          <w:szCs w:val="26"/>
        </w:rPr>
        <w:t xml:space="preserve">  сельских библиотек - филиалов, из них три - модельные (</w:t>
      </w:r>
      <w:proofErr w:type="spellStart"/>
      <w:r w:rsidRPr="00B24FA5">
        <w:rPr>
          <w:sz w:val="26"/>
          <w:szCs w:val="26"/>
        </w:rPr>
        <w:t>Нюйская</w:t>
      </w:r>
      <w:proofErr w:type="spellEnd"/>
      <w:r w:rsidRPr="00B24FA5">
        <w:rPr>
          <w:sz w:val="26"/>
          <w:szCs w:val="26"/>
        </w:rPr>
        <w:t xml:space="preserve">, </w:t>
      </w:r>
      <w:proofErr w:type="spellStart"/>
      <w:r w:rsidRPr="00B24FA5">
        <w:rPr>
          <w:sz w:val="26"/>
          <w:szCs w:val="26"/>
        </w:rPr>
        <w:t>Орто-Нахаринская</w:t>
      </w:r>
      <w:proofErr w:type="spellEnd"/>
      <w:r w:rsidRPr="00B24FA5">
        <w:rPr>
          <w:sz w:val="26"/>
          <w:szCs w:val="26"/>
        </w:rPr>
        <w:t xml:space="preserve">, </w:t>
      </w:r>
      <w:proofErr w:type="spellStart"/>
      <w:r w:rsidRPr="00B24FA5">
        <w:rPr>
          <w:sz w:val="26"/>
          <w:szCs w:val="26"/>
        </w:rPr>
        <w:t>Беченчинская</w:t>
      </w:r>
      <w:proofErr w:type="spellEnd"/>
      <w:r w:rsidRPr="00B24FA5">
        <w:rPr>
          <w:sz w:val="26"/>
          <w:szCs w:val="26"/>
        </w:rPr>
        <w:t xml:space="preserve"> библиотеки), так же действуют 73 пункта </w:t>
      </w:r>
      <w:proofErr w:type="spellStart"/>
      <w:r w:rsidRPr="00B24FA5">
        <w:rPr>
          <w:sz w:val="26"/>
          <w:szCs w:val="26"/>
        </w:rPr>
        <w:t>внестационарного</w:t>
      </w:r>
      <w:proofErr w:type="spellEnd"/>
      <w:r w:rsidRPr="00B24FA5">
        <w:rPr>
          <w:sz w:val="26"/>
          <w:szCs w:val="26"/>
        </w:rPr>
        <w:t xml:space="preserve"> обслуживания. Процент охвата населения библиотечным обслуживанием составляет 40 %.</w:t>
      </w:r>
    </w:p>
    <w:p w14:paraId="04CEBB92" w14:textId="77777777" w:rsidR="00527919" w:rsidRPr="00B24FA5" w:rsidRDefault="00527919" w:rsidP="00527919">
      <w:pPr>
        <w:tabs>
          <w:tab w:val="left" w:pos="709"/>
        </w:tabs>
        <w:spacing w:before="100" w:beforeAutospacing="1" w:after="100" w:afterAutospacing="1" w:line="360" w:lineRule="auto"/>
        <w:contextualSpacing/>
        <w:jc w:val="both"/>
        <w:rPr>
          <w:sz w:val="26"/>
          <w:szCs w:val="26"/>
        </w:rPr>
      </w:pPr>
      <w:r w:rsidRPr="00B24FA5">
        <w:rPr>
          <w:sz w:val="26"/>
          <w:szCs w:val="26"/>
        </w:rPr>
        <w:t xml:space="preserve">        Годовой план работы предусматривал осуществление комплекса мероприятий по предоставлению качественных библиотечно-информационных услуг населению и модернизацию библиотечного дела района в целом во взаимосвязи с тенденциями развития в политической, социальной и экономической жизни района. </w:t>
      </w:r>
    </w:p>
    <w:p w14:paraId="09FE90A2"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 xml:space="preserve"> Число зарегистрированных пользователей библиотек на 1.01.2022 года составило 14 515, что составляет 40% от общего числа жителей района. Количество посещений за год 124 021, средняя посещаемость составила 8,5. Число посещений участниками культурно-массовых мероприятий – 28 832, что составляет 23% от общего количества посещений библиотек. </w:t>
      </w:r>
    </w:p>
    <w:p w14:paraId="05FF39FF"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 xml:space="preserve">Выдано пользователям 313 687 экземпляров книг, средняя читаемость составила 21. </w:t>
      </w:r>
    </w:p>
    <w:p w14:paraId="2B60A662"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Выполнено 7109 библиографических справок.</w:t>
      </w:r>
    </w:p>
    <w:p w14:paraId="35DBC0AA"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 xml:space="preserve">По итогам 2021 года по району было проведено 1 747 мероприятий: 1 048 из них стационарно, 699 - выездных, для детей - 413, юношества -144, для взрослых - 142. </w:t>
      </w:r>
    </w:p>
    <w:p w14:paraId="4A7B030A"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Работает бесплатная электронная выдача художественной литературы из коллекции сервиса «</w:t>
      </w:r>
      <w:proofErr w:type="spellStart"/>
      <w:r w:rsidRPr="00B24FA5">
        <w:rPr>
          <w:sz w:val="26"/>
          <w:szCs w:val="26"/>
        </w:rPr>
        <w:t>ЛитРес</w:t>
      </w:r>
      <w:proofErr w:type="spellEnd"/>
      <w:r w:rsidRPr="00B24FA5">
        <w:rPr>
          <w:sz w:val="26"/>
          <w:szCs w:val="26"/>
        </w:rPr>
        <w:t>: библиотека», услугами которого на сегодня воспользовались 397 читателей, число посещений 12 125, выданы 4 216 книг.</w:t>
      </w:r>
    </w:p>
    <w:p w14:paraId="6C3062D5"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 xml:space="preserve">Все библиотеки МКУК «ЛМЦБС» имеют доступ к сети Интернет. В 2021 году создан новый сайт библиотеки </w:t>
      </w:r>
      <w:hyperlink r:id="rId10" w:history="1">
        <w:r w:rsidRPr="00B24FA5">
          <w:rPr>
            <w:sz w:val="26"/>
            <w:szCs w:val="26"/>
          </w:rPr>
          <w:t>https://ленская-мцбс.рф/</w:t>
        </w:r>
      </w:hyperlink>
      <w:r w:rsidRPr="00B24FA5">
        <w:rPr>
          <w:sz w:val="26"/>
          <w:szCs w:val="26"/>
        </w:rPr>
        <w:t xml:space="preserve">, который представляет собой продолжение библиотечной работы в виртуальном пространстве. На сайте доступны такие услуги как продление книг, справочно-библиографическое информирование, регистрация в электронной библиотеке </w:t>
      </w:r>
      <w:proofErr w:type="spellStart"/>
      <w:r w:rsidRPr="00B24FA5">
        <w:rPr>
          <w:sz w:val="26"/>
          <w:szCs w:val="26"/>
        </w:rPr>
        <w:t>ЛитРесс</w:t>
      </w:r>
      <w:proofErr w:type="spellEnd"/>
      <w:r w:rsidRPr="00B24FA5">
        <w:rPr>
          <w:sz w:val="26"/>
          <w:szCs w:val="26"/>
        </w:rPr>
        <w:t>.</w:t>
      </w:r>
    </w:p>
    <w:p w14:paraId="174C7B2B"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На базе библиотек проводятся курсы компьютерной грамотности для людей старшего возраста, за год слушателями курсов стали более 30 человек.</w:t>
      </w:r>
    </w:p>
    <w:p w14:paraId="5277F10F" w14:textId="77777777" w:rsidR="00527919" w:rsidRPr="00B24FA5" w:rsidRDefault="00527919" w:rsidP="00527919">
      <w:pPr>
        <w:spacing w:before="100" w:beforeAutospacing="1" w:after="100" w:afterAutospacing="1" w:line="360" w:lineRule="auto"/>
        <w:contextualSpacing/>
        <w:rPr>
          <w:sz w:val="26"/>
          <w:szCs w:val="26"/>
        </w:rPr>
      </w:pPr>
      <w:r w:rsidRPr="00B24FA5">
        <w:rPr>
          <w:sz w:val="26"/>
          <w:szCs w:val="26"/>
        </w:rPr>
        <w:t xml:space="preserve">          К 80 - </w:t>
      </w:r>
      <w:proofErr w:type="spellStart"/>
      <w:r w:rsidRPr="00B24FA5">
        <w:rPr>
          <w:sz w:val="26"/>
          <w:szCs w:val="26"/>
        </w:rPr>
        <w:t>летию</w:t>
      </w:r>
      <w:proofErr w:type="spellEnd"/>
      <w:r w:rsidRPr="00B24FA5">
        <w:rPr>
          <w:sz w:val="26"/>
          <w:szCs w:val="26"/>
        </w:rPr>
        <w:t xml:space="preserve"> начала Великой Отечественной войны во всех библиотеках района прошли мероприятия: акции «Свеча памяти», «Голубь мира», конкурсы рисунков «Нет войне!», беседы «День памяти и скорби».</w:t>
      </w:r>
    </w:p>
    <w:p w14:paraId="5E67B379" w14:textId="77777777" w:rsidR="00527919" w:rsidRPr="00B24FA5" w:rsidRDefault="00527919" w:rsidP="00527919">
      <w:pPr>
        <w:spacing w:before="100" w:beforeAutospacing="1" w:after="100" w:afterAutospacing="1" w:line="360" w:lineRule="auto"/>
        <w:ind w:firstLine="708"/>
        <w:contextualSpacing/>
        <w:jc w:val="both"/>
        <w:rPr>
          <w:sz w:val="26"/>
          <w:szCs w:val="26"/>
        </w:rPr>
      </w:pPr>
      <w:r w:rsidRPr="00B24FA5">
        <w:rPr>
          <w:sz w:val="26"/>
          <w:szCs w:val="26"/>
        </w:rPr>
        <w:t xml:space="preserve">  В рамках Года Здоровья в библиотеках работали книжные выставки-рекомендации, стенды «Год здоровья», «Зеленая аптека». </w:t>
      </w:r>
    </w:p>
    <w:p w14:paraId="4B5D1FCB" w14:textId="77777777" w:rsidR="00527919" w:rsidRPr="00B24FA5" w:rsidRDefault="00527919" w:rsidP="00527919">
      <w:pPr>
        <w:spacing w:before="100" w:beforeAutospacing="1" w:after="100" w:afterAutospacing="1" w:line="360" w:lineRule="auto"/>
        <w:ind w:firstLine="708"/>
        <w:contextualSpacing/>
        <w:jc w:val="both"/>
        <w:rPr>
          <w:sz w:val="26"/>
          <w:szCs w:val="26"/>
        </w:rPr>
      </w:pPr>
      <w:r w:rsidRPr="00B24FA5">
        <w:rPr>
          <w:sz w:val="26"/>
          <w:szCs w:val="26"/>
        </w:rPr>
        <w:t xml:space="preserve">Приняли участие в конкурсе Президентских грантов (реализация проектов в области культуры и искусства). </w:t>
      </w:r>
    </w:p>
    <w:p w14:paraId="4E998BBB" w14:textId="77777777" w:rsidR="00527919" w:rsidRPr="00B24FA5" w:rsidRDefault="00527919" w:rsidP="00527919">
      <w:pPr>
        <w:spacing w:before="100" w:beforeAutospacing="1" w:after="100" w:afterAutospacing="1" w:line="360" w:lineRule="auto"/>
        <w:ind w:firstLine="709"/>
        <w:contextualSpacing/>
        <w:jc w:val="both"/>
        <w:rPr>
          <w:sz w:val="26"/>
          <w:szCs w:val="26"/>
        </w:rPr>
      </w:pPr>
      <w:proofErr w:type="gramStart"/>
      <w:r w:rsidRPr="00B24FA5">
        <w:rPr>
          <w:sz w:val="26"/>
          <w:szCs w:val="26"/>
        </w:rPr>
        <w:t>Подготовлен  проект</w:t>
      </w:r>
      <w:proofErr w:type="gramEnd"/>
      <w:r w:rsidRPr="00B24FA5">
        <w:rPr>
          <w:sz w:val="26"/>
          <w:szCs w:val="26"/>
        </w:rPr>
        <w:t xml:space="preserve"> Детской библиотеки – филиала №1  «Организация на базе детской библиотеки арт-клуба «</w:t>
      </w:r>
      <w:proofErr w:type="spellStart"/>
      <w:r w:rsidRPr="00B24FA5">
        <w:rPr>
          <w:sz w:val="26"/>
          <w:szCs w:val="26"/>
        </w:rPr>
        <w:t>North</w:t>
      </w:r>
      <w:proofErr w:type="spellEnd"/>
      <w:r w:rsidRPr="00B24FA5">
        <w:rPr>
          <w:sz w:val="26"/>
          <w:szCs w:val="26"/>
        </w:rPr>
        <w:t xml:space="preserve"> </w:t>
      </w:r>
      <w:proofErr w:type="spellStart"/>
      <w:r w:rsidRPr="00B24FA5">
        <w:rPr>
          <w:sz w:val="26"/>
          <w:szCs w:val="26"/>
        </w:rPr>
        <w:t>star</w:t>
      </w:r>
      <w:proofErr w:type="spellEnd"/>
      <w:r w:rsidRPr="00B24FA5">
        <w:rPr>
          <w:sz w:val="26"/>
          <w:szCs w:val="26"/>
        </w:rPr>
        <w:t xml:space="preserve">», для создания комиксов и </w:t>
      </w:r>
      <w:proofErr w:type="spellStart"/>
      <w:r w:rsidRPr="00B24FA5">
        <w:rPr>
          <w:sz w:val="26"/>
          <w:szCs w:val="26"/>
        </w:rPr>
        <w:t>манги</w:t>
      </w:r>
      <w:proofErr w:type="spellEnd"/>
      <w:r w:rsidRPr="00B24FA5">
        <w:rPr>
          <w:sz w:val="26"/>
          <w:szCs w:val="26"/>
        </w:rPr>
        <w:t xml:space="preserve"> детьми и подростками на основе сказок народов Севера».</w:t>
      </w:r>
    </w:p>
    <w:p w14:paraId="73926EBB" w14:textId="77777777" w:rsidR="00527919" w:rsidRPr="00B24FA5" w:rsidRDefault="00527919" w:rsidP="00527919">
      <w:pPr>
        <w:spacing w:line="360" w:lineRule="auto"/>
        <w:ind w:firstLine="709"/>
        <w:contextualSpacing/>
        <w:jc w:val="both"/>
        <w:rPr>
          <w:sz w:val="26"/>
          <w:szCs w:val="26"/>
        </w:rPr>
      </w:pPr>
      <w:r w:rsidRPr="00B24FA5">
        <w:rPr>
          <w:rFonts w:eastAsia="Georgia"/>
          <w:sz w:val="26"/>
          <w:szCs w:val="26"/>
        </w:rPr>
        <w:t xml:space="preserve"> </w:t>
      </w:r>
      <w:r w:rsidRPr="00B24FA5">
        <w:rPr>
          <w:sz w:val="26"/>
          <w:szCs w:val="26"/>
        </w:rPr>
        <w:t>В рамках Всероссийского конкурса «Самый читающий регион» в библиотеках прошли Всемирный день поэзии и акция «Всемирный день чтения вслух». Всероссийская акция «</w:t>
      </w:r>
      <w:proofErr w:type="spellStart"/>
      <w:r w:rsidRPr="00B24FA5">
        <w:rPr>
          <w:sz w:val="26"/>
          <w:szCs w:val="26"/>
        </w:rPr>
        <w:t>Библионочь</w:t>
      </w:r>
      <w:proofErr w:type="spellEnd"/>
      <w:r w:rsidRPr="00B24FA5">
        <w:rPr>
          <w:sz w:val="26"/>
          <w:szCs w:val="26"/>
        </w:rPr>
        <w:t xml:space="preserve"> - 2021» прошла под девизом «Книга - путь к звездам». Библиотеки приняли участие во Всероссийской акции «Защитим память героев».</w:t>
      </w:r>
    </w:p>
    <w:p w14:paraId="53AEE80E" w14:textId="77777777" w:rsidR="00527919" w:rsidRPr="00B24FA5" w:rsidRDefault="00527919" w:rsidP="00527919">
      <w:pPr>
        <w:tabs>
          <w:tab w:val="left" w:pos="709"/>
        </w:tabs>
        <w:spacing w:before="100" w:beforeAutospacing="1" w:after="100" w:afterAutospacing="1" w:line="360" w:lineRule="auto"/>
        <w:ind w:firstLine="709"/>
        <w:contextualSpacing/>
        <w:jc w:val="both"/>
        <w:rPr>
          <w:rFonts w:eastAsia="Georgia"/>
          <w:sz w:val="26"/>
          <w:szCs w:val="26"/>
        </w:rPr>
      </w:pPr>
      <w:r w:rsidRPr="00B24FA5">
        <w:rPr>
          <w:rFonts w:eastAsia="Georgia"/>
          <w:sz w:val="26"/>
          <w:szCs w:val="26"/>
        </w:rPr>
        <w:t xml:space="preserve">По подпрограмме </w:t>
      </w:r>
      <w:r w:rsidRPr="00B24FA5">
        <w:rPr>
          <w:rFonts w:eastAsia="Georgia"/>
          <w:b/>
          <w:sz w:val="26"/>
          <w:szCs w:val="26"/>
        </w:rPr>
        <w:t>«Модернизация и укрепление ресурсов учреждений культуры и искусства»</w:t>
      </w:r>
      <w:r w:rsidRPr="00B24FA5">
        <w:rPr>
          <w:rFonts w:eastAsia="Georgia"/>
          <w:sz w:val="26"/>
          <w:szCs w:val="26"/>
        </w:rPr>
        <w:t xml:space="preserve"> запланированные на 2021 г. финансовые средства, переданы в бюджет МО «Ленский район» по оптимизации расходов, как утратившие актуальность. </w:t>
      </w:r>
    </w:p>
    <w:p w14:paraId="78093F1E" w14:textId="77777777" w:rsidR="00527919" w:rsidRPr="00B24FA5" w:rsidRDefault="00527919" w:rsidP="00527919">
      <w:pPr>
        <w:tabs>
          <w:tab w:val="left" w:pos="709"/>
        </w:tabs>
        <w:spacing w:before="100" w:beforeAutospacing="1" w:after="100" w:afterAutospacing="1" w:line="360" w:lineRule="auto"/>
        <w:contextualSpacing/>
        <w:jc w:val="both"/>
        <w:rPr>
          <w:b/>
          <w:sz w:val="26"/>
          <w:szCs w:val="26"/>
        </w:rPr>
      </w:pPr>
      <w:r w:rsidRPr="00B24FA5">
        <w:rPr>
          <w:sz w:val="26"/>
          <w:szCs w:val="26"/>
        </w:rPr>
        <w:t xml:space="preserve">В рамках подпрограммы № 5 </w:t>
      </w:r>
      <w:r w:rsidRPr="00B24FA5">
        <w:rPr>
          <w:b/>
          <w:sz w:val="26"/>
          <w:szCs w:val="26"/>
        </w:rPr>
        <w:t>"Воспитание и дополнительное образование":</w:t>
      </w:r>
    </w:p>
    <w:p w14:paraId="15C76088" w14:textId="77777777" w:rsidR="00527919" w:rsidRPr="00B24FA5" w:rsidRDefault="00527919" w:rsidP="00527919">
      <w:pPr>
        <w:tabs>
          <w:tab w:val="left" w:pos="709"/>
        </w:tabs>
        <w:spacing w:before="100" w:beforeAutospacing="1" w:after="100" w:afterAutospacing="1" w:line="360" w:lineRule="auto"/>
        <w:contextualSpacing/>
        <w:jc w:val="both"/>
        <w:rPr>
          <w:rFonts w:eastAsia="Georgia"/>
          <w:sz w:val="26"/>
          <w:szCs w:val="26"/>
        </w:rPr>
      </w:pPr>
      <w:r w:rsidRPr="00B24FA5">
        <w:rPr>
          <w:rFonts w:eastAsia="Georgia"/>
          <w:sz w:val="26"/>
          <w:szCs w:val="26"/>
        </w:rPr>
        <w:t>В ДШИ г. Ленска с филиалами активно внедрялся Республиканский проект «Музыка для всех» (2013-2022 г.)</w:t>
      </w:r>
    </w:p>
    <w:p w14:paraId="1CCEF3FC" w14:textId="77777777" w:rsidR="00527919" w:rsidRPr="00B24FA5" w:rsidRDefault="00527919" w:rsidP="00527919">
      <w:pPr>
        <w:spacing w:line="360" w:lineRule="auto"/>
        <w:ind w:firstLine="709"/>
        <w:contextualSpacing/>
        <w:jc w:val="both"/>
        <w:rPr>
          <w:rFonts w:eastAsia="Georgia"/>
          <w:sz w:val="26"/>
          <w:szCs w:val="26"/>
        </w:rPr>
      </w:pPr>
      <w:r w:rsidRPr="00B24FA5">
        <w:rPr>
          <w:rFonts w:eastAsia="Georgia"/>
          <w:sz w:val="26"/>
          <w:szCs w:val="26"/>
        </w:rPr>
        <w:t xml:space="preserve"> Контингент на начало нового учебного года составил – 559 учеников. На платное отделение сделан набор в ДШИ г. Ленска.</w:t>
      </w:r>
    </w:p>
    <w:p w14:paraId="4A72D553" w14:textId="77777777" w:rsidR="00527919" w:rsidRPr="00B24FA5" w:rsidRDefault="00527919" w:rsidP="00527919">
      <w:pPr>
        <w:tabs>
          <w:tab w:val="num" w:pos="720"/>
        </w:tabs>
        <w:spacing w:before="100" w:beforeAutospacing="1" w:after="100" w:afterAutospacing="1" w:line="360" w:lineRule="auto"/>
        <w:ind w:firstLine="709"/>
        <w:contextualSpacing/>
        <w:jc w:val="both"/>
        <w:rPr>
          <w:sz w:val="26"/>
          <w:szCs w:val="26"/>
        </w:rPr>
      </w:pPr>
      <w:r w:rsidRPr="00B24FA5">
        <w:rPr>
          <w:sz w:val="26"/>
          <w:szCs w:val="26"/>
        </w:rPr>
        <w:t>Выпущено 98 учащихся по всем ДШИ.</w:t>
      </w:r>
    </w:p>
    <w:p w14:paraId="326EB5A2" w14:textId="77777777" w:rsidR="00527919" w:rsidRPr="00B24FA5" w:rsidRDefault="00527919" w:rsidP="00527919">
      <w:pPr>
        <w:spacing w:before="100" w:beforeAutospacing="1" w:after="100" w:afterAutospacing="1" w:line="360" w:lineRule="auto"/>
        <w:ind w:firstLine="709"/>
        <w:contextualSpacing/>
        <w:jc w:val="both"/>
        <w:rPr>
          <w:sz w:val="26"/>
          <w:szCs w:val="26"/>
        </w:rPr>
      </w:pPr>
      <w:r w:rsidRPr="00B24FA5">
        <w:rPr>
          <w:sz w:val="26"/>
          <w:szCs w:val="26"/>
        </w:rPr>
        <w:t>В учебные заведения из выпускников поступили 12 человек.</w:t>
      </w:r>
    </w:p>
    <w:p w14:paraId="5C3AD194" w14:textId="77777777" w:rsidR="00527919" w:rsidRPr="00B24FA5" w:rsidRDefault="00527919" w:rsidP="00527919">
      <w:pPr>
        <w:tabs>
          <w:tab w:val="left" w:pos="709"/>
          <w:tab w:val="left" w:pos="851"/>
        </w:tabs>
        <w:spacing w:before="100" w:beforeAutospacing="1" w:after="100" w:afterAutospacing="1" w:line="360" w:lineRule="auto"/>
        <w:ind w:firstLine="709"/>
        <w:contextualSpacing/>
        <w:jc w:val="both"/>
        <w:rPr>
          <w:sz w:val="26"/>
          <w:szCs w:val="26"/>
        </w:rPr>
      </w:pPr>
      <w:r w:rsidRPr="00B24FA5">
        <w:rPr>
          <w:rFonts w:eastAsia="Georgia"/>
          <w:sz w:val="26"/>
          <w:szCs w:val="26"/>
        </w:rPr>
        <w:t>За период 2021 года приняли участие в конкурсах различного уровня: республиканского, районного, всероссийского, международного, городских и зональных, а также по филиалам прошли школьные конкурсы.                                                                          Подготовлено лауреатов – 1 137, из них очно – 222 учащихся; дипломантов – 116, из них 26 - очно.</w:t>
      </w:r>
      <w:r w:rsidRPr="00B24FA5">
        <w:rPr>
          <w:sz w:val="26"/>
          <w:szCs w:val="26"/>
        </w:rPr>
        <w:t xml:space="preserve">  </w:t>
      </w:r>
    </w:p>
    <w:p w14:paraId="578710C7" w14:textId="77777777" w:rsidR="00527919" w:rsidRPr="00B24FA5" w:rsidRDefault="00527919" w:rsidP="00527919">
      <w:pPr>
        <w:tabs>
          <w:tab w:val="left" w:pos="709"/>
        </w:tabs>
        <w:spacing w:before="100" w:beforeAutospacing="1" w:after="100" w:afterAutospacing="1" w:line="360" w:lineRule="auto"/>
        <w:ind w:firstLine="709"/>
        <w:contextualSpacing/>
        <w:jc w:val="both"/>
        <w:rPr>
          <w:rFonts w:eastAsia="Georgia"/>
          <w:sz w:val="26"/>
          <w:szCs w:val="26"/>
        </w:rPr>
      </w:pPr>
      <w:r w:rsidRPr="00B24FA5">
        <w:rPr>
          <w:sz w:val="26"/>
          <w:szCs w:val="26"/>
        </w:rPr>
        <w:t xml:space="preserve"> </w:t>
      </w:r>
      <w:r w:rsidRPr="00B24FA5">
        <w:rPr>
          <w:rFonts w:eastAsia="Georgia"/>
          <w:sz w:val="26"/>
          <w:szCs w:val="26"/>
        </w:rPr>
        <w:t xml:space="preserve">Проведено семь плановых районных конкурсов в ДШИ г. Ленска: конкурс декоративно-прикладного искусства «Синтез искусств», «Поют все» «Природа Ленского района» к 400-летию п. </w:t>
      </w:r>
      <w:proofErr w:type="gramStart"/>
      <w:r w:rsidRPr="00B24FA5">
        <w:rPr>
          <w:rFonts w:eastAsia="Georgia"/>
          <w:sz w:val="26"/>
          <w:szCs w:val="26"/>
        </w:rPr>
        <w:t>Витим,  «</w:t>
      </w:r>
      <w:proofErr w:type="spellStart"/>
      <w:proofErr w:type="gramEnd"/>
      <w:r w:rsidRPr="00B24FA5">
        <w:rPr>
          <w:rFonts w:eastAsia="Georgia"/>
          <w:sz w:val="26"/>
          <w:szCs w:val="26"/>
        </w:rPr>
        <w:t>Дьырылы</w:t>
      </w:r>
      <w:proofErr w:type="spellEnd"/>
      <w:r w:rsidRPr="00B24FA5">
        <w:rPr>
          <w:rFonts w:eastAsia="Georgia"/>
          <w:sz w:val="26"/>
          <w:szCs w:val="26"/>
        </w:rPr>
        <w:t xml:space="preserve">».    </w:t>
      </w:r>
    </w:p>
    <w:p w14:paraId="739B7F5A" w14:textId="77777777" w:rsidR="00527919" w:rsidRPr="00B24FA5" w:rsidRDefault="00527919" w:rsidP="00527919">
      <w:pPr>
        <w:ind w:firstLine="720"/>
        <w:jc w:val="center"/>
        <w:outlineLvl w:val="2"/>
        <w:rPr>
          <w:sz w:val="26"/>
          <w:szCs w:val="26"/>
        </w:rPr>
      </w:pPr>
      <w:r w:rsidRPr="00B24FA5">
        <w:rPr>
          <w:sz w:val="26"/>
          <w:szCs w:val="26"/>
        </w:rPr>
        <w:t>Таблица 4.2. Выполнение основных целевых индикаторов</w:t>
      </w:r>
    </w:p>
    <w:p w14:paraId="2F719077" w14:textId="77777777" w:rsidR="00527919" w:rsidRPr="00B24FA5" w:rsidRDefault="00527919" w:rsidP="00527919">
      <w:pPr>
        <w:tabs>
          <w:tab w:val="left" w:pos="993"/>
        </w:tabs>
        <w:spacing w:line="360" w:lineRule="auto"/>
        <w:ind w:left="567"/>
        <w:contextualSpacing/>
        <w:jc w:val="center"/>
        <w:rPr>
          <w:sz w:val="26"/>
          <w:szCs w:val="26"/>
          <w:lang w:val="x-none" w:eastAsia="x-none"/>
        </w:rPr>
      </w:pPr>
      <w:r w:rsidRPr="00B24FA5">
        <w:rPr>
          <w:sz w:val="26"/>
          <w:szCs w:val="26"/>
          <w:lang w:val="x-none" w:eastAsia="x-none"/>
        </w:rPr>
        <w:t>и показателей программы за 20</w:t>
      </w:r>
      <w:r w:rsidRPr="00B24FA5">
        <w:rPr>
          <w:sz w:val="26"/>
          <w:szCs w:val="26"/>
          <w:lang w:eastAsia="x-none"/>
        </w:rPr>
        <w:t>21</w:t>
      </w:r>
      <w:r w:rsidRPr="00B24FA5">
        <w:rPr>
          <w:sz w:val="26"/>
          <w:szCs w:val="26"/>
          <w:lang w:val="x-none" w:eastAsia="x-none"/>
        </w:rPr>
        <w:t xml:space="preserve"> год</w:t>
      </w:r>
    </w:p>
    <w:p w14:paraId="32BFE6F2" w14:textId="77777777" w:rsidR="00527919" w:rsidRPr="00B24FA5" w:rsidRDefault="00527919" w:rsidP="00527919">
      <w:pPr>
        <w:tabs>
          <w:tab w:val="left" w:pos="993"/>
        </w:tabs>
        <w:spacing w:line="360" w:lineRule="auto"/>
        <w:ind w:left="567"/>
        <w:contextualSpacing/>
        <w:jc w:val="center"/>
        <w:rPr>
          <w:sz w:val="26"/>
          <w:szCs w:val="26"/>
          <w:lang w:val="x-none" w:eastAsia="x-none"/>
        </w:rPr>
      </w:pPr>
    </w:p>
    <w:tbl>
      <w:tblPr>
        <w:tblW w:w="9762" w:type="dxa"/>
        <w:tblInd w:w="93" w:type="dxa"/>
        <w:tblLook w:val="04A0" w:firstRow="1" w:lastRow="0" w:firstColumn="1" w:lastColumn="0" w:noHBand="0" w:noVBand="1"/>
      </w:tblPr>
      <w:tblGrid>
        <w:gridCol w:w="617"/>
        <w:gridCol w:w="3488"/>
        <w:gridCol w:w="1010"/>
        <w:gridCol w:w="1704"/>
        <w:gridCol w:w="1521"/>
        <w:gridCol w:w="1422"/>
      </w:tblGrid>
      <w:tr w:rsidR="00527919" w:rsidRPr="00B24FA5" w14:paraId="44AF26A5" w14:textId="77777777" w:rsidTr="00FD30D0">
        <w:trPr>
          <w:trHeight w:val="57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90DC" w14:textId="77777777" w:rsidR="00527919" w:rsidRPr="00B24FA5" w:rsidRDefault="00527919" w:rsidP="00527919">
            <w:pPr>
              <w:jc w:val="center"/>
              <w:rPr>
                <w:bCs/>
                <w:sz w:val="24"/>
                <w:szCs w:val="24"/>
              </w:rPr>
            </w:pPr>
            <w:r w:rsidRPr="00B24FA5">
              <w:rPr>
                <w:bCs/>
                <w:sz w:val="24"/>
                <w:szCs w:val="24"/>
              </w:rPr>
              <w:t>№</w:t>
            </w:r>
          </w:p>
        </w:tc>
        <w:tc>
          <w:tcPr>
            <w:tcW w:w="3488" w:type="dxa"/>
            <w:tcBorders>
              <w:top w:val="single" w:sz="4" w:space="0" w:color="auto"/>
              <w:left w:val="nil"/>
              <w:bottom w:val="single" w:sz="4" w:space="0" w:color="auto"/>
              <w:right w:val="single" w:sz="4" w:space="0" w:color="auto"/>
            </w:tcBorders>
            <w:shd w:val="clear" w:color="auto" w:fill="auto"/>
            <w:noWrap/>
            <w:vAlign w:val="center"/>
            <w:hideMark/>
          </w:tcPr>
          <w:p w14:paraId="61C0EB36" w14:textId="77777777" w:rsidR="00527919" w:rsidRPr="00B24FA5" w:rsidRDefault="00527919" w:rsidP="00527919">
            <w:pPr>
              <w:jc w:val="center"/>
              <w:rPr>
                <w:bCs/>
                <w:sz w:val="24"/>
                <w:szCs w:val="24"/>
              </w:rPr>
            </w:pPr>
            <w:r w:rsidRPr="00B24FA5">
              <w:rPr>
                <w:bCs/>
                <w:sz w:val="24"/>
                <w:szCs w:val="24"/>
              </w:rPr>
              <w:t>Наименования индикатора</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10C65A9" w14:textId="77777777" w:rsidR="00527919" w:rsidRPr="00B24FA5" w:rsidRDefault="00527919" w:rsidP="00527919">
            <w:pPr>
              <w:jc w:val="center"/>
              <w:rPr>
                <w:bCs/>
                <w:sz w:val="24"/>
                <w:szCs w:val="24"/>
              </w:rPr>
            </w:pPr>
            <w:r w:rsidRPr="00B24FA5">
              <w:rPr>
                <w:bCs/>
                <w:sz w:val="24"/>
                <w:szCs w:val="24"/>
              </w:rPr>
              <w:t>Ед. изм.</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13A4E594" w14:textId="77777777" w:rsidR="00527919" w:rsidRPr="00B24FA5" w:rsidRDefault="00527919" w:rsidP="00527919">
            <w:pPr>
              <w:jc w:val="center"/>
              <w:rPr>
                <w:bCs/>
                <w:sz w:val="24"/>
                <w:szCs w:val="24"/>
              </w:rPr>
            </w:pPr>
            <w:r w:rsidRPr="00B24FA5">
              <w:rPr>
                <w:bCs/>
                <w:sz w:val="24"/>
                <w:szCs w:val="24"/>
              </w:rPr>
              <w:t>План</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380828CC" w14:textId="77777777" w:rsidR="00527919" w:rsidRPr="00B24FA5" w:rsidRDefault="00527919" w:rsidP="00527919">
            <w:pPr>
              <w:jc w:val="center"/>
              <w:rPr>
                <w:bCs/>
                <w:sz w:val="24"/>
                <w:szCs w:val="24"/>
              </w:rPr>
            </w:pPr>
            <w:r w:rsidRPr="00B24FA5">
              <w:rPr>
                <w:bCs/>
                <w:sz w:val="24"/>
                <w:szCs w:val="24"/>
              </w:rPr>
              <w:t>Факт</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2C11DF45" w14:textId="77777777" w:rsidR="00527919" w:rsidRPr="00B24FA5" w:rsidRDefault="00527919" w:rsidP="00527919">
            <w:pPr>
              <w:jc w:val="center"/>
              <w:rPr>
                <w:bCs/>
                <w:sz w:val="24"/>
                <w:szCs w:val="24"/>
              </w:rPr>
            </w:pPr>
            <w:r w:rsidRPr="00B24FA5">
              <w:rPr>
                <w:bCs/>
                <w:sz w:val="24"/>
                <w:szCs w:val="24"/>
              </w:rPr>
              <w:t>% исполнения</w:t>
            </w:r>
          </w:p>
        </w:tc>
      </w:tr>
      <w:tr w:rsidR="00527919" w:rsidRPr="00B24FA5" w14:paraId="200A4BD5" w14:textId="77777777" w:rsidTr="00527919">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E6A53D9" w14:textId="77777777" w:rsidR="00527919" w:rsidRPr="00B24FA5" w:rsidRDefault="00527919" w:rsidP="00527919">
            <w:pPr>
              <w:jc w:val="right"/>
              <w:rPr>
                <w:sz w:val="24"/>
                <w:szCs w:val="24"/>
              </w:rPr>
            </w:pPr>
            <w:r w:rsidRPr="00B24FA5">
              <w:rPr>
                <w:sz w:val="24"/>
                <w:szCs w:val="24"/>
              </w:rPr>
              <w:t>1</w:t>
            </w:r>
          </w:p>
        </w:tc>
        <w:tc>
          <w:tcPr>
            <w:tcW w:w="3488" w:type="dxa"/>
            <w:tcBorders>
              <w:top w:val="single" w:sz="4" w:space="0" w:color="auto"/>
              <w:bottom w:val="single" w:sz="4" w:space="0" w:color="auto"/>
              <w:right w:val="single" w:sz="4" w:space="0" w:color="auto"/>
            </w:tcBorders>
          </w:tcPr>
          <w:p w14:paraId="201F5F63" w14:textId="77777777" w:rsidR="00527919" w:rsidRPr="00B24FA5" w:rsidRDefault="00527919" w:rsidP="00527919">
            <w:pPr>
              <w:rPr>
                <w:sz w:val="24"/>
                <w:szCs w:val="24"/>
              </w:rPr>
            </w:pPr>
            <w:r w:rsidRPr="00B24FA5">
              <w:rPr>
                <w:sz w:val="24"/>
                <w:szCs w:val="24"/>
              </w:rPr>
              <w:t>Количество проведенных мероприятий</w:t>
            </w:r>
          </w:p>
        </w:tc>
        <w:tc>
          <w:tcPr>
            <w:tcW w:w="1010" w:type="dxa"/>
            <w:tcBorders>
              <w:top w:val="single" w:sz="4" w:space="0" w:color="auto"/>
              <w:left w:val="single" w:sz="4" w:space="0" w:color="auto"/>
              <w:bottom w:val="single" w:sz="4" w:space="0" w:color="auto"/>
              <w:right w:val="single" w:sz="4" w:space="0" w:color="auto"/>
            </w:tcBorders>
            <w:noWrap/>
          </w:tcPr>
          <w:p w14:paraId="6E9B0B3D" w14:textId="77777777" w:rsidR="00527919" w:rsidRPr="00B24FA5" w:rsidRDefault="00527919" w:rsidP="00527919">
            <w:pPr>
              <w:jc w:val="center"/>
              <w:rPr>
                <w:sz w:val="24"/>
                <w:szCs w:val="24"/>
              </w:rPr>
            </w:pPr>
            <w:r w:rsidRPr="00B24FA5">
              <w:rPr>
                <w:sz w:val="24"/>
                <w:szCs w:val="24"/>
              </w:rPr>
              <w:t>шт.</w:t>
            </w:r>
          </w:p>
        </w:tc>
        <w:tc>
          <w:tcPr>
            <w:tcW w:w="1704" w:type="dxa"/>
            <w:tcBorders>
              <w:top w:val="single" w:sz="4" w:space="0" w:color="auto"/>
              <w:bottom w:val="single" w:sz="4" w:space="0" w:color="auto"/>
              <w:right w:val="single" w:sz="4" w:space="0" w:color="auto"/>
            </w:tcBorders>
            <w:noWrap/>
          </w:tcPr>
          <w:p w14:paraId="4D0B1ECB" w14:textId="77777777" w:rsidR="00527919" w:rsidRPr="00FD30D0" w:rsidRDefault="00527919" w:rsidP="00527919">
            <w:pPr>
              <w:jc w:val="center"/>
              <w:rPr>
                <w:sz w:val="24"/>
                <w:szCs w:val="24"/>
              </w:rPr>
            </w:pPr>
            <w:r w:rsidRPr="00FD30D0">
              <w:rPr>
                <w:sz w:val="24"/>
                <w:szCs w:val="24"/>
              </w:rPr>
              <w:t>50</w:t>
            </w:r>
          </w:p>
        </w:tc>
        <w:tc>
          <w:tcPr>
            <w:tcW w:w="1521" w:type="dxa"/>
            <w:tcBorders>
              <w:top w:val="single" w:sz="4" w:space="0" w:color="auto"/>
              <w:left w:val="single" w:sz="4" w:space="0" w:color="auto"/>
              <w:bottom w:val="single" w:sz="4" w:space="0" w:color="auto"/>
            </w:tcBorders>
            <w:noWrap/>
          </w:tcPr>
          <w:p w14:paraId="3EA9207F" w14:textId="77777777" w:rsidR="00527919" w:rsidRPr="00FD30D0" w:rsidRDefault="00527919" w:rsidP="00527919">
            <w:pPr>
              <w:jc w:val="center"/>
              <w:rPr>
                <w:sz w:val="24"/>
                <w:szCs w:val="24"/>
              </w:rPr>
            </w:pPr>
            <w:r w:rsidRPr="00FD30D0">
              <w:rPr>
                <w:sz w:val="24"/>
                <w:szCs w:val="24"/>
              </w:rPr>
              <w:t>99</w:t>
            </w:r>
          </w:p>
        </w:tc>
        <w:tc>
          <w:tcPr>
            <w:tcW w:w="1422" w:type="dxa"/>
            <w:tcBorders>
              <w:top w:val="nil"/>
              <w:left w:val="single" w:sz="4" w:space="0" w:color="auto"/>
              <w:bottom w:val="single" w:sz="4" w:space="0" w:color="auto"/>
              <w:right w:val="single" w:sz="4" w:space="0" w:color="auto"/>
            </w:tcBorders>
            <w:shd w:val="clear" w:color="auto" w:fill="auto"/>
            <w:noWrap/>
            <w:vAlign w:val="center"/>
          </w:tcPr>
          <w:p w14:paraId="79507E4D" w14:textId="77777777" w:rsidR="00527919" w:rsidRPr="00FD30D0" w:rsidRDefault="00527919" w:rsidP="00527919">
            <w:pPr>
              <w:jc w:val="center"/>
              <w:rPr>
                <w:sz w:val="24"/>
                <w:szCs w:val="24"/>
              </w:rPr>
            </w:pPr>
            <w:r w:rsidRPr="00FD30D0">
              <w:rPr>
                <w:sz w:val="24"/>
                <w:szCs w:val="24"/>
              </w:rPr>
              <w:t>198</w:t>
            </w:r>
          </w:p>
        </w:tc>
      </w:tr>
      <w:tr w:rsidR="00527919" w:rsidRPr="00B24FA5" w14:paraId="6E8E36B6" w14:textId="77777777" w:rsidTr="00527919">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60BE798" w14:textId="77777777" w:rsidR="00527919" w:rsidRPr="00B24FA5" w:rsidRDefault="00527919" w:rsidP="00527919">
            <w:pPr>
              <w:jc w:val="right"/>
              <w:rPr>
                <w:sz w:val="24"/>
                <w:szCs w:val="24"/>
              </w:rPr>
            </w:pPr>
            <w:r w:rsidRPr="00B24FA5">
              <w:rPr>
                <w:sz w:val="24"/>
                <w:szCs w:val="24"/>
              </w:rPr>
              <w:t>2</w:t>
            </w:r>
          </w:p>
        </w:tc>
        <w:tc>
          <w:tcPr>
            <w:tcW w:w="3488" w:type="dxa"/>
            <w:tcBorders>
              <w:top w:val="single" w:sz="4" w:space="0" w:color="auto"/>
              <w:bottom w:val="single" w:sz="4" w:space="0" w:color="auto"/>
              <w:right w:val="single" w:sz="4" w:space="0" w:color="auto"/>
            </w:tcBorders>
          </w:tcPr>
          <w:p w14:paraId="51C09B6B" w14:textId="77777777" w:rsidR="00527919" w:rsidRPr="00B24FA5" w:rsidRDefault="00527919" w:rsidP="00527919">
            <w:pPr>
              <w:rPr>
                <w:sz w:val="24"/>
                <w:szCs w:val="24"/>
              </w:rPr>
            </w:pPr>
            <w:r w:rsidRPr="00B24FA5">
              <w:rPr>
                <w:sz w:val="24"/>
                <w:szCs w:val="24"/>
              </w:rPr>
              <w:t>Количество участников мероприятий</w:t>
            </w:r>
          </w:p>
        </w:tc>
        <w:tc>
          <w:tcPr>
            <w:tcW w:w="1010" w:type="dxa"/>
            <w:tcBorders>
              <w:top w:val="single" w:sz="4" w:space="0" w:color="auto"/>
              <w:left w:val="single" w:sz="4" w:space="0" w:color="auto"/>
              <w:bottom w:val="single" w:sz="4" w:space="0" w:color="auto"/>
              <w:right w:val="single" w:sz="4" w:space="0" w:color="auto"/>
            </w:tcBorders>
            <w:noWrap/>
          </w:tcPr>
          <w:p w14:paraId="6517329B" w14:textId="77777777" w:rsidR="00527919" w:rsidRPr="00B24FA5" w:rsidRDefault="00527919" w:rsidP="00527919">
            <w:pPr>
              <w:jc w:val="center"/>
              <w:rPr>
                <w:sz w:val="24"/>
                <w:szCs w:val="24"/>
              </w:rPr>
            </w:pPr>
            <w:r w:rsidRPr="00B24FA5">
              <w:rPr>
                <w:sz w:val="24"/>
                <w:szCs w:val="24"/>
              </w:rPr>
              <w:t>чел.</w:t>
            </w:r>
          </w:p>
        </w:tc>
        <w:tc>
          <w:tcPr>
            <w:tcW w:w="1704" w:type="dxa"/>
            <w:tcBorders>
              <w:top w:val="single" w:sz="4" w:space="0" w:color="auto"/>
              <w:bottom w:val="single" w:sz="4" w:space="0" w:color="auto"/>
              <w:right w:val="single" w:sz="4" w:space="0" w:color="auto"/>
            </w:tcBorders>
            <w:noWrap/>
          </w:tcPr>
          <w:p w14:paraId="45FD633D" w14:textId="77777777" w:rsidR="00527919" w:rsidRPr="00FD30D0" w:rsidRDefault="00527919" w:rsidP="00527919">
            <w:pPr>
              <w:jc w:val="center"/>
              <w:rPr>
                <w:sz w:val="24"/>
                <w:szCs w:val="24"/>
              </w:rPr>
            </w:pPr>
            <w:r w:rsidRPr="00FD30D0">
              <w:rPr>
                <w:sz w:val="24"/>
                <w:szCs w:val="24"/>
              </w:rPr>
              <w:t>2 500</w:t>
            </w:r>
          </w:p>
        </w:tc>
        <w:tc>
          <w:tcPr>
            <w:tcW w:w="1521" w:type="dxa"/>
            <w:tcBorders>
              <w:top w:val="single" w:sz="4" w:space="0" w:color="auto"/>
              <w:left w:val="single" w:sz="4" w:space="0" w:color="auto"/>
              <w:bottom w:val="single" w:sz="4" w:space="0" w:color="auto"/>
            </w:tcBorders>
            <w:noWrap/>
          </w:tcPr>
          <w:p w14:paraId="24D4E976" w14:textId="77777777" w:rsidR="00527919" w:rsidRPr="00FD30D0" w:rsidRDefault="00527919" w:rsidP="00527919">
            <w:pPr>
              <w:jc w:val="center"/>
              <w:rPr>
                <w:sz w:val="24"/>
                <w:szCs w:val="24"/>
              </w:rPr>
            </w:pPr>
            <w:r w:rsidRPr="00FD30D0">
              <w:rPr>
                <w:sz w:val="24"/>
                <w:szCs w:val="24"/>
              </w:rPr>
              <w:t>17 588</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2697" w14:textId="77777777" w:rsidR="00527919" w:rsidRPr="00FD30D0" w:rsidRDefault="00527919" w:rsidP="00527919">
            <w:pPr>
              <w:jc w:val="center"/>
              <w:rPr>
                <w:sz w:val="24"/>
                <w:szCs w:val="24"/>
              </w:rPr>
            </w:pPr>
            <w:r w:rsidRPr="00FD30D0">
              <w:rPr>
                <w:sz w:val="24"/>
                <w:szCs w:val="24"/>
              </w:rPr>
              <w:t>703,5</w:t>
            </w:r>
          </w:p>
        </w:tc>
      </w:tr>
      <w:tr w:rsidR="00527919" w:rsidRPr="00B24FA5" w14:paraId="523D953A" w14:textId="77777777" w:rsidTr="00527919">
        <w:trPr>
          <w:trHeight w:val="94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0D5C55F" w14:textId="77777777" w:rsidR="00527919" w:rsidRPr="00B24FA5" w:rsidRDefault="00527919" w:rsidP="00527919">
            <w:pPr>
              <w:jc w:val="right"/>
              <w:rPr>
                <w:sz w:val="24"/>
                <w:szCs w:val="24"/>
              </w:rPr>
            </w:pPr>
            <w:r w:rsidRPr="00B24FA5">
              <w:rPr>
                <w:sz w:val="24"/>
                <w:szCs w:val="24"/>
              </w:rPr>
              <w:t>3</w:t>
            </w:r>
          </w:p>
        </w:tc>
        <w:tc>
          <w:tcPr>
            <w:tcW w:w="3488" w:type="dxa"/>
            <w:tcBorders>
              <w:top w:val="single" w:sz="4" w:space="0" w:color="auto"/>
              <w:bottom w:val="single" w:sz="4" w:space="0" w:color="auto"/>
              <w:right w:val="single" w:sz="4" w:space="0" w:color="auto"/>
            </w:tcBorders>
          </w:tcPr>
          <w:p w14:paraId="0401C507" w14:textId="77777777" w:rsidR="00527919" w:rsidRPr="00B24FA5" w:rsidRDefault="00527919" w:rsidP="00527919">
            <w:pPr>
              <w:rPr>
                <w:sz w:val="24"/>
                <w:szCs w:val="24"/>
              </w:rPr>
            </w:pPr>
            <w:r w:rsidRPr="00B24FA5">
              <w:rPr>
                <w:sz w:val="24"/>
                <w:szCs w:val="24"/>
              </w:rPr>
              <w:t>Количество национально-культурных общественных объединений (общин)</w:t>
            </w:r>
          </w:p>
        </w:tc>
        <w:tc>
          <w:tcPr>
            <w:tcW w:w="1010" w:type="dxa"/>
            <w:tcBorders>
              <w:top w:val="single" w:sz="4" w:space="0" w:color="auto"/>
              <w:left w:val="single" w:sz="4" w:space="0" w:color="auto"/>
              <w:bottom w:val="single" w:sz="4" w:space="0" w:color="auto"/>
              <w:right w:val="single" w:sz="4" w:space="0" w:color="auto"/>
            </w:tcBorders>
            <w:noWrap/>
          </w:tcPr>
          <w:p w14:paraId="52F04627" w14:textId="77777777" w:rsidR="00527919" w:rsidRPr="00B24FA5" w:rsidRDefault="00527919" w:rsidP="00527919">
            <w:pPr>
              <w:jc w:val="center"/>
              <w:rPr>
                <w:sz w:val="24"/>
                <w:szCs w:val="24"/>
              </w:rPr>
            </w:pPr>
            <w:r w:rsidRPr="00B24FA5">
              <w:rPr>
                <w:sz w:val="24"/>
                <w:szCs w:val="24"/>
              </w:rPr>
              <w:t>шт.</w:t>
            </w:r>
          </w:p>
        </w:tc>
        <w:tc>
          <w:tcPr>
            <w:tcW w:w="1704" w:type="dxa"/>
            <w:tcBorders>
              <w:top w:val="single" w:sz="4" w:space="0" w:color="auto"/>
              <w:bottom w:val="single" w:sz="4" w:space="0" w:color="auto"/>
              <w:right w:val="single" w:sz="4" w:space="0" w:color="auto"/>
            </w:tcBorders>
            <w:noWrap/>
          </w:tcPr>
          <w:p w14:paraId="66C0313D" w14:textId="77777777" w:rsidR="00527919" w:rsidRPr="00FD30D0" w:rsidRDefault="00527919" w:rsidP="00527919">
            <w:pPr>
              <w:jc w:val="center"/>
              <w:rPr>
                <w:sz w:val="24"/>
                <w:szCs w:val="24"/>
              </w:rPr>
            </w:pPr>
          </w:p>
          <w:p w14:paraId="762DE0A7" w14:textId="77777777" w:rsidR="00527919" w:rsidRPr="00FD30D0" w:rsidRDefault="00527919" w:rsidP="00527919">
            <w:pPr>
              <w:jc w:val="center"/>
              <w:rPr>
                <w:sz w:val="24"/>
                <w:szCs w:val="24"/>
              </w:rPr>
            </w:pPr>
            <w:r w:rsidRPr="00FD30D0">
              <w:rPr>
                <w:sz w:val="24"/>
                <w:szCs w:val="24"/>
              </w:rPr>
              <w:t>9</w:t>
            </w:r>
          </w:p>
        </w:tc>
        <w:tc>
          <w:tcPr>
            <w:tcW w:w="1521" w:type="dxa"/>
            <w:tcBorders>
              <w:top w:val="single" w:sz="4" w:space="0" w:color="auto"/>
              <w:left w:val="single" w:sz="4" w:space="0" w:color="auto"/>
              <w:bottom w:val="single" w:sz="4" w:space="0" w:color="auto"/>
            </w:tcBorders>
            <w:noWrap/>
          </w:tcPr>
          <w:p w14:paraId="59104B4C" w14:textId="77777777" w:rsidR="00527919" w:rsidRPr="00FD30D0" w:rsidRDefault="00527919" w:rsidP="00527919">
            <w:pPr>
              <w:jc w:val="center"/>
              <w:rPr>
                <w:sz w:val="24"/>
                <w:szCs w:val="24"/>
              </w:rPr>
            </w:pPr>
          </w:p>
          <w:p w14:paraId="61257A59" w14:textId="77777777" w:rsidR="00527919" w:rsidRPr="00FD30D0" w:rsidRDefault="00527919" w:rsidP="00527919">
            <w:pPr>
              <w:jc w:val="center"/>
              <w:rPr>
                <w:sz w:val="24"/>
                <w:szCs w:val="24"/>
              </w:rPr>
            </w:pPr>
            <w:r w:rsidRPr="00FD30D0">
              <w:rPr>
                <w:sz w:val="24"/>
                <w:szCs w:val="24"/>
              </w:rPr>
              <w:t>8</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9D11" w14:textId="77777777" w:rsidR="00527919" w:rsidRPr="00FD30D0" w:rsidRDefault="00527919" w:rsidP="00527919">
            <w:pPr>
              <w:jc w:val="center"/>
              <w:rPr>
                <w:sz w:val="24"/>
                <w:szCs w:val="24"/>
              </w:rPr>
            </w:pPr>
            <w:r w:rsidRPr="00FD30D0">
              <w:rPr>
                <w:sz w:val="24"/>
                <w:szCs w:val="24"/>
              </w:rPr>
              <w:t>88,9</w:t>
            </w:r>
          </w:p>
        </w:tc>
      </w:tr>
      <w:tr w:rsidR="00527919" w:rsidRPr="00B24FA5" w14:paraId="47BE7A17" w14:textId="77777777" w:rsidTr="00527919">
        <w:trPr>
          <w:trHeight w:val="63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2BC3F" w14:textId="77777777" w:rsidR="00527919" w:rsidRPr="00B24FA5" w:rsidRDefault="00527919" w:rsidP="00527919">
            <w:pPr>
              <w:jc w:val="right"/>
              <w:rPr>
                <w:sz w:val="24"/>
                <w:szCs w:val="24"/>
              </w:rPr>
            </w:pPr>
            <w:r w:rsidRPr="00B24FA5">
              <w:rPr>
                <w:sz w:val="24"/>
                <w:szCs w:val="24"/>
              </w:rPr>
              <w:t>4</w:t>
            </w:r>
          </w:p>
        </w:tc>
        <w:tc>
          <w:tcPr>
            <w:tcW w:w="3488" w:type="dxa"/>
            <w:tcBorders>
              <w:top w:val="single" w:sz="4" w:space="0" w:color="auto"/>
              <w:bottom w:val="single" w:sz="4" w:space="0" w:color="auto"/>
              <w:right w:val="single" w:sz="4" w:space="0" w:color="auto"/>
            </w:tcBorders>
          </w:tcPr>
          <w:p w14:paraId="5B4C7F1F" w14:textId="77777777" w:rsidR="00527919" w:rsidRPr="00B24FA5" w:rsidRDefault="00527919" w:rsidP="00527919">
            <w:pPr>
              <w:rPr>
                <w:sz w:val="24"/>
                <w:szCs w:val="24"/>
              </w:rPr>
            </w:pPr>
            <w:r w:rsidRPr="00B24FA5">
              <w:rPr>
                <w:sz w:val="24"/>
                <w:szCs w:val="24"/>
              </w:rPr>
              <w:t>Количество публикаций в средствах массовой информации</w:t>
            </w:r>
          </w:p>
        </w:tc>
        <w:tc>
          <w:tcPr>
            <w:tcW w:w="1010" w:type="dxa"/>
            <w:tcBorders>
              <w:top w:val="single" w:sz="4" w:space="0" w:color="auto"/>
              <w:left w:val="single" w:sz="4" w:space="0" w:color="auto"/>
              <w:bottom w:val="single" w:sz="4" w:space="0" w:color="auto"/>
              <w:right w:val="single" w:sz="4" w:space="0" w:color="auto"/>
            </w:tcBorders>
            <w:noWrap/>
          </w:tcPr>
          <w:p w14:paraId="20B5B7FB" w14:textId="77777777" w:rsidR="00527919" w:rsidRPr="00B24FA5" w:rsidRDefault="00527919" w:rsidP="00527919">
            <w:pPr>
              <w:jc w:val="center"/>
              <w:rPr>
                <w:sz w:val="24"/>
                <w:szCs w:val="24"/>
              </w:rPr>
            </w:pPr>
            <w:r w:rsidRPr="00B24FA5">
              <w:rPr>
                <w:sz w:val="24"/>
                <w:szCs w:val="24"/>
              </w:rPr>
              <w:t>шт.</w:t>
            </w:r>
          </w:p>
        </w:tc>
        <w:tc>
          <w:tcPr>
            <w:tcW w:w="1704" w:type="dxa"/>
            <w:tcBorders>
              <w:top w:val="single" w:sz="4" w:space="0" w:color="auto"/>
              <w:bottom w:val="single" w:sz="4" w:space="0" w:color="auto"/>
              <w:right w:val="single" w:sz="4" w:space="0" w:color="auto"/>
            </w:tcBorders>
            <w:noWrap/>
          </w:tcPr>
          <w:p w14:paraId="765FEB5A" w14:textId="77777777" w:rsidR="00527919" w:rsidRPr="00FD30D0" w:rsidRDefault="00527919" w:rsidP="00527919">
            <w:pPr>
              <w:jc w:val="center"/>
              <w:rPr>
                <w:sz w:val="24"/>
                <w:szCs w:val="24"/>
              </w:rPr>
            </w:pPr>
          </w:p>
          <w:p w14:paraId="58D4CD5C" w14:textId="77777777" w:rsidR="00527919" w:rsidRPr="00FD30D0" w:rsidRDefault="00527919" w:rsidP="00527919">
            <w:pPr>
              <w:jc w:val="center"/>
              <w:rPr>
                <w:sz w:val="24"/>
                <w:szCs w:val="24"/>
              </w:rPr>
            </w:pPr>
            <w:r w:rsidRPr="00FD30D0">
              <w:rPr>
                <w:sz w:val="24"/>
                <w:szCs w:val="24"/>
              </w:rPr>
              <w:t>14</w:t>
            </w:r>
          </w:p>
        </w:tc>
        <w:tc>
          <w:tcPr>
            <w:tcW w:w="1521" w:type="dxa"/>
            <w:tcBorders>
              <w:top w:val="single" w:sz="4" w:space="0" w:color="auto"/>
              <w:left w:val="single" w:sz="4" w:space="0" w:color="auto"/>
              <w:bottom w:val="single" w:sz="4" w:space="0" w:color="auto"/>
            </w:tcBorders>
            <w:noWrap/>
          </w:tcPr>
          <w:p w14:paraId="76D73163" w14:textId="77777777" w:rsidR="00527919" w:rsidRPr="00FD30D0" w:rsidRDefault="00527919" w:rsidP="00527919">
            <w:pPr>
              <w:rPr>
                <w:sz w:val="24"/>
                <w:szCs w:val="24"/>
              </w:rPr>
            </w:pPr>
          </w:p>
          <w:p w14:paraId="388EA38B" w14:textId="77777777" w:rsidR="00527919" w:rsidRPr="00FD30D0" w:rsidRDefault="00527919" w:rsidP="00527919">
            <w:pPr>
              <w:jc w:val="center"/>
              <w:rPr>
                <w:sz w:val="24"/>
                <w:szCs w:val="24"/>
              </w:rPr>
            </w:pPr>
            <w:r w:rsidRPr="00FD30D0">
              <w:rPr>
                <w:sz w:val="24"/>
                <w:szCs w:val="24"/>
              </w:rPr>
              <w:t>20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4D9A5" w14:textId="77777777" w:rsidR="00527919" w:rsidRPr="00FD30D0" w:rsidRDefault="00527919" w:rsidP="00527919">
            <w:pPr>
              <w:jc w:val="center"/>
              <w:rPr>
                <w:sz w:val="24"/>
                <w:szCs w:val="24"/>
              </w:rPr>
            </w:pPr>
            <w:r w:rsidRPr="00FD30D0">
              <w:rPr>
                <w:sz w:val="24"/>
                <w:szCs w:val="24"/>
              </w:rPr>
              <w:t>142,8</w:t>
            </w:r>
          </w:p>
        </w:tc>
      </w:tr>
      <w:tr w:rsidR="00527919" w:rsidRPr="00B24FA5" w14:paraId="2609870D" w14:textId="77777777" w:rsidTr="00527919">
        <w:trPr>
          <w:trHeight w:val="63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E9473" w14:textId="77777777" w:rsidR="00527919" w:rsidRPr="00B24FA5" w:rsidRDefault="00527919" w:rsidP="00527919">
            <w:pPr>
              <w:jc w:val="right"/>
              <w:rPr>
                <w:sz w:val="24"/>
                <w:szCs w:val="24"/>
              </w:rPr>
            </w:pPr>
            <w:r w:rsidRPr="00B24FA5">
              <w:rPr>
                <w:sz w:val="24"/>
                <w:szCs w:val="24"/>
              </w:rPr>
              <w:t>5</w:t>
            </w:r>
          </w:p>
        </w:tc>
        <w:tc>
          <w:tcPr>
            <w:tcW w:w="3488" w:type="dxa"/>
            <w:tcBorders>
              <w:top w:val="single" w:sz="4" w:space="0" w:color="auto"/>
              <w:bottom w:val="single" w:sz="4" w:space="0" w:color="auto"/>
              <w:right w:val="single" w:sz="4" w:space="0" w:color="auto"/>
            </w:tcBorders>
          </w:tcPr>
          <w:p w14:paraId="547206A6" w14:textId="77777777" w:rsidR="00527919" w:rsidRPr="00B24FA5" w:rsidRDefault="00527919" w:rsidP="00527919">
            <w:pPr>
              <w:rPr>
                <w:sz w:val="24"/>
                <w:szCs w:val="24"/>
              </w:rPr>
            </w:pPr>
            <w:r w:rsidRPr="00B24FA5">
              <w:rPr>
                <w:sz w:val="24"/>
                <w:szCs w:val="24"/>
              </w:rPr>
              <w:t>Количество читателей библиотек</w:t>
            </w:r>
          </w:p>
        </w:tc>
        <w:tc>
          <w:tcPr>
            <w:tcW w:w="1010" w:type="dxa"/>
            <w:tcBorders>
              <w:top w:val="single" w:sz="4" w:space="0" w:color="auto"/>
              <w:left w:val="single" w:sz="4" w:space="0" w:color="auto"/>
              <w:bottom w:val="single" w:sz="4" w:space="0" w:color="auto"/>
              <w:right w:val="single" w:sz="4" w:space="0" w:color="auto"/>
            </w:tcBorders>
            <w:noWrap/>
          </w:tcPr>
          <w:p w14:paraId="3575E659" w14:textId="77777777" w:rsidR="00527919" w:rsidRPr="00B24FA5" w:rsidRDefault="00527919" w:rsidP="00527919">
            <w:pPr>
              <w:jc w:val="center"/>
              <w:rPr>
                <w:sz w:val="24"/>
                <w:szCs w:val="24"/>
              </w:rPr>
            </w:pPr>
            <w:r w:rsidRPr="00B24FA5">
              <w:rPr>
                <w:sz w:val="24"/>
                <w:szCs w:val="24"/>
              </w:rPr>
              <w:t>чел.</w:t>
            </w:r>
          </w:p>
        </w:tc>
        <w:tc>
          <w:tcPr>
            <w:tcW w:w="1704" w:type="dxa"/>
            <w:tcBorders>
              <w:top w:val="single" w:sz="4" w:space="0" w:color="auto"/>
              <w:bottom w:val="single" w:sz="4" w:space="0" w:color="auto"/>
              <w:right w:val="single" w:sz="4" w:space="0" w:color="auto"/>
            </w:tcBorders>
            <w:noWrap/>
          </w:tcPr>
          <w:p w14:paraId="0712A839" w14:textId="77777777" w:rsidR="00527919" w:rsidRPr="00FD30D0" w:rsidRDefault="00527919" w:rsidP="00527919">
            <w:pPr>
              <w:jc w:val="center"/>
              <w:rPr>
                <w:sz w:val="24"/>
                <w:szCs w:val="24"/>
              </w:rPr>
            </w:pPr>
            <w:r w:rsidRPr="00FD30D0">
              <w:rPr>
                <w:sz w:val="24"/>
                <w:szCs w:val="24"/>
              </w:rPr>
              <w:t>17 690</w:t>
            </w:r>
          </w:p>
        </w:tc>
        <w:tc>
          <w:tcPr>
            <w:tcW w:w="1521" w:type="dxa"/>
            <w:tcBorders>
              <w:top w:val="single" w:sz="4" w:space="0" w:color="auto"/>
              <w:left w:val="single" w:sz="4" w:space="0" w:color="auto"/>
              <w:bottom w:val="single" w:sz="4" w:space="0" w:color="auto"/>
              <w:right w:val="single" w:sz="4" w:space="0" w:color="auto"/>
            </w:tcBorders>
            <w:noWrap/>
          </w:tcPr>
          <w:p w14:paraId="71CC358C" w14:textId="77777777" w:rsidR="00527919" w:rsidRPr="00FD30D0" w:rsidRDefault="00527919" w:rsidP="00527919">
            <w:pPr>
              <w:jc w:val="center"/>
              <w:rPr>
                <w:sz w:val="24"/>
                <w:szCs w:val="24"/>
              </w:rPr>
            </w:pPr>
            <w:r w:rsidRPr="00FD30D0">
              <w:rPr>
                <w:sz w:val="24"/>
                <w:szCs w:val="24"/>
              </w:rPr>
              <w:t>14 515</w:t>
            </w:r>
          </w:p>
        </w:tc>
        <w:tc>
          <w:tcPr>
            <w:tcW w:w="1422" w:type="dxa"/>
            <w:tcBorders>
              <w:top w:val="single" w:sz="4" w:space="0" w:color="auto"/>
              <w:left w:val="single" w:sz="4" w:space="0" w:color="auto"/>
              <w:bottom w:val="single" w:sz="4" w:space="0" w:color="auto"/>
              <w:right w:val="single" w:sz="4" w:space="0" w:color="auto"/>
            </w:tcBorders>
            <w:noWrap/>
          </w:tcPr>
          <w:p w14:paraId="422F2775" w14:textId="77777777" w:rsidR="00527919" w:rsidRPr="00FD30D0" w:rsidRDefault="00527919" w:rsidP="00527919">
            <w:pPr>
              <w:jc w:val="center"/>
              <w:rPr>
                <w:sz w:val="24"/>
                <w:szCs w:val="24"/>
              </w:rPr>
            </w:pPr>
            <w:r w:rsidRPr="00FD30D0">
              <w:rPr>
                <w:sz w:val="24"/>
                <w:szCs w:val="24"/>
              </w:rPr>
              <w:t>82,1</w:t>
            </w:r>
          </w:p>
        </w:tc>
      </w:tr>
      <w:tr w:rsidR="00527919" w:rsidRPr="00B24FA5" w14:paraId="0E37EFD4" w14:textId="77777777" w:rsidTr="00527919">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568EC581" w14:textId="77777777" w:rsidR="00527919" w:rsidRPr="00B24FA5" w:rsidRDefault="00527919" w:rsidP="00527919">
            <w:pPr>
              <w:jc w:val="right"/>
              <w:rPr>
                <w:sz w:val="24"/>
                <w:szCs w:val="24"/>
              </w:rPr>
            </w:pPr>
            <w:r w:rsidRPr="00B24FA5">
              <w:rPr>
                <w:sz w:val="24"/>
                <w:szCs w:val="24"/>
              </w:rPr>
              <w:t>6</w:t>
            </w:r>
          </w:p>
        </w:tc>
        <w:tc>
          <w:tcPr>
            <w:tcW w:w="3488" w:type="dxa"/>
            <w:tcBorders>
              <w:top w:val="single" w:sz="4" w:space="0" w:color="auto"/>
              <w:bottom w:val="single" w:sz="4" w:space="0" w:color="auto"/>
              <w:right w:val="single" w:sz="4" w:space="0" w:color="auto"/>
            </w:tcBorders>
          </w:tcPr>
          <w:p w14:paraId="3E3BC027" w14:textId="77777777" w:rsidR="00527919" w:rsidRPr="00B24FA5" w:rsidRDefault="00527919" w:rsidP="00527919">
            <w:pPr>
              <w:rPr>
                <w:sz w:val="24"/>
                <w:szCs w:val="24"/>
              </w:rPr>
            </w:pPr>
            <w:r w:rsidRPr="00B24FA5">
              <w:rPr>
                <w:sz w:val="24"/>
                <w:szCs w:val="24"/>
              </w:rPr>
              <w:t>Книговыдача</w:t>
            </w:r>
          </w:p>
        </w:tc>
        <w:tc>
          <w:tcPr>
            <w:tcW w:w="1010" w:type="dxa"/>
            <w:tcBorders>
              <w:top w:val="single" w:sz="4" w:space="0" w:color="auto"/>
              <w:left w:val="single" w:sz="4" w:space="0" w:color="auto"/>
              <w:bottom w:val="single" w:sz="4" w:space="0" w:color="auto"/>
              <w:right w:val="single" w:sz="4" w:space="0" w:color="auto"/>
            </w:tcBorders>
            <w:noWrap/>
          </w:tcPr>
          <w:p w14:paraId="15476D4A" w14:textId="77777777" w:rsidR="00527919" w:rsidRPr="00B24FA5" w:rsidRDefault="00527919" w:rsidP="00527919">
            <w:pPr>
              <w:jc w:val="center"/>
              <w:rPr>
                <w:sz w:val="24"/>
                <w:szCs w:val="24"/>
              </w:rPr>
            </w:pPr>
            <w:r w:rsidRPr="00B24FA5">
              <w:rPr>
                <w:sz w:val="24"/>
                <w:szCs w:val="24"/>
              </w:rPr>
              <w:t>шт.</w:t>
            </w:r>
          </w:p>
        </w:tc>
        <w:tc>
          <w:tcPr>
            <w:tcW w:w="1704" w:type="dxa"/>
            <w:tcBorders>
              <w:top w:val="single" w:sz="4" w:space="0" w:color="auto"/>
              <w:bottom w:val="single" w:sz="4" w:space="0" w:color="auto"/>
              <w:right w:val="single" w:sz="4" w:space="0" w:color="auto"/>
            </w:tcBorders>
            <w:noWrap/>
          </w:tcPr>
          <w:p w14:paraId="7038708B" w14:textId="77777777" w:rsidR="00527919" w:rsidRPr="00FD30D0" w:rsidRDefault="00527919" w:rsidP="00527919">
            <w:pPr>
              <w:jc w:val="center"/>
              <w:rPr>
                <w:sz w:val="24"/>
                <w:szCs w:val="24"/>
              </w:rPr>
            </w:pPr>
            <w:r w:rsidRPr="00FD30D0">
              <w:rPr>
                <w:sz w:val="24"/>
                <w:szCs w:val="24"/>
              </w:rPr>
              <w:t>337 000</w:t>
            </w:r>
          </w:p>
        </w:tc>
        <w:tc>
          <w:tcPr>
            <w:tcW w:w="1521" w:type="dxa"/>
            <w:tcBorders>
              <w:top w:val="single" w:sz="4" w:space="0" w:color="auto"/>
              <w:left w:val="single" w:sz="4" w:space="0" w:color="auto"/>
              <w:bottom w:val="single" w:sz="4" w:space="0" w:color="auto"/>
              <w:right w:val="single" w:sz="4" w:space="0" w:color="auto"/>
            </w:tcBorders>
            <w:noWrap/>
          </w:tcPr>
          <w:p w14:paraId="40427B55" w14:textId="77777777" w:rsidR="00527919" w:rsidRPr="00FD30D0" w:rsidRDefault="00527919" w:rsidP="00527919">
            <w:pPr>
              <w:jc w:val="center"/>
              <w:rPr>
                <w:sz w:val="24"/>
                <w:szCs w:val="24"/>
              </w:rPr>
            </w:pPr>
            <w:r w:rsidRPr="00FD30D0">
              <w:rPr>
                <w:sz w:val="24"/>
                <w:szCs w:val="24"/>
              </w:rPr>
              <w:t>313 687</w:t>
            </w:r>
          </w:p>
        </w:tc>
        <w:tc>
          <w:tcPr>
            <w:tcW w:w="1422" w:type="dxa"/>
            <w:tcBorders>
              <w:top w:val="single" w:sz="4" w:space="0" w:color="auto"/>
              <w:left w:val="single" w:sz="4" w:space="0" w:color="auto"/>
              <w:bottom w:val="single" w:sz="4" w:space="0" w:color="auto"/>
              <w:right w:val="single" w:sz="4" w:space="0" w:color="auto"/>
            </w:tcBorders>
            <w:noWrap/>
          </w:tcPr>
          <w:p w14:paraId="51824904" w14:textId="77777777" w:rsidR="00527919" w:rsidRPr="00FD30D0" w:rsidRDefault="00527919" w:rsidP="00527919">
            <w:pPr>
              <w:jc w:val="center"/>
              <w:rPr>
                <w:sz w:val="24"/>
                <w:szCs w:val="24"/>
              </w:rPr>
            </w:pPr>
            <w:r w:rsidRPr="00FD30D0">
              <w:rPr>
                <w:sz w:val="24"/>
                <w:szCs w:val="24"/>
              </w:rPr>
              <w:t>93,1</w:t>
            </w:r>
          </w:p>
        </w:tc>
      </w:tr>
      <w:tr w:rsidR="00527919" w:rsidRPr="00B24FA5" w14:paraId="411FC28B" w14:textId="77777777" w:rsidTr="00527919">
        <w:trPr>
          <w:trHeight w:val="126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2F85589" w14:textId="77777777" w:rsidR="00527919" w:rsidRPr="00B24FA5" w:rsidRDefault="00527919" w:rsidP="00527919">
            <w:pPr>
              <w:jc w:val="right"/>
              <w:rPr>
                <w:sz w:val="24"/>
                <w:szCs w:val="24"/>
              </w:rPr>
            </w:pPr>
            <w:r w:rsidRPr="00B24FA5">
              <w:rPr>
                <w:sz w:val="24"/>
                <w:szCs w:val="24"/>
              </w:rPr>
              <w:t>7</w:t>
            </w:r>
          </w:p>
        </w:tc>
        <w:tc>
          <w:tcPr>
            <w:tcW w:w="3488" w:type="dxa"/>
            <w:tcBorders>
              <w:top w:val="single" w:sz="4" w:space="0" w:color="auto"/>
              <w:bottom w:val="single" w:sz="4" w:space="0" w:color="auto"/>
              <w:right w:val="single" w:sz="4" w:space="0" w:color="auto"/>
            </w:tcBorders>
          </w:tcPr>
          <w:p w14:paraId="5BF6211D" w14:textId="77777777" w:rsidR="00527919" w:rsidRPr="00B24FA5" w:rsidRDefault="00527919" w:rsidP="00527919">
            <w:pPr>
              <w:rPr>
                <w:sz w:val="24"/>
                <w:szCs w:val="24"/>
              </w:rPr>
            </w:pPr>
            <w:r w:rsidRPr="00B24FA5">
              <w:rPr>
                <w:sz w:val="24"/>
                <w:szCs w:val="24"/>
              </w:rPr>
              <w:t>Доля населения, зарегистрированного в МКУК "ЛМЦБС" от общего числа населения</w:t>
            </w:r>
          </w:p>
        </w:tc>
        <w:tc>
          <w:tcPr>
            <w:tcW w:w="1010" w:type="dxa"/>
            <w:tcBorders>
              <w:top w:val="single" w:sz="4" w:space="0" w:color="auto"/>
              <w:left w:val="single" w:sz="4" w:space="0" w:color="auto"/>
              <w:bottom w:val="single" w:sz="4" w:space="0" w:color="auto"/>
              <w:right w:val="single" w:sz="4" w:space="0" w:color="auto"/>
            </w:tcBorders>
            <w:noWrap/>
          </w:tcPr>
          <w:p w14:paraId="0C614628" w14:textId="77777777" w:rsidR="00527919" w:rsidRPr="00B24FA5" w:rsidRDefault="00527919" w:rsidP="00527919">
            <w:pPr>
              <w:jc w:val="center"/>
              <w:rPr>
                <w:sz w:val="24"/>
                <w:szCs w:val="24"/>
              </w:rPr>
            </w:pPr>
          </w:p>
          <w:p w14:paraId="0ACD203C" w14:textId="77777777" w:rsidR="00527919" w:rsidRPr="00B24FA5" w:rsidRDefault="00527919" w:rsidP="00527919">
            <w:pPr>
              <w:jc w:val="center"/>
              <w:rPr>
                <w:sz w:val="24"/>
                <w:szCs w:val="24"/>
              </w:rPr>
            </w:pPr>
            <w:r w:rsidRPr="00B24FA5">
              <w:rPr>
                <w:sz w:val="24"/>
                <w:szCs w:val="24"/>
              </w:rPr>
              <w:t>%</w:t>
            </w:r>
          </w:p>
        </w:tc>
        <w:tc>
          <w:tcPr>
            <w:tcW w:w="1704" w:type="dxa"/>
            <w:tcBorders>
              <w:top w:val="single" w:sz="4" w:space="0" w:color="auto"/>
              <w:bottom w:val="single" w:sz="4" w:space="0" w:color="auto"/>
              <w:right w:val="single" w:sz="4" w:space="0" w:color="auto"/>
            </w:tcBorders>
            <w:noWrap/>
          </w:tcPr>
          <w:p w14:paraId="7A5A5E02" w14:textId="77777777" w:rsidR="00527919" w:rsidRPr="00FD30D0" w:rsidRDefault="00527919" w:rsidP="00527919">
            <w:pPr>
              <w:jc w:val="center"/>
              <w:rPr>
                <w:sz w:val="24"/>
                <w:szCs w:val="24"/>
              </w:rPr>
            </w:pPr>
          </w:p>
          <w:p w14:paraId="77D5661D" w14:textId="77777777" w:rsidR="00527919" w:rsidRPr="00FD30D0" w:rsidRDefault="00527919" w:rsidP="00527919">
            <w:pPr>
              <w:jc w:val="center"/>
              <w:rPr>
                <w:sz w:val="24"/>
                <w:szCs w:val="24"/>
              </w:rPr>
            </w:pPr>
            <w:r w:rsidRPr="00FD30D0">
              <w:rPr>
                <w:sz w:val="24"/>
                <w:szCs w:val="24"/>
              </w:rPr>
              <w:t>49</w:t>
            </w:r>
          </w:p>
        </w:tc>
        <w:tc>
          <w:tcPr>
            <w:tcW w:w="1521" w:type="dxa"/>
            <w:tcBorders>
              <w:top w:val="single" w:sz="4" w:space="0" w:color="auto"/>
              <w:left w:val="single" w:sz="4" w:space="0" w:color="auto"/>
              <w:bottom w:val="single" w:sz="4" w:space="0" w:color="auto"/>
              <w:right w:val="single" w:sz="4" w:space="0" w:color="auto"/>
            </w:tcBorders>
            <w:noWrap/>
          </w:tcPr>
          <w:p w14:paraId="50BB5C3F" w14:textId="77777777" w:rsidR="00527919" w:rsidRPr="00FD30D0" w:rsidRDefault="00527919" w:rsidP="00527919">
            <w:pPr>
              <w:jc w:val="center"/>
              <w:rPr>
                <w:sz w:val="24"/>
                <w:szCs w:val="24"/>
              </w:rPr>
            </w:pPr>
          </w:p>
          <w:p w14:paraId="3ECEC483" w14:textId="77777777" w:rsidR="00527919" w:rsidRPr="00FD30D0" w:rsidRDefault="00527919" w:rsidP="00527919">
            <w:pPr>
              <w:jc w:val="center"/>
              <w:rPr>
                <w:sz w:val="24"/>
                <w:szCs w:val="24"/>
              </w:rPr>
            </w:pPr>
            <w:r w:rsidRPr="00FD30D0">
              <w:rPr>
                <w:sz w:val="24"/>
                <w:szCs w:val="24"/>
              </w:rPr>
              <w:t>40</w:t>
            </w:r>
          </w:p>
        </w:tc>
        <w:tc>
          <w:tcPr>
            <w:tcW w:w="1422" w:type="dxa"/>
            <w:tcBorders>
              <w:top w:val="single" w:sz="4" w:space="0" w:color="auto"/>
              <w:left w:val="single" w:sz="4" w:space="0" w:color="auto"/>
              <w:bottom w:val="single" w:sz="4" w:space="0" w:color="auto"/>
              <w:right w:val="single" w:sz="4" w:space="0" w:color="auto"/>
            </w:tcBorders>
            <w:noWrap/>
          </w:tcPr>
          <w:p w14:paraId="1D55B773" w14:textId="77777777" w:rsidR="00527919" w:rsidRPr="00FD30D0" w:rsidRDefault="00527919" w:rsidP="00527919">
            <w:pPr>
              <w:jc w:val="center"/>
              <w:rPr>
                <w:sz w:val="24"/>
                <w:szCs w:val="24"/>
              </w:rPr>
            </w:pPr>
          </w:p>
          <w:p w14:paraId="7C6B72CB" w14:textId="77777777" w:rsidR="00527919" w:rsidRPr="00FD30D0" w:rsidRDefault="00527919" w:rsidP="00527919">
            <w:pPr>
              <w:jc w:val="center"/>
              <w:rPr>
                <w:sz w:val="24"/>
                <w:szCs w:val="24"/>
              </w:rPr>
            </w:pPr>
            <w:r w:rsidRPr="00FD30D0">
              <w:rPr>
                <w:sz w:val="24"/>
                <w:szCs w:val="24"/>
              </w:rPr>
              <w:t>81,6</w:t>
            </w:r>
          </w:p>
        </w:tc>
      </w:tr>
      <w:tr w:rsidR="00527919" w:rsidRPr="00B24FA5" w14:paraId="057872FF" w14:textId="77777777" w:rsidTr="00527919">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A771E71" w14:textId="77777777" w:rsidR="00527919" w:rsidRPr="00B24FA5" w:rsidRDefault="00527919" w:rsidP="00527919">
            <w:pPr>
              <w:jc w:val="right"/>
              <w:rPr>
                <w:sz w:val="24"/>
                <w:szCs w:val="24"/>
              </w:rPr>
            </w:pPr>
            <w:r w:rsidRPr="00B24FA5">
              <w:rPr>
                <w:sz w:val="24"/>
                <w:szCs w:val="24"/>
              </w:rPr>
              <w:t>8</w:t>
            </w:r>
          </w:p>
        </w:tc>
        <w:tc>
          <w:tcPr>
            <w:tcW w:w="3488" w:type="dxa"/>
            <w:tcBorders>
              <w:top w:val="single" w:sz="4" w:space="0" w:color="auto"/>
              <w:bottom w:val="single" w:sz="4" w:space="0" w:color="auto"/>
              <w:right w:val="single" w:sz="4" w:space="0" w:color="auto"/>
            </w:tcBorders>
          </w:tcPr>
          <w:p w14:paraId="46D7CDFC" w14:textId="77777777" w:rsidR="00527919" w:rsidRPr="00B24FA5" w:rsidRDefault="00527919" w:rsidP="00527919">
            <w:pPr>
              <w:rPr>
                <w:sz w:val="24"/>
                <w:szCs w:val="24"/>
              </w:rPr>
            </w:pPr>
            <w:r w:rsidRPr="00B24FA5">
              <w:rPr>
                <w:sz w:val="24"/>
                <w:szCs w:val="24"/>
              </w:rPr>
              <w:t>Количество посещений библиотек</w:t>
            </w:r>
          </w:p>
        </w:tc>
        <w:tc>
          <w:tcPr>
            <w:tcW w:w="1010" w:type="dxa"/>
            <w:tcBorders>
              <w:top w:val="single" w:sz="4" w:space="0" w:color="auto"/>
              <w:left w:val="single" w:sz="4" w:space="0" w:color="auto"/>
              <w:bottom w:val="single" w:sz="4" w:space="0" w:color="auto"/>
              <w:right w:val="single" w:sz="4" w:space="0" w:color="auto"/>
            </w:tcBorders>
            <w:noWrap/>
          </w:tcPr>
          <w:p w14:paraId="60061CFA" w14:textId="77777777" w:rsidR="00527919" w:rsidRPr="00B24FA5" w:rsidRDefault="00527919" w:rsidP="00527919">
            <w:pPr>
              <w:jc w:val="center"/>
              <w:rPr>
                <w:sz w:val="24"/>
                <w:szCs w:val="24"/>
              </w:rPr>
            </w:pPr>
            <w:r w:rsidRPr="00B24FA5">
              <w:rPr>
                <w:sz w:val="24"/>
                <w:szCs w:val="24"/>
              </w:rPr>
              <w:t>чел.</w:t>
            </w:r>
          </w:p>
        </w:tc>
        <w:tc>
          <w:tcPr>
            <w:tcW w:w="1704" w:type="dxa"/>
            <w:tcBorders>
              <w:top w:val="single" w:sz="4" w:space="0" w:color="auto"/>
              <w:bottom w:val="single" w:sz="4" w:space="0" w:color="auto"/>
              <w:right w:val="single" w:sz="4" w:space="0" w:color="auto"/>
            </w:tcBorders>
            <w:noWrap/>
          </w:tcPr>
          <w:p w14:paraId="65929A41" w14:textId="77777777" w:rsidR="00527919" w:rsidRPr="00FD30D0" w:rsidRDefault="00527919" w:rsidP="00527919">
            <w:pPr>
              <w:jc w:val="center"/>
              <w:rPr>
                <w:sz w:val="24"/>
                <w:szCs w:val="24"/>
              </w:rPr>
            </w:pPr>
            <w:r w:rsidRPr="00FD30D0">
              <w:rPr>
                <w:sz w:val="24"/>
                <w:szCs w:val="24"/>
              </w:rPr>
              <w:t>140 250</w:t>
            </w:r>
          </w:p>
        </w:tc>
        <w:tc>
          <w:tcPr>
            <w:tcW w:w="1521" w:type="dxa"/>
            <w:tcBorders>
              <w:top w:val="single" w:sz="4" w:space="0" w:color="auto"/>
              <w:left w:val="single" w:sz="4" w:space="0" w:color="auto"/>
              <w:bottom w:val="single" w:sz="4" w:space="0" w:color="auto"/>
              <w:right w:val="single" w:sz="4" w:space="0" w:color="auto"/>
            </w:tcBorders>
            <w:noWrap/>
          </w:tcPr>
          <w:p w14:paraId="44349DFC" w14:textId="77777777" w:rsidR="00527919" w:rsidRPr="00FD30D0" w:rsidRDefault="00527919" w:rsidP="00527919">
            <w:pPr>
              <w:jc w:val="center"/>
              <w:rPr>
                <w:sz w:val="24"/>
                <w:szCs w:val="24"/>
              </w:rPr>
            </w:pPr>
            <w:r w:rsidRPr="00FD30D0">
              <w:rPr>
                <w:sz w:val="24"/>
                <w:szCs w:val="24"/>
              </w:rPr>
              <w:t>124 021</w:t>
            </w:r>
          </w:p>
        </w:tc>
        <w:tc>
          <w:tcPr>
            <w:tcW w:w="1422" w:type="dxa"/>
            <w:tcBorders>
              <w:top w:val="single" w:sz="4" w:space="0" w:color="auto"/>
              <w:left w:val="single" w:sz="4" w:space="0" w:color="auto"/>
              <w:bottom w:val="single" w:sz="4" w:space="0" w:color="auto"/>
              <w:right w:val="single" w:sz="4" w:space="0" w:color="auto"/>
            </w:tcBorders>
            <w:noWrap/>
          </w:tcPr>
          <w:p w14:paraId="319D9561" w14:textId="77777777" w:rsidR="00527919" w:rsidRPr="00FD30D0" w:rsidRDefault="00527919" w:rsidP="00527919">
            <w:pPr>
              <w:jc w:val="center"/>
              <w:rPr>
                <w:sz w:val="24"/>
                <w:szCs w:val="24"/>
              </w:rPr>
            </w:pPr>
            <w:r w:rsidRPr="00FD30D0">
              <w:rPr>
                <w:sz w:val="24"/>
                <w:szCs w:val="24"/>
              </w:rPr>
              <w:t>88,4</w:t>
            </w:r>
          </w:p>
        </w:tc>
      </w:tr>
      <w:tr w:rsidR="00527919" w:rsidRPr="00B24FA5" w14:paraId="684003F2" w14:textId="77777777" w:rsidTr="00527919">
        <w:trPr>
          <w:trHeight w:val="63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8E0626C" w14:textId="77777777" w:rsidR="00527919" w:rsidRPr="00B24FA5" w:rsidRDefault="00527919" w:rsidP="00527919">
            <w:pPr>
              <w:jc w:val="right"/>
              <w:rPr>
                <w:sz w:val="24"/>
                <w:szCs w:val="24"/>
              </w:rPr>
            </w:pPr>
            <w:r w:rsidRPr="00B24FA5">
              <w:rPr>
                <w:sz w:val="24"/>
                <w:szCs w:val="24"/>
              </w:rPr>
              <w:t>9</w:t>
            </w:r>
          </w:p>
        </w:tc>
        <w:tc>
          <w:tcPr>
            <w:tcW w:w="3488" w:type="dxa"/>
            <w:tcBorders>
              <w:top w:val="single" w:sz="4" w:space="0" w:color="auto"/>
              <w:bottom w:val="single" w:sz="4" w:space="0" w:color="auto"/>
              <w:right w:val="single" w:sz="4" w:space="0" w:color="auto"/>
            </w:tcBorders>
          </w:tcPr>
          <w:p w14:paraId="532CB581" w14:textId="77777777" w:rsidR="00527919" w:rsidRPr="00B24FA5" w:rsidRDefault="00527919" w:rsidP="00527919">
            <w:pPr>
              <w:rPr>
                <w:sz w:val="24"/>
                <w:szCs w:val="24"/>
              </w:rPr>
            </w:pPr>
            <w:r w:rsidRPr="00B24FA5">
              <w:rPr>
                <w:sz w:val="24"/>
                <w:szCs w:val="24"/>
              </w:rPr>
              <w:t>Количество посещений музея</w:t>
            </w:r>
          </w:p>
        </w:tc>
        <w:tc>
          <w:tcPr>
            <w:tcW w:w="1010" w:type="dxa"/>
            <w:tcBorders>
              <w:top w:val="single" w:sz="4" w:space="0" w:color="auto"/>
              <w:left w:val="single" w:sz="4" w:space="0" w:color="auto"/>
              <w:bottom w:val="single" w:sz="4" w:space="0" w:color="auto"/>
              <w:right w:val="single" w:sz="4" w:space="0" w:color="auto"/>
            </w:tcBorders>
            <w:noWrap/>
          </w:tcPr>
          <w:p w14:paraId="753C01D5" w14:textId="77777777" w:rsidR="00527919" w:rsidRPr="00B24FA5" w:rsidRDefault="00527919" w:rsidP="00527919">
            <w:pPr>
              <w:jc w:val="center"/>
              <w:rPr>
                <w:sz w:val="24"/>
                <w:szCs w:val="24"/>
              </w:rPr>
            </w:pPr>
            <w:r w:rsidRPr="00B24FA5">
              <w:rPr>
                <w:sz w:val="24"/>
                <w:szCs w:val="24"/>
              </w:rPr>
              <w:t>чел.</w:t>
            </w:r>
          </w:p>
        </w:tc>
        <w:tc>
          <w:tcPr>
            <w:tcW w:w="1704" w:type="dxa"/>
            <w:tcBorders>
              <w:top w:val="single" w:sz="4" w:space="0" w:color="auto"/>
              <w:bottom w:val="single" w:sz="4" w:space="0" w:color="auto"/>
              <w:right w:val="single" w:sz="4" w:space="0" w:color="auto"/>
            </w:tcBorders>
            <w:noWrap/>
          </w:tcPr>
          <w:p w14:paraId="1A1F3EC5" w14:textId="77777777" w:rsidR="00527919" w:rsidRPr="00FD30D0" w:rsidRDefault="00527919" w:rsidP="00527919">
            <w:pPr>
              <w:jc w:val="center"/>
              <w:rPr>
                <w:sz w:val="24"/>
                <w:szCs w:val="24"/>
              </w:rPr>
            </w:pPr>
            <w:r w:rsidRPr="00FD30D0">
              <w:rPr>
                <w:sz w:val="24"/>
                <w:szCs w:val="24"/>
              </w:rPr>
              <w:t>14 440</w:t>
            </w:r>
          </w:p>
        </w:tc>
        <w:tc>
          <w:tcPr>
            <w:tcW w:w="1521" w:type="dxa"/>
            <w:tcBorders>
              <w:top w:val="single" w:sz="4" w:space="0" w:color="auto"/>
              <w:left w:val="single" w:sz="4" w:space="0" w:color="auto"/>
              <w:bottom w:val="single" w:sz="4" w:space="0" w:color="auto"/>
              <w:right w:val="single" w:sz="4" w:space="0" w:color="auto"/>
            </w:tcBorders>
            <w:noWrap/>
          </w:tcPr>
          <w:p w14:paraId="3BB7BEBE" w14:textId="77777777" w:rsidR="00527919" w:rsidRPr="00FD30D0" w:rsidRDefault="00527919" w:rsidP="00527919">
            <w:pPr>
              <w:jc w:val="center"/>
              <w:rPr>
                <w:sz w:val="24"/>
                <w:szCs w:val="24"/>
              </w:rPr>
            </w:pPr>
            <w:r w:rsidRPr="00FD30D0">
              <w:rPr>
                <w:sz w:val="24"/>
                <w:szCs w:val="24"/>
              </w:rPr>
              <w:t>12 091</w:t>
            </w:r>
          </w:p>
        </w:tc>
        <w:tc>
          <w:tcPr>
            <w:tcW w:w="1422" w:type="dxa"/>
            <w:tcBorders>
              <w:top w:val="single" w:sz="4" w:space="0" w:color="auto"/>
              <w:left w:val="single" w:sz="4" w:space="0" w:color="auto"/>
              <w:bottom w:val="single" w:sz="4" w:space="0" w:color="auto"/>
              <w:right w:val="single" w:sz="4" w:space="0" w:color="auto"/>
            </w:tcBorders>
            <w:noWrap/>
          </w:tcPr>
          <w:p w14:paraId="131D5B30" w14:textId="77777777" w:rsidR="00527919" w:rsidRPr="00FD30D0" w:rsidRDefault="00527919" w:rsidP="00527919">
            <w:pPr>
              <w:jc w:val="center"/>
              <w:rPr>
                <w:sz w:val="24"/>
                <w:szCs w:val="24"/>
              </w:rPr>
            </w:pPr>
            <w:r w:rsidRPr="00FD30D0">
              <w:rPr>
                <w:sz w:val="24"/>
                <w:szCs w:val="24"/>
              </w:rPr>
              <w:t>83,7</w:t>
            </w:r>
          </w:p>
        </w:tc>
      </w:tr>
      <w:tr w:rsidR="00527919" w:rsidRPr="00B24FA5" w14:paraId="5EDD31DD" w14:textId="77777777" w:rsidTr="00527919">
        <w:trPr>
          <w:trHeight w:val="94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AE44E00" w14:textId="77777777" w:rsidR="00527919" w:rsidRPr="00B24FA5" w:rsidRDefault="00527919" w:rsidP="00527919">
            <w:pPr>
              <w:jc w:val="right"/>
              <w:rPr>
                <w:sz w:val="24"/>
                <w:szCs w:val="24"/>
              </w:rPr>
            </w:pPr>
            <w:r w:rsidRPr="00B24FA5">
              <w:rPr>
                <w:sz w:val="24"/>
                <w:szCs w:val="24"/>
              </w:rPr>
              <w:t>10</w:t>
            </w:r>
          </w:p>
        </w:tc>
        <w:tc>
          <w:tcPr>
            <w:tcW w:w="3488" w:type="dxa"/>
            <w:tcBorders>
              <w:top w:val="single" w:sz="4" w:space="0" w:color="auto"/>
              <w:bottom w:val="single" w:sz="4" w:space="0" w:color="auto"/>
              <w:right w:val="single" w:sz="4" w:space="0" w:color="auto"/>
            </w:tcBorders>
          </w:tcPr>
          <w:p w14:paraId="23915634" w14:textId="77777777" w:rsidR="00527919" w:rsidRPr="00B24FA5" w:rsidRDefault="00527919" w:rsidP="00527919">
            <w:pPr>
              <w:rPr>
                <w:sz w:val="24"/>
                <w:szCs w:val="24"/>
              </w:rPr>
            </w:pPr>
            <w:r w:rsidRPr="00B24FA5">
              <w:rPr>
                <w:sz w:val="24"/>
                <w:szCs w:val="24"/>
              </w:rPr>
              <w:t>Количество публикаций научными сотрудниками в средствах массовой информации</w:t>
            </w:r>
          </w:p>
        </w:tc>
        <w:tc>
          <w:tcPr>
            <w:tcW w:w="1010" w:type="dxa"/>
            <w:tcBorders>
              <w:top w:val="single" w:sz="4" w:space="0" w:color="auto"/>
              <w:left w:val="single" w:sz="4" w:space="0" w:color="auto"/>
              <w:bottom w:val="single" w:sz="4" w:space="0" w:color="auto"/>
              <w:right w:val="single" w:sz="4" w:space="0" w:color="auto"/>
            </w:tcBorders>
            <w:noWrap/>
          </w:tcPr>
          <w:p w14:paraId="19A4DAA4" w14:textId="77777777" w:rsidR="00527919" w:rsidRPr="00B24FA5" w:rsidRDefault="00527919" w:rsidP="00527919">
            <w:pPr>
              <w:jc w:val="center"/>
              <w:rPr>
                <w:sz w:val="24"/>
                <w:szCs w:val="24"/>
              </w:rPr>
            </w:pPr>
          </w:p>
          <w:p w14:paraId="64647F92" w14:textId="77777777" w:rsidR="00527919" w:rsidRPr="00B24FA5" w:rsidRDefault="00527919" w:rsidP="00527919">
            <w:pPr>
              <w:jc w:val="center"/>
              <w:rPr>
                <w:sz w:val="24"/>
                <w:szCs w:val="24"/>
              </w:rPr>
            </w:pPr>
            <w:r w:rsidRPr="00B24FA5">
              <w:rPr>
                <w:sz w:val="24"/>
                <w:szCs w:val="24"/>
              </w:rPr>
              <w:t>шт.</w:t>
            </w:r>
          </w:p>
        </w:tc>
        <w:tc>
          <w:tcPr>
            <w:tcW w:w="1704" w:type="dxa"/>
            <w:tcBorders>
              <w:top w:val="single" w:sz="4" w:space="0" w:color="auto"/>
              <w:bottom w:val="single" w:sz="4" w:space="0" w:color="auto"/>
              <w:right w:val="single" w:sz="4" w:space="0" w:color="auto"/>
            </w:tcBorders>
            <w:noWrap/>
          </w:tcPr>
          <w:p w14:paraId="7E7EF481" w14:textId="77777777" w:rsidR="00527919" w:rsidRPr="00FD30D0" w:rsidRDefault="00527919" w:rsidP="00527919">
            <w:pPr>
              <w:jc w:val="center"/>
              <w:rPr>
                <w:sz w:val="24"/>
                <w:szCs w:val="24"/>
              </w:rPr>
            </w:pPr>
          </w:p>
          <w:p w14:paraId="6776EB5A" w14:textId="77777777" w:rsidR="00527919" w:rsidRPr="00FD30D0" w:rsidRDefault="00527919" w:rsidP="00527919">
            <w:pPr>
              <w:jc w:val="center"/>
              <w:rPr>
                <w:sz w:val="24"/>
                <w:szCs w:val="24"/>
              </w:rPr>
            </w:pPr>
            <w:r w:rsidRPr="00FD30D0">
              <w:rPr>
                <w:sz w:val="24"/>
                <w:szCs w:val="24"/>
              </w:rPr>
              <w:t>5</w:t>
            </w:r>
          </w:p>
        </w:tc>
        <w:tc>
          <w:tcPr>
            <w:tcW w:w="1521" w:type="dxa"/>
            <w:tcBorders>
              <w:top w:val="single" w:sz="4" w:space="0" w:color="auto"/>
              <w:left w:val="single" w:sz="4" w:space="0" w:color="auto"/>
              <w:bottom w:val="single" w:sz="4" w:space="0" w:color="auto"/>
              <w:right w:val="single" w:sz="4" w:space="0" w:color="auto"/>
            </w:tcBorders>
            <w:noWrap/>
          </w:tcPr>
          <w:p w14:paraId="582FCA83" w14:textId="77777777" w:rsidR="00527919" w:rsidRPr="00FD30D0" w:rsidRDefault="00527919" w:rsidP="00527919">
            <w:pPr>
              <w:jc w:val="center"/>
              <w:rPr>
                <w:sz w:val="24"/>
                <w:szCs w:val="24"/>
              </w:rPr>
            </w:pPr>
          </w:p>
          <w:p w14:paraId="3C78F63B" w14:textId="77777777" w:rsidR="00527919" w:rsidRPr="00FD30D0" w:rsidRDefault="00527919" w:rsidP="00527919">
            <w:pPr>
              <w:jc w:val="center"/>
              <w:rPr>
                <w:sz w:val="24"/>
                <w:szCs w:val="24"/>
              </w:rPr>
            </w:pPr>
            <w:r w:rsidRPr="00FD30D0">
              <w:rPr>
                <w:sz w:val="24"/>
                <w:szCs w:val="24"/>
              </w:rPr>
              <w:t>6</w:t>
            </w:r>
          </w:p>
        </w:tc>
        <w:tc>
          <w:tcPr>
            <w:tcW w:w="1422" w:type="dxa"/>
            <w:tcBorders>
              <w:top w:val="single" w:sz="4" w:space="0" w:color="auto"/>
              <w:left w:val="single" w:sz="4" w:space="0" w:color="auto"/>
              <w:bottom w:val="single" w:sz="4" w:space="0" w:color="auto"/>
              <w:right w:val="single" w:sz="4" w:space="0" w:color="auto"/>
            </w:tcBorders>
            <w:noWrap/>
          </w:tcPr>
          <w:p w14:paraId="078B0BD4" w14:textId="77777777" w:rsidR="00527919" w:rsidRPr="00FD30D0" w:rsidRDefault="00527919" w:rsidP="00527919">
            <w:pPr>
              <w:jc w:val="center"/>
              <w:rPr>
                <w:sz w:val="24"/>
                <w:szCs w:val="24"/>
              </w:rPr>
            </w:pPr>
          </w:p>
          <w:p w14:paraId="7C51880C" w14:textId="77777777" w:rsidR="00527919" w:rsidRPr="00FD30D0" w:rsidRDefault="00527919" w:rsidP="00527919">
            <w:pPr>
              <w:jc w:val="center"/>
              <w:rPr>
                <w:sz w:val="24"/>
                <w:szCs w:val="24"/>
              </w:rPr>
            </w:pPr>
            <w:r w:rsidRPr="00FD30D0">
              <w:rPr>
                <w:sz w:val="24"/>
                <w:szCs w:val="24"/>
              </w:rPr>
              <w:t>120,0</w:t>
            </w:r>
          </w:p>
        </w:tc>
      </w:tr>
      <w:tr w:rsidR="00527919" w:rsidRPr="00B24FA5" w14:paraId="441E4C08" w14:textId="77777777" w:rsidTr="00527919">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CEB7" w14:textId="77777777" w:rsidR="00527919" w:rsidRPr="00B24FA5" w:rsidRDefault="00527919" w:rsidP="00527919">
            <w:pPr>
              <w:jc w:val="right"/>
              <w:rPr>
                <w:sz w:val="24"/>
                <w:szCs w:val="24"/>
              </w:rPr>
            </w:pPr>
            <w:r w:rsidRPr="00B24FA5">
              <w:rPr>
                <w:sz w:val="24"/>
                <w:szCs w:val="24"/>
              </w:rPr>
              <w:t>11</w:t>
            </w:r>
          </w:p>
        </w:tc>
        <w:tc>
          <w:tcPr>
            <w:tcW w:w="3488" w:type="dxa"/>
            <w:tcBorders>
              <w:top w:val="single" w:sz="4" w:space="0" w:color="auto"/>
              <w:bottom w:val="single" w:sz="4" w:space="0" w:color="auto"/>
              <w:right w:val="single" w:sz="4" w:space="0" w:color="auto"/>
            </w:tcBorders>
          </w:tcPr>
          <w:p w14:paraId="26DD1DBF" w14:textId="77777777" w:rsidR="00527919" w:rsidRPr="00B24FA5" w:rsidRDefault="00527919" w:rsidP="00527919">
            <w:pPr>
              <w:rPr>
                <w:sz w:val="24"/>
                <w:szCs w:val="24"/>
              </w:rPr>
            </w:pPr>
            <w:r w:rsidRPr="00B24FA5">
              <w:rPr>
                <w:sz w:val="24"/>
                <w:szCs w:val="24"/>
              </w:rPr>
              <w:t>Количество паспортов, заведенных на предметы основного фонда</w:t>
            </w:r>
          </w:p>
        </w:tc>
        <w:tc>
          <w:tcPr>
            <w:tcW w:w="1010" w:type="dxa"/>
            <w:tcBorders>
              <w:top w:val="single" w:sz="4" w:space="0" w:color="auto"/>
              <w:left w:val="single" w:sz="4" w:space="0" w:color="auto"/>
              <w:bottom w:val="single" w:sz="4" w:space="0" w:color="auto"/>
              <w:right w:val="single" w:sz="4" w:space="0" w:color="auto"/>
            </w:tcBorders>
            <w:noWrap/>
          </w:tcPr>
          <w:p w14:paraId="0BCAE502" w14:textId="77777777" w:rsidR="00527919" w:rsidRPr="00B24FA5" w:rsidRDefault="00527919" w:rsidP="00527919">
            <w:pPr>
              <w:jc w:val="center"/>
              <w:rPr>
                <w:sz w:val="24"/>
                <w:szCs w:val="24"/>
              </w:rPr>
            </w:pPr>
          </w:p>
          <w:p w14:paraId="01C02F2F" w14:textId="77777777" w:rsidR="00527919" w:rsidRPr="00B24FA5" w:rsidRDefault="00527919" w:rsidP="00527919">
            <w:pPr>
              <w:jc w:val="center"/>
              <w:rPr>
                <w:sz w:val="24"/>
                <w:szCs w:val="24"/>
              </w:rPr>
            </w:pPr>
            <w:r w:rsidRPr="00B24FA5">
              <w:rPr>
                <w:sz w:val="24"/>
                <w:szCs w:val="24"/>
              </w:rPr>
              <w:t>шт.</w:t>
            </w:r>
          </w:p>
        </w:tc>
        <w:tc>
          <w:tcPr>
            <w:tcW w:w="1704" w:type="dxa"/>
            <w:tcBorders>
              <w:top w:val="single" w:sz="4" w:space="0" w:color="auto"/>
              <w:bottom w:val="single" w:sz="4" w:space="0" w:color="auto"/>
              <w:right w:val="single" w:sz="4" w:space="0" w:color="auto"/>
            </w:tcBorders>
            <w:noWrap/>
          </w:tcPr>
          <w:p w14:paraId="44DECD0E" w14:textId="77777777" w:rsidR="00527919" w:rsidRPr="00FD30D0" w:rsidRDefault="00527919" w:rsidP="00527919">
            <w:pPr>
              <w:jc w:val="center"/>
              <w:rPr>
                <w:sz w:val="24"/>
                <w:szCs w:val="24"/>
              </w:rPr>
            </w:pPr>
          </w:p>
          <w:p w14:paraId="326D67A8" w14:textId="77777777" w:rsidR="00527919" w:rsidRPr="00FD30D0" w:rsidRDefault="00527919" w:rsidP="00527919">
            <w:pPr>
              <w:jc w:val="center"/>
              <w:rPr>
                <w:sz w:val="24"/>
                <w:szCs w:val="24"/>
              </w:rPr>
            </w:pPr>
            <w:r w:rsidRPr="00FD30D0">
              <w:rPr>
                <w:sz w:val="24"/>
                <w:szCs w:val="24"/>
              </w:rPr>
              <w:t>130</w:t>
            </w:r>
          </w:p>
        </w:tc>
        <w:tc>
          <w:tcPr>
            <w:tcW w:w="1521" w:type="dxa"/>
            <w:tcBorders>
              <w:top w:val="single" w:sz="4" w:space="0" w:color="auto"/>
              <w:left w:val="single" w:sz="4" w:space="0" w:color="auto"/>
              <w:bottom w:val="single" w:sz="4" w:space="0" w:color="auto"/>
              <w:right w:val="single" w:sz="4" w:space="0" w:color="auto"/>
            </w:tcBorders>
            <w:noWrap/>
          </w:tcPr>
          <w:p w14:paraId="2A2E7325" w14:textId="77777777" w:rsidR="00527919" w:rsidRPr="00FD30D0" w:rsidRDefault="00527919" w:rsidP="00527919">
            <w:pPr>
              <w:jc w:val="center"/>
              <w:rPr>
                <w:sz w:val="24"/>
                <w:szCs w:val="24"/>
              </w:rPr>
            </w:pPr>
          </w:p>
          <w:p w14:paraId="5304277C" w14:textId="77777777" w:rsidR="00527919" w:rsidRPr="00FD30D0" w:rsidRDefault="00527919" w:rsidP="00527919">
            <w:pPr>
              <w:jc w:val="center"/>
              <w:rPr>
                <w:sz w:val="24"/>
                <w:szCs w:val="24"/>
              </w:rPr>
            </w:pPr>
            <w:r w:rsidRPr="00FD30D0">
              <w:rPr>
                <w:sz w:val="24"/>
                <w:szCs w:val="24"/>
              </w:rPr>
              <w:t>332</w:t>
            </w:r>
          </w:p>
        </w:tc>
        <w:tc>
          <w:tcPr>
            <w:tcW w:w="1422" w:type="dxa"/>
            <w:tcBorders>
              <w:top w:val="single" w:sz="4" w:space="0" w:color="auto"/>
              <w:left w:val="single" w:sz="4" w:space="0" w:color="auto"/>
              <w:bottom w:val="single" w:sz="4" w:space="0" w:color="auto"/>
              <w:right w:val="single" w:sz="4" w:space="0" w:color="auto"/>
            </w:tcBorders>
            <w:noWrap/>
          </w:tcPr>
          <w:p w14:paraId="616BA01A" w14:textId="77777777" w:rsidR="00527919" w:rsidRPr="00FD30D0" w:rsidRDefault="00527919" w:rsidP="00527919">
            <w:pPr>
              <w:jc w:val="center"/>
              <w:rPr>
                <w:sz w:val="24"/>
                <w:szCs w:val="24"/>
              </w:rPr>
            </w:pPr>
          </w:p>
          <w:p w14:paraId="78EA0066" w14:textId="77777777" w:rsidR="00527919" w:rsidRPr="00FD30D0" w:rsidRDefault="00527919" w:rsidP="00527919">
            <w:pPr>
              <w:jc w:val="center"/>
              <w:rPr>
                <w:sz w:val="24"/>
                <w:szCs w:val="24"/>
              </w:rPr>
            </w:pPr>
            <w:r w:rsidRPr="00FD30D0">
              <w:rPr>
                <w:sz w:val="24"/>
                <w:szCs w:val="24"/>
              </w:rPr>
              <w:t>255,4</w:t>
            </w:r>
          </w:p>
        </w:tc>
      </w:tr>
      <w:tr w:rsidR="00527919" w:rsidRPr="00B24FA5" w14:paraId="5AA130A1" w14:textId="77777777" w:rsidTr="002F2E06">
        <w:trPr>
          <w:trHeight w:val="38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795DD" w14:textId="77777777" w:rsidR="00527919" w:rsidRPr="00B24FA5" w:rsidRDefault="00527919" w:rsidP="00527919">
            <w:pPr>
              <w:jc w:val="right"/>
              <w:rPr>
                <w:sz w:val="24"/>
                <w:szCs w:val="24"/>
              </w:rPr>
            </w:pPr>
            <w:r w:rsidRPr="00B24FA5">
              <w:rPr>
                <w:sz w:val="24"/>
                <w:szCs w:val="24"/>
              </w:rPr>
              <w:t>12</w:t>
            </w:r>
          </w:p>
        </w:tc>
        <w:tc>
          <w:tcPr>
            <w:tcW w:w="3488" w:type="dxa"/>
            <w:tcBorders>
              <w:top w:val="single" w:sz="4" w:space="0" w:color="auto"/>
              <w:bottom w:val="single" w:sz="4" w:space="0" w:color="auto"/>
              <w:right w:val="single" w:sz="4" w:space="0" w:color="auto"/>
            </w:tcBorders>
          </w:tcPr>
          <w:p w14:paraId="101D19A7" w14:textId="77777777" w:rsidR="00527919" w:rsidRPr="00B24FA5" w:rsidRDefault="00527919" w:rsidP="00527919">
            <w:pPr>
              <w:rPr>
                <w:sz w:val="24"/>
                <w:szCs w:val="24"/>
              </w:rPr>
            </w:pPr>
            <w:r w:rsidRPr="00B24FA5">
              <w:rPr>
                <w:sz w:val="24"/>
                <w:szCs w:val="24"/>
              </w:rPr>
              <w:t>Количество выпускников, поступивших в учебные заведения культуры и искусства</w:t>
            </w:r>
          </w:p>
        </w:tc>
        <w:tc>
          <w:tcPr>
            <w:tcW w:w="1010" w:type="dxa"/>
            <w:tcBorders>
              <w:top w:val="single" w:sz="4" w:space="0" w:color="auto"/>
              <w:left w:val="single" w:sz="4" w:space="0" w:color="auto"/>
              <w:bottom w:val="single" w:sz="4" w:space="0" w:color="auto"/>
              <w:right w:val="single" w:sz="4" w:space="0" w:color="auto"/>
            </w:tcBorders>
            <w:noWrap/>
          </w:tcPr>
          <w:p w14:paraId="476DD164" w14:textId="77777777" w:rsidR="00527919" w:rsidRPr="00B24FA5" w:rsidRDefault="00527919" w:rsidP="00527919">
            <w:pPr>
              <w:jc w:val="center"/>
              <w:rPr>
                <w:sz w:val="24"/>
                <w:szCs w:val="24"/>
              </w:rPr>
            </w:pPr>
          </w:p>
          <w:p w14:paraId="5B06CC3B" w14:textId="77777777" w:rsidR="00527919" w:rsidRPr="00B24FA5" w:rsidRDefault="00527919" w:rsidP="00527919">
            <w:pPr>
              <w:jc w:val="center"/>
              <w:rPr>
                <w:sz w:val="24"/>
                <w:szCs w:val="24"/>
              </w:rPr>
            </w:pPr>
            <w:r w:rsidRPr="00B24FA5">
              <w:rPr>
                <w:sz w:val="24"/>
                <w:szCs w:val="24"/>
              </w:rPr>
              <w:t>чел.</w:t>
            </w:r>
          </w:p>
        </w:tc>
        <w:tc>
          <w:tcPr>
            <w:tcW w:w="1704" w:type="dxa"/>
            <w:tcBorders>
              <w:top w:val="single" w:sz="4" w:space="0" w:color="auto"/>
              <w:bottom w:val="single" w:sz="4" w:space="0" w:color="auto"/>
              <w:right w:val="single" w:sz="4" w:space="0" w:color="auto"/>
            </w:tcBorders>
            <w:noWrap/>
          </w:tcPr>
          <w:p w14:paraId="2ED5EAA5" w14:textId="77777777" w:rsidR="00527919" w:rsidRPr="00FD30D0" w:rsidRDefault="00527919" w:rsidP="00527919">
            <w:pPr>
              <w:jc w:val="center"/>
              <w:rPr>
                <w:sz w:val="24"/>
                <w:szCs w:val="24"/>
              </w:rPr>
            </w:pPr>
          </w:p>
          <w:p w14:paraId="5F979567" w14:textId="77777777" w:rsidR="00527919" w:rsidRPr="00FD30D0" w:rsidRDefault="00527919" w:rsidP="00527919">
            <w:pPr>
              <w:jc w:val="center"/>
              <w:rPr>
                <w:sz w:val="24"/>
                <w:szCs w:val="24"/>
              </w:rPr>
            </w:pPr>
            <w:r w:rsidRPr="00FD30D0">
              <w:rPr>
                <w:sz w:val="24"/>
                <w:szCs w:val="24"/>
              </w:rPr>
              <w:t>6</w:t>
            </w:r>
          </w:p>
        </w:tc>
        <w:tc>
          <w:tcPr>
            <w:tcW w:w="1521" w:type="dxa"/>
            <w:tcBorders>
              <w:top w:val="single" w:sz="4" w:space="0" w:color="auto"/>
              <w:left w:val="single" w:sz="4" w:space="0" w:color="auto"/>
              <w:bottom w:val="single" w:sz="4" w:space="0" w:color="auto"/>
              <w:right w:val="single" w:sz="4" w:space="0" w:color="auto"/>
            </w:tcBorders>
            <w:noWrap/>
          </w:tcPr>
          <w:p w14:paraId="554B8BF9" w14:textId="77777777" w:rsidR="00527919" w:rsidRPr="00FD30D0" w:rsidRDefault="00527919" w:rsidP="00527919">
            <w:pPr>
              <w:jc w:val="center"/>
              <w:rPr>
                <w:sz w:val="24"/>
                <w:szCs w:val="24"/>
              </w:rPr>
            </w:pPr>
          </w:p>
          <w:p w14:paraId="4E45BD74" w14:textId="77777777" w:rsidR="00527919" w:rsidRPr="00FD30D0" w:rsidRDefault="00527919" w:rsidP="00527919">
            <w:pPr>
              <w:jc w:val="center"/>
              <w:rPr>
                <w:sz w:val="24"/>
                <w:szCs w:val="24"/>
              </w:rPr>
            </w:pPr>
            <w:r w:rsidRPr="00FD30D0">
              <w:rPr>
                <w:sz w:val="24"/>
                <w:szCs w:val="24"/>
              </w:rPr>
              <w:t>12</w:t>
            </w:r>
          </w:p>
        </w:tc>
        <w:tc>
          <w:tcPr>
            <w:tcW w:w="1422" w:type="dxa"/>
            <w:tcBorders>
              <w:top w:val="single" w:sz="4" w:space="0" w:color="auto"/>
              <w:left w:val="single" w:sz="4" w:space="0" w:color="auto"/>
              <w:bottom w:val="single" w:sz="4" w:space="0" w:color="auto"/>
              <w:right w:val="single" w:sz="4" w:space="0" w:color="auto"/>
            </w:tcBorders>
            <w:noWrap/>
          </w:tcPr>
          <w:p w14:paraId="6481D77E" w14:textId="77777777" w:rsidR="00527919" w:rsidRPr="00FD30D0" w:rsidRDefault="00527919" w:rsidP="00527919">
            <w:pPr>
              <w:jc w:val="center"/>
              <w:rPr>
                <w:sz w:val="24"/>
                <w:szCs w:val="24"/>
              </w:rPr>
            </w:pPr>
          </w:p>
          <w:p w14:paraId="6434DA22" w14:textId="77777777" w:rsidR="00527919" w:rsidRPr="00FD30D0" w:rsidRDefault="00527919" w:rsidP="00527919">
            <w:pPr>
              <w:jc w:val="center"/>
              <w:rPr>
                <w:sz w:val="24"/>
                <w:szCs w:val="24"/>
              </w:rPr>
            </w:pPr>
            <w:r w:rsidRPr="00FD30D0">
              <w:rPr>
                <w:sz w:val="24"/>
                <w:szCs w:val="24"/>
              </w:rPr>
              <w:t>200,0</w:t>
            </w:r>
          </w:p>
        </w:tc>
      </w:tr>
      <w:tr w:rsidR="00527919" w:rsidRPr="00B24FA5" w14:paraId="5828F4A2" w14:textId="77777777" w:rsidTr="00527919">
        <w:trPr>
          <w:trHeight w:val="157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36800" w14:textId="77777777" w:rsidR="00527919" w:rsidRPr="00B24FA5" w:rsidRDefault="00527919" w:rsidP="00527919">
            <w:pPr>
              <w:jc w:val="right"/>
              <w:rPr>
                <w:sz w:val="24"/>
                <w:szCs w:val="24"/>
              </w:rPr>
            </w:pPr>
            <w:r w:rsidRPr="00B24FA5">
              <w:rPr>
                <w:sz w:val="24"/>
                <w:szCs w:val="24"/>
              </w:rPr>
              <w:t>13</w:t>
            </w:r>
          </w:p>
        </w:tc>
        <w:tc>
          <w:tcPr>
            <w:tcW w:w="3488" w:type="dxa"/>
            <w:tcBorders>
              <w:top w:val="single" w:sz="4" w:space="0" w:color="auto"/>
              <w:bottom w:val="single" w:sz="4" w:space="0" w:color="auto"/>
              <w:right w:val="single" w:sz="4" w:space="0" w:color="auto"/>
            </w:tcBorders>
          </w:tcPr>
          <w:p w14:paraId="6D49CE32" w14:textId="77777777" w:rsidR="00527919" w:rsidRPr="00B24FA5" w:rsidRDefault="00527919" w:rsidP="00527919">
            <w:pPr>
              <w:rPr>
                <w:sz w:val="24"/>
                <w:szCs w:val="24"/>
              </w:rPr>
            </w:pPr>
            <w:r w:rsidRPr="00B24FA5">
              <w:rPr>
                <w:sz w:val="24"/>
                <w:szCs w:val="24"/>
              </w:rPr>
              <w:t>Количество подготовленных лауреатов и дипломантов различных конкурсов: районных, республиканских, всероссийских и международных</w:t>
            </w:r>
          </w:p>
        </w:tc>
        <w:tc>
          <w:tcPr>
            <w:tcW w:w="1010" w:type="dxa"/>
            <w:tcBorders>
              <w:top w:val="single" w:sz="4" w:space="0" w:color="auto"/>
              <w:left w:val="single" w:sz="4" w:space="0" w:color="auto"/>
              <w:bottom w:val="single" w:sz="4" w:space="0" w:color="auto"/>
              <w:right w:val="single" w:sz="4" w:space="0" w:color="auto"/>
            </w:tcBorders>
            <w:noWrap/>
          </w:tcPr>
          <w:p w14:paraId="43783A4B" w14:textId="77777777" w:rsidR="00527919" w:rsidRPr="00B24FA5" w:rsidRDefault="00527919" w:rsidP="00527919">
            <w:pPr>
              <w:jc w:val="center"/>
              <w:rPr>
                <w:sz w:val="24"/>
                <w:szCs w:val="24"/>
              </w:rPr>
            </w:pPr>
          </w:p>
          <w:p w14:paraId="766118E6" w14:textId="77777777" w:rsidR="00527919" w:rsidRPr="00B24FA5" w:rsidRDefault="00527919" w:rsidP="00527919">
            <w:pPr>
              <w:jc w:val="center"/>
              <w:rPr>
                <w:sz w:val="24"/>
                <w:szCs w:val="24"/>
              </w:rPr>
            </w:pPr>
            <w:r w:rsidRPr="00B24FA5">
              <w:rPr>
                <w:sz w:val="24"/>
                <w:szCs w:val="24"/>
              </w:rPr>
              <w:t>чел.</w:t>
            </w:r>
          </w:p>
        </w:tc>
        <w:tc>
          <w:tcPr>
            <w:tcW w:w="1704" w:type="dxa"/>
            <w:tcBorders>
              <w:top w:val="single" w:sz="4" w:space="0" w:color="auto"/>
              <w:bottom w:val="single" w:sz="4" w:space="0" w:color="auto"/>
              <w:right w:val="single" w:sz="4" w:space="0" w:color="auto"/>
            </w:tcBorders>
          </w:tcPr>
          <w:p w14:paraId="06051E9A" w14:textId="77777777" w:rsidR="00527919" w:rsidRPr="00B24FA5" w:rsidRDefault="00527919" w:rsidP="00527919">
            <w:pPr>
              <w:jc w:val="center"/>
              <w:rPr>
                <w:sz w:val="24"/>
                <w:szCs w:val="24"/>
              </w:rPr>
            </w:pPr>
          </w:p>
          <w:p w14:paraId="0D73B4EB" w14:textId="77777777" w:rsidR="00527919" w:rsidRPr="00B24FA5" w:rsidRDefault="00527919" w:rsidP="00527919">
            <w:pPr>
              <w:jc w:val="center"/>
              <w:rPr>
                <w:sz w:val="24"/>
                <w:szCs w:val="24"/>
              </w:rPr>
            </w:pPr>
            <w:r w:rsidRPr="00B24FA5">
              <w:rPr>
                <w:sz w:val="24"/>
                <w:szCs w:val="24"/>
              </w:rPr>
              <w:t>240/25             220/35</w:t>
            </w:r>
          </w:p>
        </w:tc>
        <w:tc>
          <w:tcPr>
            <w:tcW w:w="1521" w:type="dxa"/>
            <w:tcBorders>
              <w:top w:val="single" w:sz="4" w:space="0" w:color="auto"/>
              <w:left w:val="single" w:sz="4" w:space="0" w:color="auto"/>
              <w:bottom w:val="single" w:sz="4" w:space="0" w:color="auto"/>
              <w:right w:val="single" w:sz="4" w:space="0" w:color="auto"/>
            </w:tcBorders>
          </w:tcPr>
          <w:p w14:paraId="2AF04CFA" w14:textId="77777777" w:rsidR="00527919" w:rsidRPr="00B24FA5" w:rsidRDefault="00527919" w:rsidP="00527919">
            <w:pPr>
              <w:jc w:val="center"/>
              <w:rPr>
                <w:sz w:val="24"/>
                <w:szCs w:val="24"/>
              </w:rPr>
            </w:pPr>
          </w:p>
          <w:p w14:paraId="5FC5CFBC" w14:textId="77777777" w:rsidR="00527919" w:rsidRPr="00B24FA5" w:rsidRDefault="00527919" w:rsidP="00527919">
            <w:pPr>
              <w:jc w:val="center"/>
              <w:rPr>
                <w:sz w:val="24"/>
                <w:szCs w:val="24"/>
              </w:rPr>
            </w:pPr>
            <w:r w:rsidRPr="00B24FA5">
              <w:rPr>
                <w:sz w:val="24"/>
                <w:szCs w:val="24"/>
              </w:rPr>
              <w:t>1137/222                116/26</w:t>
            </w:r>
          </w:p>
        </w:tc>
        <w:tc>
          <w:tcPr>
            <w:tcW w:w="1422" w:type="dxa"/>
            <w:tcBorders>
              <w:top w:val="single" w:sz="4" w:space="0" w:color="auto"/>
              <w:left w:val="single" w:sz="4" w:space="0" w:color="auto"/>
              <w:bottom w:val="single" w:sz="4" w:space="0" w:color="auto"/>
              <w:right w:val="single" w:sz="4" w:space="0" w:color="auto"/>
            </w:tcBorders>
            <w:noWrap/>
          </w:tcPr>
          <w:p w14:paraId="42BF52FC" w14:textId="77777777" w:rsidR="00527919" w:rsidRPr="00B24FA5" w:rsidRDefault="00527919" w:rsidP="00527919">
            <w:pPr>
              <w:jc w:val="center"/>
              <w:rPr>
                <w:sz w:val="24"/>
                <w:szCs w:val="24"/>
              </w:rPr>
            </w:pPr>
          </w:p>
          <w:p w14:paraId="40DF78C5" w14:textId="77777777" w:rsidR="00527919" w:rsidRPr="00B24FA5" w:rsidRDefault="00527919" w:rsidP="00527919">
            <w:pPr>
              <w:jc w:val="center"/>
              <w:rPr>
                <w:sz w:val="24"/>
                <w:szCs w:val="24"/>
              </w:rPr>
            </w:pPr>
            <w:r w:rsidRPr="00B24FA5">
              <w:rPr>
                <w:sz w:val="24"/>
                <w:szCs w:val="24"/>
              </w:rPr>
              <w:t>272,4</w:t>
            </w:r>
          </w:p>
        </w:tc>
      </w:tr>
      <w:tr w:rsidR="00527919" w:rsidRPr="00B24FA5" w14:paraId="0F96AD1D" w14:textId="77777777" w:rsidTr="002F2E06">
        <w:trPr>
          <w:trHeight w:val="1293"/>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DC73D" w14:textId="77777777" w:rsidR="00527919" w:rsidRPr="00B24FA5" w:rsidRDefault="00527919" w:rsidP="00527919">
            <w:pPr>
              <w:rPr>
                <w:sz w:val="24"/>
                <w:szCs w:val="24"/>
              </w:rPr>
            </w:pPr>
            <w:r w:rsidRPr="00B24FA5">
              <w:rPr>
                <w:sz w:val="24"/>
                <w:szCs w:val="24"/>
              </w:rPr>
              <w:t>14</w:t>
            </w:r>
          </w:p>
        </w:tc>
        <w:tc>
          <w:tcPr>
            <w:tcW w:w="3488" w:type="dxa"/>
            <w:tcBorders>
              <w:top w:val="single" w:sz="4" w:space="0" w:color="auto"/>
              <w:left w:val="single" w:sz="4" w:space="0" w:color="auto"/>
              <w:bottom w:val="single" w:sz="4" w:space="0" w:color="auto"/>
              <w:right w:val="single" w:sz="4" w:space="0" w:color="auto"/>
            </w:tcBorders>
          </w:tcPr>
          <w:p w14:paraId="7B114792" w14:textId="77777777" w:rsidR="00527919" w:rsidRPr="00B24FA5" w:rsidRDefault="00527919" w:rsidP="00527919">
            <w:pPr>
              <w:rPr>
                <w:sz w:val="24"/>
                <w:szCs w:val="24"/>
              </w:rPr>
            </w:pPr>
            <w:r w:rsidRPr="00B24FA5">
              <w:rPr>
                <w:sz w:val="24"/>
                <w:szCs w:val="24"/>
              </w:rPr>
              <w:t>Доля финансовых средств, освоенных  на завершенные этапы строительства от запланированного объема.</w:t>
            </w:r>
          </w:p>
        </w:tc>
        <w:tc>
          <w:tcPr>
            <w:tcW w:w="1010" w:type="dxa"/>
            <w:tcBorders>
              <w:top w:val="single" w:sz="4" w:space="0" w:color="auto"/>
              <w:left w:val="single" w:sz="4" w:space="0" w:color="auto"/>
              <w:bottom w:val="single" w:sz="4" w:space="0" w:color="auto"/>
              <w:right w:val="single" w:sz="4" w:space="0" w:color="auto"/>
            </w:tcBorders>
            <w:noWrap/>
          </w:tcPr>
          <w:p w14:paraId="60F3B921" w14:textId="77777777" w:rsidR="00527919" w:rsidRPr="00B24FA5" w:rsidRDefault="00527919" w:rsidP="00527919">
            <w:pPr>
              <w:jc w:val="center"/>
              <w:rPr>
                <w:sz w:val="24"/>
                <w:szCs w:val="24"/>
              </w:rPr>
            </w:pPr>
          </w:p>
          <w:p w14:paraId="01120208" w14:textId="77777777" w:rsidR="00527919" w:rsidRPr="00B24FA5" w:rsidRDefault="00527919" w:rsidP="00527919">
            <w:pPr>
              <w:jc w:val="center"/>
              <w:rPr>
                <w:sz w:val="24"/>
                <w:szCs w:val="24"/>
              </w:rPr>
            </w:pPr>
          </w:p>
          <w:p w14:paraId="2AE4949F" w14:textId="77777777" w:rsidR="00527919" w:rsidRPr="00B24FA5" w:rsidRDefault="00527919" w:rsidP="00527919">
            <w:pPr>
              <w:jc w:val="center"/>
              <w:rPr>
                <w:sz w:val="24"/>
                <w:szCs w:val="24"/>
              </w:rPr>
            </w:pPr>
            <w:r w:rsidRPr="00B24FA5">
              <w:rPr>
                <w:sz w:val="24"/>
                <w:szCs w:val="24"/>
              </w:rPr>
              <w:t>%%</w:t>
            </w:r>
          </w:p>
        </w:tc>
        <w:tc>
          <w:tcPr>
            <w:tcW w:w="1704" w:type="dxa"/>
            <w:tcBorders>
              <w:top w:val="single" w:sz="4" w:space="0" w:color="auto"/>
              <w:left w:val="single" w:sz="4" w:space="0" w:color="auto"/>
              <w:bottom w:val="single" w:sz="4" w:space="0" w:color="auto"/>
              <w:right w:val="single" w:sz="4" w:space="0" w:color="auto"/>
            </w:tcBorders>
          </w:tcPr>
          <w:p w14:paraId="1E265595" w14:textId="77777777" w:rsidR="00527919" w:rsidRPr="00B24FA5" w:rsidRDefault="00527919" w:rsidP="00527919">
            <w:pPr>
              <w:jc w:val="center"/>
              <w:rPr>
                <w:sz w:val="24"/>
                <w:szCs w:val="24"/>
              </w:rPr>
            </w:pPr>
          </w:p>
          <w:p w14:paraId="3FADEE7D" w14:textId="77777777" w:rsidR="00527919" w:rsidRPr="00B24FA5" w:rsidRDefault="00527919" w:rsidP="00527919">
            <w:pPr>
              <w:jc w:val="center"/>
              <w:rPr>
                <w:sz w:val="24"/>
                <w:szCs w:val="24"/>
              </w:rPr>
            </w:pPr>
          </w:p>
          <w:p w14:paraId="0EA2F9D5" w14:textId="77777777" w:rsidR="00527919" w:rsidRPr="00B24FA5" w:rsidRDefault="00527919" w:rsidP="00527919">
            <w:pPr>
              <w:jc w:val="center"/>
              <w:rPr>
                <w:sz w:val="24"/>
                <w:szCs w:val="24"/>
              </w:rPr>
            </w:pPr>
            <w:r w:rsidRPr="00B24FA5">
              <w:rPr>
                <w:sz w:val="24"/>
                <w:szCs w:val="24"/>
              </w:rPr>
              <w:t>0</w:t>
            </w:r>
          </w:p>
        </w:tc>
        <w:tc>
          <w:tcPr>
            <w:tcW w:w="1521" w:type="dxa"/>
            <w:tcBorders>
              <w:top w:val="single" w:sz="4" w:space="0" w:color="auto"/>
              <w:left w:val="single" w:sz="4" w:space="0" w:color="auto"/>
              <w:bottom w:val="single" w:sz="4" w:space="0" w:color="auto"/>
              <w:right w:val="single" w:sz="4" w:space="0" w:color="auto"/>
            </w:tcBorders>
          </w:tcPr>
          <w:p w14:paraId="1D571608" w14:textId="77777777" w:rsidR="00527919" w:rsidRPr="00B24FA5" w:rsidRDefault="00527919" w:rsidP="00527919">
            <w:pPr>
              <w:jc w:val="center"/>
              <w:rPr>
                <w:sz w:val="24"/>
                <w:szCs w:val="24"/>
              </w:rPr>
            </w:pPr>
          </w:p>
          <w:p w14:paraId="30F4E67B" w14:textId="77777777" w:rsidR="00527919" w:rsidRPr="00B24FA5" w:rsidRDefault="00527919" w:rsidP="00527919">
            <w:pPr>
              <w:jc w:val="center"/>
              <w:rPr>
                <w:sz w:val="24"/>
                <w:szCs w:val="24"/>
              </w:rPr>
            </w:pPr>
          </w:p>
          <w:p w14:paraId="3E3AD1A7" w14:textId="77777777" w:rsidR="00527919" w:rsidRPr="00B24FA5" w:rsidRDefault="00527919" w:rsidP="00527919">
            <w:pPr>
              <w:jc w:val="center"/>
              <w:rPr>
                <w:sz w:val="24"/>
                <w:szCs w:val="24"/>
              </w:rPr>
            </w:pPr>
            <w:r w:rsidRPr="00B24FA5">
              <w:rPr>
                <w:sz w:val="24"/>
                <w:szCs w:val="24"/>
              </w:rPr>
              <w:t>0</w:t>
            </w:r>
          </w:p>
        </w:tc>
        <w:tc>
          <w:tcPr>
            <w:tcW w:w="1422" w:type="dxa"/>
            <w:tcBorders>
              <w:top w:val="single" w:sz="4" w:space="0" w:color="auto"/>
              <w:left w:val="single" w:sz="4" w:space="0" w:color="auto"/>
              <w:bottom w:val="single" w:sz="4" w:space="0" w:color="auto"/>
              <w:right w:val="single" w:sz="4" w:space="0" w:color="auto"/>
            </w:tcBorders>
            <w:noWrap/>
          </w:tcPr>
          <w:p w14:paraId="7189CCC1" w14:textId="77777777" w:rsidR="00527919" w:rsidRPr="00B24FA5" w:rsidRDefault="00527919" w:rsidP="00527919">
            <w:pPr>
              <w:jc w:val="center"/>
              <w:rPr>
                <w:sz w:val="24"/>
                <w:szCs w:val="24"/>
              </w:rPr>
            </w:pPr>
          </w:p>
          <w:p w14:paraId="4E810731" w14:textId="77777777" w:rsidR="00527919" w:rsidRPr="00B24FA5" w:rsidRDefault="00527919" w:rsidP="00527919">
            <w:pPr>
              <w:jc w:val="center"/>
              <w:rPr>
                <w:sz w:val="24"/>
                <w:szCs w:val="24"/>
              </w:rPr>
            </w:pPr>
          </w:p>
          <w:p w14:paraId="46FDBF0A" w14:textId="77777777" w:rsidR="00527919" w:rsidRPr="00B24FA5" w:rsidRDefault="00527919" w:rsidP="00527919">
            <w:pPr>
              <w:jc w:val="center"/>
              <w:rPr>
                <w:sz w:val="24"/>
                <w:szCs w:val="24"/>
              </w:rPr>
            </w:pPr>
            <w:r w:rsidRPr="00B24FA5">
              <w:rPr>
                <w:sz w:val="24"/>
                <w:szCs w:val="24"/>
              </w:rPr>
              <w:t>0</w:t>
            </w:r>
          </w:p>
        </w:tc>
      </w:tr>
    </w:tbl>
    <w:p w14:paraId="227BFA25" w14:textId="77777777" w:rsidR="00527919" w:rsidRPr="00B24FA5" w:rsidRDefault="00527919" w:rsidP="00527919">
      <w:pPr>
        <w:spacing w:line="360" w:lineRule="auto"/>
        <w:ind w:firstLine="709"/>
        <w:jc w:val="both"/>
        <w:rPr>
          <w:sz w:val="26"/>
          <w:szCs w:val="26"/>
        </w:rPr>
      </w:pPr>
    </w:p>
    <w:p w14:paraId="0938114C" w14:textId="77777777" w:rsidR="00527919" w:rsidRPr="00B24FA5" w:rsidRDefault="00527919" w:rsidP="00527919">
      <w:pPr>
        <w:spacing w:line="360" w:lineRule="auto"/>
        <w:ind w:firstLine="709"/>
        <w:jc w:val="both"/>
        <w:rPr>
          <w:sz w:val="26"/>
          <w:szCs w:val="26"/>
        </w:rPr>
      </w:pPr>
      <w:r w:rsidRPr="00B24FA5">
        <w:rPr>
          <w:sz w:val="26"/>
          <w:szCs w:val="26"/>
        </w:rPr>
        <w:t>Из 14 запланированных целевых показателях (индикаторах) муниципальной программы выполнены 8 (57%).</w:t>
      </w:r>
    </w:p>
    <w:p w14:paraId="46FC3865" w14:textId="77777777" w:rsidR="00527919" w:rsidRPr="00B24FA5" w:rsidRDefault="00527919" w:rsidP="00527919">
      <w:pPr>
        <w:spacing w:line="360" w:lineRule="auto"/>
        <w:ind w:firstLine="709"/>
        <w:jc w:val="both"/>
        <w:rPr>
          <w:color w:val="FF0000"/>
          <w:sz w:val="26"/>
          <w:szCs w:val="26"/>
        </w:rPr>
      </w:pPr>
      <w:r w:rsidRPr="00B24FA5">
        <w:rPr>
          <w:sz w:val="26"/>
          <w:szCs w:val="26"/>
        </w:rPr>
        <w:t>По итогам проведенной оценки эффективности за 2021 год программа признана средне-</w:t>
      </w:r>
      <w:r w:rsidRPr="00B24FA5">
        <w:rPr>
          <w:color w:val="000000" w:themeColor="text1"/>
          <w:sz w:val="26"/>
          <w:szCs w:val="26"/>
        </w:rPr>
        <w:t>эффективной (</w:t>
      </w:r>
      <w:r w:rsidRPr="00B24FA5">
        <w:rPr>
          <w:color w:val="000000" w:themeColor="text1"/>
          <w:sz w:val="26"/>
          <w:szCs w:val="26"/>
          <w:lang w:val="en-US"/>
        </w:rPr>
        <w:t>R</w:t>
      </w:r>
      <w:r w:rsidRPr="00B24FA5">
        <w:rPr>
          <w:color w:val="000000" w:themeColor="text1"/>
          <w:sz w:val="26"/>
          <w:szCs w:val="26"/>
        </w:rPr>
        <w:t xml:space="preserve">= 0,625). </w:t>
      </w:r>
    </w:p>
    <w:p w14:paraId="550C65D7" w14:textId="77777777" w:rsidR="00527919" w:rsidRPr="00B24FA5" w:rsidRDefault="00527919" w:rsidP="00527919">
      <w:pPr>
        <w:tabs>
          <w:tab w:val="left" w:pos="709"/>
        </w:tabs>
        <w:spacing w:line="360" w:lineRule="auto"/>
        <w:ind w:firstLine="709"/>
        <w:jc w:val="both"/>
        <w:rPr>
          <w:i/>
          <w:sz w:val="26"/>
          <w:szCs w:val="26"/>
        </w:rPr>
      </w:pPr>
      <w:r w:rsidRPr="00B24FA5">
        <w:rPr>
          <w:sz w:val="26"/>
          <w:szCs w:val="26"/>
        </w:rPr>
        <w:t xml:space="preserve"> </w:t>
      </w:r>
      <w:r w:rsidRPr="00B24FA5">
        <w:rPr>
          <w:i/>
          <w:sz w:val="26"/>
          <w:szCs w:val="26"/>
        </w:rPr>
        <w:t>Общие рекомендации и предложения:</w:t>
      </w:r>
    </w:p>
    <w:p w14:paraId="57ABB934" w14:textId="77777777" w:rsidR="00527919" w:rsidRPr="00B24FA5" w:rsidRDefault="00527919" w:rsidP="00527919">
      <w:pPr>
        <w:tabs>
          <w:tab w:val="left" w:pos="709"/>
          <w:tab w:val="left" w:pos="993"/>
        </w:tabs>
        <w:spacing w:line="360" w:lineRule="auto"/>
        <w:ind w:firstLine="709"/>
        <w:jc w:val="both"/>
        <w:rPr>
          <w:sz w:val="26"/>
          <w:szCs w:val="26"/>
        </w:rPr>
      </w:pPr>
      <w:r w:rsidRPr="00B24FA5">
        <w:rPr>
          <w:sz w:val="26"/>
          <w:szCs w:val="26"/>
        </w:rPr>
        <w:t>1.</w:t>
      </w:r>
      <w:r w:rsidRPr="00B24FA5">
        <w:rPr>
          <w:sz w:val="26"/>
          <w:szCs w:val="26"/>
        </w:rPr>
        <w:tab/>
        <w:t>Осуществлять контроль за освоением финансовых средств и достижением плановых показателей (индикаторов) муниципальной программы.</w:t>
      </w:r>
    </w:p>
    <w:p w14:paraId="71ECE065" w14:textId="4E33BF3A" w:rsidR="00527919" w:rsidRDefault="00527919" w:rsidP="00527919">
      <w:pPr>
        <w:tabs>
          <w:tab w:val="left" w:pos="709"/>
          <w:tab w:val="left" w:pos="993"/>
        </w:tabs>
        <w:spacing w:line="360" w:lineRule="auto"/>
        <w:ind w:firstLine="709"/>
        <w:jc w:val="both"/>
        <w:rPr>
          <w:sz w:val="26"/>
          <w:szCs w:val="26"/>
        </w:rPr>
      </w:pPr>
      <w:r w:rsidRPr="00B24FA5">
        <w:rPr>
          <w:sz w:val="26"/>
          <w:szCs w:val="26"/>
        </w:rPr>
        <w:t>2. При реализации муниципальной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w:t>
      </w:r>
    </w:p>
    <w:p w14:paraId="323BE166" w14:textId="77777777" w:rsidR="002F2E06" w:rsidRPr="00B24FA5" w:rsidRDefault="002F2E06" w:rsidP="00527919">
      <w:pPr>
        <w:tabs>
          <w:tab w:val="left" w:pos="709"/>
          <w:tab w:val="left" w:pos="993"/>
        </w:tabs>
        <w:spacing w:line="360" w:lineRule="auto"/>
        <w:ind w:firstLine="709"/>
        <w:jc w:val="both"/>
        <w:rPr>
          <w:sz w:val="26"/>
          <w:szCs w:val="26"/>
        </w:rPr>
      </w:pPr>
    </w:p>
    <w:p w14:paraId="2C845BB6" w14:textId="77777777" w:rsidR="00527919" w:rsidRPr="00B24FA5" w:rsidRDefault="00527919" w:rsidP="00527919">
      <w:pPr>
        <w:tabs>
          <w:tab w:val="num" w:pos="0"/>
          <w:tab w:val="left" w:pos="1440"/>
        </w:tabs>
        <w:jc w:val="center"/>
        <w:rPr>
          <w:b/>
          <w:bCs/>
          <w:sz w:val="26"/>
          <w:szCs w:val="26"/>
        </w:rPr>
      </w:pPr>
      <w:r w:rsidRPr="00B24FA5">
        <w:rPr>
          <w:b/>
          <w:bCs/>
          <w:sz w:val="26"/>
          <w:szCs w:val="26"/>
        </w:rPr>
        <w:t>5. Муниципальная программа «Развитие физической культуры и спорта в Ленском районе»</w:t>
      </w:r>
    </w:p>
    <w:p w14:paraId="6CBF2A88" w14:textId="77777777" w:rsidR="00527919" w:rsidRPr="00B24FA5" w:rsidRDefault="00527919" w:rsidP="00527919">
      <w:pPr>
        <w:spacing w:line="360" w:lineRule="auto"/>
        <w:jc w:val="both"/>
        <w:rPr>
          <w:sz w:val="28"/>
          <w:szCs w:val="28"/>
        </w:rPr>
      </w:pPr>
    </w:p>
    <w:p w14:paraId="7CCFA64D" w14:textId="77777777" w:rsidR="00527919" w:rsidRPr="00B24FA5" w:rsidRDefault="00527919" w:rsidP="00527919">
      <w:pPr>
        <w:spacing w:line="360" w:lineRule="auto"/>
        <w:ind w:firstLine="539"/>
        <w:contextualSpacing/>
        <w:jc w:val="both"/>
        <w:rPr>
          <w:color w:val="000000"/>
          <w:sz w:val="26"/>
          <w:szCs w:val="26"/>
        </w:rPr>
      </w:pPr>
      <w:r w:rsidRPr="00B24FA5">
        <w:rPr>
          <w:color w:val="000000"/>
          <w:sz w:val="26"/>
          <w:szCs w:val="26"/>
        </w:rPr>
        <w:t>Муниципальная программа «Развитие физической культуры и спорта в Ленском районе» утверждена постановлением главы от 28 декабря 2020 года № 01-03-721/0.</w:t>
      </w:r>
    </w:p>
    <w:p w14:paraId="452BE4C3" w14:textId="77777777" w:rsidR="00527919" w:rsidRPr="00B24FA5" w:rsidRDefault="00527919" w:rsidP="00527919">
      <w:pPr>
        <w:spacing w:line="360" w:lineRule="auto"/>
        <w:ind w:firstLine="539"/>
        <w:contextualSpacing/>
        <w:jc w:val="both"/>
        <w:rPr>
          <w:color w:val="000000"/>
          <w:sz w:val="26"/>
          <w:szCs w:val="26"/>
        </w:rPr>
      </w:pPr>
      <w:r w:rsidRPr="00B24FA5">
        <w:rPr>
          <w:color w:val="000000"/>
          <w:sz w:val="26"/>
          <w:szCs w:val="26"/>
        </w:rPr>
        <w:t>Ответственный исполнитель муниципальной программы: муниципальное казённое учреждение «Комитет по физической культуре и спорту» муниципального образования «Ленский район» Республики Саха (Якутия).</w:t>
      </w:r>
    </w:p>
    <w:p w14:paraId="3FF3F25E" w14:textId="77777777" w:rsidR="00527919" w:rsidRPr="00B24FA5" w:rsidRDefault="00527919" w:rsidP="00527919">
      <w:pPr>
        <w:spacing w:line="360" w:lineRule="auto"/>
        <w:ind w:firstLine="709"/>
        <w:jc w:val="both"/>
        <w:rPr>
          <w:sz w:val="26"/>
          <w:szCs w:val="26"/>
        </w:rPr>
      </w:pPr>
      <w:r w:rsidRPr="00B24FA5">
        <w:rPr>
          <w:sz w:val="26"/>
          <w:szCs w:val="26"/>
        </w:rPr>
        <w:t>Цель программы: Формирование здорового образа жизни, сохранение здоровья и повышение двигательной активности населения путем регулярных занятий спортом.</w:t>
      </w:r>
    </w:p>
    <w:p w14:paraId="0CA5DEB6" w14:textId="77777777" w:rsidR="00527919" w:rsidRPr="00B24FA5" w:rsidRDefault="00527919" w:rsidP="00527919">
      <w:pPr>
        <w:tabs>
          <w:tab w:val="left" w:pos="709"/>
        </w:tabs>
        <w:spacing w:line="360" w:lineRule="auto"/>
        <w:ind w:firstLine="709"/>
        <w:jc w:val="both"/>
        <w:rPr>
          <w:sz w:val="26"/>
          <w:szCs w:val="26"/>
        </w:rPr>
      </w:pPr>
      <w:r w:rsidRPr="00B24FA5">
        <w:rPr>
          <w:sz w:val="26"/>
          <w:szCs w:val="26"/>
        </w:rPr>
        <w:t>Достижение цели осуществлялось реализацией следующих задач:</w:t>
      </w:r>
    </w:p>
    <w:p w14:paraId="525DA86F" w14:textId="77777777" w:rsidR="00527919" w:rsidRPr="00B24FA5" w:rsidRDefault="00527919" w:rsidP="00527919">
      <w:pPr>
        <w:widowControl/>
        <w:numPr>
          <w:ilvl w:val="0"/>
          <w:numId w:val="3"/>
        </w:numPr>
        <w:tabs>
          <w:tab w:val="left" w:pos="993"/>
        </w:tabs>
        <w:autoSpaceDE/>
        <w:autoSpaceDN/>
        <w:adjustRightInd/>
        <w:spacing w:line="360" w:lineRule="auto"/>
        <w:ind w:left="0" w:firstLine="709"/>
        <w:jc w:val="both"/>
        <w:rPr>
          <w:sz w:val="26"/>
          <w:szCs w:val="26"/>
        </w:rPr>
      </w:pPr>
      <w:r w:rsidRPr="00B24FA5">
        <w:rPr>
          <w:sz w:val="26"/>
          <w:szCs w:val="26"/>
        </w:rPr>
        <w:t>Руководство и управление программой.</w:t>
      </w:r>
    </w:p>
    <w:p w14:paraId="6E138CA1" w14:textId="77777777" w:rsidR="00527919" w:rsidRPr="00B24FA5" w:rsidRDefault="00527919" w:rsidP="00527919">
      <w:pPr>
        <w:widowControl/>
        <w:numPr>
          <w:ilvl w:val="0"/>
          <w:numId w:val="3"/>
        </w:numPr>
        <w:tabs>
          <w:tab w:val="left" w:pos="993"/>
        </w:tabs>
        <w:autoSpaceDE/>
        <w:autoSpaceDN/>
        <w:adjustRightInd/>
        <w:spacing w:line="360" w:lineRule="auto"/>
        <w:ind w:left="0" w:firstLine="709"/>
        <w:jc w:val="both"/>
        <w:rPr>
          <w:sz w:val="26"/>
          <w:szCs w:val="26"/>
        </w:rPr>
      </w:pPr>
      <w:r w:rsidRPr="00B24FA5">
        <w:rPr>
          <w:sz w:val="26"/>
          <w:szCs w:val="26"/>
        </w:rPr>
        <w:t xml:space="preserve">Развитие массового спорта, приобщение населения к систематическим занятиям физической культурой и спортом. </w:t>
      </w:r>
    </w:p>
    <w:p w14:paraId="7F06E250" w14:textId="77777777" w:rsidR="00527919" w:rsidRPr="00B24FA5" w:rsidRDefault="00527919" w:rsidP="00527919">
      <w:pPr>
        <w:tabs>
          <w:tab w:val="left" w:pos="709"/>
        </w:tabs>
        <w:spacing w:line="360" w:lineRule="auto"/>
        <w:ind w:firstLine="709"/>
        <w:jc w:val="both"/>
        <w:rPr>
          <w:sz w:val="26"/>
          <w:szCs w:val="26"/>
        </w:rPr>
      </w:pPr>
      <w:r w:rsidRPr="00B24FA5">
        <w:rPr>
          <w:sz w:val="26"/>
          <w:szCs w:val="26"/>
        </w:rPr>
        <w:t>3. Развитие детско-юношеского спорта, вовлечение детей и молодёжи в занятия спортом.</w:t>
      </w:r>
    </w:p>
    <w:p w14:paraId="46251192" w14:textId="77777777" w:rsidR="00527919" w:rsidRPr="00B24FA5" w:rsidRDefault="00527919" w:rsidP="00527919">
      <w:pPr>
        <w:spacing w:line="360" w:lineRule="auto"/>
        <w:ind w:firstLine="709"/>
        <w:jc w:val="both"/>
        <w:rPr>
          <w:sz w:val="26"/>
          <w:szCs w:val="26"/>
        </w:rPr>
      </w:pPr>
      <w:r w:rsidRPr="00B24FA5">
        <w:rPr>
          <w:sz w:val="26"/>
          <w:szCs w:val="26"/>
        </w:rPr>
        <w:t xml:space="preserve">Общий объем финансирования за 2021 год составил: 130 612 921,67 руб.; из них 2 357 339,00 руб. из государственного бюджета РС (Я); 128 255 582,67 руб. из бюджета МО «Ленский район». </w:t>
      </w:r>
    </w:p>
    <w:p w14:paraId="171FE748" w14:textId="77777777" w:rsidR="00527919" w:rsidRPr="00B24FA5" w:rsidRDefault="00527919" w:rsidP="00527919">
      <w:pPr>
        <w:spacing w:line="360" w:lineRule="auto"/>
        <w:ind w:firstLine="709"/>
        <w:jc w:val="both"/>
        <w:rPr>
          <w:sz w:val="26"/>
          <w:szCs w:val="26"/>
        </w:rPr>
      </w:pPr>
      <w:r w:rsidRPr="00B24FA5">
        <w:rPr>
          <w:sz w:val="26"/>
          <w:szCs w:val="26"/>
        </w:rPr>
        <w:t xml:space="preserve">Освоено 126 120 907,53 руб., в том числе 2 357 339,00 руб. – средства   государственного бюджета РС (Я); 123 763 568,53 руб. – средства бюджета МО «Ленский район».  </w:t>
      </w:r>
    </w:p>
    <w:p w14:paraId="3DF87572"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На </w:t>
      </w:r>
      <w:r w:rsidRPr="00B24FA5">
        <w:rPr>
          <w:i/>
          <w:sz w:val="26"/>
          <w:szCs w:val="26"/>
        </w:rPr>
        <w:t>управление программой</w:t>
      </w:r>
      <w:r w:rsidRPr="00B24FA5">
        <w:rPr>
          <w:sz w:val="26"/>
          <w:szCs w:val="26"/>
        </w:rPr>
        <w:t xml:space="preserve"> затрачено 112 254 229,63 руб. (заработная плата работников и выплата НДФЛ 66 418 569,26 руб., перечисление в фонды 19 460 942,62 руб., проезд в отпуск, командировочные расходы 3 057 231,11 руб., коммунальные услуги 12 707 263,16 руб., работы по содержанию имущества и прочие работы 4 069 024,43 руб., приобретение основных средств и материальных запасов 3 067 934,26 руб., уплата налогов, пений 3 473 264,79 руб.). </w:t>
      </w:r>
    </w:p>
    <w:p w14:paraId="7FBE6A68" w14:textId="77777777" w:rsidR="00527919" w:rsidRPr="00B24FA5" w:rsidRDefault="00527919" w:rsidP="00527919">
      <w:pPr>
        <w:pStyle w:val="Default"/>
        <w:tabs>
          <w:tab w:val="left" w:pos="709"/>
        </w:tabs>
        <w:spacing w:line="360" w:lineRule="auto"/>
        <w:jc w:val="both"/>
        <w:rPr>
          <w:sz w:val="26"/>
          <w:szCs w:val="26"/>
        </w:rPr>
      </w:pPr>
      <w:r w:rsidRPr="00B24FA5">
        <w:rPr>
          <w:sz w:val="26"/>
          <w:szCs w:val="26"/>
        </w:rPr>
        <w:t xml:space="preserve">            На развитие </w:t>
      </w:r>
      <w:r w:rsidRPr="00B24FA5">
        <w:rPr>
          <w:i/>
          <w:sz w:val="26"/>
          <w:szCs w:val="26"/>
        </w:rPr>
        <w:t>детско-юношеского спорта</w:t>
      </w:r>
      <w:r w:rsidRPr="00B24FA5">
        <w:rPr>
          <w:sz w:val="26"/>
          <w:szCs w:val="26"/>
        </w:rPr>
        <w:t xml:space="preserve"> 6 190 651,59 руб. (960 993,45 руб. – суточные, проживание, проезд тренеров на соревнованиях, 3 836 303,55 руб. – проживание, питание проезд спортсменов на соревнования, 246 586,00 руб. – проживание тренеров и спортсменов по договорам аренды, 666 710,14 руб. – приобретение авиабилетов; 7 200,00 руб. – аренда трассы; 514 800,00 руб. – приобретение спортивной формы). Не освоено 375 231,41 руб. в связи с отменой мероприятий из-за </w:t>
      </w:r>
      <w:proofErr w:type="spellStart"/>
      <w:r w:rsidRPr="00B24FA5">
        <w:rPr>
          <w:sz w:val="26"/>
          <w:szCs w:val="26"/>
        </w:rPr>
        <w:t>короновирусной</w:t>
      </w:r>
      <w:proofErr w:type="spellEnd"/>
      <w:r w:rsidRPr="00B24FA5">
        <w:rPr>
          <w:sz w:val="26"/>
          <w:szCs w:val="26"/>
        </w:rPr>
        <w:t xml:space="preserve"> инфекции.</w:t>
      </w:r>
    </w:p>
    <w:p w14:paraId="4705095F"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На развитие </w:t>
      </w:r>
      <w:r w:rsidRPr="00B24FA5">
        <w:rPr>
          <w:i/>
          <w:sz w:val="26"/>
          <w:szCs w:val="26"/>
        </w:rPr>
        <w:t>массового спорта и спорта высших достижений</w:t>
      </w:r>
      <w:r w:rsidRPr="00B24FA5">
        <w:rPr>
          <w:sz w:val="26"/>
          <w:szCs w:val="26"/>
        </w:rPr>
        <w:t xml:space="preserve"> 7 676 026,31 руб. (713 035,30 руб. – суточные, проживание, проезд тренеров на соревнованиях, 2 579 593,39 руб. – проживание, питание проезд спортсменов на соревнования, 267 835,60 руб. - приобретение наградной продукции для поощрения участников соревнований, 929 250,00 руб. – оплата проживания по договорам, 2 157 321,00 руб. - приобретение спортивного инвентаря, 250 000,00 руб. – оплата за поставку спортивного инвентаря по ГТО; 733 991,02 руб. – оплата авиабилет, 36 000,00 руб. – оплата за аренду костюмов для участия в соревнованиях на Играх </w:t>
      </w:r>
      <w:proofErr w:type="spellStart"/>
      <w:r w:rsidRPr="00B24FA5">
        <w:rPr>
          <w:sz w:val="26"/>
          <w:szCs w:val="26"/>
        </w:rPr>
        <w:t>Манчаары</w:t>
      </w:r>
      <w:proofErr w:type="spellEnd"/>
      <w:r w:rsidRPr="00B24FA5">
        <w:rPr>
          <w:sz w:val="26"/>
          <w:szCs w:val="26"/>
        </w:rPr>
        <w:t xml:space="preserve">); 9 000,00 руб. – аренда спортивного оборудования. Не освоено 251 381,11 руб. в связи с отменой мероприятий из-за </w:t>
      </w:r>
      <w:proofErr w:type="spellStart"/>
      <w:r w:rsidRPr="00B24FA5">
        <w:rPr>
          <w:sz w:val="26"/>
          <w:szCs w:val="26"/>
        </w:rPr>
        <w:t>короновирусной</w:t>
      </w:r>
      <w:proofErr w:type="spellEnd"/>
      <w:r w:rsidRPr="00B24FA5">
        <w:rPr>
          <w:sz w:val="26"/>
          <w:szCs w:val="26"/>
        </w:rPr>
        <w:t xml:space="preserve"> инфекции.</w:t>
      </w:r>
    </w:p>
    <w:p w14:paraId="27456970"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Полномочия города 486 500,00 руб. -  приобретение спортивного инвентаря для адаптивной физкультуры; 13 500,00 руб. – приобретение призов для поощрения участников по адаптивной физкультуре. </w:t>
      </w:r>
    </w:p>
    <w:p w14:paraId="2CEAC50E" w14:textId="77777777" w:rsidR="00527919" w:rsidRPr="00B24FA5" w:rsidRDefault="00527919" w:rsidP="00527919">
      <w:pPr>
        <w:pStyle w:val="Default"/>
        <w:tabs>
          <w:tab w:val="left" w:pos="709"/>
        </w:tabs>
        <w:spacing w:line="360" w:lineRule="auto"/>
        <w:ind w:firstLine="709"/>
        <w:jc w:val="both"/>
        <w:rPr>
          <w:sz w:val="26"/>
          <w:szCs w:val="26"/>
        </w:rPr>
      </w:pPr>
      <w:r w:rsidRPr="00B24FA5">
        <w:rPr>
          <w:sz w:val="26"/>
          <w:szCs w:val="26"/>
        </w:rPr>
        <w:t>По реконструкции «Лыжной базы» 8 136 840,80 руб. – оплата за ограждение территории лыжной базы, за строительство подсобного помещения.</w:t>
      </w:r>
    </w:p>
    <w:p w14:paraId="45967BFC"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Денежные средства 1 284 117,00 руб. – поощрение спортсменов и тренеров достигших высоких результатов. </w:t>
      </w:r>
    </w:p>
    <w:p w14:paraId="391F3A7B"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По приобретению мотоциклов для мотоклуба в сумме – 900 000,00 рублей предоставлено письмо на имя главы администрации МО «Ленский район» для согласования использовать данную сумму в 2022 году на те же цели. </w:t>
      </w:r>
    </w:p>
    <w:p w14:paraId="7E13428B"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В 2021 году проведено 97 мероприятий из запланированных 220, из них: выездных 44 мероприятия, приняли участие 263 человек, из них детей 100 человек, чемпионами и призёрами стали 93 человека (50 детей и 43 взрослых); районных 53 мероприятия, приняли участие 3325 человек, из них детей 2431 человек. Многие мероприятия не проводились в связи с ограничительными мерами, связанными с распространением </w:t>
      </w:r>
      <w:proofErr w:type="spellStart"/>
      <w:r w:rsidRPr="00B24FA5">
        <w:rPr>
          <w:sz w:val="26"/>
          <w:szCs w:val="26"/>
        </w:rPr>
        <w:t>короновирусной</w:t>
      </w:r>
      <w:proofErr w:type="spellEnd"/>
      <w:r w:rsidRPr="00B24FA5">
        <w:rPr>
          <w:sz w:val="26"/>
          <w:szCs w:val="26"/>
        </w:rPr>
        <w:t xml:space="preserve"> инфекции.</w:t>
      </w:r>
    </w:p>
    <w:p w14:paraId="43ECC1BC" w14:textId="77777777" w:rsidR="00527919" w:rsidRPr="00B24FA5" w:rsidRDefault="00527919" w:rsidP="00527919">
      <w:pPr>
        <w:spacing w:line="360" w:lineRule="auto"/>
        <w:ind w:firstLine="709"/>
        <w:jc w:val="both"/>
        <w:rPr>
          <w:sz w:val="26"/>
          <w:szCs w:val="26"/>
        </w:rPr>
      </w:pPr>
      <w:r w:rsidRPr="00B24FA5">
        <w:rPr>
          <w:sz w:val="26"/>
          <w:szCs w:val="26"/>
        </w:rPr>
        <w:t xml:space="preserve">  </w:t>
      </w:r>
    </w:p>
    <w:p w14:paraId="6CD13138" w14:textId="77777777" w:rsidR="00527919" w:rsidRPr="00B24FA5" w:rsidRDefault="00527919" w:rsidP="00527919">
      <w:pPr>
        <w:pStyle w:val="afa"/>
        <w:spacing w:after="0" w:line="360" w:lineRule="auto"/>
        <w:ind w:firstLine="0"/>
        <w:jc w:val="center"/>
        <w:rPr>
          <w:sz w:val="26"/>
          <w:szCs w:val="26"/>
        </w:rPr>
      </w:pPr>
      <w:r w:rsidRPr="00B24FA5">
        <w:rPr>
          <w:rFonts w:eastAsia="Calibri"/>
          <w:sz w:val="26"/>
          <w:szCs w:val="26"/>
        </w:rPr>
        <w:t>Таблица 5.1. Ресурсное обеспечение</w:t>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125"/>
        <w:gridCol w:w="2125"/>
        <w:gridCol w:w="1700"/>
        <w:gridCol w:w="1560"/>
      </w:tblGrid>
      <w:tr w:rsidR="00527919" w:rsidRPr="00B24FA5" w14:paraId="1063C7FE" w14:textId="77777777" w:rsidTr="002F2E06">
        <w:trPr>
          <w:cantSplit/>
          <w:trHeight w:val="671"/>
        </w:trPr>
        <w:tc>
          <w:tcPr>
            <w:tcW w:w="1985" w:type="dxa"/>
            <w:tcBorders>
              <w:top w:val="single" w:sz="4" w:space="0" w:color="auto"/>
              <w:left w:val="single" w:sz="4" w:space="0" w:color="auto"/>
              <w:bottom w:val="single" w:sz="4" w:space="0" w:color="auto"/>
              <w:right w:val="single" w:sz="4" w:space="0" w:color="auto"/>
            </w:tcBorders>
            <w:hideMark/>
          </w:tcPr>
          <w:p w14:paraId="305A2F13" w14:textId="375024E2" w:rsidR="00527919" w:rsidRPr="00B24FA5" w:rsidRDefault="00527919" w:rsidP="00527919">
            <w:pPr>
              <w:jc w:val="center"/>
              <w:rPr>
                <w:sz w:val="24"/>
                <w:szCs w:val="24"/>
              </w:rPr>
            </w:pPr>
            <w:r w:rsidRPr="00B24FA5">
              <w:rPr>
                <w:sz w:val="24"/>
                <w:szCs w:val="24"/>
              </w:rPr>
              <w:t xml:space="preserve">Наименование   </w:t>
            </w:r>
            <w:r w:rsidRPr="00B24FA5">
              <w:rPr>
                <w:sz w:val="24"/>
                <w:szCs w:val="24"/>
              </w:rPr>
              <w:br/>
            </w:r>
            <w:r w:rsidR="002F2E06">
              <w:rPr>
                <w:sz w:val="24"/>
                <w:szCs w:val="24"/>
              </w:rPr>
              <w:t>программы</w:t>
            </w:r>
          </w:p>
        </w:tc>
        <w:tc>
          <w:tcPr>
            <w:tcW w:w="2126" w:type="dxa"/>
            <w:tcBorders>
              <w:top w:val="single" w:sz="4" w:space="0" w:color="auto"/>
              <w:left w:val="single" w:sz="4" w:space="0" w:color="auto"/>
              <w:bottom w:val="single" w:sz="4" w:space="0" w:color="auto"/>
              <w:right w:val="single" w:sz="4" w:space="0" w:color="auto"/>
            </w:tcBorders>
            <w:hideMark/>
          </w:tcPr>
          <w:p w14:paraId="0ECCBDF4" w14:textId="77777777" w:rsidR="00527919" w:rsidRPr="00B24FA5" w:rsidRDefault="00527919" w:rsidP="00527919">
            <w:pPr>
              <w:jc w:val="center"/>
              <w:rPr>
                <w:sz w:val="24"/>
                <w:szCs w:val="24"/>
              </w:rPr>
            </w:pPr>
            <w:r w:rsidRPr="00B24FA5">
              <w:rPr>
                <w:sz w:val="24"/>
                <w:szCs w:val="24"/>
              </w:rPr>
              <w:t xml:space="preserve">Источники   </w:t>
            </w:r>
            <w:r w:rsidRPr="00B24FA5">
              <w:rPr>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hideMark/>
          </w:tcPr>
          <w:p w14:paraId="5F9FE925" w14:textId="77777777" w:rsidR="00527919" w:rsidRPr="00B24FA5" w:rsidRDefault="00527919" w:rsidP="00527919">
            <w:pPr>
              <w:jc w:val="center"/>
              <w:rPr>
                <w:sz w:val="24"/>
                <w:szCs w:val="24"/>
              </w:rPr>
            </w:pPr>
            <w:r w:rsidRPr="00B24FA5">
              <w:rPr>
                <w:sz w:val="24"/>
                <w:szCs w:val="24"/>
              </w:rPr>
              <w:t>Финансирование</w:t>
            </w:r>
          </w:p>
          <w:p w14:paraId="14C0106D" w14:textId="77777777" w:rsidR="00527919" w:rsidRPr="00B24FA5" w:rsidRDefault="00527919" w:rsidP="00527919">
            <w:pPr>
              <w:jc w:val="center"/>
              <w:rPr>
                <w:sz w:val="24"/>
                <w:szCs w:val="24"/>
              </w:rPr>
            </w:pPr>
            <w:r w:rsidRPr="00B24FA5">
              <w:rPr>
                <w:sz w:val="24"/>
                <w:szCs w:val="24"/>
              </w:rPr>
              <w:t>(руб.)</w:t>
            </w:r>
          </w:p>
        </w:tc>
        <w:tc>
          <w:tcPr>
            <w:tcW w:w="1701" w:type="dxa"/>
            <w:tcBorders>
              <w:top w:val="single" w:sz="4" w:space="0" w:color="auto"/>
              <w:left w:val="single" w:sz="4" w:space="0" w:color="auto"/>
              <w:bottom w:val="single" w:sz="4" w:space="0" w:color="auto"/>
              <w:right w:val="single" w:sz="4" w:space="0" w:color="auto"/>
            </w:tcBorders>
            <w:hideMark/>
          </w:tcPr>
          <w:p w14:paraId="2742F33A" w14:textId="77777777" w:rsidR="00527919" w:rsidRPr="00B24FA5" w:rsidRDefault="00527919" w:rsidP="00527919">
            <w:pPr>
              <w:jc w:val="center"/>
              <w:rPr>
                <w:sz w:val="24"/>
                <w:szCs w:val="24"/>
              </w:rPr>
            </w:pPr>
            <w:r w:rsidRPr="00B24FA5">
              <w:rPr>
                <w:sz w:val="24"/>
                <w:szCs w:val="24"/>
              </w:rPr>
              <w:t>Исполнение</w:t>
            </w:r>
          </w:p>
          <w:p w14:paraId="4E79B270" w14:textId="77777777" w:rsidR="00527919" w:rsidRPr="00B24FA5" w:rsidRDefault="00527919" w:rsidP="00527919">
            <w:pPr>
              <w:jc w:val="center"/>
              <w:rPr>
                <w:sz w:val="24"/>
                <w:szCs w:val="24"/>
              </w:rPr>
            </w:pPr>
            <w:r w:rsidRPr="00B24FA5">
              <w:rPr>
                <w:sz w:val="24"/>
                <w:szCs w:val="24"/>
              </w:rPr>
              <w:t>(руб.)</w:t>
            </w:r>
          </w:p>
        </w:tc>
        <w:tc>
          <w:tcPr>
            <w:tcW w:w="1560" w:type="dxa"/>
            <w:tcBorders>
              <w:top w:val="single" w:sz="4" w:space="0" w:color="auto"/>
              <w:left w:val="single" w:sz="4" w:space="0" w:color="auto"/>
              <w:bottom w:val="single" w:sz="4" w:space="0" w:color="auto"/>
              <w:right w:val="single" w:sz="4" w:space="0" w:color="auto"/>
            </w:tcBorders>
            <w:hideMark/>
          </w:tcPr>
          <w:p w14:paraId="2DBF5FA2" w14:textId="77777777" w:rsidR="00527919" w:rsidRPr="00B24FA5" w:rsidRDefault="00527919" w:rsidP="00527919">
            <w:pPr>
              <w:jc w:val="center"/>
              <w:rPr>
                <w:sz w:val="24"/>
                <w:szCs w:val="24"/>
              </w:rPr>
            </w:pPr>
            <w:r w:rsidRPr="00B24FA5">
              <w:rPr>
                <w:sz w:val="24"/>
                <w:szCs w:val="24"/>
              </w:rPr>
              <w:t>Исполнение</w:t>
            </w:r>
          </w:p>
          <w:p w14:paraId="21C4A7BD" w14:textId="77777777" w:rsidR="00527919" w:rsidRPr="00B24FA5" w:rsidRDefault="00527919" w:rsidP="00527919">
            <w:pPr>
              <w:jc w:val="center"/>
              <w:rPr>
                <w:sz w:val="24"/>
                <w:szCs w:val="24"/>
              </w:rPr>
            </w:pPr>
            <w:r w:rsidRPr="00B24FA5">
              <w:rPr>
                <w:sz w:val="24"/>
                <w:szCs w:val="24"/>
              </w:rPr>
              <w:t>%</w:t>
            </w:r>
          </w:p>
        </w:tc>
      </w:tr>
      <w:tr w:rsidR="00527919" w:rsidRPr="00B24FA5" w14:paraId="0FF4934A" w14:textId="77777777" w:rsidTr="002F2E06">
        <w:trPr>
          <w:cantSplit/>
          <w:trHeight w:val="695"/>
        </w:trPr>
        <w:tc>
          <w:tcPr>
            <w:tcW w:w="1985" w:type="dxa"/>
            <w:vMerge w:val="restart"/>
            <w:tcBorders>
              <w:top w:val="single" w:sz="4" w:space="0" w:color="auto"/>
              <w:left w:val="single" w:sz="4" w:space="0" w:color="auto"/>
              <w:bottom w:val="single" w:sz="4" w:space="0" w:color="auto"/>
              <w:right w:val="single" w:sz="4" w:space="0" w:color="auto"/>
            </w:tcBorders>
            <w:hideMark/>
          </w:tcPr>
          <w:p w14:paraId="5EFC15F1" w14:textId="77777777" w:rsidR="00527919" w:rsidRPr="00B24FA5" w:rsidRDefault="00527919" w:rsidP="00527919">
            <w:pPr>
              <w:jc w:val="center"/>
              <w:rPr>
                <w:sz w:val="24"/>
                <w:szCs w:val="24"/>
              </w:rPr>
            </w:pPr>
            <w:r w:rsidRPr="00B24FA5">
              <w:rPr>
                <w:sz w:val="24"/>
                <w:szCs w:val="24"/>
              </w:rPr>
              <w:t>«Развитие физической культуры</w:t>
            </w:r>
          </w:p>
          <w:p w14:paraId="07E2A103" w14:textId="77777777" w:rsidR="00527919" w:rsidRPr="00B24FA5" w:rsidRDefault="00527919" w:rsidP="00527919">
            <w:pPr>
              <w:jc w:val="center"/>
              <w:rPr>
                <w:sz w:val="24"/>
                <w:szCs w:val="24"/>
              </w:rPr>
            </w:pPr>
            <w:r w:rsidRPr="00B24FA5">
              <w:rPr>
                <w:sz w:val="24"/>
                <w:szCs w:val="24"/>
              </w:rPr>
              <w:t>и спорта в Ленском районе»</w:t>
            </w:r>
          </w:p>
        </w:tc>
        <w:tc>
          <w:tcPr>
            <w:tcW w:w="2126" w:type="dxa"/>
            <w:tcBorders>
              <w:top w:val="single" w:sz="4" w:space="0" w:color="auto"/>
              <w:left w:val="single" w:sz="4" w:space="0" w:color="auto"/>
              <w:bottom w:val="single" w:sz="4" w:space="0" w:color="auto"/>
              <w:right w:val="single" w:sz="4" w:space="0" w:color="auto"/>
            </w:tcBorders>
            <w:hideMark/>
          </w:tcPr>
          <w:p w14:paraId="1C479721" w14:textId="77777777" w:rsidR="00527919" w:rsidRPr="00B24FA5" w:rsidRDefault="00527919" w:rsidP="00527919">
            <w:pPr>
              <w:jc w:val="center"/>
              <w:rPr>
                <w:sz w:val="24"/>
                <w:szCs w:val="24"/>
              </w:rPr>
            </w:pPr>
            <w:r w:rsidRPr="00B24FA5">
              <w:rPr>
                <w:sz w:val="24"/>
                <w:szCs w:val="24"/>
              </w:rPr>
              <w:t>Государственный бюджет РС (Я)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17D98D2" w14:textId="77777777" w:rsidR="00527919" w:rsidRPr="00B24FA5" w:rsidRDefault="00527919" w:rsidP="00527919">
            <w:pPr>
              <w:rPr>
                <w:sz w:val="24"/>
                <w:szCs w:val="24"/>
              </w:rPr>
            </w:pPr>
            <w:r w:rsidRPr="00B24FA5">
              <w:rPr>
                <w:sz w:val="24"/>
                <w:szCs w:val="24"/>
              </w:rPr>
              <w:t>2 357 339,00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5C5CDF" w14:textId="77777777" w:rsidR="00527919" w:rsidRPr="00B24FA5" w:rsidRDefault="00527919" w:rsidP="00527919">
            <w:pPr>
              <w:jc w:val="center"/>
              <w:rPr>
                <w:sz w:val="24"/>
                <w:szCs w:val="24"/>
              </w:rPr>
            </w:pPr>
            <w:r w:rsidRPr="00B24FA5">
              <w:rPr>
                <w:sz w:val="24"/>
                <w:szCs w:val="24"/>
              </w:rPr>
              <w:t>2 357 339,00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463B3C6" w14:textId="77777777" w:rsidR="00527919" w:rsidRPr="00B24FA5" w:rsidRDefault="00527919" w:rsidP="00527919">
            <w:pPr>
              <w:jc w:val="center"/>
              <w:rPr>
                <w:sz w:val="24"/>
                <w:szCs w:val="24"/>
              </w:rPr>
            </w:pPr>
            <w:r w:rsidRPr="00B24FA5">
              <w:rPr>
                <w:sz w:val="24"/>
                <w:szCs w:val="24"/>
              </w:rPr>
              <w:t>100</w:t>
            </w:r>
          </w:p>
        </w:tc>
      </w:tr>
      <w:tr w:rsidR="00527919" w:rsidRPr="00B24FA5" w14:paraId="43FB462C" w14:textId="77777777" w:rsidTr="00527919">
        <w:trPr>
          <w:cantSplit/>
          <w:trHeight w:val="771"/>
        </w:trPr>
        <w:tc>
          <w:tcPr>
            <w:tcW w:w="1985" w:type="dxa"/>
            <w:vMerge/>
            <w:tcBorders>
              <w:top w:val="single" w:sz="4" w:space="0" w:color="auto"/>
              <w:left w:val="single" w:sz="4" w:space="0" w:color="auto"/>
              <w:bottom w:val="single" w:sz="4" w:space="0" w:color="auto"/>
              <w:right w:val="single" w:sz="4" w:space="0" w:color="auto"/>
            </w:tcBorders>
          </w:tcPr>
          <w:p w14:paraId="34C347FD" w14:textId="77777777" w:rsidR="00527919" w:rsidRPr="00B24FA5" w:rsidRDefault="00527919" w:rsidP="0052791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2AD810A" w14:textId="77777777" w:rsidR="00527919" w:rsidRPr="00B24FA5" w:rsidRDefault="00527919" w:rsidP="00527919">
            <w:pPr>
              <w:jc w:val="center"/>
              <w:rPr>
                <w:sz w:val="24"/>
                <w:szCs w:val="24"/>
              </w:rPr>
            </w:pPr>
            <w:r w:rsidRPr="00B24FA5">
              <w:rPr>
                <w:sz w:val="24"/>
                <w:szCs w:val="24"/>
              </w:rPr>
              <w:t>Бюджет МО «Ленский</w:t>
            </w:r>
          </w:p>
          <w:p w14:paraId="153C2517" w14:textId="77777777" w:rsidR="00527919" w:rsidRPr="00B24FA5" w:rsidRDefault="00527919" w:rsidP="00527919">
            <w:pPr>
              <w:jc w:val="center"/>
              <w:rPr>
                <w:sz w:val="24"/>
                <w:szCs w:val="24"/>
              </w:rPr>
            </w:pPr>
            <w:r w:rsidRPr="00B24FA5">
              <w:rPr>
                <w:sz w:val="24"/>
                <w:szCs w:val="24"/>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67AFA2" w14:textId="77777777" w:rsidR="00527919" w:rsidRPr="00B24FA5" w:rsidRDefault="00527919" w:rsidP="00527919">
            <w:pPr>
              <w:rPr>
                <w:sz w:val="24"/>
                <w:szCs w:val="24"/>
              </w:rPr>
            </w:pPr>
          </w:p>
          <w:p w14:paraId="07C9B03F" w14:textId="77777777" w:rsidR="00527919" w:rsidRPr="00B24FA5" w:rsidRDefault="00527919" w:rsidP="00527919">
            <w:pPr>
              <w:jc w:val="center"/>
              <w:rPr>
                <w:sz w:val="24"/>
                <w:szCs w:val="24"/>
              </w:rPr>
            </w:pPr>
            <w:r w:rsidRPr="00B24FA5">
              <w:rPr>
                <w:sz w:val="24"/>
                <w:szCs w:val="24"/>
              </w:rPr>
              <w:t>128 255 582,67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7B24EC" w14:textId="77777777" w:rsidR="00527919" w:rsidRPr="00B24FA5" w:rsidRDefault="00527919" w:rsidP="00527919">
            <w:pPr>
              <w:jc w:val="center"/>
              <w:rPr>
                <w:sz w:val="24"/>
                <w:szCs w:val="24"/>
              </w:rPr>
            </w:pPr>
          </w:p>
          <w:p w14:paraId="124448E1" w14:textId="77777777" w:rsidR="00527919" w:rsidRPr="00B24FA5" w:rsidRDefault="00527919" w:rsidP="00527919">
            <w:pPr>
              <w:jc w:val="center"/>
              <w:rPr>
                <w:sz w:val="24"/>
                <w:szCs w:val="24"/>
              </w:rPr>
            </w:pPr>
            <w:r w:rsidRPr="00B24FA5">
              <w:rPr>
                <w:sz w:val="24"/>
                <w:szCs w:val="24"/>
              </w:rPr>
              <w:t>123 763 568,53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0AC9CBA" w14:textId="77777777" w:rsidR="00527919" w:rsidRPr="00B24FA5" w:rsidRDefault="00527919" w:rsidP="00527919">
            <w:pPr>
              <w:jc w:val="center"/>
              <w:rPr>
                <w:sz w:val="24"/>
                <w:szCs w:val="24"/>
              </w:rPr>
            </w:pPr>
          </w:p>
          <w:p w14:paraId="5905863A" w14:textId="77777777" w:rsidR="00527919" w:rsidRPr="00B24FA5" w:rsidRDefault="00527919" w:rsidP="00527919">
            <w:pPr>
              <w:jc w:val="center"/>
              <w:rPr>
                <w:sz w:val="24"/>
                <w:szCs w:val="24"/>
              </w:rPr>
            </w:pPr>
            <w:r w:rsidRPr="00B24FA5">
              <w:rPr>
                <w:sz w:val="24"/>
                <w:szCs w:val="24"/>
              </w:rPr>
              <w:t>96,5</w:t>
            </w:r>
          </w:p>
        </w:tc>
      </w:tr>
      <w:tr w:rsidR="00527919" w:rsidRPr="00B24FA5" w14:paraId="32452C3B" w14:textId="77777777" w:rsidTr="00527919">
        <w:trPr>
          <w:cantSplit/>
          <w:trHeight w:val="37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9BFDD6E" w14:textId="77777777" w:rsidR="00527919" w:rsidRPr="00B24FA5" w:rsidRDefault="00527919" w:rsidP="00527919">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09E7776" w14:textId="77777777" w:rsidR="00527919" w:rsidRPr="00B24FA5" w:rsidRDefault="00527919" w:rsidP="00527919">
            <w:pPr>
              <w:rPr>
                <w:sz w:val="24"/>
                <w:szCs w:val="24"/>
              </w:rPr>
            </w:pPr>
            <w:r w:rsidRPr="00B24FA5">
              <w:rPr>
                <w:sz w:val="24"/>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A59D40B" w14:textId="77777777" w:rsidR="00527919" w:rsidRPr="00B24FA5" w:rsidRDefault="00527919" w:rsidP="00527919">
            <w:pPr>
              <w:jc w:val="center"/>
              <w:rPr>
                <w:sz w:val="24"/>
                <w:szCs w:val="24"/>
              </w:rPr>
            </w:pPr>
            <w:r w:rsidRPr="00B24FA5">
              <w:rPr>
                <w:sz w:val="24"/>
                <w:szCs w:val="24"/>
              </w:rPr>
              <w:t>130 612 921,67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286C4F" w14:textId="77777777" w:rsidR="00527919" w:rsidRPr="00B24FA5" w:rsidRDefault="00527919" w:rsidP="00527919">
            <w:pPr>
              <w:jc w:val="center"/>
              <w:rPr>
                <w:sz w:val="24"/>
                <w:szCs w:val="24"/>
              </w:rPr>
            </w:pPr>
            <w:r w:rsidRPr="00B24FA5">
              <w:rPr>
                <w:sz w:val="24"/>
                <w:szCs w:val="24"/>
              </w:rPr>
              <w:t>126 120 907,53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CFE306" w14:textId="77777777" w:rsidR="00527919" w:rsidRPr="00B24FA5" w:rsidRDefault="00527919" w:rsidP="00527919">
            <w:pPr>
              <w:jc w:val="center"/>
              <w:rPr>
                <w:sz w:val="24"/>
                <w:szCs w:val="24"/>
              </w:rPr>
            </w:pPr>
            <w:r w:rsidRPr="00B24FA5">
              <w:rPr>
                <w:sz w:val="24"/>
                <w:szCs w:val="24"/>
              </w:rPr>
              <w:t>96,56</w:t>
            </w:r>
          </w:p>
        </w:tc>
      </w:tr>
    </w:tbl>
    <w:p w14:paraId="22BE9F1D" w14:textId="77777777" w:rsidR="00527919" w:rsidRPr="00B24FA5" w:rsidRDefault="00527919" w:rsidP="00527919">
      <w:pPr>
        <w:spacing w:line="360" w:lineRule="auto"/>
        <w:jc w:val="both"/>
        <w:rPr>
          <w:sz w:val="28"/>
          <w:szCs w:val="28"/>
        </w:rPr>
      </w:pPr>
    </w:p>
    <w:p w14:paraId="05EAE08C" w14:textId="77777777" w:rsidR="00527919" w:rsidRPr="00B24FA5" w:rsidRDefault="00527919" w:rsidP="00527919">
      <w:pPr>
        <w:spacing w:line="360" w:lineRule="auto"/>
        <w:ind w:firstLine="709"/>
        <w:jc w:val="both"/>
        <w:rPr>
          <w:sz w:val="26"/>
          <w:szCs w:val="26"/>
        </w:rPr>
      </w:pPr>
      <w:r w:rsidRPr="00B24FA5">
        <w:rPr>
          <w:sz w:val="26"/>
          <w:szCs w:val="26"/>
        </w:rPr>
        <w:t xml:space="preserve"> В отчетном году участие более 100 спортсменов Ленского района приняли участие в 20 мероприятиях республиканского уровня (турниры, чемпионаты, первенства, учебно-тренировочные сборы).</w:t>
      </w:r>
    </w:p>
    <w:p w14:paraId="1EB51980"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Проведено 53 районных мероприятия, приняли участие 3325 человек, из них детей 2431 человек. Районные соревнования, запланированные на октябрь-декабрь 2021 года отменены в связи с ухудшением эпидемиологической ситуации, связанной с распространением </w:t>
      </w:r>
      <w:proofErr w:type="spellStart"/>
      <w:r w:rsidRPr="00B24FA5">
        <w:rPr>
          <w:sz w:val="26"/>
          <w:szCs w:val="26"/>
        </w:rPr>
        <w:t>короновирусной</w:t>
      </w:r>
      <w:proofErr w:type="spellEnd"/>
      <w:r w:rsidRPr="00B24FA5">
        <w:rPr>
          <w:sz w:val="26"/>
          <w:szCs w:val="26"/>
        </w:rPr>
        <w:t xml:space="preserve"> инфекции.</w:t>
      </w:r>
    </w:p>
    <w:p w14:paraId="24A017A5" w14:textId="77777777" w:rsidR="00527919" w:rsidRPr="00B24FA5" w:rsidRDefault="00527919" w:rsidP="00527919">
      <w:pPr>
        <w:pStyle w:val="Default"/>
        <w:tabs>
          <w:tab w:val="left" w:pos="709"/>
        </w:tabs>
        <w:spacing w:line="360" w:lineRule="auto"/>
        <w:ind w:firstLine="709"/>
        <w:jc w:val="both"/>
        <w:rPr>
          <w:sz w:val="26"/>
          <w:szCs w:val="26"/>
        </w:rPr>
      </w:pPr>
      <w:r w:rsidRPr="00B24FA5">
        <w:rPr>
          <w:sz w:val="26"/>
          <w:szCs w:val="26"/>
        </w:rPr>
        <w:t>Ведется активная работа в поселениях Ленского района, где свою деятельность осуществляют штатные инструкторы по спорту МКУ «</w:t>
      </w:r>
      <w:proofErr w:type="spellStart"/>
      <w:r w:rsidRPr="00B24FA5">
        <w:rPr>
          <w:sz w:val="26"/>
          <w:szCs w:val="26"/>
        </w:rPr>
        <w:t>КФКиС</w:t>
      </w:r>
      <w:proofErr w:type="spellEnd"/>
      <w:r w:rsidRPr="00B24FA5">
        <w:rPr>
          <w:sz w:val="26"/>
          <w:szCs w:val="26"/>
        </w:rPr>
        <w:t xml:space="preserve">». В 2021 году инструкторами по спорту проведены 35 мероприятий в с. </w:t>
      </w:r>
      <w:proofErr w:type="spellStart"/>
      <w:r w:rsidRPr="00B24FA5">
        <w:rPr>
          <w:sz w:val="26"/>
          <w:szCs w:val="26"/>
        </w:rPr>
        <w:t>Беченча</w:t>
      </w:r>
      <w:proofErr w:type="spellEnd"/>
      <w:r w:rsidRPr="00B24FA5">
        <w:rPr>
          <w:sz w:val="26"/>
          <w:szCs w:val="26"/>
        </w:rPr>
        <w:t xml:space="preserve">, п. </w:t>
      </w:r>
      <w:proofErr w:type="spellStart"/>
      <w:r w:rsidRPr="00B24FA5">
        <w:rPr>
          <w:sz w:val="26"/>
          <w:szCs w:val="26"/>
        </w:rPr>
        <w:t>Пеледуй</w:t>
      </w:r>
      <w:proofErr w:type="spellEnd"/>
      <w:r w:rsidRPr="00B24FA5">
        <w:rPr>
          <w:sz w:val="26"/>
          <w:szCs w:val="26"/>
        </w:rPr>
        <w:t xml:space="preserve">, п. Витим, с. </w:t>
      </w:r>
      <w:proofErr w:type="spellStart"/>
      <w:r w:rsidRPr="00B24FA5">
        <w:rPr>
          <w:sz w:val="26"/>
          <w:szCs w:val="26"/>
        </w:rPr>
        <w:t>Нюя</w:t>
      </w:r>
      <w:proofErr w:type="spellEnd"/>
      <w:r w:rsidRPr="00B24FA5">
        <w:rPr>
          <w:sz w:val="26"/>
          <w:szCs w:val="26"/>
        </w:rPr>
        <w:t xml:space="preserve">, с. Дорожный, с. </w:t>
      </w:r>
      <w:proofErr w:type="spellStart"/>
      <w:r w:rsidRPr="00B24FA5">
        <w:rPr>
          <w:sz w:val="26"/>
          <w:szCs w:val="26"/>
        </w:rPr>
        <w:t>Орто-Нахара</w:t>
      </w:r>
      <w:proofErr w:type="spellEnd"/>
      <w:r w:rsidRPr="00B24FA5">
        <w:rPr>
          <w:sz w:val="26"/>
          <w:szCs w:val="26"/>
        </w:rPr>
        <w:t xml:space="preserve">, с. </w:t>
      </w:r>
      <w:proofErr w:type="spellStart"/>
      <w:r w:rsidRPr="00B24FA5">
        <w:rPr>
          <w:sz w:val="26"/>
          <w:szCs w:val="26"/>
        </w:rPr>
        <w:t>Натора</w:t>
      </w:r>
      <w:proofErr w:type="spellEnd"/>
      <w:r w:rsidRPr="00B24FA5">
        <w:rPr>
          <w:sz w:val="26"/>
          <w:szCs w:val="26"/>
        </w:rPr>
        <w:t xml:space="preserve">, с. </w:t>
      </w:r>
      <w:proofErr w:type="spellStart"/>
      <w:r w:rsidRPr="00B24FA5">
        <w:rPr>
          <w:sz w:val="26"/>
          <w:szCs w:val="26"/>
        </w:rPr>
        <w:t>Чамча</w:t>
      </w:r>
      <w:proofErr w:type="spellEnd"/>
      <w:r w:rsidRPr="00B24FA5">
        <w:rPr>
          <w:sz w:val="26"/>
          <w:szCs w:val="26"/>
        </w:rPr>
        <w:t xml:space="preserve">, в которых приняли участие более 1 700 человек. </w:t>
      </w:r>
    </w:p>
    <w:p w14:paraId="2CB7EE1C" w14:textId="77777777" w:rsidR="00527919" w:rsidRPr="00B24FA5" w:rsidRDefault="00527919" w:rsidP="00527919">
      <w:pPr>
        <w:pStyle w:val="Default"/>
        <w:spacing w:line="360" w:lineRule="auto"/>
        <w:ind w:firstLine="709"/>
        <w:jc w:val="both"/>
        <w:rPr>
          <w:sz w:val="26"/>
          <w:szCs w:val="26"/>
        </w:rPr>
      </w:pPr>
      <w:r w:rsidRPr="00B24FA5">
        <w:rPr>
          <w:sz w:val="26"/>
          <w:szCs w:val="26"/>
        </w:rPr>
        <w:t>На конец 2021 года в Ленском районе культивируется 33 вида спорта. На регулярной основе занимаются 13 720 человек. Работает 40 штатных тренеров по 20 видам спорта, из них в МКУ «</w:t>
      </w:r>
      <w:proofErr w:type="spellStart"/>
      <w:r w:rsidRPr="00B24FA5">
        <w:rPr>
          <w:sz w:val="26"/>
          <w:szCs w:val="26"/>
        </w:rPr>
        <w:t>КФКиС</w:t>
      </w:r>
      <w:proofErr w:type="spellEnd"/>
      <w:r w:rsidRPr="00B24FA5">
        <w:rPr>
          <w:sz w:val="26"/>
          <w:szCs w:val="26"/>
        </w:rPr>
        <w:t xml:space="preserve">» 35 тренеров и 13 инструкторов по спорту. </w:t>
      </w:r>
    </w:p>
    <w:p w14:paraId="2736617E" w14:textId="77777777" w:rsidR="00527919" w:rsidRPr="00B24FA5" w:rsidRDefault="00527919" w:rsidP="00527919">
      <w:pPr>
        <w:pStyle w:val="Default"/>
        <w:spacing w:line="360" w:lineRule="auto"/>
        <w:ind w:firstLine="709"/>
        <w:jc w:val="both"/>
        <w:rPr>
          <w:sz w:val="26"/>
          <w:szCs w:val="26"/>
        </w:rPr>
      </w:pPr>
      <w:r w:rsidRPr="00B24FA5">
        <w:rPr>
          <w:sz w:val="26"/>
          <w:szCs w:val="26"/>
        </w:rPr>
        <w:t>Всего в Ленском районе функционируют 15 спортивных клубов на базе общеобразовательных учреждений, 7 фитнес и оздоровительных групп, общей численностью 1479 человек, пять федераций по видам спорта, хоккейный клуб «Северный легион».</w:t>
      </w:r>
    </w:p>
    <w:p w14:paraId="6C46F6E3" w14:textId="77777777" w:rsidR="00527919" w:rsidRPr="00B24FA5" w:rsidRDefault="00527919" w:rsidP="00527919">
      <w:pPr>
        <w:pStyle w:val="Default"/>
        <w:spacing w:line="360" w:lineRule="auto"/>
        <w:ind w:firstLine="709"/>
        <w:jc w:val="both"/>
        <w:rPr>
          <w:sz w:val="26"/>
          <w:szCs w:val="26"/>
        </w:rPr>
      </w:pPr>
      <w:r w:rsidRPr="00B24FA5">
        <w:rPr>
          <w:sz w:val="26"/>
          <w:szCs w:val="26"/>
        </w:rPr>
        <w:t>Число занимающихся по программам спортивной подготовки, в МКУ «Комитет по физической культуре и спорту» составляет 1112 человек.</w:t>
      </w:r>
    </w:p>
    <w:p w14:paraId="797A53AE"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Однако, численность населения, систематически занимающихся физической культурой и спортом, в связи с ограничительными мерами, связанными с распространением новой </w:t>
      </w:r>
      <w:proofErr w:type="spellStart"/>
      <w:r w:rsidRPr="00B24FA5">
        <w:rPr>
          <w:sz w:val="26"/>
          <w:szCs w:val="26"/>
        </w:rPr>
        <w:t>короновирусной</w:t>
      </w:r>
      <w:proofErr w:type="spellEnd"/>
      <w:r w:rsidRPr="00B24FA5">
        <w:rPr>
          <w:sz w:val="26"/>
          <w:szCs w:val="26"/>
        </w:rPr>
        <w:t xml:space="preserve"> инфекции, значительно сократилась. На протяжении более полугода не работало ни одно спортивное сооружение в Ленском районе, у жителей района не было возможности заниматься спортом.</w:t>
      </w:r>
    </w:p>
    <w:p w14:paraId="64E925BB" w14:textId="77777777" w:rsidR="00527919" w:rsidRPr="00B24FA5" w:rsidRDefault="00527919" w:rsidP="00527919">
      <w:pPr>
        <w:pStyle w:val="Default"/>
        <w:spacing w:line="360" w:lineRule="auto"/>
        <w:ind w:firstLine="709"/>
        <w:jc w:val="both"/>
        <w:rPr>
          <w:sz w:val="26"/>
          <w:szCs w:val="26"/>
        </w:rPr>
      </w:pPr>
      <w:r w:rsidRPr="00B24FA5">
        <w:rPr>
          <w:sz w:val="26"/>
          <w:szCs w:val="26"/>
        </w:rPr>
        <w:t>Все спортивные сооружения, находящиеся в ведении МКУ «</w:t>
      </w:r>
      <w:proofErr w:type="spellStart"/>
      <w:r w:rsidRPr="00B24FA5">
        <w:rPr>
          <w:sz w:val="26"/>
          <w:szCs w:val="26"/>
        </w:rPr>
        <w:t>КФКиС</w:t>
      </w:r>
      <w:proofErr w:type="spellEnd"/>
      <w:r w:rsidRPr="00B24FA5">
        <w:rPr>
          <w:sz w:val="26"/>
          <w:szCs w:val="26"/>
        </w:rPr>
        <w:t>», приступили к работе в полном объеме сразу после снятия ограничительных мер.</w:t>
      </w:r>
    </w:p>
    <w:p w14:paraId="5F5969F2" w14:textId="77777777" w:rsidR="00527919" w:rsidRPr="00B24FA5" w:rsidRDefault="00527919" w:rsidP="00527919">
      <w:pPr>
        <w:pStyle w:val="Default"/>
        <w:spacing w:line="360" w:lineRule="auto"/>
        <w:ind w:firstLine="709"/>
        <w:jc w:val="both"/>
        <w:rPr>
          <w:sz w:val="26"/>
          <w:szCs w:val="26"/>
        </w:rPr>
      </w:pPr>
      <w:r w:rsidRPr="00B24FA5">
        <w:rPr>
          <w:sz w:val="26"/>
          <w:szCs w:val="26"/>
        </w:rPr>
        <w:t>Основными проблемами развития физической культуры и спорта в Ленском районе, на сегодняшний день, остаются следующие:</w:t>
      </w:r>
    </w:p>
    <w:p w14:paraId="04426227" w14:textId="77777777" w:rsidR="00527919" w:rsidRPr="00B24FA5" w:rsidRDefault="00527919" w:rsidP="00527919">
      <w:pPr>
        <w:pStyle w:val="Default"/>
        <w:spacing w:line="360" w:lineRule="auto"/>
        <w:ind w:firstLine="709"/>
        <w:jc w:val="both"/>
        <w:rPr>
          <w:sz w:val="26"/>
          <w:szCs w:val="26"/>
        </w:rPr>
      </w:pPr>
      <w:r w:rsidRPr="00B24FA5">
        <w:rPr>
          <w:sz w:val="26"/>
          <w:szCs w:val="26"/>
        </w:rPr>
        <w:t>- Нехватка тренерско-преподавательского состава:</w:t>
      </w:r>
    </w:p>
    <w:p w14:paraId="01BC219A" w14:textId="77777777" w:rsidR="00527919" w:rsidRPr="00B24FA5" w:rsidRDefault="00527919" w:rsidP="00527919">
      <w:pPr>
        <w:pStyle w:val="Default"/>
        <w:spacing w:line="360" w:lineRule="auto"/>
        <w:ind w:firstLine="709"/>
        <w:jc w:val="both"/>
        <w:rPr>
          <w:sz w:val="26"/>
          <w:szCs w:val="26"/>
        </w:rPr>
      </w:pPr>
      <w:r w:rsidRPr="00B24FA5">
        <w:rPr>
          <w:sz w:val="26"/>
          <w:szCs w:val="26"/>
        </w:rPr>
        <w:t>по наиболее массовым, спортивно-игровым видам спорта: волейболу, футболу, хоккею;</w:t>
      </w:r>
    </w:p>
    <w:p w14:paraId="2961C399" w14:textId="77777777" w:rsidR="00527919" w:rsidRPr="00B24FA5" w:rsidRDefault="00527919" w:rsidP="00527919">
      <w:pPr>
        <w:pStyle w:val="Default"/>
        <w:spacing w:line="360" w:lineRule="auto"/>
        <w:ind w:firstLine="709"/>
        <w:jc w:val="both"/>
        <w:rPr>
          <w:sz w:val="26"/>
          <w:szCs w:val="26"/>
        </w:rPr>
      </w:pPr>
      <w:r w:rsidRPr="00B24FA5">
        <w:rPr>
          <w:sz w:val="26"/>
          <w:szCs w:val="26"/>
        </w:rPr>
        <w:t>по спортивным единоборствам: вольная и греко-римская борьба, самбо, дзюдо;</w:t>
      </w:r>
    </w:p>
    <w:p w14:paraId="26999655"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по национальным видам спорта: </w:t>
      </w:r>
      <w:proofErr w:type="spellStart"/>
      <w:r w:rsidRPr="00B24FA5">
        <w:rPr>
          <w:sz w:val="26"/>
          <w:szCs w:val="26"/>
        </w:rPr>
        <w:t>хапсагай</w:t>
      </w:r>
      <w:proofErr w:type="spellEnd"/>
      <w:r w:rsidRPr="00B24FA5">
        <w:rPr>
          <w:sz w:val="26"/>
          <w:szCs w:val="26"/>
        </w:rPr>
        <w:t>, национальные прыжки;</w:t>
      </w:r>
    </w:p>
    <w:p w14:paraId="6D290BE0" w14:textId="77777777" w:rsidR="00527919" w:rsidRPr="00B24FA5" w:rsidRDefault="00527919" w:rsidP="00527919">
      <w:pPr>
        <w:pStyle w:val="Default"/>
        <w:spacing w:line="360" w:lineRule="auto"/>
        <w:ind w:firstLine="709"/>
        <w:jc w:val="both"/>
        <w:rPr>
          <w:sz w:val="26"/>
          <w:szCs w:val="26"/>
        </w:rPr>
      </w:pPr>
      <w:r w:rsidRPr="00B24FA5">
        <w:rPr>
          <w:sz w:val="26"/>
          <w:szCs w:val="26"/>
        </w:rPr>
        <w:t>- Имеется потребность у населения города Ленска в развитии индивидуальных видов спорта: спортивная и художественная гимнастика, фигурное катание, спортивная аэробика.</w:t>
      </w:r>
    </w:p>
    <w:p w14:paraId="5AB977C6" w14:textId="77777777" w:rsidR="00527919" w:rsidRPr="00B24FA5" w:rsidRDefault="00527919" w:rsidP="00527919">
      <w:pPr>
        <w:pStyle w:val="Default"/>
        <w:spacing w:line="360" w:lineRule="auto"/>
        <w:ind w:firstLine="709"/>
        <w:jc w:val="both"/>
        <w:rPr>
          <w:sz w:val="26"/>
          <w:szCs w:val="26"/>
        </w:rPr>
      </w:pPr>
      <w:r w:rsidRPr="00B24FA5">
        <w:rPr>
          <w:sz w:val="26"/>
          <w:szCs w:val="26"/>
        </w:rPr>
        <w:t>- отсутствие специализированных спортивных залов с большой пропускной способностью для занятий: единоборствами, гимнастикой и аэробикой, национальными видами спорта;</w:t>
      </w:r>
    </w:p>
    <w:p w14:paraId="1834DA3F" w14:textId="77777777" w:rsidR="00527919" w:rsidRPr="00B24FA5" w:rsidRDefault="00527919" w:rsidP="00527919">
      <w:pPr>
        <w:pStyle w:val="Default"/>
        <w:spacing w:line="360" w:lineRule="auto"/>
        <w:ind w:firstLine="709"/>
        <w:jc w:val="both"/>
        <w:rPr>
          <w:sz w:val="26"/>
          <w:szCs w:val="26"/>
        </w:rPr>
      </w:pPr>
      <w:r w:rsidRPr="00B24FA5">
        <w:rPr>
          <w:sz w:val="26"/>
          <w:szCs w:val="26"/>
        </w:rPr>
        <w:t>- отсутствие искусственного льда для круглогодичных занятий хоккеем и фигурным катанием;</w:t>
      </w:r>
    </w:p>
    <w:p w14:paraId="3EA56B45" w14:textId="77777777" w:rsidR="00527919" w:rsidRPr="00B24FA5" w:rsidRDefault="00527919" w:rsidP="00527919">
      <w:pPr>
        <w:pStyle w:val="Default"/>
        <w:spacing w:line="360" w:lineRule="auto"/>
        <w:ind w:firstLine="709"/>
        <w:jc w:val="both"/>
        <w:rPr>
          <w:sz w:val="26"/>
          <w:szCs w:val="26"/>
        </w:rPr>
      </w:pPr>
      <w:r w:rsidRPr="00B24FA5">
        <w:rPr>
          <w:sz w:val="26"/>
          <w:szCs w:val="26"/>
        </w:rPr>
        <w:t>- отсутствие бассейнов для занятий водными видами спорта;</w:t>
      </w:r>
    </w:p>
    <w:p w14:paraId="6B10FB5F" w14:textId="77777777" w:rsidR="00527919" w:rsidRPr="00B24FA5" w:rsidRDefault="00527919" w:rsidP="00527919">
      <w:pPr>
        <w:pStyle w:val="Default"/>
        <w:spacing w:line="360" w:lineRule="auto"/>
        <w:ind w:firstLine="709"/>
        <w:jc w:val="both"/>
        <w:rPr>
          <w:sz w:val="26"/>
          <w:szCs w:val="26"/>
        </w:rPr>
      </w:pPr>
      <w:r w:rsidRPr="00B24FA5">
        <w:rPr>
          <w:sz w:val="26"/>
          <w:szCs w:val="26"/>
        </w:rPr>
        <w:t>- отсутствие специализированных стрельбищ для занятий стрельбой из лука и мелкокалиберного огнестрельного оружия.</w:t>
      </w:r>
    </w:p>
    <w:p w14:paraId="05886C64" w14:textId="77777777" w:rsidR="00527919" w:rsidRPr="00B24FA5" w:rsidRDefault="00527919" w:rsidP="00527919">
      <w:pPr>
        <w:pStyle w:val="Default"/>
        <w:spacing w:line="360" w:lineRule="auto"/>
        <w:ind w:firstLine="709"/>
        <w:jc w:val="both"/>
        <w:rPr>
          <w:sz w:val="26"/>
          <w:szCs w:val="26"/>
        </w:rPr>
      </w:pPr>
      <w:r w:rsidRPr="00B24FA5">
        <w:rPr>
          <w:sz w:val="26"/>
          <w:szCs w:val="26"/>
        </w:rPr>
        <w:t>Для достижения задач по увеличению доли населения, систематически занимающегося физической культурой и спортом, до 55% к 2024 году, в Ленском районе необходимо увеличение количества спортивных объектов:</w:t>
      </w:r>
    </w:p>
    <w:p w14:paraId="5DB2FBFD"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спортивных залов в количестве 3 шт. общей площадью 2000 </w:t>
      </w:r>
      <w:proofErr w:type="spellStart"/>
      <w:r w:rsidRPr="00B24FA5">
        <w:rPr>
          <w:sz w:val="26"/>
          <w:szCs w:val="26"/>
        </w:rPr>
        <w:t>кв.м</w:t>
      </w:r>
      <w:proofErr w:type="spellEnd"/>
      <w:r w:rsidRPr="00B24FA5">
        <w:rPr>
          <w:sz w:val="26"/>
          <w:szCs w:val="26"/>
        </w:rPr>
        <w:t>.;</w:t>
      </w:r>
    </w:p>
    <w:p w14:paraId="3679F393"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плоскостных спортивных сооружений в количестве 14 шт. общей площадью 11 200 </w:t>
      </w:r>
      <w:proofErr w:type="spellStart"/>
      <w:r w:rsidRPr="00B24FA5">
        <w:rPr>
          <w:sz w:val="26"/>
          <w:szCs w:val="26"/>
        </w:rPr>
        <w:t>кв.м</w:t>
      </w:r>
      <w:proofErr w:type="spellEnd"/>
      <w:r w:rsidRPr="00B24FA5">
        <w:rPr>
          <w:sz w:val="26"/>
          <w:szCs w:val="26"/>
        </w:rPr>
        <w:t>.;</w:t>
      </w:r>
    </w:p>
    <w:p w14:paraId="7F821FFF"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плавательных бассейнов в количестве 1 шт. общей площадью зеркала воды 500 </w:t>
      </w:r>
      <w:proofErr w:type="spellStart"/>
      <w:r w:rsidRPr="00B24FA5">
        <w:rPr>
          <w:sz w:val="26"/>
          <w:szCs w:val="26"/>
        </w:rPr>
        <w:t>кв.м</w:t>
      </w:r>
      <w:proofErr w:type="spellEnd"/>
      <w:r w:rsidRPr="00B24FA5">
        <w:rPr>
          <w:sz w:val="26"/>
          <w:szCs w:val="26"/>
        </w:rPr>
        <w:t>.;</w:t>
      </w:r>
    </w:p>
    <w:p w14:paraId="3E12726C"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крытых катков с искусственным льдом в количестве 1 шт. с площадью льда 1700 </w:t>
      </w:r>
      <w:proofErr w:type="spellStart"/>
      <w:r w:rsidRPr="00B24FA5">
        <w:rPr>
          <w:sz w:val="26"/>
          <w:szCs w:val="26"/>
        </w:rPr>
        <w:t>кв.м</w:t>
      </w:r>
      <w:proofErr w:type="spellEnd"/>
      <w:r w:rsidRPr="00B24FA5">
        <w:rPr>
          <w:sz w:val="26"/>
          <w:szCs w:val="26"/>
        </w:rPr>
        <w:t>.;</w:t>
      </w:r>
    </w:p>
    <w:p w14:paraId="64BC6B94"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фитнес центров 3 шт. в г. Ленске, п. Витим и п. </w:t>
      </w:r>
      <w:proofErr w:type="spellStart"/>
      <w:r w:rsidRPr="00B24FA5">
        <w:rPr>
          <w:sz w:val="26"/>
          <w:szCs w:val="26"/>
        </w:rPr>
        <w:t>Пеледуй</w:t>
      </w:r>
      <w:proofErr w:type="spellEnd"/>
      <w:r w:rsidRPr="00B24FA5">
        <w:rPr>
          <w:sz w:val="26"/>
          <w:szCs w:val="26"/>
        </w:rPr>
        <w:t>;</w:t>
      </w:r>
    </w:p>
    <w:p w14:paraId="2B77FE82" w14:textId="77777777" w:rsidR="00527919" w:rsidRPr="00B24FA5" w:rsidRDefault="00527919" w:rsidP="00527919">
      <w:pPr>
        <w:pStyle w:val="Default"/>
        <w:spacing w:line="360" w:lineRule="auto"/>
        <w:ind w:firstLine="709"/>
        <w:jc w:val="both"/>
        <w:rPr>
          <w:sz w:val="26"/>
          <w:szCs w:val="26"/>
        </w:rPr>
      </w:pPr>
      <w:r w:rsidRPr="00B24FA5">
        <w:rPr>
          <w:sz w:val="26"/>
          <w:szCs w:val="26"/>
        </w:rPr>
        <w:t xml:space="preserve">- строительство трибун с </w:t>
      </w:r>
      <w:proofErr w:type="spellStart"/>
      <w:r w:rsidRPr="00B24FA5">
        <w:rPr>
          <w:sz w:val="26"/>
          <w:szCs w:val="26"/>
        </w:rPr>
        <w:t>подтрибунными</w:t>
      </w:r>
      <w:proofErr w:type="spellEnd"/>
      <w:r w:rsidRPr="00B24FA5">
        <w:rPr>
          <w:sz w:val="26"/>
          <w:szCs w:val="26"/>
        </w:rPr>
        <w:t xml:space="preserve"> помещениями для занятий лёгкой атлетикой, единоборствами, стрельбой, на стадионе «Алмаз» </w:t>
      </w:r>
      <w:proofErr w:type="spellStart"/>
      <w:r w:rsidRPr="00B24FA5">
        <w:rPr>
          <w:sz w:val="26"/>
          <w:szCs w:val="26"/>
        </w:rPr>
        <w:t>г.Ленска</w:t>
      </w:r>
      <w:proofErr w:type="spellEnd"/>
      <w:r w:rsidRPr="00B24FA5">
        <w:rPr>
          <w:sz w:val="26"/>
          <w:szCs w:val="26"/>
        </w:rPr>
        <w:t>.</w:t>
      </w:r>
    </w:p>
    <w:p w14:paraId="356B90BA" w14:textId="77777777" w:rsidR="00527919" w:rsidRPr="00B24FA5" w:rsidRDefault="00527919" w:rsidP="00527919">
      <w:pPr>
        <w:pStyle w:val="Default"/>
        <w:spacing w:line="360" w:lineRule="auto"/>
        <w:ind w:firstLine="709"/>
        <w:jc w:val="both"/>
        <w:rPr>
          <w:sz w:val="26"/>
          <w:szCs w:val="26"/>
        </w:rPr>
      </w:pPr>
      <w:r w:rsidRPr="00B24FA5">
        <w:rPr>
          <w:sz w:val="26"/>
          <w:szCs w:val="26"/>
        </w:rPr>
        <w:t>Необходимо строительство лыже роллерной трассы на Лыжной базе, протяженностью не менее 2 км.</w:t>
      </w:r>
    </w:p>
    <w:tbl>
      <w:tblPr>
        <w:tblW w:w="9660" w:type="dxa"/>
        <w:tblInd w:w="93" w:type="dxa"/>
        <w:tblLayout w:type="fixed"/>
        <w:tblLook w:val="04A0" w:firstRow="1" w:lastRow="0" w:firstColumn="1" w:lastColumn="0" w:noHBand="0" w:noVBand="1"/>
      </w:tblPr>
      <w:tblGrid>
        <w:gridCol w:w="396"/>
        <w:gridCol w:w="171"/>
        <w:gridCol w:w="3846"/>
        <w:gridCol w:w="993"/>
        <w:gridCol w:w="1560"/>
        <w:gridCol w:w="790"/>
        <w:gridCol w:w="344"/>
        <w:gridCol w:w="1560"/>
      </w:tblGrid>
      <w:tr w:rsidR="00527919" w:rsidRPr="00B24FA5" w14:paraId="758F588B" w14:textId="77777777" w:rsidTr="00527919">
        <w:trPr>
          <w:trHeight w:val="954"/>
        </w:trPr>
        <w:tc>
          <w:tcPr>
            <w:tcW w:w="396" w:type="dxa"/>
            <w:noWrap/>
            <w:vAlign w:val="bottom"/>
            <w:hideMark/>
          </w:tcPr>
          <w:p w14:paraId="7A9BFEB1" w14:textId="77777777" w:rsidR="00527919" w:rsidRPr="00B24FA5" w:rsidRDefault="00527919" w:rsidP="00527919">
            <w:pPr>
              <w:rPr>
                <w:sz w:val="24"/>
                <w:szCs w:val="24"/>
              </w:rPr>
            </w:pPr>
          </w:p>
        </w:tc>
        <w:tc>
          <w:tcPr>
            <w:tcW w:w="9264" w:type="dxa"/>
            <w:gridSpan w:val="7"/>
            <w:noWrap/>
            <w:vAlign w:val="bottom"/>
            <w:hideMark/>
          </w:tcPr>
          <w:p w14:paraId="4D86C54F" w14:textId="77777777" w:rsidR="00527919" w:rsidRPr="00B24FA5" w:rsidRDefault="00527919" w:rsidP="00527919">
            <w:pPr>
              <w:outlineLvl w:val="2"/>
              <w:rPr>
                <w:sz w:val="26"/>
                <w:szCs w:val="26"/>
              </w:rPr>
            </w:pPr>
          </w:p>
          <w:p w14:paraId="464C4F06" w14:textId="77777777" w:rsidR="00527919" w:rsidRPr="00B24FA5" w:rsidRDefault="00527919" w:rsidP="00527919">
            <w:pPr>
              <w:jc w:val="center"/>
              <w:outlineLvl w:val="2"/>
              <w:rPr>
                <w:sz w:val="26"/>
                <w:szCs w:val="26"/>
              </w:rPr>
            </w:pPr>
            <w:r w:rsidRPr="00B24FA5">
              <w:rPr>
                <w:sz w:val="26"/>
                <w:szCs w:val="26"/>
              </w:rPr>
              <w:t>Таблица 5.2. Выполнение основных целевых индикаторов</w:t>
            </w:r>
          </w:p>
          <w:p w14:paraId="78808586" w14:textId="77777777" w:rsidR="00527919" w:rsidRPr="00B24FA5" w:rsidRDefault="00527919" w:rsidP="00527919">
            <w:pPr>
              <w:tabs>
                <w:tab w:val="left" w:pos="993"/>
              </w:tabs>
              <w:spacing w:line="360" w:lineRule="auto"/>
              <w:ind w:left="78"/>
              <w:contextualSpacing/>
              <w:jc w:val="center"/>
              <w:rPr>
                <w:rFonts w:eastAsiaTheme="minorHAnsi"/>
                <w:sz w:val="26"/>
                <w:szCs w:val="26"/>
              </w:rPr>
            </w:pPr>
            <w:r w:rsidRPr="00B24FA5">
              <w:rPr>
                <w:rFonts w:eastAsiaTheme="minorHAnsi"/>
                <w:sz w:val="26"/>
                <w:szCs w:val="26"/>
              </w:rPr>
              <w:t>и показателей программы за 2021 год</w:t>
            </w:r>
          </w:p>
        </w:tc>
      </w:tr>
      <w:tr w:rsidR="00527919" w:rsidRPr="00B24FA5" w14:paraId="565DE175" w14:textId="77777777" w:rsidTr="00527919">
        <w:trPr>
          <w:trHeight w:val="255"/>
        </w:trPr>
        <w:tc>
          <w:tcPr>
            <w:tcW w:w="5406" w:type="dxa"/>
            <w:gridSpan w:val="4"/>
            <w:tcBorders>
              <w:top w:val="nil"/>
              <w:left w:val="nil"/>
              <w:bottom w:val="single" w:sz="4" w:space="0" w:color="auto"/>
              <w:right w:val="nil"/>
            </w:tcBorders>
            <w:noWrap/>
            <w:vAlign w:val="center"/>
            <w:hideMark/>
          </w:tcPr>
          <w:p w14:paraId="1744B7DF" w14:textId="36F9D38B" w:rsidR="00527919" w:rsidRPr="00B24FA5" w:rsidRDefault="00527919" w:rsidP="00527919">
            <w:pPr>
              <w:rPr>
                <w:sz w:val="26"/>
                <w:szCs w:val="26"/>
              </w:rPr>
            </w:pPr>
          </w:p>
        </w:tc>
        <w:tc>
          <w:tcPr>
            <w:tcW w:w="2350" w:type="dxa"/>
            <w:gridSpan w:val="2"/>
            <w:tcBorders>
              <w:top w:val="nil"/>
              <w:left w:val="nil"/>
              <w:bottom w:val="single" w:sz="4" w:space="0" w:color="auto"/>
              <w:right w:val="nil"/>
            </w:tcBorders>
            <w:noWrap/>
            <w:vAlign w:val="center"/>
            <w:hideMark/>
          </w:tcPr>
          <w:p w14:paraId="424EA4BA" w14:textId="77777777" w:rsidR="00527919" w:rsidRPr="00B24FA5" w:rsidRDefault="00527919" w:rsidP="00527919">
            <w:pPr>
              <w:rPr>
                <w:sz w:val="26"/>
                <w:szCs w:val="26"/>
              </w:rPr>
            </w:pPr>
          </w:p>
        </w:tc>
        <w:tc>
          <w:tcPr>
            <w:tcW w:w="344" w:type="dxa"/>
            <w:tcBorders>
              <w:top w:val="nil"/>
              <w:left w:val="nil"/>
              <w:bottom w:val="single" w:sz="4" w:space="0" w:color="auto"/>
              <w:right w:val="nil"/>
            </w:tcBorders>
            <w:noWrap/>
            <w:vAlign w:val="center"/>
            <w:hideMark/>
          </w:tcPr>
          <w:p w14:paraId="5E124EAE" w14:textId="77777777" w:rsidR="00527919" w:rsidRPr="00B24FA5" w:rsidRDefault="00527919" w:rsidP="00527919"/>
        </w:tc>
        <w:tc>
          <w:tcPr>
            <w:tcW w:w="1560" w:type="dxa"/>
            <w:noWrap/>
            <w:vAlign w:val="bottom"/>
            <w:hideMark/>
          </w:tcPr>
          <w:p w14:paraId="7F61649D" w14:textId="77777777" w:rsidR="00527919" w:rsidRPr="00B24FA5" w:rsidRDefault="00527919" w:rsidP="00527919"/>
        </w:tc>
      </w:tr>
      <w:tr w:rsidR="00527919" w:rsidRPr="00B24FA5" w14:paraId="1955DD8B" w14:textId="77777777" w:rsidTr="002F2E06">
        <w:trPr>
          <w:trHeight w:val="765"/>
        </w:trPr>
        <w:tc>
          <w:tcPr>
            <w:tcW w:w="567" w:type="dxa"/>
            <w:gridSpan w:val="2"/>
            <w:tcBorders>
              <w:top w:val="nil"/>
              <w:left w:val="single" w:sz="4" w:space="0" w:color="auto"/>
              <w:bottom w:val="single" w:sz="4" w:space="0" w:color="auto"/>
              <w:right w:val="single" w:sz="4" w:space="0" w:color="auto"/>
            </w:tcBorders>
            <w:vAlign w:val="center"/>
            <w:hideMark/>
          </w:tcPr>
          <w:p w14:paraId="6A9F1A3F" w14:textId="77777777" w:rsidR="00527919" w:rsidRPr="00B24FA5" w:rsidRDefault="00527919" w:rsidP="00527919">
            <w:pPr>
              <w:jc w:val="center"/>
              <w:rPr>
                <w:bCs/>
                <w:sz w:val="24"/>
                <w:szCs w:val="24"/>
              </w:rPr>
            </w:pPr>
            <w:r w:rsidRPr="00B24FA5">
              <w:rPr>
                <w:bCs/>
                <w:sz w:val="24"/>
                <w:szCs w:val="24"/>
              </w:rPr>
              <w:t>№</w:t>
            </w:r>
          </w:p>
        </w:tc>
        <w:tc>
          <w:tcPr>
            <w:tcW w:w="3846" w:type="dxa"/>
            <w:tcBorders>
              <w:top w:val="nil"/>
              <w:left w:val="single" w:sz="4" w:space="0" w:color="auto"/>
              <w:bottom w:val="single" w:sz="4" w:space="0" w:color="auto"/>
              <w:right w:val="single" w:sz="4" w:space="0" w:color="auto"/>
            </w:tcBorders>
            <w:vAlign w:val="center"/>
            <w:hideMark/>
          </w:tcPr>
          <w:p w14:paraId="74BECD6F" w14:textId="77777777" w:rsidR="00527919" w:rsidRPr="00B24FA5" w:rsidRDefault="00527919" w:rsidP="00527919">
            <w:pPr>
              <w:jc w:val="center"/>
              <w:rPr>
                <w:bCs/>
                <w:sz w:val="24"/>
                <w:szCs w:val="24"/>
              </w:rPr>
            </w:pPr>
            <w:r w:rsidRPr="00B24FA5">
              <w:rPr>
                <w:bCs/>
                <w:sz w:val="24"/>
                <w:szCs w:val="24"/>
              </w:rPr>
              <w:t xml:space="preserve">Наименование показателя (индикатора) </w:t>
            </w:r>
          </w:p>
        </w:tc>
        <w:tc>
          <w:tcPr>
            <w:tcW w:w="993" w:type="dxa"/>
            <w:tcBorders>
              <w:top w:val="nil"/>
              <w:left w:val="single" w:sz="4" w:space="0" w:color="auto"/>
              <w:bottom w:val="single" w:sz="4" w:space="0" w:color="auto"/>
              <w:right w:val="single" w:sz="4" w:space="0" w:color="auto"/>
            </w:tcBorders>
            <w:vAlign w:val="center"/>
            <w:hideMark/>
          </w:tcPr>
          <w:p w14:paraId="56DC0067" w14:textId="77777777" w:rsidR="00527919" w:rsidRPr="00B24FA5" w:rsidRDefault="00527919" w:rsidP="00527919">
            <w:pPr>
              <w:jc w:val="center"/>
              <w:rPr>
                <w:bCs/>
                <w:sz w:val="24"/>
                <w:szCs w:val="24"/>
              </w:rPr>
            </w:pPr>
            <w:r w:rsidRPr="00B24FA5">
              <w:rPr>
                <w:bCs/>
                <w:sz w:val="24"/>
                <w:szCs w:val="24"/>
              </w:rPr>
              <w:t>Ед. изм.</w:t>
            </w:r>
          </w:p>
        </w:tc>
        <w:tc>
          <w:tcPr>
            <w:tcW w:w="1560" w:type="dxa"/>
            <w:tcBorders>
              <w:top w:val="single" w:sz="4" w:space="0" w:color="auto"/>
              <w:left w:val="nil"/>
              <w:bottom w:val="single" w:sz="4" w:space="0" w:color="auto"/>
              <w:right w:val="single" w:sz="4" w:space="0" w:color="auto"/>
            </w:tcBorders>
            <w:vAlign w:val="center"/>
            <w:hideMark/>
          </w:tcPr>
          <w:p w14:paraId="51084A9B" w14:textId="77777777" w:rsidR="00527919" w:rsidRPr="00B24FA5" w:rsidRDefault="00527919" w:rsidP="00527919">
            <w:pPr>
              <w:jc w:val="center"/>
              <w:rPr>
                <w:bCs/>
                <w:sz w:val="24"/>
                <w:szCs w:val="24"/>
              </w:rPr>
            </w:pPr>
            <w:r w:rsidRPr="00B24FA5">
              <w:rPr>
                <w:bCs/>
                <w:sz w:val="24"/>
                <w:szCs w:val="24"/>
              </w:rPr>
              <w:t>План</w:t>
            </w:r>
          </w:p>
        </w:tc>
        <w:tc>
          <w:tcPr>
            <w:tcW w:w="1134" w:type="dxa"/>
            <w:gridSpan w:val="2"/>
            <w:tcBorders>
              <w:top w:val="single" w:sz="4" w:space="0" w:color="auto"/>
              <w:left w:val="nil"/>
              <w:bottom w:val="single" w:sz="4" w:space="0" w:color="auto"/>
              <w:right w:val="single" w:sz="4" w:space="0" w:color="auto"/>
            </w:tcBorders>
            <w:vAlign w:val="center"/>
            <w:hideMark/>
          </w:tcPr>
          <w:p w14:paraId="4622F852" w14:textId="77777777" w:rsidR="00527919" w:rsidRPr="00B24FA5" w:rsidRDefault="00527919" w:rsidP="00527919">
            <w:pPr>
              <w:jc w:val="center"/>
              <w:rPr>
                <w:bCs/>
                <w:sz w:val="24"/>
                <w:szCs w:val="24"/>
              </w:rPr>
            </w:pPr>
            <w:r w:rsidRPr="00B24FA5">
              <w:rPr>
                <w:bCs/>
                <w:sz w:val="24"/>
                <w:szCs w:val="24"/>
              </w:rPr>
              <w:t>Отчет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9D3DBA" w14:textId="77777777" w:rsidR="00527919" w:rsidRPr="00B24FA5" w:rsidRDefault="00527919" w:rsidP="00527919">
            <w:pPr>
              <w:jc w:val="center"/>
              <w:rPr>
                <w:bCs/>
                <w:sz w:val="24"/>
                <w:szCs w:val="24"/>
              </w:rPr>
            </w:pPr>
            <w:r w:rsidRPr="00B24FA5">
              <w:rPr>
                <w:bCs/>
                <w:sz w:val="24"/>
                <w:szCs w:val="24"/>
              </w:rPr>
              <w:t>% выполнения</w:t>
            </w:r>
          </w:p>
        </w:tc>
      </w:tr>
      <w:tr w:rsidR="00527919" w:rsidRPr="00B24FA5" w14:paraId="655F3F04" w14:textId="77777777" w:rsidTr="00527919">
        <w:trPr>
          <w:trHeight w:val="1204"/>
        </w:trPr>
        <w:tc>
          <w:tcPr>
            <w:tcW w:w="567" w:type="dxa"/>
            <w:gridSpan w:val="2"/>
            <w:tcBorders>
              <w:top w:val="nil"/>
              <w:left w:val="single" w:sz="4" w:space="0" w:color="auto"/>
              <w:bottom w:val="single" w:sz="4" w:space="0" w:color="auto"/>
              <w:right w:val="single" w:sz="4" w:space="0" w:color="auto"/>
            </w:tcBorders>
            <w:noWrap/>
            <w:vAlign w:val="center"/>
            <w:hideMark/>
          </w:tcPr>
          <w:p w14:paraId="0E20D03A" w14:textId="77777777" w:rsidR="00527919" w:rsidRPr="00B24FA5" w:rsidRDefault="00527919" w:rsidP="00527919">
            <w:pPr>
              <w:jc w:val="right"/>
              <w:rPr>
                <w:sz w:val="24"/>
                <w:szCs w:val="24"/>
              </w:rPr>
            </w:pPr>
            <w:r w:rsidRPr="00B24FA5">
              <w:rPr>
                <w:sz w:val="24"/>
                <w:szCs w:val="24"/>
              </w:rPr>
              <w:t>1</w:t>
            </w:r>
          </w:p>
        </w:tc>
        <w:tc>
          <w:tcPr>
            <w:tcW w:w="3846" w:type="dxa"/>
            <w:tcBorders>
              <w:top w:val="single" w:sz="4" w:space="0" w:color="auto"/>
              <w:left w:val="nil"/>
              <w:bottom w:val="single" w:sz="4" w:space="0" w:color="auto"/>
              <w:right w:val="nil"/>
            </w:tcBorders>
            <w:shd w:val="clear" w:color="auto" w:fill="auto"/>
            <w:noWrap/>
            <w:vAlign w:val="bottom"/>
          </w:tcPr>
          <w:p w14:paraId="1BE0F36D" w14:textId="77777777" w:rsidR="00527919" w:rsidRPr="00B24FA5" w:rsidRDefault="00527919" w:rsidP="00527919">
            <w:pPr>
              <w:rPr>
                <w:color w:val="000000"/>
                <w:sz w:val="24"/>
                <w:szCs w:val="24"/>
              </w:rPr>
            </w:pPr>
            <w:r w:rsidRPr="00B24FA5">
              <w:rPr>
                <w:color w:val="000000"/>
                <w:sz w:val="24"/>
                <w:szCs w:val="24"/>
              </w:rPr>
              <w:t>Количество районных и городских мероприятий по физической культуре и спорту для взрослого населения 18 лет и старше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75279" w14:textId="77777777" w:rsidR="00527919" w:rsidRPr="00B24FA5" w:rsidRDefault="00527919" w:rsidP="00527919">
            <w:pPr>
              <w:jc w:val="center"/>
              <w:rPr>
                <w:color w:val="000000"/>
                <w:sz w:val="24"/>
                <w:szCs w:val="24"/>
              </w:rPr>
            </w:pPr>
            <w:r w:rsidRPr="00B24FA5">
              <w:rPr>
                <w:color w:val="000000"/>
                <w:sz w:val="24"/>
                <w:szCs w:val="24"/>
              </w:rPr>
              <w:t>ед.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3B671" w14:textId="77777777" w:rsidR="00527919" w:rsidRPr="00B24FA5" w:rsidRDefault="00527919" w:rsidP="00527919">
            <w:pPr>
              <w:jc w:val="center"/>
              <w:rPr>
                <w:color w:val="000000"/>
                <w:sz w:val="24"/>
                <w:szCs w:val="24"/>
              </w:rPr>
            </w:pPr>
            <w:r w:rsidRPr="00B24FA5">
              <w:rPr>
                <w:color w:val="000000"/>
                <w:sz w:val="24"/>
                <w:szCs w:val="24"/>
              </w:rPr>
              <w:t>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E8AAF4C" w14:textId="77777777" w:rsidR="00527919" w:rsidRPr="00B24FA5" w:rsidRDefault="00527919" w:rsidP="00527919">
            <w:pPr>
              <w:jc w:val="center"/>
              <w:rPr>
                <w:color w:val="000000"/>
                <w:sz w:val="24"/>
                <w:szCs w:val="24"/>
              </w:rPr>
            </w:pPr>
            <w:r w:rsidRPr="00B24FA5">
              <w:rPr>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3AA75" w14:textId="77777777" w:rsidR="00527919" w:rsidRPr="00B24FA5" w:rsidRDefault="00527919" w:rsidP="00527919">
            <w:pPr>
              <w:jc w:val="center"/>
              <w:rPr>
                <w:sz w:val="24"/>
                <w:szCs w:val="24"/>
              </w:rPr>
            </w:pPr>
            <w:r w:rsidRPr="00B24FA5">
              <w:rPr>
                <w:color w:val="000000"/>
                <w:sz w:val="24"/>
                <w:szCs w:val="24"/>
              </w:rPr>
              <w:t>100</w:t>
            </w:r>
          </w:p>
        </w:tc>
      </w:tr>
      <w:tr w:rsidR="00527919" w:rsidRPr="00B24FA5" w14:paraId="27D68968" w14:textId="77777777" w:rsidTr="00527919">
        <w:trPr>
          <w:trHeight w:val="480"/>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120167AE" w14:textId="77777777" w:rsidR="00527919" w:rsidRPr="00B24FA5" w:rsidRDefault="00527919" w:rsidP="00527919">
            <w:pPr>
              <w:jc w:val="right"/>
              <w:rPr>
                <w:sz w:val="24"/>
                <w:szCs w:val="24"/>
              </w:rPr>
            </w:pPr>
            <w:r w:rsidRPr="00B24FA5">
              <w:rPr>
                <w:sz w:val="24"/>
                <w:szCs w:val="24"/>
              </w:rPr>
              <w:t>2</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5AF32EEA" w14:textId="77777777" w:rsidR="00527919" w:rsidRPr="00B24FA5" w:rsidRDefault="00527919" w:rsidP="00527919">
            <w:pPr>
              <w:rPr>
                <w:color w:val="000000"/>
                <w:sz w:val="24"/>
                <w:szCs w:val="24"/>
              </w:rPr>
            </w:pPr>
            <w:r w:rsidRPr="00B24FA5">
              <w:rPr>
                <w:color w:val="000000"/>
                <w:sz w:val="24"/>
                <w:szCs w:val="24"/>
              </w:rPr>
              <w:t>Количество человек, выполнивших нормы ВФСК «ГТО»</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BA365"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8321B" w14:textId="77777777" w:rsidR="00527919" w:rsidRPr="00B24FA5" w:rsidRDefault="00527919" w:rsidP="00527919">
            <w:pPr>
              <w:jc w:val="center"/>
              <w:rPr>
                <w:color w:val="000000"/>
                <w:sz w:val="24"/>
                <w:szCs w:val="24"/>
              </w:rPr>
            </w:pPr>
            <w:r w:rsidRPr="00B24FA5">
              <w:rPr>
                <w:color w:val="000000"/>
                <w:sz w:val="24"/>
                <w:szCs w:val="24"/>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71C89" w14:textId="77777777" w:rsidR="00527919" w:rsidRPr="00B24FA5" w:rsidRDefault="00527919" w:rsidP="00527919">
            <w:pPr>
              <w:jc w:val="center"/>
              <w:rPr>
                <w:color w:val="000000"/>
                <w:sz w:val="24"/>
                <w:szCs w:val="24"/>
              </w:rPr>
            </w:pPr>
            <w:r w:rsidRPr="00B24FA5">
              <w:rPr>
                <w:color w:val="000000"/>
                <w:sz w:val="24"/>
                <w:szCs w:val="24"/>
              </w:rPr>
              <w:t>86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E8EBB" w14:textId="77777777" w:rsidR="00527919" w:rsidRPr="00B24FA5" w:rsidRDefault="00527919" w:rsidP="00527919">
            <w:pPr>
              <w:jc w:val="center"/>
              <w:rPr>
                <w:sz w:val="24"/>
                <w:szCs w:val="24"/>
              </w:rPr>
            </w:pPr>
            <w:r w:rsidRPr="00B24FA5">
              <w:rPr>
                <w:color w:val="000000"/>
                <w:sz w:val="24"/>
                <w:szCs w:val="24"/>
              </w:rPr>
              <w:t>43</w:t>
            </w:r>
          </w:p>
        </w:tc>
      </w:tr>
      <w:tr w:rsidR="00527919" w:rsidRPr="00B24FA5" w14:paraId="3E8BC1DF" w14:textId="77777777" w:rsidTr="00527919">
        <w:trPr>
          <w:trHeight w:val="1659"/>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6C621CB7" w14:textId="77777777" w:rsidR="00527919" w:rsidRPr="00B24FA5" w:rsidRDefault="00527919" w:rsidP="00527919">
            <w:pPr>
              <w:jc w:val="right"/>
              <w:rPr>
                <w:sz w:val="24"/>
                <w:szCs w:val="24"/>
              </w:rPr>
            </w:pPr>
            <w:r w:rsidRPr="00B24FA5">
              <w:rPr>
                <w:sz w:val="24"/>
                <w:szCs w:val="24"/>
              </w:rPr>
              <w:t>3</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14:paraId="0AF492B1" w14:textId="77777777" w:rsidR="00527919" w:rsidRPr="00B24FA5" w:rsidRDefault="00527919" w:rsidP="00527919">
            <w:pPr>
              <w:rPr>
                <w:color w:val="000000"/>
                <w:sz w:val="24"/>
                <w:szCs w:val="24"/>
              </w:rPr>
            </w:pPr>
            <w:r w:rsidRPr="00B24FA5">
              <w:rPr>
                <w:color w:val="000000"/>
                <w:sz w:val="24"/>
                <w:szCs w:val="24"/>
              </w:rPr>
              <w:t>Количество человек, 18 лет и старше, систематически занимающегося физической культурой и спортом в спортивных секциях МКУ «</w:t>
            </w:r>
            <w:proofErr w:type="spellStart"/>
            <w:r w:rsidRPr="00B24FA5">
              <w:rPr>
                <w:color w:val="000000"/>
                <w:sz w:val="24"/>
                <w:szCs w:val="24"/>
              </w:rPr>
              <w:t>КФКиС</w:t>
            </w:r>
            <w:proofErr w:type="spellEnd"/>
            <w:r w:rsidRPr="00B24FA5">
              <w:rPr>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C4DAA"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C69E4" w14:textId="77777777" w:rsidR="00527919" w:rsidRPr="00B24FA5" w:rsidRDefault="00527919" w:rsidP="00527919">
            <w:pPr>
              <w:jc w:val="center"/>
              <w:rPr>
                <w:color w:val="000000"/>
                <w:sz w:val="24"/>
                <w:szCs w:val="24"/>
              </w:rPr>
            </w:pPr>
            <w:r w:rsidRPr="00B24FA5">
              <w:rPr>
                <w:color w:val="000000"/>
                <w:sz w:val="24"/>
                <w:szCs w:val="24"/>
              </w:rPr>
              <w:t>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E748B1" w14:textId="77777777" w:rsidR="00527919" w:rsidRPr="00B24FA5" w:rsidRDefault="00527919" w:rsidP="00527919">
            <w:pPr>
              <w:jc w:val="center"/>
              <w:rPr>
                <w:color w:val="000000"/>
                <w:sz w:val="24"/>
                <w:szCs w:val="24"/>
              </w:rPr>
            </w:pPr>
            <w:r w:rsidRPr="00B24FA5">
              <w:rPr>
                <w:color w:val="000000"/>
                <w:sz w:val="24"/>
                <w:szCs w:val="24"/>
              </w:rPr>
              <w:t>357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C6141" w14:textId="77777777" w:rsidR="00527919" w:rsidRPr="00B24FA5" w:rsidRDefault="00527919" w:rsidP="00527919">
            <w:pPr>
              <w:jc w:val="center"/>
              <w:rPr>
                <w:sz w:val="24"/>
                <w:szCs w:val="24"/>
              </w:rPr>
            </w:pPr>
            <w:r w:rsidRPr="00B24FA5">
              <w:rPr>
                <w:color w:val="000000"/>
                <w:sz w:val="24"/>
                <w:szCs w:val="24"/>
              </w:rPr>
              <w:t>126,3</w:t>
            </w:r>
          </w:p>
        </w:tc>
      </w:tr>
      <w:tr w:rsidR="00527919" w:rsidRPr="00B24FA5" w14:paraId="38C8E1FE" w14:textId="77777777" w:rsidTr="00527919">
        <w:trPr>
          <w:trHeight w:val="255"/>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129957E3" w14:textId="77777777" w:rsidR="00527919" w:rsidRPr="00B24FA5" w:rsidRDefault="00527919" w:rsidP="00527919">
            <w:pPr>
              <w:jc w:val="right"/>
              <w:rPr>
                <w:sz w:val="24"/>
                <w:szCs w:val="24"/>
              </w:rPr>
            </w:pPr>
            <w:r w:rsidRPr="00B24FA5">
              <w:rPr>
                <w:sz w:val="24"/>
                <w:szCs w:val="24"/>
              </w:rPr>
              <w:t>4</w:t>
            </w:r>
          </w:p>
        </w:tc>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D6B12" w14:textId="77777777" w:rsidR="00527919" w:rsidRPr="00B24FA5" w:rsidRDefault="00527919" w:rsidP="00527919">
            <w:pPr>
              <w:rPr>
                <w:color w:val="000000"/>
                <w:sz w:val="24"/>
                <w:szCs w:val="24"/>
              </w:rPr>
            </w:pPr>
            <w:r w:rsidRPr="00B24FA5">
              <w:rPr>
                <w:color w:val="000000"/>
                <w:sz w:val="24"/>
                <w:szCs w:val="24"/>
              </w:rPr>
              <w:t>Количество призёров, среди взрослых спортсменов, республиканских, зональных и всероссийских соревнований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914F95"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6C9E4" w14:textId="77777777" w:rsidR="00527919" w:rsidRPr="00B24FA5" w:rsidRDefault="00527919" w:rsidP="00527919">
            <w:pPr>
              <w:jc w:val="center"/>
              <w:rPr>
                <w:color w:val="000000"/>
                <w:sz w:val="24"/>
                <w:szCs w:val="24"/>
              </w:rPr>
            </w:pPr>
            <w:r w:rsidRPr="00B24FA5">
              <w:rPr>
                <w:color w:val="000000"/>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2C9C0399" w14:textId="77777777" w:rsidR="00527919" w:rsidRPr="00B24FA5" w:rsidRDefault="00527919" w:rsidP="00527919">
            <w:pPr>
              <w:jc w:val="center"/>
              <w:rPr>
                <w:color w:val="000000"/>
                <w:sz w:val="24"/>
                <w:szCs w:val="24"/>
              </w:rPr>
            </w:pPr>
            <w:r w:rsidRPr="00B24FA5">
              <w:rPr>
                <w:color w:val="000000"/>
              </w:rPr>
              <w:t>43</w:t>
            </w:r>
          </w:p>
        </w:tc>
        <w:tc>
          <w:tcPr>
            <w:tcW w:w="1560" w:type="dxa"/>
            <w:tcBorders>
              <w:top w:val="single" w:sz="4" w:space="0" w:color="auto"/>
              <w:left w:val="nil"/>
              <w:bottom w:val="single" w:sz="4" w:space="0" w:color="auto"/>
              <w:right w:val="single" w:sz="4" w:space="0" w:color="auto"/>
            </w:tcBorders>
            <w:noWrap/>
            <w:vAlign w:val="center"/>
          </w:tcPr>
          <w:p w14:paraId="7842E144" w14:textId="77777777" w:rsidR="00527919" w:rsidRPr="00B24FA5" w:rsidRDefault="00527919" w:rsidP="00527919">
            <w:pPr>
              <w:jc w:val="center"/>
              <w:rPr>
                <w:color w:val="FF0000"/>
                <w:sz w:val="24"/>
                <w:szCs w:val="24"/>
              </w:rPr>
            </w:pPr>
            <w:r w:rsidRPr="00B24FA5">
              <w:rPr>
                <w:color w:val="000000" w:themeColor="text1"/>
                <w:sz w:val="24"/>
                <w:szCs w:val="24"/>
              </w:rPr>
              <w:t>86</w:t>
            </w:r>
          </w:p>
        </w:tc>
      </w:tr>
      <w:tr w:rsidR="00527919" w:rsidRPr="00B24FA5" w14:paraId="0119E2AB" w14:textId="77777777" w:rsidTr="000E6C9F">
        <w:trPr>
          <w:trHeight w:val="1715"/>
        </w:trPr>
        <w:tc>
          <w:tcPr>
            <w:tcW w:w="567" w:type="dxa"/>
            <w:gridSpan w:val="2"/>
            <w:tcBorders>
              <w:top w:val="nil"/>
              <w:left w:val="single" w:sz="4" w:space="0" w:color="auto"/>
              <w:bottom w:val="single" w:sz="4" w:space="0" w:color="auto"/>
              <w:right w:val="single" w:sz="4" w:space="0" w:color="auto"/>
            </w:tcBorders>
            <w:noWrap/>
            <w:vAlign w:val="center"/>
            <w:hideMark/>
          </w:tcPr>
          <w:p w14:paraId="0D92A385" w14:textId="77777777" w:rsidR="00527919" w:rsidRPr="00B24FA5" w:rsidRDefault="00527919" w:rsidP="00527919">
            <w:pPr>
              <w:jc w:val="right"/>
              <w:rPr>
                <w:sz w:val="24"/>
                <w:szCs w:val="24"/>
              </w:rPr>
            </w:pPr>
            <w:r w:rsidRPr="00B24FA5">
              <w:rPr>
                <w:sz w:val="24"/>
                <w:szCs w:val="24"/>
              </w:rPr>
              <w:t>5</w:t>
            </w:r>
          </w:p>
        </w:tc>
        <w:tc>
          <w:tcPr>
            <w:tcW w:w="3846" w:type="dxa"/>
            <w:tcBorders>
              <w:top w:val="nil"/>
              <w:left w:val="single" w:sz="4" w:space="0" w:color="auto"/>
              <w:bottom w:val="single" w:sz="4" w:space="0" w:color="auto"/>
              <w:right w:val="single" w:sz="4" w:space="0" w:color="auto"/>
            </w:tcBorders>
            <w:shd w:val="clear" w:color="auto" w:fill="auto"/>
            <w:noWrap/>
            <w:vAlign w:val="bottom"/>
          </w:tcPr>
          <w:p w14:paraId="4D97DB6A" w14:textId="77777777" w:rsidR="00527919" w:rsidRPr="00B24FA5" w:rsidRDefault="00527919" w:rsidP="00527919">
            <w:pPr>
              <w:rPr>
                <w:color w:val="000000"/>
                <w:sz w:val="24"/>
                <w:szCs w:val="24"/>
              </w:rPr>
            </w:pPr>
            <w:r w:rsidRPr="00B24FA5">
              <w:rPr>
                <w:color w:val="000000"/>
                <w:sz w:val="24"/>
                <w:szCs w:val="24"/>
              </w:rPr>
              <w:t>Количество выездных спортивных мероприятий для взрослых 18 лет и старше, на соревнования межмуниципального, республиканского и всероссийского уровней</w:t>
            </w:r>
          </w:p>
        </w:tc>
        <w:tc>
          <w:tcPr>
            <w:tcW w:w="993" w:type="dxa"/>
            <w:tcBorders>
              <w:top w:val="nil"/>
              <w:left w:val="nil"/>
              <w:bottom w:val="single" w:sz="4" w:space="0" w:color="auto"/>
              <w:right w:val="single" w:sz="4" w:space="0" w:color="auto"/>
            </w:tcBorders>
            <w:shd w:val="clear" w:color="auto" w:fill="auto"/>
            <w:noWrap/>
            <w:vAlign w:val="center"/>
          </w:tcPr>
          <w:p w14:paraId="55C950E4" w14:textId="77777777" w:rsidR="00527919" w:rsidRPr="00B24FA5" w:rsidRDefault="00527919" w:rsidP="00527919">
            <w:pPr>
              <w:jc w:val="center"/>
              <w:rPr>
                <w:color w:val="000000"/>
                <w:sz w:val="24"/>
                <w:szCs w:val="24"/>
              </w:rPr>
            </w:pPr>
            <w:r w:rsidRPr="00B24FA5">
              <w:rPr>
                <w:color w:val="000000"/>
                <w:sz w:val="24"/>
                <w:szCs w:val="24"/>
              </w:rPr>
              <w:t>ед.</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7311D70" w14:textId="77777777" w:rsidR="00527919" w:rsidRPr="00B24FA5" w:rsidRDefault="00527919" w:rsidP="00527919">
            <w:pPr>
              <w:jc w:val="center"/>
              <w:rPr>
                <w:color w:val="000000"/>
                <w:sz w:val="24"/>
                <w:szCs w:val="24"/>
              </w:rPr>
            </w:pPr>
            <w:r w:rsidRPr="00B24FA5">
              <w:rPr>
                <w:color w:val="000000"/>
                <w:sz w:val="24"/>
                <w:szCs w:val="24"/>
              </w:rPr>
              <w:t>30</w:t>
            </w:r>
          </w:p>
        </w:tc>
        <w:tc>
          <w:tcPr>
            <w:tcW w:w="1134" w:type="dxa"/>
            <w:gridSpan w:val="2"/>
            <w:tcBorders>
              <w:top w:val="nil"/>
              <w:left w:val="nil"/>
              <w:bottom w:val="single" w:sz="4" w:space="0" w:color="auto"/>
              <w:right w:val="single" w:sz="4" w:space="0" w:color="auto"/>
            </w:tcBorders>
            <w:shd w:val="clear" w:color="auto" w:fill="auto"/>
            <w:noWrap/>
            <w:vAlign w:val="center"/>
          </w:tcPr>
          <w:p w14:paraId="224306AA" w14:textId="77777777" w:rsidR="00527919" w:rsidRPr="00B24FA5" w:rsidRDefault="00527919" w:rsidP="00527919">
            <w:pPr>
              <w:jc w:val="center"/>
              <w:rPr>
                <w:color w:val="000000"/>
                <w:sz w:val="24"/>
                <w:szCs w:val="24"/>
              </w:rPr>
            </w:pPr>
            <w:r w:rsidRPr="00B24FA5">
              <w:rPr>
                <w:color w:val="000000"/>
                <w:sz w:val="24"/>
                <w:szCs w:val="24"/>
              </w:rPr>
              <w:t>30</w:t>
            </w:r>
          </w:p>
        </w:tc>
        <w:tc>
          <w:tcPr>
            <w:tcW w:w="1560" w:type="dxa"/>
            <w:tcBorders>
              <w:top w:val="nil"/>
              <w:left w:val="nil"/>
              <w:bottom w:val="single" w:sz="4" w:space="0" w:color="auto"/>
              <w:right w:val="single" w:sz="4" w:space="0" w:color="auto"/>
            </w:tcBorders>
            <w:noWrap/>
            <w:vAlign w:val="center"/>
          </w:tcPr>
          <w:p w14:paraId="00636B59" w14:textId="77777777" w:rsidR="00527919" w:rsidRPr="00B24FA5" w:rsidRDefault="00527919" w:rsidP="00527919">
            <w:pPr>
              <w:jc w:val="center"/>
              <w:rPr>
                <w:sz w:val="24"/>
                <w:szCs w:val="24"/>
              </w:rPr>
            </w:pPr>
            <w:r w:rsidRPr="00B24FA5">
              <w:rPr>
                <w:sz w:val="24"/>
                <w:szCs w:val="24"/>
              </w:rPr>
              <w:t>100</w:t>
            </w:r>
          </w:p>
        </w:tc>
      </w:tr>
      <w:tr w:rsidR="00527919" w:rsidRPr="00B24FA5" w14:paraId="0B88DADE" w14:textId="77777777" w:rsidTr="00527919">
        <w:trPr>
          <w:trHeight w:val="698"/>
        </w:trPr>
        <w:tc>
          <w:tcPr>
            <w:tcW w:w="567" w:type="dxa"/>
            <w:gridSpan w:val="2"/>
            <w:tcBorders>
              <w:top w:val="nil"/>
              <w:left w:val="single" w:sz="4" w:space="0" w:color="auto"/>
              <w:bottom w:val="single" w:sz="4" w:space="0" w:color="auto"/>
              <w:right w:val="single" w:sz="4" w:space="0" w:color="auto"/>
            </w:tcBorders>
            <w:noWrap/>
            <w:vAlign w:val="center"/>
            <w:hideMark/>
          </w:tcPr>
          <w:p w14:paraId="5919697A" w14:textId="77777777" w:rsidR="00527919" w:rsidRPr="00B24FA5" w:rsidRDefault="00527919" w:rsidP="00527919">
            <w:pPr>
              <w:jc w:val="right"/>
              <w:rPr>
                <w:sz w:val="24"/>
                <w:szCs w:val="24"/>
              </w:rPr>
            </w:pPr>
            <w:r w:rsidRPr="00B24FA5">
              <w:rPr>
                <w:sz w:val="24"/>
                <w:szCs w:val="24"/>
              </w:rPr>
              <w:t>6</w:t>
            </w:r>
          </w:p>
        </w:tc>
        <w:tc>
          <w:tcPr>
            <w:tcW w:w="3846" w:type="dxa"/>
            <w:tcBorders>
              <w:top w:val="nil"/>
              <w:left w:val="single" w:sz="4" w:space="0" w:color="auto"/>
              <w:bottom w:val="single" w:sz="4" w:space="0" w:color="auto"/>
              <w:right w:val="single" w:sz="4" w:space="0" w:color="auto"/>
            </w:tcBorders>
            <w:shd w:val="clear" w:color="auto" w:fill="auto"/>
            <w:noWrap/>
            <w:vAlign w:val="bottom"/>
          </w:tcPr>
          <w:p w14:paraId="3EF04DBE" w14:textId="77777777" w:rsidR="00527919" w:rsidRPr="00B24FA5" w:rsidRDefault="00527919" w:rsidP="00527919">
            <w:pPr>
              <w:rPr>
                <w:color w:val="000000"/>
                <w:sz w:val="24"/>
                <w:szCs w:val="24"/>
              </w:rPr>
            </w:pPr>
            <w:r w:rsidRPr="00B24FA5">
              <w:rPr>
                <w:color w:val="000000"/>
                <w:sz w:val="24"/>
                <w:szCs w:val="24"/>
              </w:rPr>
              <w:t>Количество взрослых спортсменов, 18 лет и старше, участвующих в выездных мероприятиях за пределами Ленского района</w:t>
            </w:r>
          </w:p>
        </w:tc>
        <w:tc>
          <w:tcPr>
            <w:tcW w:w="993" w:type="dxa"/>
            <w:tcBorders>
              <w:top w:val="nil"/>
              <w:left w:val="nil"/>
              <w:bottom w:val="single" w:sz="4" w:space="0" w:color="auto"/>
              <w:right w:val="single" w:sz="4" w:space="0" w:color="auto"/>
            </w:tcBorders>
            <w:shd w:val="clear" w:color="auto" w:fill="auto"/>
            <w:noWrap/>
            <w:vAlign w:val="center"/>
          </w:tcPr>
          <w:p w14:paraId="23E337B5"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CF1BE" w14:textId="77777777" w:rsidR="00527919" w:rsidRPr="00B24FA5" w:rsidRDefault="00527919" w:rsidP="00527919">
            <w:pPr>
              <w:jc w:val="center"/>
              <w:rPr>
                <w:color w:val="000000"/>
                <w:sz w:val="24"/>
                <w:szCs w:val="24"/>
              </w:rPr>
            </w:pPr>
            <w:r w:rsidRPr="00B24FA5">
              <w:rPr>
                <w:color w:val="000000"/>
                <w:sz w:val="24"/>
                <w:szCs w:val="24"/>
              </w:rPr>
              <w:t>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D3301CE" w14:textId="77777777" w:rsidR="00527919" w:rsidRPr="00B24FA5" w:rsidRDefault="00527919" w:rsidP="00527919">
            <w:pPr>
              <w:jc w:val="center"/>
              <w:rPr>
                <w:color w:val="000000"/>
                <w:sz w:val="24"/>
                <w:szCs w:val="24"/>
              </w:rPr>
            </w:pPr>
            <w:r w:rsidRPr="00B24FA5">
              <w:rPr>
                <w:color w:val="000000"/>
                <w:sz w:val="24"/>
                <w:szCs w:val="24"/>
              </w:rPr>
              <w:t>163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91860" w14:textId="77777777" w:rsidR="00527919" w:rsidRPr="00B24FA5" w:rsidRDefault="00527919" w:rsidP="00527919">
            <w:pPr>
              <w:jc w:val="center"/>
              <w:rPr>
                <w:sz w:val="24"/>
                <w:szCs w:val="24"/>
              </w:rPr>
            </w:pPr>
            <w:r w:rsidRPr="00B24FA5">
              <w:rPr>
                <w:color w:val="000000"/>
                <w:sz w:val="24"/>
                <w:szCs w:val="24"/>
              </w:rPr>
              <w:t>108,67</w:t>
            </w:r>
          </w:p>
        </w:tc>
      </w:tr>
      <w:tr w:rsidR="00527919" w:rsidRPr="00B24FA5" w14:paraId="1210AEF3" w14:textId="77777777" w:rsidTr="00527919">
        <w:trPr>
          <w:trHeight w:val="480"/>
        </w:trPr>
        <w:tc>
          <w:tcPr>
            <w:tcW w:w="567" w:type="dxa"/>
            <w:gridSpan w:val="2"/>
            <w:tcBorders>
              <w:top w:val="nil"/>
              <w:left w:val="single" w:sz="4" w:space="0" w:color="auto"/>
              <w:bottom w:val="single" w:sz="4" w:space="0" w:color="auto"/>
              <w:right w:val="single" w:sz="4" w:space="0" w:color="auto"/>
            </w:tcBorders>
            <w:noWrap/>
            <w:vAlign w:val="center"/>
            <w:hideMark/>
          </w:tcPr>
          <w:p w14:paraId="1C412EC6" w14:textId="77777777" w:rsidR="00527919" w:rsidRPr="00B24FA5" w:rsidRDefault="00527919" w:rsidP="00527919">
            <w:pPr>
              <w:jc w:val="right"/>
              <w:rPr>
                <w:sz w:val="24"/>
                <w:szCs w:val="24"/>
              </w:rPr>
            </w:pPr>
            <w:r w:rsidRPr="00B24FA5">
              <w:rPr>
                <w:sz w:val="24"/>
                <w:szCs w:val="24"/>
              </w:rPr>
              <w:t>7</w:t>
            </w:r>
          </w:p>
        </w:tc>
        <w:tc>
          <w:tcPr>
            <w:tcW w:w="3846" w:type="dxa"/>
            <w:tcBorders>
              <w:top w:val="nil"/>
              <w:left w:val="single" w:sz="4" w:space="0" w:color="auto"/>
              <w:bottom w:val="single" w:sz="4" w:space="0" w:color="auto"/>
              <w:right w:val="single" w:sz="4" w:space="0" w:color="auto"/>
            </w:tcBorders>
            <w:shd w:val="clear" w:color="auto" w:fill="auto"/>
            <w:noWrap/>
            <w:vAlign w:val="bottom"/>
          </w:tcPr>
          <w:p w14:paraId="0BAC1748" w14:textId="77777777" w:rsidR="00527919" w:rsidRPr="00B24FA5" w:rsidRDefault="00527919" w:rsidP="00527919">
            <w:pPr>
              <w:rPr>
                <w:color w:val="000000"/>
                <w:sz w:val="24"/>
                <w:szCs w:val="24"/>
              </w:rPr>
            </w:pPr>
            <w:r w:rsidRPr="00B24FA5">
              <w:rPr>
                <w:color w:val="000000"/>
                <w:sz w:val="24"/>
                <w:szCs w:val="24"/>
              </w:rPr>
              <w:t>Количество взрослых спортсменов, 18 лет и старше, участвующих в районных и городских спортивно-массовых мероприятиях</w:t>
            </w:r>
          </w:p>
        </w:tc>
        <w:tc>
          <w:tcPr>
            <w:tcW w:w="993" w:type="dxa"/>
            <w:tcBorders>
              <w:top w:val="nil"/>
              <w:left w:val="nil"/>
              <w:bottom w:val="single" w:sz="4" w:space="0" w:color="auto"/>
              <w:right w:val="single" w:sz="4" w:space="0" w:color="auto"/>
            </w:tcBorders>
            <w:shd w:val="clear" w:color="auto" w:fill="auto"/>
            <w:noWrap/>
            <w:vAlign w:val="center"/>
          </w:tcPr>
          <w:p w14:paraId="6405E538"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1377ACC" w14:textId="77777777" w:rsidR="00527919" w:rsidRPr="00B24FA5" w:rsidRDefault="00527919" w:rsidP="00527919">
            <w:pPr>
              <w:jc w:val="center"/>
              <w:rPr>
                <w:color w:val="000000"/>
                <w:sz w:val="24"/>
                <w:szCs w:val="24"/>
              </w:rPr>
            </w:pPr>
            <w:r w:rsidRPr="00B24FA5">
              <w:rPr>
                <w:color w:val="000000"/>
                <w:sz w:val="24"/>
                <w:szCs w:val="24"/>
              </w:rPr>
              <w:t>2500</w:t>
            </w:r>
          </w:p>
        </w:tc>
        <w:tc>
          <w:tcPr>
            <w:tcW w:w="1134" w:type="dxa"/>
            <w:gridSpan w:val="2"/>
            <w:tcBorders>
              <w:top w:val="nil"/>
              <w:left w:val="nil"/>
              <w:bottom w:val="single" w:sz="4" w:space="0" w:color="auto"/>
              <w:right w:val="single" w:sz="4" w:space="0" w:color="auto"/>
            </w:tcBorders>
            <w:shd w:val="clear" w:color="auto" w:fill="auto"/>
            <w:noWrap/>
            <w:vAlign w:val="center"/>
          </w:tcPr>
          <w:p w14:paraId="586EBBB3" w14:textId="77777777" w:rsidR="00527919" w:rsidRPr="00B24FA5" w:rsidRDefault="00527919" w:rsidP="00527919">
            <w:pPr>
              <w:jc w:val="center"/>
              <w:rPr>
                <w:color w:val="000000"/>
                <w:sz w:val="24"/>
                <w:szCs w:val="24"/>
              </w:rPr>
            </w:pPr>
            <w:r w:rsidRPr="00B24FA5">
              <w:rPr>
                <w:color w:val="000000"/>
                <w:sz w:val="24"/>
                <w:szCs w:val="24"/>
              </w:rPr>
              <w:t>894</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B23A8D5" w14:textId="77777777" w:rsidR="00527919" w:rsidRPr="00B24FA5" w:rsidRDefault="00527919" w:rsidP="00527919">
            <w:pPr>
              <w:jc w:val="center"/>
              <w:rPr>
                <w:sz w:val="24"/>
                <w:szCs w:val="24"/>
              </w:rPr>
            </w:pPr>
            <w:r w:rsidRPr="00B24FA5">
              <w:rPr>
                <w:color w:val="000000"/>
                <w:sz w:val="24"/>
                <w:szCs w:val="24"/>
              </w:rPr>
              <w:t>35,76</w:t>
            </w:r>
          </w:p>
        </w:tc>
      </w:tr>
      <w:tr w:rsidR="00527919" w:rsidRPr="00B24FA5" w14:paraId="23E86611" w14:textId="77777777" w:rsidTr="000E6C9F">
        <w:trPr>
          <w:trHeight w:val="1184"/>
        </w:trPr>
        <w:tc>
          <w:tcPr>
            <w:tcW w:w="567" w:type="dxa"/>
            <w:gridSpan w:val="2"/>
            <w:tcBorders>
              <w:top w:val="nil"/>
              <w:left w:val="single" w:sz="4" w:space="0" w:color="auto"/>
              <w:bottom w:val="single" w:sz="4" w:space="0" w:color="auto"/>
              <w:right w:val="single" w:sz="4" w:space="0" w:color="auto"/>
            </w:tcBorders>
            <w:noWrap/>
            <w:vAlign w:val="center"/>
            <w:hideMark/>
          </w:tcPr>
          <w:p w14:paraId="25146344" w14:textId="77777777" w:rsidR="00527919" w:rsidRPr="00B24FA5" w:rsidRDefault="00527919" w:rsidP="00527919">
            <w:pPr>
              <w:jc w:val="right"/>
              <w:rPr>
                <w:sz w:val="24"/>
                <w:szCs w:val="24"/>
              </w:rPr>
            </w:pPr>
            <w:r w:rsidRPr="00B24FA5">
              <w:rPr>
                <w:sz w:val="24"/>
                <w:szCs w:val="24"/>
              </w:rPr>
              <w:t>8</w:t>
            </w:r>
          </w:p>
        </w:tc>
        <w:tc>
          <w:tcPr>
            <w:tcW w:w="3846" w:type="dxa"/>
            <w:tcBorders>
              <w:top w:val="nil"/>
              <w:left w:val="single" w:sz="4" w:space="0" w:color="auto"/>
              <w:bottom w:val="single" w:sz="4" w:space="0" w:color="auto"/>
              <w:right w:val="single" w:sz="4" w:space="0" w:color="auto"/>
            </w:tcBorders>
            <w:shd w:val="clear" w:color="auto" w:fill="auto"/>
            <w:noWrap/>
            <w:vAlign w:val="bottom"/>
          </w:tcPr>
          <w:p w14:paraId="1A30EA04" w14:textId="77777777" w:rsidR="00527919" w:rsidRPr="00B24FA5" w:rsidRDefault="00527919" w:rsidP="00527919">
            <w:pPr>
              <w:rPr>
                <w:color w:val="000000"/>
                <w:sz w:val="24"/>
                <w:szCs w:val="24"/>
              </w:rPr>
            </w:pPr>
            <w:r w:rsidRPr="00B24FA5">
              <w:rPr>
                <w:color w:val="000000"/>
                <w:sz w:val="24"/>
                <w:szCs w:val="24"/>
              </w:rPr>
              <w:t>Количество взрослых спортсменов, 18 лет и старше, получивших спортивные разряды в текущем году</w:t>
            </w:r>
          </w:p>
        </w:tc>
        <w:tc>
          <w:tcPr>
            <w:tcW w:w="993" w:type="dxa"/>
            <w:tcBorders>
              <w:top w:val="nil"/>
              <w:left w:val="nil"/>
              <w:bottom w:val="single" w:sz="4" w:space="0" w:color="auto"/>
              <w:right w:val="single" w:sz="4" w:space="0" w:color="auto"/>
            </w:tcBorders>
            <w:shd w:val="clear" w:color="auto" w:fill="auto"/>
            <w:noWrap/>
            <w:vAlign w:val="center"/>
          </w:tcPr>
          <w:p w14:paraId="618E6BC6"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nil"/>
              <w:left w:val="nil"/>
              <w:bottom w:val="single" w:sz="4" w:space="0" w:color="auto"/>
              <w:right w:val="single" w:sz="4" w:space="0" w:color="auto"/>
            </w:tcBorders>
            <w:shd w:val="clear" w:color="auto" w:fill="auto"/>
            <w:noWrap/>
            <w:vAlign w:val="center"/>
          </w:tcPr>
          <w:p w14:paraId="2FC98058" w14:textId="77777777" w:rsidR="00527919" w:rsidRPr="00B24FA5" w:rsidRDefault="00527919" w:rsidP="00527919">
            <w:pPr>
              <w:jc w:val="center"/>
              <w:rPr>
                <w:color w:val="000000"/>
                <w:sz w:val="24"/>
                <w:szCs w:val="24"/>
              </w:rPr>
            </w:pPr>
            <w:r w:rsidRPr="00B24FA5">
              <w:rPr>
                <w:color w:val="000000"/>
                <w:sz w:val="24"/>
                <w:szCs w:val="24"/>
              </w:rPr>
              <w:t>30</w:t>
            </w:r>
          </w:p>
        </w:tc>
        <w:tc>
          <w:tcPr>
            <w:tcW w:w="1134" w:type="dxa"/>
            <w:gridSpan w:val="2"/>
            <w:tcBorders>
              <w:top w:val="nil"/>
              <w:left w:val="nil"/>
              <w:bottom w:val="single" w:sz="4" w:space="0" w:color="auto"/>
              <w:right w:val="single" w:sz="4" w:space="0" w:color="auto"/>
            </w:tcBorders>
            <w:shd w:val="clear" w:color="auto" w:fill="auto"/>
            <w:noWrap/>
            <w:vAlign w:val="center"/>
          </w:tcPr>
          <w:p w14:paraId="604D7BA5" w14:textId="77777777" w:rsidR="00527919" w:rsidRPr="00B24FA5" w:rsidRDefault="00527919" w:rsidP="00527919">
            <w:pPr>
              <w:jc w:val="center"/>
              <w:rPr>
                <w:color w:val="000000"/>
                <w:sz w:val="24"/>
                <w:szCs w:val="24"/>
              </w:rPr>
            </w:pPr>
            <w:r w:rsidRPr="00B24FA5">
              <w:rPr>
                <w:color w:val="000000"/>
                <w:sz w:val="24"/>
                <w:szCs w:val="24"/>
              </w:rPr>
              <w:t>0</w:t>
            </w:r>
          </w:p>
        </w:tc>
        <w:tc>
          <w:tcPr>
            <w:tcW w:w="1560" w:type="dxa"/>
            <w:tcBorders>
              <w:top w:val="nil"/>
              <w:left w:val="nil"/>
              <w:bottom w:val="single" w:sz="4" w:space="0" w:color="auto"/>
              <w:right w:val="single" w:sz="4" w:space="0" w:color="auto"/>
            </w:tcBorders>
            <w:noWrap/>
            <w:vAlign w:val="center"/>
          </w:tcPr>
          <w:p w14:paraId="178D5451" w14:textId="77777777" w:rsidR="00527919" w:rsidRPr="00B24FA5" w:rsidRDefault="00527919" w:rsidP="00527919">
            <w:pPr>
              <w:jc w:val="center"/>
              <w:rPr>
                <w:sz w:val="24"/>
                <w:szCs w:val="24"/>
              </w:rPr>
            </w:pPr>
            <w:r w:rsidRPr="00B24FA5">
              <w:rPr>
                <w:sz w:val="24"/>
                <w:szCs w:val="24"/>
              </w:rPr>
              <w:t>0</w:t>
            </w:r>
          </w:p>
        </w:tc>
      </w:tr>
      <w:tr w:rsidR="00527919" w:rsidRPr="00B24FA5" w14:paraId="22AC90E6" w14:textId="77777777" w:rsidTr="00527919">
        <w:trPr>
          <w:trHeight w:val="1180"/>
        </w:trPr>
        <w:tc>
          <w:tcPr>
            <w:tcW w:w="567" w:type="dxa"/>
            <w:gridSpan w:val="2"/>
            <w:tcBorders>
              <w:top w:val="nil"/>
              <w:left w:val="single" w:sz="4" w:space="0" w:color="auto"/>
              <w:bottom w:val="single" w:sz="4" w:space="0" w:color="auto"/>
              <w:right w:val="single" w:sz="4" w:space="0" w:color="auto"/>
            </w:tcBorders>
            <w:noWrap/>
            <w:vAlign w:val="center"/>
            <w:hideMark/>
          </w:tcPr>
          <w:p w14:paraId="25A06E52" w14:textId="77777777" w:rsidR="00527919" w:rsidRPr="00B24FA5" w:rsidRDefault="00527919" w:rsidP="00527919">
            <w:pPr>
              <w:jc w:val="right"/>
              <w:rPr>
                <w:sz w:val="24"/>
                <w:szCs w:val="24"/>
              </w:rPr>
            </w:pPr>
            <w:r w:rsidRPr="00B24FA5">
              <w:rPr>
                <w:sz w:val="24"/>
                <w:szCs w:val="24"/>
              </w:rPr>
              <w:t>9</w:t>
            </w:r>
          </w:p>
        </w:tc>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518F5" w14:textId="77777777" w:rsidR="00527919" w:rsidRPr="00B24FA5" w:rsidRDefault="00527919" w:rsidP="00527919">
            <w:pPr>
              <w:rPr>
                <w:color w:val="000000"/>
                <w:sz w:val="24"/>
                <w:szCs w:val="24"/>
              </w:rPr>
            </w:pPr>
            <w:r w:rsidRPr="00B24FA5">
              <w:rPr>
                <w:color w:val="000000"/>
                <w:sz w:val="24"/>
                <w:szCs w:val="24"/>
              </w:rPr>
              <w:t>Количество детей и подростков, занимающихся спортом в спортивных секциях МКУ «</w:t>
            </w:r>
            <w:proofErr w:type="spellStart"/>
            <w:r w:rsidRPr="00B24FA5">
              <w:rPr>
                <w:color w:val="000000"/>
                <w:sz w:val="24"/>
                <w:szCs w:val="24"/>
              </w:rPr>
              <w:t>КФКиС</w:t>
            </w:r>
            <w:proofErr w:type="spellEnd"/>
            <w:r w:rsidRPr="00B24FA5">
              <w:rPr>
                <w:color w:val="000000"/>
                <w:sz w:val="24"/>
                <w:szCs w:val="24"/>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C8B2853"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6D045" w14:textId="77777777" w:rsidR="00527919" w:rsidRPr="00B24FA5" w:rsidRDefault="00527919" w:rsidP="00527919">
            <w:pPr>
              <w:jc w:val="center"/>
              <w:rPr>
                <w:color w:val="000000"/>
                <w:sz w:val="24"/>
                <w:szCs w:val="24"/>
              </w:rPr>
            </w:pPr>
            <w:r w:rsidRPr="00B24FA5">
              <w:rPr>
                <w:color w:val="000000"/>
                <w:sz w:val="24"/>
                <w:szCs w:val="24"/>
              </w:rPr>
              <w:t>750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1C0B1EB" w14:textId="77777777" w:rsidR="00527919" w:rsidRPr="00B24FA5" w:rsidRDefault="00527919" w:rsidP="00527919">
            <w:pPr>
              <w:jc w:val="center"/>
              <w:rPr>
                <w:color w:val="000000"/>
                <w:sz w:val="24"/>
                <w:szCs w:val="24"/>
              </w:rPr>
            </w:pPr>
            <w:r w:rsidRPr="00B24FA5">
              <w:rPr>
                <w:color w:val="000000"/>
                <w:sz w:val="24"/>
                <w:szCs w:val="24"/>
              </w:rPr>
              <w:t>935</w:t>
            </w:r>
          </w:p>
        </w:tc>
        <w:tc>
          <w:tcPr>
            <w:tcW w:w="1560" w:type="dxa"/>
            <w:tcBorders>
              <w:top w:val="nil"/>
              <w:left w:val="nil"/>
              <w:bottom w:val="single" w:sz="4" w:space="0" w:color="auto"/>
              <w:right w:val="single" w:sz="4" w:space="0" w:color="auto"/>
            </w:tcBorders>
            <w:noWrap/>
            <w:vAlign w:val="center"/>
          </w:tcPr>
          <w:p w14:paraId="68766FD1" w14:textId="77777777" w:rsidR="00527919" w:rsidRPr="00B24FA5" w:rsidRDefault="00527919" w:rsidP="00527919">
            <w:pPr>
              <w:jc w:val="center"/>
              <w:rPr>
                <w:sz w:val="24"/>
                <w:szCs w:val="24"/>
              </w:rPr>
            </w:pPr>
            <w:r w:rsidRPr="00B24FA5">
              <w:rPr>
                <w:sz w:val="24"/>
                <w:szCs w:val="24"/>
              </w:rPr>
              <w:t>124,67</w:t>
            </w:r>
          </w:p>
        </w:tc>
      </w:tr>
      <w:tr w:rsidR="00527919" w:rsidRPr="00B24FA5" w14:paraId="280686E1" w14:textId="77777777" w:rsidTr="00527919">
        <w:trPr>
          <w:trHeight w:val="480"/>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513F9794" w14:textId="77777777" w:rsidR="00527919" w:rsidRPr="00B24FA5" w:rsidRDefault="00527919" w:rsidP="00527919">
            <w:pPr>
              <w:jc w:val="right"/>
              <w:rPr>
                <w:sz w:val="24"/>
                <w:szCs w:val="24"/>
              </w:rPr>
            </w:pPr>
            <w:r w:rsidRPr="00B24FA5">
              <w:rPr>
                <w:sz w:val="24"/>
                <w:szCs w:val="24"/>
              </w:rPr>
              <w:t>10</w:t>
            </w:r>
          </w:p>
        </w:tc>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6E24F" w14:textId="77777777" w:rsidR="00527919" w:rsidRPr="00B24FA5" w:rsidRDefault="00527919" w:rsidP="00527919">
            <w:pPr>
              <w:rPr>
                <w:color w:val="000000"/>
                <w:sz w:val="24"/>
                <w:szCs w:val="24"/>
              </w:rPr>
            </w:pPr>
            <w:r w:rsidRPr="00B24FA5">
              <w:rPr>
                <w:color w:val="000000"/>
                <w:sz w:val="24"/>
                <w:szCs w:val="24"/>
              </w:rPr>
              <w:t>Количество детей получивших спортивные разряды в текущем году</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044A680"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4003" w14:textId="77777777" w:rsidR="00527919" w:rsidRPr="00B24FA5" w:rsidRDefault="00527919" w:rsidP="00527919">
            <w:pPr>
              <w:jc w:val="center"/>
              <w:rPr>
                <w:color w:val="000000"/>
                <w:sz w:val="24"/>
                <w:szCs w:val="24"/>
              </w:rPr>
            </w:pPr>
            <w:r w:rsidRPr="00B24FA5">
              <w:rPr>
                <w:color w:val="000000"/>
                <w:sz w:val="24"/>
                <w:szCs w:val="24"/>
              </w:rPr>
              <w:t>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2087FD2" w14:textId="77777777" w:rsidR="00527919" w:rsidRPr="00B24FA5" w:rsidRDefault="00527919" w:rsidP="00527919">
            <w:pPr>
              <w:jc w:val="center"/>
              <w:rPr>
                <w:color w:val="000000"/>
                <w:sz w:val="24"/>
                <w:szCs w:val="24"/>
              </w:rPr>
            </w:pPr>
            <w:r w:rsidRPr="00B24FA5">
              <w:rPr>
                <w:color w:val="000000"/>
                <w:sz w:val="24"/>
                <w:szCs w:val="24"/>
              </w:rPr>
              <w:t>37</w:t>
            </w:r>
          </w:p>
        </w:tc>
        <w:tc>
          <w:tcPr>
            <w:tcW w:w="1560" w:type="dxa"/>
            <w:tcBorders>
              <w:top w:val="single" w:sz="4" w:space="0" w:color="auto"/>
              <w:left w:val="nil"/>
              <w:bottom w:val="single" w:sz="4" w:space="0" w:color="auto"/>
              <w:right w:val="single" w:sz="4" w:space="0" w:color="auto"/>
            </w:tcBorders>
            <w:noWrap/>
            <w:vAlign w:val="center"/>
          </w:tcPr>
          <w:p w14:paraId="1B1C4EC4" w14:textId="77777777" w:rsidR="00527919" w:rsidRPr="00B24FA5" w:rsidRDefault="00527919" w:rsidP="00527919">
            <w:pPr>
              <w:jc w:val="center"/>
              <w:rPr>
                <w:sz w:val="24"/>
                <w:szCs w:val="24"/>
              </w:rPr>
            </w:pPr>
            <w:r w:rsidRPr="00B24FA5">
              <w:rPr>
                <w:sz w:val="24"/>
                <w:szCs w:val="24"/>
              </w:rPr>
              <w:t>30,83</w:t>
            </w:r>
          </w:p>
        </w:tc>
      </w:tr>
      <w:tr w:rsidR="00527919" w:rsidRPr="00B24FA5" w14:paraId="039A9E02" w14:textId="77777777" w:rsidTr="00527919">
        <w:trPr>
          <w:trHeight w:val="480"/>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1D712FC5" w14:textId="77777777" w:rsidR="00527919" w:rsidRPr="00B24FA5" w:rsidRDefault="00527919" w:rsidP="00527919">
            <w:pPr>
              <w:jc w:val="right"/>
              <w:rPr>
                <w:sz w:val="24"/>
                <w:szCs w:val="24"/>
              </w:rPr>
            </w:pPr>
            <w:r w:rsidRPr="00B24FA5">
              <w:rPr>
                <w:sz w:val="24"/>
                <w:szCs w:val="24"/>
              </w:rPr>
              <w:t>11</w:t>
            </w:r>
          </w:p>
        </w:tc>
        <w:tc>
          <w:tcPr>
            <w:tcW w:w="3846" w:type="dxa"/>
            <w:tcBorders>
              <w:top w:val="nil"/>
              <w:left w:val="single" w:sz="4" w:space="0" w:color="auto"/>
              <w:bottom w:val="single" w:sz="4" w:space="0" w:color="auto"/>
              <w:right w:val="single" w:sz="4" w:space="0" w:color="auto"/>
            </w:tcBorders>
            <w:shd w:val="clear" w:color="auto" w:fill="auto"/>
            <w:noWrap/>
            <w:vAlign w:val="bottom"/>
          </w:tcPr>
          <w:p w14:paraId="1A425DBA" w14:textId="77777777" w:rsidR="00527919" w:rsidRPr="00B24FA5" w:rsidRDefault="00527919" w:rsidP="00527919">
            <w:pPr>
              <w:rPr>
                <w:color w:val="000000"/>
                <w:sz w:val="24"/>
                <w:szCs w:val="24"/>
              </w:rPr>
            </w:pPr>
            <w:r w:rsidRPr="00B24FA5">
              <w:rPr>
                <w:color w:val="000000"/>
                <w:sz w:val="24"/>
                <w:szCs w:val="24"/>
              </w:rPr>
              <w:t>Количество детей, прошедших дополнительную подготовку к соревнованиям республиканского и всероссийского уровней</w:t>
            </w:r>
          </w:p>
        </w:tc>
        <w:tc>
          <w:tcPr>
            <w:tcW w:w="993" w:type="dxa"/>
            <w:tcBorders>
              <w:top w:val="nil"/>
              <w:left w:val="nil"/>
              <w:bottom w:val="single" w:sz="4" w:space="0" w:color="auto"/>
              <w:right w:val="single" w:sz="4" w:space="0" w:color="auto"/>
            </w:tcBorders>
            <w:shd w:val="clear" w:color="auto" w:fill="auto"/>
            <w:noWrap/>
            <w:vAlign w:val="bottom"/>
          </w:tcPr>
          <w:p w14:paraId="7F127525"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4FEB6" w14:textId="77777777" w:rsidR="00527919" w:rsidRPr="00B24FA5" w:rsidRDefault="00527919" w:rsidP="00527919">
            <w:pPr>
              <w:jc w:val="center"/>
              <w:rPr>
                <w:color w:val="000000"/>
                <w:sz w:val="24"/>
                <w:szCs w:val="24"/>
              </w:rPr>
            </w:pPr>
            <w:r w:rsidRPr="00B24FA5">
              <w:rPr>
                <w:color w:val="000000"/>
                <w:sz w:val="24"/>
                <w:szCs w:val="24"/>
              </w:rPr>
              <w:t>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04C3FBE" w14:textId="77777777" w:rsidR="00527919" w:rsidRPr="00B24FA5" w:rsidRDefault="00527919" w:rsidP="00527919">
            <w:pPr>
              <w:jc w:val="center"/>
              <w:rPr>
                <w:color w:val="000000"/>
                <w:sz w:val="24"/>
                <w:szCs w:val="24"/>
              </w:rPr>
            </w:pPr>
            <w:r w:rsidRPr="00B24FA5">
              <w:rPr>
                <w:color w:val="000000"/>
                <w:sz w:val="24"/>
                <w:szCs w:val="24"/>
              </w:rPr>
              <w:t>60</w:t>
            </w:r>
          </w:p>
        </w:tc>
        <w:tc>
          <w:tcPr>
            <w:tcW w:w="1560" w:type="dxa"/>
            <w:tcBorders>
              <w:top w:val="single" w:sz="4" w:space="0" w:color="auto"/>
              <w:left w:val="nil"/>
              <w:bottom w:val="single" w:sz="4" w:space="0" w:color="auto"/>
              <w:right w:val="single" w:sz="4" w:space="0" w:color="auto"/>
            </w:tcBorders>
            <w:noWrap/>
            <w:vAlign w:val="center"/>
          </w:tcPr>
          <w:p w14:paraId="68363BA2" w14:textId="77777777" w:rsidR="00527919" w:rsidRPr="00B24FA5" w:rsidRDefault="00527919" w:rsidP="00527919">
            <w:pPr>
              <w:jc w:val="center"/>
              <w:rPr>
                <w:sz w:val="24"/>
                <w:szCs w:val="24"/>
              </w:rPr>
            </w:pPr>
            <w:r w:rsidRPr="00B24FA5">
              <w:rPr>
                <w:sz w:val="24"/>
                <w:szCs w:val="24"/>
              </w:rPr>
              <w:t>100</w:t>
            </w:r>
          </w:p>
        </w:tc>
      </w:tr>
      <w:tr w:rsidR="00527919" w:rsidRPr="00B24FA5" w14:paraId="0A279A3E" w14:textId="77777777" w:rsidTr="00527919">
        <w:trPr>
          <w:trHeight w:val="1230"/>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5DAC5245" w14:textId="77777777" w:rsidR="00527919" w:rsidRPr="00B24FA5" w:rsidRDefault="00527919" w:rsidP="00527919">
            <w:pPr>
              <w:jc w:val="right"/>
              <w:rPr>
                <w:sz w:val="24"/>
                <w:szCs w:val="24"/>
              </w:rPr>
            </w:pPr>
            <w:r w:rsidRPr="00B24FA5">
              <w:rPr>
                <w:sz w:val="24"/>
                <w:szCs w:val="24"/>
              </w:rPr>
              <w:t>12</w:t>
            </w:r>
          </w:p>
        </w:tc>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D0CF7" w14:textId="77777777" w:rsidR="00527919" w:rsidRPr="00B24FA5" w:rsidRDefault="00527919" w:rsidP="00527919">
            <w:pPr>
              <w:rPr>
                <w:color w:val="000000"/>
                <w:sz w:val="24"/>
                <w:szCs w:val="24"/>
              </w:rPr>
            </w:pPr>
            <w:r w:rsidRPr="00B24FA5">
              <w:rPr>
                <w:color w:val="000000"/>
                <w:sz w:val="24"/>
                <w:szCs w:val="24"/>
              </w:rPr>
              <w:t xml:space="preserve">Количество детей, принявших участие в межмуниципальных, республиканских и всероссийских соревнованиях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728C9" w14:textId="77777777" w:rsidR="00527919" w:rsidRPr="00B24FA5" w:rsidRDefault="00527919" w:rsidP="00527919">
            <w:pP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84AF" w14:textId="77777777" w:rsidR="00527919" w:rsidRPr="00B24FA5" w:rsidRDefault="00527919" w:rsidP="00527919">
            <w:pPr>
              <w:jc w:val="center"/>
              <w:rPr>
                <w:color w:val="000000"/>
                <w:sz w:val="24"/>
                <w:szCs w:val="24"/>
              </w:rPr>
            </w:pPr>
            <w:r w:rsidRPr="00B24FA5">
              <w:rPr>
                <w:color w:val="000000"/>
                <w:sz w:val="24"/>
                <w:szCs w:val="24"/>
              </w:rPr>
              <w:t>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92E2FF" w14:textId="77777777" w:rsidR="00527919" w:rsidRPr="00B24FA5" w:rsidRDefault="00527919" w:rsidP="00527919">
            <w:pPr>
              <w:jc w:val="center"/>
              <w:rPr>
                <w:color w:val="000000"/>
                <w:sz w:val="24"/>
                <w:szCs w:val="24"/>
              </w:rPr>
            </w:pPr>
            <w:r w:rsidRPr="00B24FA5">
              <w:rPr>
                <w:color w:val="000000"/>
                <w:sz w:val="24"/>
                <w:szCs w:val="24"/>
              </w:rPr>
              <w:t>100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21B3E09" w14:textId="77777777" w:rsidR="00527919" w:rsidRPr="00B24FA5" w:rsidRDefault="00527919" w:rsidP="00527919">
            <w:pPr>
              <w:jc w:val="center"/>
              <w:rPr>
                <w:sz w:val="24"/>
                <w:szCs w:val="24"/>
              </w:rPr>
            </w:pPr>
            <w:r w:rsidRPr="00B24FA5">
              <w:rPr>
                <w:sz w:val="24"/>
                <w:szCs w:val="24"/>
              </w:rPr>
              <w:t>33,33</w:t>
            </w:r>
          </w:p>
        </w:tc>
      </w:tr>
      <w:tr w:rsidR="00527919" w:rsidRPr="00B24FA5" w14:paraId="2E17B463" w14:textId="77777777" w:rsidTr="00527919">
        <w:trPr>
          <w:trHeight w:val="480"/>
        </w:trPr>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C54EE21" w14:textId="77777777" w:rsidR="00527919" w:rsidRPr="00B24FA5" w:rsidRDefault="00527919" w:rsidP="00527919">
            <w:pPr>
              <w:jc w:val="right"/>
              <w:rPr>
                <w:sz w:val="24"/>
                <w:szCs w:val="24"/>
              </w:rPr>
            </w:pPr>
            <w:r w:rsidRPr="00B24FA5">
              <w:rPr>
                <w:sz w:val="24"/>
                <w:szCs w:val="24"/>
              </w:rPr>
              <w:t>13</w:t>
            </w:r>
          </w:p>
        </w:tc>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024E7" w14:textId="77777777" w:rsidR="00527919" w:rsidRPr="00B24FA5" w:rsidRDefault="00527919" w:rsidP="00527919">
            <w:pPr>
              <w:rPr>
                <w:color w:val="000000"/>
                <w:sz w:val="24"/>
                <w:szCs w:val="24"/>
              </w:rPr>
            </w:pPr>
            <w:r w:rsidRPr="00B24FA5">
              <w:rPr>
                <w:color w:val="000000"/>
                <w:sz w:val="24"/>
                <w:szCs w:val="24"/>
              </w:rPr>
              <w:t>Количество призёров, среди детей, республиканских, зональных и всероссийских соревнований</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4D4A59C" w14:textId="77777777" w:rsidR="00527919" w:rsidRPr="00B24FA5" w:rsidRDefault="00527919" w:rsidP="00527919">
            <w:pPr>
              <w:jc w:val="center"/>
              <w:rPr>
                <w:color w:val="000000"/>
                <w:sz w:val="24"/>
                <w:szCs w:val="24"/>
              </w:rPr>
            </w:pPr>
            <w:r w:rsidRPr="00B24FA5">
              <w:rPr>
                <w:color w:val="000000"/>
                <w:sz w:val="24"/>
                <w:szCs w:val="24"/>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1689" w14:textId="77777777" w:rsidR="00527919" w:rsidRPr="00B24FA5" w:rsidRDefault="00527919" w:rsidP="00527919">
            <w:pPr>
              <w:jc w:val="center"/>
              <w:rPr>
                <w:color w:val="000000"/>
                <w:sz w:val="24"/>
                <w:szCs w:val="24"/>
              </w:rPr>
            </w:pPr>
            <w:r w:rsidRPr="00B24FA5">
              <w:rPr>
                <w:color w:val="000000"/>
                <w:sz w:val="24"/>
                <w:szCs w:val="24"/>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8873679" w14:textId="77777777" w:rsidR="00527919" w:rsidRPr="00B24FA5" w:rsidRDefault="00527919" w:rsidP="00527919">
            <w:pPr>
              <w:jc w:val="center"/>
              <w:rPr>
                <w:color w:val="000000"/>
                <w:sz w:val="24"/>
                <w:szCs w:val="24"/>
              </w:rPr>
            </w:pPr>
            <w:r w:rsidRPr="00B24FA5">
              <w:rPr>
                <w:color w:val="000000"/>
                <w:sz w:val="24"/>
                <w:szCs w:val="24"/>
              </w:rPr>
              <w:t>50</w:t>
            </w:r>
          </w:p>
        </w:tc>
        <w:tc>
          <w:tcPr>
            <w:tcW w:w="1560" w:type="dxa"/>
            <w:tcBorders>
              <w:top w:val="single" w:sz="4" w:space="0" w:color="auto"/>
              <w:left w:val="nil"/>
              <w:bottom w:val="single" w:sz="4" w:space="0" w:color="auto"/>
              <w:right w:val="single" w:sz="4" w:space="0" w:color="auto"/>
            </w:tcBorders>
            <w:noWrap/>
            <w:vAlign w:val="center"/>
          </w:tcPr>
          <w:p w14:paraId="56419C58" w14:textId="77777777" w:rsidR="00527919" w:rsidRPr="00B24FA5" w:rsidRDefault="00527919" w:rsidP="00527919">
            <w:pPr>
              <w:jc w:val="center"/>
              <w:rPr>
                <w:sz w:val="24"/>
                <w:szCs w:val="24"/>
              </w:rPr>
            </w:pPr>
            <w:r w:rsidRPr="00B24FA5">
              <w:rPr>
                <w:sz w:val="24"/>
                <w:szCs w:val="24"/>
              </w:rPr>
              <w:t>100</w:t>
            </w:r>
          </w:p>
        </w:tc>
      </w:tr>
    </w:tbl>
    <w:p w14:paraId="5E6FFA54" w14:textId="77777777" w:rsidR="00527919" w:rsidRPr="00B24FA5" w:rsidRDefault="00527919" w:rsidP="00527919">
      <w:pPr>
        <w:tabs>
          <w:tab w:val="num" w:pos="540"/>
          <w:tab w:val="left" w:pos="1440"/>
        </w:tabs>
        <w:spacing w:line="360" w:lineRule="auto"/>
        <w:jc w:val="both"/>
        <w:rPr>
          <w:sz w:val="26"/>
          <w:szCs w:val="26"/>
        </w:rPr>
      </w:pPr>
      <w:r w:rsidRPr="00B24FA5">
        <w:rPr>
          <w:sz w:val="26"/>
          <w:szCs w:val="26"/>
        </w:rPr>
        <w:t xml:space="preserve">    </w:t>
      </w:r>
    </w:p>
    <w:p w14:paraId="08E3437B" w14:textId="77777777" w:rsidR="00527919" w:rsidRPr="00B24FA5" w:rsidRDefault="00527919" w:rsidP="00527919">
      <w:pPr>
        <w:tabs>
          <w:tab w:val="num" w:pos="540"/>
          <w:tab w:val="left" w:pos="1440"/>
        </w:tabs>
        <w:spacing w:line="360" w:lineRule="auto"/>
        <w:ind w:firstLine="709"/>
        <w:jc w:val="both"/>
        <w:rPr>
          <w:sz w:val="26"/>
          <w:szCs w:val="26"/>
        </w:rPr>
      </w:pPr>
      <w:r w:rsidRPr="00B24FA5">
        <w:rPr>
          <w:sz w:val="26"/>
          <w:szCs w:val="26"/>
        </w:rPr>
        <w:t>Из 13 запланированных целевых показателей (индикаторов) выполнено 7 (54%).</w:t>
      </w:r>
    </w:p>
    <w:p w14:paraId="11A08CCB" w14:textId="77777777" w:rsidR="00527919" w:rsidRPr="00B24FA5" w:rsidRDefault="00527919" w:rsidP="00527919">
      <w:pPr>
        <w:tabs>
          <w:tab w:val="left" w:pos="709"/>
        </w:tabs>
        <w:spacing w:line="360" w:lineRule="auto"/>
        <w:ind w:firstLine="709"/>
        <w:contextualSpacing/>
        <w:jc w:val="both"/>
        <w:rPr>
          <w:color w:val="000000" w:themeColor="text1"/>
          <w:sz w:val="28"/>
          <w:szCs w:val="28"/>
        </w:rPr>
      </w:pPr>
      <w:r w:rsidRPr="00B24FA5">
        <w:rPr>
          <w:color w:val="000000" w:themeColor="text1"/>
          <w:sz w:val="26"/>
          <w:szCs w:val="26"/>
        </w:rPr>
        <w:t>По итогам проведенной оценки эффективности за 2021 год программа признается средне -эффективной (</w:t>
      </w:r>
      <w:r w:rsidRPr="00B24FA5">
        <w:rPr>
          <w:color w:val="000000" w:themeColor="text1"/>
          <w:sz w:val="26"/>
          <w:szCs w:val="26"/>
          <w:lang w:val="en-US"/>
        </w:rPr>
        <w:t>R</w:t>
      </w:r>
      <w:r w:rsidRPr="00B24FA5">
        <w:rPr>
          <w:color w:val="000000" w:themeColor="text1"/>
          <w:sz w:val="26"/>
          <w:szCs w:val="26"/>
        </w:rPr>
        <w:t xml:space="preserve">= </w:t>
      </w:r>
      <w:r w:rsidRPr="00B24FA5">
        <w:rPr>
          <w:color w:val="000000" w:themeColor="text1"/>
          <w:sz w:val="28"/>
          <w:szCs w:val="28"/>
        </w:rPr>
        <w:t>0,525).</w:t>
      </w:r>
    </w:p>
    <w:p w14:paraId="574609AF" w14:textId="77777777" w:rsidR="00527919" w:rsidRPr="00B24FA5" w:rsidRDefault="00527919" w:rsidP="00527919">
      <w:pPr>
        <w:tabs>
          <w:tab w:val="num" w:pos="540"/>
          <w:tab w:val="left" w:pos="1440"/>
        </w:tabs>
        <w:spacing w:line="360" w:lineRule="auto"/>
        <w:jc w:val="both"/>
        <w:rPr>
          <w:sz w:val="26"/>
          <w:szCs w:val="26"/>
        </w:rPr>
      </w:pPr>
      <w:r w:rsidRPr="00B24FA5">
        <w:rPr>
          <w:sz w:val="26"/>
          <w:szCs w:val="26"/>
        </w:rPr>
        <w:t xml:space="preserve">            </w:t>
      </w:r>
      <w:r w:rsidRPr="00B24FA5">
        <w:rPr>
          <w:i/>
          <w:sz w:val="26"/>
          <w:szCs w:val="26"/>
        </w:rPr>
        <w:t>Общие рекомендации и предложения</w:t>
      </w:r>
      <w:r w:rsidRPr="00B24FA5">
        <w:rPr>
          <w:sz w:val="26"/>
          <w:szCs w:val="26"/>
        </w:rPr>
        <w:t>:</w:t>
      </w:r>
    </w:p>
    <w:p w14:paraId="34EE526C" w14:textId="77777777" w:rsidR="00527919" w:rsidRPr="00B24FA5" w:rsidRDefault="00527919" w:rsidP="00527919">
      <w:pPr>
        <w:tabs>
          <w:tab w:val="left" w:pos="709"/>
          <w:tab w:val="left" w:pos="993"/>
        </w:tabs>
        <w:spacing w:line="360" w:lineRule="auto"/>
        <w:ind w:firstLine="709"/>
        <w:jc w:val="both"/>
        <w:rPr>
          <w:sz w:val="26"/>
          <w:szCs w:val="26"/>
        </w:rPr>
      </w:pPr>
      <w:r w:rsidRPr="00B24FA5">
        <w:rPr>
          <w:sz w:val="26"/>
          <w:szCs w:val="26"/>
        </w:rPr>
        <w:t>1.</w:t>
      </w:r>
      <w:r w:rsidRPr="00B24FA5">
        <w:rPr>
          <w:sz w:val="26"/>
          <w:szCs w:val="26"/>
        </w:rPr>
        <w:tab/>
        <w:t>Осуществлять контроль за освоением финансовых средств и достижением плановых показателей (индикаторов) муниципальной программы.</w:t>
      </w:r>
    </w:p>
    <w:p w14:paraId="35DCB687" w14:textId="5B7770C9" w:rsidR="00527919" w:rsidRDefault="00527919" w:rsidP="00527919">
      <w:pPr>
        <w:tabs>
          <w:tab w:val="left" w:pos="709"/>
          <w:tab w:val="left" w:pos="993"/>
        </w:tabs>
        <w:spacing w:line="360" w:lineRule="auto"/>
        <w:ind w:firstLine="709"/>
        <w:jc w:val="both"/>
        <w:rPr>
          <w:sz w:val="26"/>
          <w:szCs w:val="26"/>
        </w:rPr>
      </w:pPr>
      <w:r w:rsidRPr="00B24FA5">
        <w:rPr>
          <w:sz w:val="26"/>
          <w:szCs w:val="26"/>
        </w:rPr>
        <w:t>2. При реализации муниципальной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w:t>
      </w:r>
    </w:p>
    <w:p w14:paraId="102EBBBE" w14:textId="77777777" w:rsidR="000E6C9F" w:rsidRPr="00B24FA5" w:rsidRDefault="000E6C9F" w:rsidP="00527919">
      <w:pPr>
        <w:tabs>
          <w:tab w:val="left" w:pos="709"/>
          <w:tab w:val="left" w:pos="993"/>
        </w:tabs>
        <w:spacing w:line="360" w:lineRule="auto"/>
        <w:ind w:firstLine="709"/>
        <w:jc w:val="both"/>
        <w:rPr>
          <w:sz w:val="26"/>
          <w:szCs w:val="26"/>
        </w:rPr>
      </w:pPr>
    </w:p>
    <w:p w14:paraId="5831D9C3" w14:textId="77777777" w:rsidR="008452B5" w:rsidRPr="00B24FA5" w:rsidRDefault="008452B5" w:rsidP="008452B5">
      <w:pPr>
        <w:ind w:left="-142" w:firstLine="351"/>
        <w:jc w:val="center"/>
        <w:rPr>
          <w:b/>
          <w:sz w:val="26"/>
          <w:szCs w:val="26"/>
        </w:rPr>
      </w:pPr>
      <w:r w:rsidRPr="00B24FA5">
        <w:rPr>
          <w:b/>
          <w:sz w:val="26"/>
          <w:szCs w:val="26"/>
        </w:rPr>
        <w:t>6. Муниципальная программа «Обеспечение качественным жильем и повышение качества жилищно-коммунальных услуг в Ленском районе»</w:t>
      </w:r>
    </w:p>
    <w:p w14:paraId="0B7C0474" w14:textId="77777777" w:rsidR="008452B5" w:rsidRPr="00B24FA5" w:rsidRDefault="008452B5" w:rsidP="008452B5">
      <w:pPr>
        <w:ind w:left="-142" w:firstLine="351"/>
        <w:jc w:val="center"/>
        <w:rPr>
          <w:b/>
          <w:sz w:val="26"/>
          <w:szCs w:val="26"/>
        </w:rPr>
      </w:pPr>
    </w:p>
    <w:p w14:paraId="2FC39E39" w14:textId="77777777" w:rsidR="008452B5" w:rsidRPr="00B24FA5" w:rsidRDefault="008452B5" w:rsidP="008452B5">
      <w:pPr>
        <w:spacing w:line="360" w:lineRule="auto"/>
        <w:ind w:firstLine="709"/>
        <w:jc w:val="both"/>
        <w:rPr>
          <w:sz w:val="26"/>
          <w:szCs w:val="26"/>
        </w:rPr>
      </w:pPr>
      <w:r w:rsidRPr="00B24FA5">
        <w:rPr>
          <w:sz w:val="26"/>
          <w:szCs w:val="26"/>
        </w:rPr>
        <w:t>Муниципальная программа «Обеспечение жильем граждан Ленского района» утверждена постановлением и. о. главы от 05.07.2019 г. № 01-03-584/9 (ред. от 15.04.2022 №021-03-209/2)</w:t>
      </w:r>
      <w:r w:rsidRPr="00B24FA5">
        <w:rPr>
          <w:sz w:val="28"/>
          <w:szCs w:val="28"/>
        </w:rPr>
        <w:t xml:space="preserve"> </w:t>
      </w:r>
      <w:r w:rsidRPr="00B24FA5">
        <w:rPr>
          <w:sz w:val="26"/>
          <w:szCs w:val="26"/>
        </w:rPr>
        <w:t>включает подпрограммы:</w:t>
      </w:r>
    </w:p>
    <w:p w14:paraId="7E99C081" w14:textId="77777777" w:rsidR="008452B5" w:rsidRPr="00B24FA5" w:rsidRDefault="008452B5" w:rsidP="008452B5">
      <w:pPr>
        <w:tabs>
          <w:tab w:val="left" w:pos="1134"/>
        </w:tabs>
        <w:spacing w:line="360" w:lineRule="auto"/>
        <w:ind w:firstLine="709"/>
        <w:jc w:val="both"/>
        <w:rPr>
          <w:sz w:val="26"/>
          <w:szCs w:val="26"/>
        </w:rPr>
      </w:pPr>
      <w:r w:rsidRPr="00B24FA5">
        <w:rPr>
          <w:sz w:val="26"/>
          <w:szCs w:val="26"/>
        </w:rPr>
        <w:t>1.</w:t>
      </w:r>
      <w:r w:rsidRPr="00B24FA5">
        <w:rPr>
          <w:sz w:val="26"/>
          <w:szCs w:val="26"/>
        </w:rPr>
        <w:tab/>
        <w:t>Обеспечение граждан доступным и комфортным жильем.</w:t>
      </w:r>
    </w:p>
    <w:p w14:paraId="6B7AFFDC" w14:textId="77777777" w:rsidR="008452B5" w:rsidRPr="00B24FA5" w:rsidRDefault="008452B5" w:rsidP="008452B5">
      <w:pPr>
        <w:tabs>
          <w:tab w:val="left" w:pos="1134"/>
        </w:tabs>
        <w:spacing w:line="360" w:lineRule="auto"/>
        <w:ind w:firstLine="709"/>
        <w:jc w:val="both"/>
        <w:rPr>
          <w:sz w:val="26"/>
          <w:szCs w:val="26"/>
        </w:rPr>
      </w:pPr>
      <w:r w:rsidRPr="00B24FA5">
        <w:rPr>
          <w:sz w:val="26"/>
          <w:szCs w:val="26"/>
        </w:rPr>
        <w:t>2.</w:t>
      </w:r>
      <w:r w:rsidRPr="00B24FA5">
        <w:rPr>
          <w:sz w:val="26"/>
          <w:szCs w:val="26"/>
        </w:rPr>
        <w:tab/>
        <w:t>Развитие градостроительного комплекса Ленского района.</w:t>
      </w:r>
    </w:p>
    <w:p w14:paraId="68B68372" w14:textId="77777777" w:rsidR="008452B5" w:rsidRPr="00B24FA5" w:rsidRDefault="008452B5" w:rsidP="008452B5">
      <w:pPr>
        <w:spacing w:line="360" w:lineRule="auto"/>
        <w:ind w:firstLine="709"/>
        <w:jc w:val="both"/>
        <w:rPr>
          <w:sz w:val="26"/>
          <w:szCs w:val="26"/>
        </w:rPr>
      </w:pPr>
      <w:r w:rsidRPr="00B24FA5">
        <w:rPr>
          <w:sz w:val="26"/>
          <w:szCs w:val="26"/>
        </w:rPr>
        <w:t>Ответственный исполнитель - управление социального развития администрации МО «Ленский район»</w:t>
      </w:r>
    </w:p>
    <w:p w14:paraId="3CDD953D" w14:textId="77777777" w:rsidR="008452B5" w:rsidRPr="00B24FA5" w:rsidRDefault="008452B5" w:rsidP="008452B5">
      <w:pPr>
        <w:spacing w:line="360" w:lineRule="auto"/>
        <w:ind w:firstLine="709"/>
        <w:jc w:val="both"/>
        <w:rPr>
          <w:sz w:val="26"/>
          <w:szCs w:val="26"/>
        </w:rPr>
      </w:pPr>
      <w:r w:rsidRPr="00B24FA5">
        <w:rPr>
          <w:sz w:val="26"/>
          <w:szCs w:val="26"/>
        </w:rPr>
        <w:t>Соисполнители: отдел архитектуры администрации муниципального образования «Ленский район».</w:t>
      </w:r>
    </w:p>
    <w:p w14:paraId="1BB3236C" w14:textId="77777777" w:rsidR="008452B5" w:rsidRPr="00B24FA5" w:rsidRDefault="008452B5" w:rsidP="008452B5">
      <w:pPr>
        <w:spacing w:line="360" w:lineRule="auto"/>
        <w:ind w:firstLine="709"/>
        <w:jc w:val="both"/>
        <w:rPr>
          <w:sz w:val="26"/>
          <w:szCs w:val="26"/>
        </w:rPr>
      </w:pPr>
      <w:r w:rsidRPr="00B24FA5">
        <w:rPr>
          <w:sz w:val="26"/>
          <w:szCs w:val="26"/>
        </w:rPr>
        <w:t>Целью программы является повышение качества жизни населения уровня обеспеченности населения жильем, в том числе путем представления социальных выплат и увеличения объемов жилищного строительства.</w:t>
      </w:r>
    </w:p>
    <w:p w14:paraId="4262AD0B" w14:textId="77777777" w:rsidR="008452B5" w:rsidRPr="00B24FA5" w:rsidRDefault="008452B5" w:rsidP="008452B5">
      <w:pPr>
        <w:spacing w:line="360" w:lineRule="auto"/>
        <w:ind w:firstLine="709"/>
        <w:jc w:val="both"/>
        <w:rPr>
          <w:sz w:val="26"/>
          <w:szCs w:val="26"/>
        </w:rPr>
      </w:pPr>
      <w:r w:rsidRPr="00B24FA5">
        <w:rPr>
          <w:sz w:val="26"/>
          <w:szCs w:val="26"/>
        </w:rPr>
        <w:t>Для достижения цели поставлены задачи:</w:t>
      </w:r>
    </w:p>
    <w:p w14:paraId="5E954B6C" w14:textId="77777777" w:rsidR="008452B5" w:rsidRPr="00B24FA5" w:rsidRDefault="008452B5" w:rsidP="008452B5">
      <w:pPr>
        <w:tabs>
          <w:tab w:val="left" w:pos="709"/>
          <w:tab w:val="left" w:pos="851"/>
          <w:tab w:val="left" w:pos="993"/>
        </w:tabs>
        <w:spacing w:line="360" w:lineRule="auto"/>
        <w:ind w:firstLine="709"/>
        <w:jc w:val="both"/>
        <w:rPr>
          <w:sz w:val="26"/>
          <w:szCs w:val="26"/>
        </w:rPr>
      </w:pPr>
      <w:r w:rsidRPr="00B24FA5">
        <w:rPr>
          <w:sz w:val="26"/>
          <w:szCs w:val="26"/>
        </w:rPr>
        <w:t xml:space="preserve">1. Повышение доступности жилых помещений, качества </w:t>
      </w:r>
      <w:proofErr w:type="spellStart"/>
      <w:r w:rsidRPr="00B24FA5">
        <w:rPr>
          <w:sz w:val="26"/>
          <w:szCs w:val="26"/>
        </w:rPr>
        <w:t>жилищно</w:t>
      </w:r>
      <w:proofErr w:type="spellEnd"/>
      <w:r w:rsidRPr="00B24FA5">
        <w:rPr>
          <w:sz w:val="26"/>
          <w:szCs w:val="26"/>
        </w:rPr>
        <w:t xml:space="preserve"> – коммунальных услуг для граждан путем предоставления социальных выплат и жилых помещений</w:t>
      </w:r>
    </w:p>
    <w:p w14:paraId="207B5291" w14:textId="77777777" w:rsidR="008452B5" w:rsidRPr="009E43D6" w:rsidRDefault="008452B5" w:rsidP="008452B5">
      <w:pPr>
        <w:tabs>
          <w:tab w:val="left" w:pos="851"/>
          <w:tab w:val="left" w:pos="993"/>
        </w:tabs>
        <w:spacing w:line="360" w:lineRule="auto"/>
        <w:ind w:firstLine="709"/>
        <w:jc w:val="both"/>
        <w:rPr>
          <w:sz w:val="26"/>
          <w:szCs w:val="26"/>
        </w:rPr>
      </w:pPr>
      <w:r w:rsidRPr="00B24FA5">
        <w:rPr>
          <w:sz w:val="26"/>
          <w:szCs w:val="26"/>
        </w:rPr>
        <w:t>2. Развитие экономического потенциала территории Ленского района, увеличение объемов строительства жилья и объектов</w:t>
      </w:r>
      <w:r w:rsidRPr="009E43D6">
        <w:rPr>
          <w:sz w:val="26"/>
          <w:szCs w:val="26"/>
        </w:rPr>
        <w:t xml:space="preserve"> социально-культурной сферы, привлечение инвестиций на основе утвержденных генеральных планов и документов территориального планирования, а также обеспечение вхождения в республиканские программы.</w:t>
      </w:r>
    </w:p>
    <w:p w14:paraId="361B4078" w14:textId="77777777" w:rsidR="008452B5" w:rsidRDefault="008452B5" w:rsidP="008452B5">
      <w:pPr>
        <w:pStyle w:val="afa"/>
        <w:spacing w:after="0" w:line="360" w:lineRule="auto"/>
        <w:ind w:firstLine="0"/>
        <w:jc w:val="center"/>
        <w:rPr>
          <w:b/>
          <w:sz w:val="26"/>
          <w:szCs w:val="26"/>
        </w:rPr>
      </w:pPr>
      <w:r>
        <w:rPr>
          <w:rFonts w:eastAsia="Calibri"/>
          <w:sz w:val="26"/>
          <w:szCs w:val="26"/>
        </w:rPr>
        <w:t>Таблица 6.1. Ресурсное обеспечение</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9"/>
        <w:gridCol w:w="2127"/>
        <w:gridCol w:w="2127"/>
        <w:gridCol w:w="1702"/>
        <w:gridCol w:w="1560"/>
      </w:tblGrid>
      <w:tr w:rsidR="008452B5" w:rsidRPr="00B24FA5" w14:paraId="04FA907E" w14:textId="77777777" w:rsidTr="008F5012">
        <w:trPr>
          <w:cantSplit/>
          <w:trHeight w:val="626"/>
          <w:jc w:val="center"/>
        </w:trPr>
        <w:tc>
          <w:tcPr>
            <w:tcW w:w="2129" w:type="dxa"/>
            <w:tcBorders>
              <w:top w:val="single" w:sz="4" w:space="0" w:color="auto"/>
              <w:left w:val="single" w:sz="4" w:space="0" w:color="auto"/>
              <w:bottom w:val="single" w:sz="4" w:space="0" w:color="auto"/>
              <w:right w:val="single" w:sz="4" w:space="0" w:color="auto"/>
            </w:tcBorders>
            <w:hideMark/>
          </w:tcPr>
          <w:p w14:paraId="4E85137C" w14:textId="77777777" w:rsidR="008452B5" w:rsidRPr="00B24FA5" w:rsidRDefault="008452B5" w:rsidP="002E78F2">
            <w:pPr>
              <w:jc w:val="center"/>
              <w:rPr>
                <w:sz w:val="24"/>
                <w:szCs w:val="24"/>
              </w:rPr>
            </w:pPr>
            <w:r w:rsidRPr="00B24FA5">
              <w:rPr>
                <w:sz w:val="24"/>
                <w:szCs w:val="24"/>
              </w:rPr>
              <w:t xml:space="preserve">Наименование   </w:t>
            </w:r>
            <w:r w:rsidRPr="00B24FA5">
              <w:rPr>
                <w:sz w:val="24"/>
                <w:szCs w:val="24"/>
              </w:rPr>
              <w:br/>
              <w:t>программы</w:t>
            </w:r>
          </w:p>
        </w:tc>
        <w:tc>
          <w:tcPr>
            <w:tcW w:w="2127" w:type="dxa"/>
            <w:tcBorders>
              <w:top w:val="single" w:sz="4" w:space="0" w:color="auto"/>
              <w:left w:val="single" w:sz="4" w:space="0" w:color="auto"/>
              <w:bottom w:val="single" w:sz="4" w:space="0" w:color="auto"/>
              <w:right w:val="single" w:sz="4" w:space="0" w:color="auto"/>
            </w:tcBorders>
            <w:hideMark/>
          </w:tcPr>
          <w:p w14:paraId="6249585B" w14:textId="77777777" w:rsidR="008452B5" w:rsidRPr="00B24FA5" w:rsidRDefault="008452B5"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2127" w:type="dxa"/>
            <w:tcBorders>
              <w:top w:val="single" w:sz="4" w:space="0" w:color="auto"/>
              <w:left w:val="single" w:sz="4" w:space="0" w:color="auto"/>
              <w:bottom w:val="single" w:sz="4" w:space="0" w:color="auto"/>
              <w:right w:val="single" w:sz="4" w:space="0" w:color="auto"/>
            </w:tcBorders>
            <w:hideMark/>
          </w:tcPr>
          <w:p w14:paraId="32CF92DF" w14:textId="77777777" w:rsidR="008452B5" w:rsidRPr="00B24FA5" w:rsidRDefault="008452B5" w:rsidP="002E78F2">
            <w:pPr>
              <w:jc w:val="center"/>
              <w:rPr>
                <w:sz w:val="24"/>
                <w:szCs w:val="24"/>
              </w:rPr>
            </w:pPr>
            <w:r w:rsidRPr="00B24FA5">
              <w:rPr>
                <w:sz w:val="24"/>
                <w:szCs w:val="24"/>
              </w:rPr>
              <w:t>Финансирование</w:t>
            </w:r>
          </w:p>
          <w:p w14:paraId="6042397F" w14:textId="77777777" w:rsidR="008452B5" w:rsidRPr="00B24FA5" w:rsidRDefault="008452B5" w:rsidP="002E78F2">
            <w:pPr>
              <w:jc w:val="center"/>
              <w:rPr>
                <w:sz w:val="24"/>
                <w:szCs w:val="24"/>
              </w:rPr>
            </w:pPr>
            <w:r w:rsidRPr="00B24FA5">
              <w:rPr>
                <w:sz w:val="24"/>
                <w:szCs w:val="24"/>
              </w:rPr>
              <w:t>(руб.)</w:t>
            </w:r>
          </w:p>
        </w:tc>
        <w:tc>
          <w:tcPr>
            <w:tcW w:w="1702" w:type="dxa"/>
            <w:tcBorders>
              <w:top w:val="single" w:sz="4" w:space="0" w:color="auto"/>
              <w:left w:val="single" w:sz="4" w:space="0" w:color="auto"/>
              <w:bottom w:val="single" w:sz="4" w:space="0" w:color="auto"/>
              <w:right w:val="single" w:sz="4" w:space="0" w:color="auto"/>
            </w:tcBorders>
            <w:hideMark/>
          </w:tcPr>
          <w:p w14:paraId="67A497B9" w14:textId="77777777" w:rsidR="008452B5" w:rsidRPr="00B24FA5" w:rsidRDefault="008452B5" w:rsidP="002E78F2">
            <w:pPr>
              <w:jc w:val="center"/>
              <w:rPr>
                <w:sz w:val="24"/>
                <w:szCs w:val="24"/>
              </w:rPr>
            </w:pPr>
            <w:r w:rsidRPr="00B24FA5">
              <w:rPr>
                <w:sz w:val="24"/>
                <w:szCs w:val="24"/>
              </w:rPr>
              <w:t>Исполнение</w:t>
            </w:r>
          </w:p>
          <w:p w14:paraId="305D8533" w14:textId="77777777" w:rsidR="008452B5" w:rsidRPr="00B24FA5" w:rsidRDefault="008452B5" w:rsidP="002E78F2">
            <w:pPr>
              <w:jc w:val="center"/>
              <w:rPr>
                <w:sz w:val="24"/>
                <w:szCs w:val="24"/>
              </w:rPr>
            </w:pPr>
            <w:r w:rsidRPr="00B24FA5">
              <w:rPr>
                <w:sz w:val="24"/>
                <w:szCs w:val="24"/>
              </w:rPr>
              <w:t>(руб.)</w:t>
            </w:r>
          </w:p>
        </w:tc>
        <w:tc>
          <w:tcPr>
            <w:tcW w:w="1560" w:type="dxa"/>
            <w:tcBorders>
              <w:top w:val="single" w:sz="4" w:space="0" w:color="auto"/>
              <w:left w:val="single" w:sz="4" w:space="0" w:color="auto"/>
              <w:bottom w:val="single" w:sz="4" w:space="0" w:color="auto"/>
              <w:right w:val="single" w:sz="4" w:space="0" w:color="auto"/>
            </w:tcBorders>
            <w:hideMark/>
          </w:tcPr>
          <w:p w14:paraId="0ECBCC13" w14:textId="77777777" w:rsidR="008452B5" w:rsidRPr="00B24FA5" w:rsidRDefault="008452B5" w:rsidP="002E78F2">
            <w:pPr>
              <w:jc w:val="center"/>
              <w:rPr>
                <w:sz w:val="24"/>
                <w:szCs w:val="24"/>
              </w:rPr>
            </w:pPr>
            <w:r w:rsidRPr="00B24FA5">
              <w:rPr>
                <w:sz w:val="24"/>
                <w:szCs w:val="24"/>
              </w:rPr>
              <w:t>Исполнение</w:t>
            </w:r>
          </w:p>
          <w:p w14:paraId="3B60A083" w14:textId="77777777" w:rsidR="008452B5" w:rsidRPr="00B24FA5" w:rsidRDefault="008452B5" w:rsidP="002E78F2">
            <w:pPr>
              <w:jc w:val="center"/>
              <w:rPr>
                <w:sz w:val="24"/>
                <w:szCs w:val="24"/>
              </w:rPr>
            </w:pPr>
            <w:r w:rsidRPr="00B24FA5">
              <w:rPr>
                <w:sz w:val="24"/>
                <w:szCs w:val="24"/>
              </w:rPr>
              <w:t>%</w:t>
            </w:r>
          </w:p>
        </w:tc>
      </w:tr>
      <w:tr w:rsidR="008452B5" w:rsidRPr="00B24FA5" w14:paraId="064FF4DD" w14:textId="77777777" w:rsidTr="008F5012">
        <w:trPr>
          <w:cantSplit/>
          <w:trHeight w:val="796"/>
          <w:jc w:val="center"/>
        </w:trPr>
        <w:tc>
          <w:tcPr>
            <w:tcW w:w="2129" w:type="dxa"/>
            <w:vMerge w:val="restart"/>
            <w:tcBorders>
              <w:top w:val="single" w:sz="4" w:space="0" w:color="auto"/>
              <w:left w:val="single" w:sz="4" w:space="0" w:color="auto"/>
              <w:bottom w:val="single" w:sz="4" w:space="0" w:color="auto"/>
              <w:right w:val="single" w:sz="4" w:space="0" w:color="auto"/>
            </w:tcBorders>
            <w:hideMark/>
          </w:tcPr>
          <w:p w14:paraId="1B85EF84" w14:textId="77777777" w:rsidR="008452B5" w:rsidRPr="00B24FA5" w:rsidRDefault="008452B5" w:rsidP="002E78F2">
            <w:pPr>
              <w:jc w:val="center"/>
              <w:rPr>
                <w:sz w:val="24"/>
                <w:szCs w:val="24"/>
              </w:rPr>
            </w:pPr>
            <w:r w:rsidRPr="00B24FA5">
              <w:rPr>
                <w:sz w:val="24"/>
                <w:szCs w:val="24"/>
              </w:rPr>
              <w:t>Обеспечение качественным жильем и повышение качества жилищно-коммунальных услуг в Ленском районе</w:t>
            </w:r>
          </w:p>
        </w:tc>
        <w:tc>
          <w:tcPr>
            <w:tcW w:w="2127" w:type="dxa"/>
            <w:tcBorders>
              <w:top w:val="single" w:sz="4" w:space="0" w:color="auto"/>
              <w:left w:val="single" w:sz="4" w:space="0" w:color="auto"/>
              <w:bottom w:val="single" w:sz="4" w:space="0" w:color="auto"/>
              <w:right w:val="single" w:sz="4" w:space="0" w:color="auto"/>
            </w:tcBorders>
            <w:hideMark/>
          </w:tcPr>
          <w:p w14:paraId="7C426833" w14:textId="77777777" w:rsidR="008452B5" w:rsidRPr="00B24FA5" w:rsidRDefault="008452B5" w:rsidP="002E78F2">
            <w:pPr>
              <w:rPr>
                <w:sz w:val="24"/>
                <w:szCs w:val="24"/>
              </w:rPr>
            </w:pPr>
          </w:p>
          <w:p w14:paraId="1AA47726" w14:textId="77777777" w:rsidR="008452B5" w:rsidRPr="00B24FA5" w:rsidRDefault="008452B5" w:rsidP="002E78F2">
            <w:pPr>
              <w:jc w:val="center"/>
              <w:rPr>
                <w:sz w:val="24"/>
                <w:szCs w:val="24"/>
              </w:rPr>
            </w:pPr>
            <w:r w:rsidRPr="00B24FA5">
              <w:rPr>
                <w:sz w:val="24"/>
                <w:szCs w:val="24"/>
              </w:rPr>
              <w:t>Бюджет РФ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27BA1C8" w14:textId="14110B48" w:rsidR="008452B5" w:rsidRPr="00B24FA5" w:rsidRDefault="008452B5" w:rsidP="000E6C9F">
            <w:pPr>
              <w:jc w:val="center"/>
              <w:rPr>
                <w:sz w:val="24"/>
                <w:szCs w:val="24"/>
              </w:rPr>
            </w:pPr>
            <w:r w:rsidRPr="00B24FA5">
              <w:rPr>
                <w:color w:val="000000"/>
                <w:sz w:val="24"/>
                <w:szCs w:val="24"/>
              </w:rPr>
              <w:t>17 024 228,06</w:t>
            </w:r>
          </w:p>
        </w:tc>
        <w:tc>
          <w:tcPr>
            <w:tcW w:w="1702" w:type="dxa"/>
            <w:tcBorders>
              <w:top w:val="single" w:sz="4" w:space="0" w:color="auto"/>
              <w:left w:val="nil"/>
              <w:bottom w:val="single" w:sz="4" w:space="0" w:color="auto"/>
              <w:right w:val="single" w:sz="4" w:space="0" w:color="auto"/>
            </w:tcBorders>
            <w:shd w:val="clear" w:color="auto" w:fill="auto"/>
            <w:vAlign w:val="bottom"/>
          </w:tcPr>
          <w:p w14:paraId="4BFA393E" w14:textId="6CEA95F5" w:rsidR="008452B5" w:rsidRPr="00B24FA5" w:rsidRDefault="008452B5" w:rsidP="000E6C9F">
            <w:pPr>
              <w:jc w:val="center"/>
              <w:rPr>
                <w:color w:val="000000"/>
                <w:sz w:val="24"/>
                <w:szCs w:val="24"/>
              </w:rPr>
            </w:pPr>
          </w:p>
          <w:p w14:paraId="5972D338" w14:textId="7E87B8CF" w:rsidR="008452B5" w:rsidRPr="00B24FA5" w:rsidRDefault="008452B5" w:rsidP="000E6C9F">
            <w:pPr>
              <w:jc w:val="center"/>
              <w:rPr>
                <w:sz w:val="24"/>
                <w:szCs w:val="24"/>
              </w:rPr>
            </w:pPr>
            <w:r w:rsidRPr="00B24FA5">
              <w:rPr>
                <w:color w:val="000000"/>
                <w:sz w:val="24"/>
                <w:szCs w:val="24"/>
              </w:rPr>
              <w:t>16 848 304,89</w:t>
            </w:r>
          </w:p>
        </w:tc>
        <w:tc>
          <w:tcPr>
            <w:tcW w:w="1560" w:type="dxa"/>
            <w:tcBorders>
              <w:top w:val="single" w:sz="4" w:space="0" w:color="auto"/>
              <w:left w:val="nil"/>
              <w:bottom w:val="single" w:sz="4" w:space="0" w:color="auto"/>
              <w:right w:val="single" w:sz="4" w:space="0" w:color="auto"/>
            </w:tcBorders>
            <w:shd w:val="clear" w:color="auto" w:fill="auto"/>
            <w:vAlign w:val="bottom"/>
          </w:tcPr>
          <w:p w14:paraId="251DE110" w14:textId="77777777" w:rsidR="008452B5" w:rsidRPr="00B24FA5" w:rsidRDefault="008452B5" w:rsidP="000E6C9F">
            <w:pPr>
              <w:jc w:val="center"/>
              <w:rPr>
                <w:sz w:val="24"/>
                <w:szCs w:val="24"/>
              </w:rPr>
            </w:pPr>
            <w:r w:rsidRPr="00B24FA5">
              <w:rPr>
                <w:color w:val="000000"/>
                <w:sz w:val="24"/>
                <w:szCs w:val="24"/>
              </w:rPr>
              <w:t>98,97</w:t>
            </w:r>
          </w:p>
        </w:tc>
      </w:tr>
      <w:tr w:rsidR="008452B5" w:rsidRPr="00B24FA5" w14:paraId="1D3F547E" w14:textId="77777777" w:rsidTr="008F5012">
        <w:trPr>
          <w:cantSplit/>
          <w:trHeight w:val="250"/>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14:paraId="447171CA" w14:textId="77777777" w:rsidR="008452B5" w:rsidRPr="00B24FA5" w:rsidRDefault="008452B5" w:rsidP="002E78F2">
            <w:pP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F27325E" w14:textId="77777777" w:rsidR="008452B5" w:rsidRPr="00B24FA5" w:rsidRDefault="008452B5" w:rsidP="002E78F2">
            <w:pPr>
              <w:jc w:val="center"/>
              <w:rPr>
                <w:sz w:val="24"/>
                <w:szCs w:val="24"/>
              </w:rPr>
            </w:pPr>
            <w:r w:rsidRPr="00B24FA5">
              <w:rPr>
                <w:sz w:val="24"/>
                <w:szCs w:val="24"/>
              </w:rPr>
              <w:t>Бюджет РС (Я)</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2DC40DC7" w14:textId="77777777" w:rsidR="008452B5" w:rsidRPr="00B24FA5" w:rsidRDefault="008452B5" w:rsidP="002E78F2">
            <w:pPr>
              <w:jc w:val="center"/>
              <w:rPr>
                <w:sz w:val="24"/>
                <w:szCs w:val="24"/>
              </w:rPr>
            </w:pPr>
            <w:r w:rsidRPr="00B24FA5">
              <w:rPr>
                <w:color w:val="000000"/>
                <w:sz w:val="24"/>
                <w:szCs w:val="24"/>
              </w:rPr>
              <w:t xml:space="preserve">         1 480 366,15   </w:t>
            </w:r>
          </w:p>
        </w:tc>
        <w:tc>
          <w:tcPr>
            <w:tcW w:w="1702" w:type="dxa"/>
            <w:tcBorders>
              <w:top w:val="single" w:sz="4" w:space="0" w:color="auto"/>
              <w:left w:val="nil"/>
              <w:bottom w:val="single" w:sz="4" w:space="0" w:color="auto"/>
              <w:right w:val="single" w:sz="4" w:space="0" w:color="auto"/>
            </w:tcBorders>
            <w:shd w:val="clear" w:color="000000" w:fill="FFFFFF"/>
            <w:vAlign w:val="bottom"/>
          </w:tcPr>
          <w:p w14:paraId="555145A9" w14:textId="77777777" w:rsidR="008452B5" w:rsidRPr="00B24FA5" w:rsidRDefault="008452B5" w:rsidP="002E78F2">
            <w:pPr>
              <w:jc w:val="right"/>
              <w:rPr>
                <w:sz w:val="24"/>
                <w:szCs w:val="24"/>
              </w:rPr>
            </w:pPr>
            <w:r w:rsidRPr="00B24FA5">
              <w:rPr>
                <w:color w:val="000000"/>
                <w:sz w:val="24"/>
                <w:szCs w:val="24"/>
              </w:rPr>
              <w:t xml:space="preserve">    1 465 068,50   </w:t>
            </w:r>
          </w:p>
        </w:tc>
        <w:tc>
          <w:tcPr>
            <w:tcW w:w="1560" w:type="dxa"/>
            <w:tcBorders>
              <w:top w:val="single" w:sz="4" w:space="0" w:color="auto"/>
              <w:left w:val="nil"/>
              <w:bottom w:val="single" w:sz="4" w:space="0" w:color="auto"/>
              <w:right w:val="single" w:sz="4" w:space="0" w:color="auto"/>
            </w:tcBorders>
            <w:shd w:val="clear" w:color="auto" w:fill="auto"/>
            <w:vAlign w:val="bottom"/>
          </w:tcPr>
          <w:p w14:paraId="29EA5158" w14:textId="77777777" w:rsidR="008452B5" w:rsidRPr="00B24FA5" w:rsidRDefault="008452B5" w:rsidP="002E78F2">
            <w:pPr>
              <w:jc w:val="center"/>
              <w:rPr>
                <w:sz w:val="24"/>
                <w:szCs w:val="24"/>
              </w:rPr>
            </w:pPr>
            <w:r w:rsidRPr="00B24FA5">
              <w:rPr>
                <w:color w:val="000000"/>
                <w:sz w:val="24"/>
                <w:szCs w:val="24"/>
              </w:rPr>
              <w:t>98,97</w:t>
            </w:r>
          </w:p>
        </w:tc>
      </w:tr>
      <w:tr w:rsidR="008452B5" w:rsidRPr="00B24FA5" w14:paraId="27F70534" w14:textId="77777777" w:rsidTr="008F5012">
        <w:trPr>
          <w:cantSplit/>
          <w:trHeight w:val="1012"/>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14:paraId="2199301B" w14:textId="77777777" w:rsidR="008452B5" w:rsidRPr="00B24FA5" w:rsidRDefault="008452B5" w:rsidP="002E78F2">
            <w:pP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CD7367B" w14:textId="77777777" w:rsidR="008452B5" w:rsidRPr="00B24FA5" w:rsidRDefault="008452B5" w:rsidP="002E78F2">
            <w:pPr>
              <w:jc w:val="center"/>
              <w:rPr>
                <w:sz w:val="24"/>
                <w:szCs w:val="24"/>
              </w:rPr>
            </w:pPr>
            <w:r w:rsidRPr="00B24FA5">
              <w:rPr>
                <w:sz w:val="24"/>
                <w:szCs w:val="24"/>
              </w:rPr>
              <w:t>Бюджет МО «Ленский</w:t>
            </w:r>
          </w:p>
          <w:p w14:paraId="3751C8C7" w14:textId="77777777" w:rsidR="008452B5" w:rsidRPr="00B24FA5" w:rsidRDefault="008452B5" w:rsidP="002E78F2">
            <w:pPr>
              <w:jc w:val="center"/>
              <w:rPr>
                <w:sz w:val="24"/>
                <w:szCs w:val="24"/>
              </w:rPr>
            </w:pPr>
            <w:r w:rsidRPr="00B24FA5">
              <w:rPr>
                <w:sz w:val="24"/>
                <w:szCs w:val="24"/>
              </w:rPr>
              <w:t>район»</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579047B1" w14:textId="77777777" w:rsidR="008452B5" w:rsidRPr="00B24FA5" w:rsidRDefault="008452B5" w:rsidP="002E78F2">
            <w:pPr>
              <w:jc w:val="center"/>
              <w:rPr>
                <w:sz w:val="24"/>
                <w:szCs w:val="24"/>
              </w:rPr>
            </w:pPr>
            <w:r w:rsidRPr="00B24FA5">
              <w:rPr>
                <w:color w:val="000000"/>
                <w:sz w:val="24"/>
                <w:szCs w:val="24"/>
              </w:rPr>
              <w:t xml:space="preserve">       57 934 077,87   </w:t>
            </w:r>
          </w:p>
        </w:tc>
        <w:tc>
          <w:tcPr>
            <w:tcW w:w="1702" w:type="dxa"/>
            <w:tcBorders>
              <w:top w:val="single" w:sz="4" w:space="0" w:color="auto"/>
              <w:left w:val="nil"/>
              <w:bottom w:val="single" w:sz="4" w:space="0" w:color="auto"/>
              <w:right w:val="single" w:sz="4" w:space="0" w:color="auto"/>
            </w:tcBorders>
            <w:shd w:val="clear" w:color="000000" w:fill="FFFFFF"/>
            <w:vAlign w:val="bottom"/>
          </w:tcPr>
          <w:p w14:paraId="11F90BB9" w14:textId="0EF4A2E0" w:rsidR="008452B5" w:rsidRPr="008F5012" w:rsidRDefault="008452B5" w:rsidP="008F5012">
            <w:pPr>
              <w:rPr>
                <w:color w:val="000000"/>
                <w:sz w:val="24"/>
                <w:szCs w:val="24"/>
              </w:rPr>
            </w:pPr>
            <w:r w:rsidRPr="00B24FA5">
              <w:rPr>
                <w:color w:val="000000"/>
                <w:sz w:val="24"/>
                <w:szCs w:val="24"/>
              </w:rPr>
              <w:t xml:space="preserve"> 37 629 627,76   </w:t>
            </w:r>
          </w:p>
        </w:tc>
        <w:tc>
          <w:tcPr>
            <w:tcW w:w="1560" w:type="dxa"/>
            <w:tcBorders>
              <w:top w:val="single" w:sz="4" w:space="0" w:color="auto"/>
              <w:left w:val="nil"/>
              <w:bottom w:val="single" w:sz="4" w:space="0" w:color="auto"/>
              <w:right w:val="single" w:sz="4" w:space="0" w:color="auto"/>
            </w:tcBorders>
            <w:shd w:val="clear" w:color="auto" w:fill="auto"/>
            <w:vAlign w:val="bottom"/>
          </w:tcPr>
          <w:p w14:paraId="1A436E9C" w14:textId="77777777" w:rsidR="008452B5" w:rsidRPr="00B24FA5" w:rsidRDefault="008452B5" w:rsidP="002E78F2">
            <w:pPr>
              <w:jc w:val="center"/>
              <w:rPr>
                <w:sz w:val="24"/>
                <w:szCs w:val="24"/>
              </w:rPr>
            </w:pPr>
            <w:r w:rsidRPr="00B24FA5">
              <w:rPr>
                <w:color w:val="000000"/>
                <w:sz w:val="24"/>
                <w:szCs w:val="24"/>
              </w:rPr>
              <w:t>65,0</w:t>
            </w:r>
          </w:p>
        </w:tc>
      </w:tr>
      <w:tr w:rsidR="008452B5" w:rsidRPr="00B24FA5" w14:paraId="7A232F8A" w14:textId="77777777" w:rsidTr="008F5012">
        <w:trPr>
          <w:cantSplit/>
          <w:trHeight w:val="376"/>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14:paraId="4A8F6E03" w14:textId="77777777" w:rsidR="008452B5" w:rsidRPr="00B24FA5" w:rsidRDefault="008452B5" w:rsidP="002E78F2">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B7C45EC" w14:textId="77777777" w:rsidR="008452B5" w:rsidRPr="00B24FA5" w:rsidRDefault="008452B5" w:rsidP="002E78F2">
            <w:pPr>
              <w:rPr>
                <w:sz w:val="24"/>
                <w:szCs w:val="24"/>
              </w:rPr>
            </w:pPr>
            <w:r w:rsidRPr="00B24FA5">
              <w:rPr>
                <w:sz w:val="24"/>
                <w:szCs w:val="24"/>
              </w:rPr>
              <w:t xml:space="preserve">           Всего: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99370F5" w14:textId="77777777" w:rsidR="008452B5" w:rsidRPr="00B24FA5" w:rsidRDefault="008452B5" w:rsidP="002E78F2">
            <w:pPr>
              <w:jc w:val="center"/>
              <w:rPr>
                <w:sz w:val="24"/>
                <w:szCs w:val="24"/>
              </w:rPr>
            </w:pPr>
            <w:r w:rsidRPr="00B24FA5">
              <w:rPr>
                <w:color w:val="000000"/>
                <w:sz w:val="24"/>
                <w:szCs w:val="24"/>
              </w:rPr>
              <w:t xml:space="preserve">       76 438 672,08   </w:t>
            </w:r>
          </w:p>
        </w:tc>
        <w:tc>
          <w:tcPr>
            <w:tcW w:w="1702" w:type="dxa"/>
            <w:tcBorders>
              <w:top w:val="single" w:sz="4" w:space="0" w:color="auto"/>
              <w:left w:val="nil"/>
              <w:bottom w:val="single" w:sz="4" w:space="0" w:color="auto"/>
              <w:right w:val="single" w:sz="4" w:space="0" w:color="auto"/>
            </w:tcBorders>
            <w:shd w:val="clear" w:color="auto" w:fill="auto"/>
            <w:vAlign w:val="bottom"/>
          </w:tcPr>
          <w:p w14:paraId="58615B84" w14:textId="77777777" w:rsidR="008452B5" w:rsidRPr="00B24FA5" w:rsidRDefault="008452B5" w:rsidP="002E78F2">
            <w:pPr>
              <w:jc w:val="right"/>
              <w:rPr>
                <w:sz w:val="24"/>
                <w:szCs w:val="24"/>
              </w:rPr>
            </w:pPr>
            <w:r w:rsidRPr="00B24FA5">
              <w:rPr>
                <w:color w:val="000000"/>
                <w:sz w:val="24"/>
                <w:szCs w:val="24"/>
              </w:rPr>
              <w:t xml:space="preserve">   55 943 001,15   </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00C21A" w14:textId="77777777" w:rsidR="008452B5" w:rsidRPr="00B24FA5" w:rsidRDefault="008452B5" w:rsidP="002E78F2">
            <w:pPr>
              <w:jc w:val="center"/>
              <w:rPr>
                <w:sz w:val="24"/>
                <w:szCs w:val="24"/>
              </w:rPr>
            </w:pPr>
            <w:r w:rsidRPr="00B24FA5">
              <w:rPr>
                <w:color w:val="000000"/>
                <w:sz w:val="24"/>
                <w:szCs w:val="24"/>
              </w:rPr>
              <w:t>73,19</w:t>
            </w:r>
          </w:p>
        </w:tc>
      </w:tr>
    </w:tbl>
    <w:p w14:paraId="677CA667" w14:textId="221F6E90" w:rsidR="008452B5" w:rsidRPr="00B24FA5" w:rsidRDefault="008452B5" w:rsidP="008F5012">
      <w:pPr>
        <w:pStyle w:val="a5"/>
        <w:tabs>
          <w:tab w:val="left" w:pos="258"/>
          <w:tab w:val="left" w:pos="709"/>
        </w:tabs>
        <w:spacing w:before="240" w:line="360" w:lineRule="auto"/>
        <w:ind w:left="0" w:firstLine="709"/>
        <w:jc w:val="both"/>
        <w:rPr>
          <w:rFonts w:eastAsia="Calibri"/>
          <w:b/>
          <w:sz w:val="26"/>
          <w:szCs w:val="26"/>
        </w:rPr>
      </w:pPr>
      <w:r w:rsidRPr="00B24FA5">
        <w:rPr>
          <w:rFonts w:eastAsia="Calibri"/>
          <w:bCs/>
          <w:sz w:val="26"/>
          <w:szCs w:val="26"/>
        </w:rPr>
        <w:t xml:space="preserve">На реализацию мероприятий </w:t>
      </w:r>
      <w:r w:rsidRPr="00B24FA5">
        <w:rPr>
          <w:rFonts w:eastAsia="Calibri"/>
          <w:b/>
          <w:sz w:val="26"/>
          <w:szCs w:val="26"/>
        </w:rPr>
        <w:t>подпрограммы</w:t>
      </w:r>
      <w:r w:rsidRPr="00B24FA5">
        <w:rPr>
          <w:rFonts w:eastAsia="Calibri"/>
          <w:sz w:val="26"/>
          <w:szCs w:val="26"/>
        </w:rPr>
        <w:t xml:space="preserve"> </w:t>
      </w:r>
      <w:r w:rsidRPr="00B24FA5">
        <w:rPr>
          <w:rFonts w:eastAsia="Calibri"/>
          <w:b/>
          <w:sz w:val="26"/>
          <w:szCs w:val="26"/>
        </w:rPr>
        <w:t xml:space="preserve">№ 1 «Обеспечение граждан доступным и комфортным жильем» </w:t>
      </w:r>
      <w:r w:rsidRPr="00B24FA5">
        <w:rPr>
          <w:rFonts w:eastAsia="Calibri"/>
          <w:sz w:val="26"/>
          <w:szCs w:val="26"/>
        </w:rPr>
        <w:t>было выделено 68 285 944,79 рублей, в том числе из бюджета РФ – 17 024 228,06 руб., из государственного бюджета РС (Я) -1 480 366,15 руб., из бюджета МО «Ленский район» - 49 781 350,58 руб. Исполнение расходов составило 50 445 864,21 руб., в том числе средства бюджета РФ - 16 848 304,89 руб., средства государственного бюджета РС (Я) – 1 465 068,50 руб., средства бюджета МО «Ленский район» - 32 132 490,82 руб. Освоение финансовых средств за счет всех источников составило 73,87 %.</w:t>
      </w:r>
    </w:p>
    <w:p w14:paraId="3408A7AB" w14:textId="77777777" w:rsidR="008452B5" w:rsidRPr="00B24FA5" w:rsidRDefault="008452B5" w:rsidP="008452B5">
      <w:pPr>
        <w:spacing w:line="360" w:lineRule="auto"/>
        <w:ind w:hanging="720"/>
        <w:jc w:val="both"/>
        <w:rPr>
          <w:bCs/>
          <w:sz w:val="26"/>
          <w:szCs w:val="26"/>
        </w:rPr>
      </w:pPr>
      <w:r w:rsidRPr="00B24FA5">
        <w:rPr>
          <w:bCs/>
          <w:sz w:val="26"/>
          <w:szCs w:val="26"/>
        </w:rPr>
        <w:t xml:space="preserve">                   В рамках </w:t>
      </w:r>
      <w:r w:rsidRPr="00B24FA5">
        <w:rPr>
          <w:bCs/>
          <w:i/>
          <w:sz w:val="26"/>
          <w:szCs w:val="26"/>
        </w:rPr>
        <w:t>мероприятия «Обеспечение жильем молодых семей»</w:t>
      </w:r>
      <w:r w:rsidRPr="00B24FA5">
        <w:rPr>
          <w:bCs/>
          <w:sz w:val="26"/>
          <w:szCs w:val="26"/>
        </w:rPr>
        <w:t xml:space="preserve"> в 2021 году из бюджетов всех уровней выделены денежные средства в размере 42 586 954,47 руб., в том числе из бюджета МО «Ленский район» -   24 082 360,26 руб., из бюджета РФ – 17 024 228,06 руб., из государственного бюджета РС (Я)- 1 480 366,15 руб.  </w:t>
      </w:r>
    </w:p>
    <w:p w14:paraId="4B151453" w14:textId="77777777" w:rsidR="008452B5" w:rsidRPr="00B24FA5" w:rsidRDefault="008452B5" w:rsidP="008452B5">
      <w:pPr>
        <w:spacing w:line="360" w:lineRule="auto"/>
        <w:ind w:hanging="720"/>
        <w:jc w:val="both"/>
        <w:rPr>
          <w:bCs/>
          <w:sz w:val="26"/>
          <w:szCs w:val="26"/>
        </w:rPr>
      </w:pPr>
      <w:r w:rsidRPr="00B24FA5">
        <w:rPr>
          <w:bCs/>
          <w:sz w:val="26"/>
          <w:szCs w:val="26"/>
        </w:rPr>
        <w:t xml:space="preserve">                    Свидетельства на право получения выплаты для улучшения жилищных условий получили36 молодых семей. Исполнение расходов составило 42 146 873,89 руб., в том числе средства бюджета РФ 16 848 304,89 руб., средства государственного бюджета РС (Я) – 1 465 068,50 руб., средства бюджета МО «Ленский район» -23 833 500,5 руб., освоение средств составило 98,97%. </w:t>
      </w:r>
    </w:p>
    <w:p w14:paraId="02B99FC1" w14:textId="77777777" w:rsidR="008452B5" w:rsidRPr="00B24FA5" w:rsidRDefault="008452B5" w:rsidP="008452B5">
      <w:pPr>
        <w:spacing w:line="360" w:lineRule="auto"/>
        <w:ind w:firstLine="709"/>
        <w:jc w:val="both"/>
        <w:rPr>
          <w:b/>
          <w:bCs/>
          <w:sz w:val="26"/>
          <w:szCs w:val="26"/>
        </w:rPr>
      </w:pPr>
      <w:r w:rsidRPr="00B24FA5">
        <w:rPr>
          <w:bCs/>
          <w:sz w:val="26"/>
          <w:szCs w:val="26"/>
        </w:rPr>
        <w:t xml:space="preserve"> В рамках </w:t>
      </w:r>
      <w:r w:rsidRPr="00B24FA5">
        <w:rPr>
          <w:bCs/>
          <w:i/>
          <w:sz w:val="26"/>
          <w:szCs w:val="26"/>
        </w:rPr>
        <w:t>мероприятия "Обеспечение жильем работников муниципальной бюджетной сферы»</w:t>
      </w:r>
      <w:r w:rsidRPr="00B24FA5">
        <w:rPr>
          <w:b/>
          <w:bCs/>
          <w:sz w:val="26"/>
          <w:szCs w:val="26"/>
        </w:rPr>
        <w:t xml:space="preserve"> </w:t>
      </w:r>
      <w:r w:rsidRPr="00B24FA5">
        <w:rPr>
          <w:bCs/>
          <w:sz w:val="26"/>
          <w:szCs w:val="26"/>
        </w:rPr>
        <w:t>в 2021 году 17 работникам бюджетной сферы</w:t>
      </w:r>
      <w:r w:rsidRPr="00B24FA5">
        <w:rPr>
          <w:sz w:val="26"/>
          <w:szCs w:val="26"/>
        </w:rPr>
        <w:t xml:space="preserve"> </w:t>
      </w:r>
      <w:r w:rsidRPr="00B24FA5">
        <w:rPr>
          <w:bCs/>
          <w:sz w:val="26"/>
          <w:szCs w:val="26"/>
        </w:rPr>
        <w:t>выделено из местного бюджета на приобретение или строительство жилья – 8 500 000,0 руб., 9 работникам на проведение капитального ремонта жилых помещений выделено – 1 798 990,32 руб.</w:t>
      </w:r>
    </w:p>
    <w:p w14:paraId="26325C4C" w14:textId="77777777" w:rsidR="008452B5" w:rsidRPr="00B24FA5" w:rsidRDefault="008452B5" w:rsidP="008452B5">
      <w:pPr>
        <w:spacing w:line="360" w:lineRule="auto"/>
        <w:ind w:firstLine="709"/>
        <w:jc w:val="both"/>
        <w:rPr>
          <w:bCs/>
          <w:sz w:val="26"/>
          <w:szCs w:val="26"/>
        </w:rPr>
      </w:pPr>
      <w:r w:rsidRPr="00B24FA5">
        <w:rPr>
          <w:bCs/>
          <w:sz w:val="26"/>
          <w:szCs w:val="26"/>
        </w:rPr>
        <w:t>Освоено по данному мероприятию 6 500 000,0 руб. (76,47 %).</w:t>
      </w:r>
      <w:r w:rsidRPr="00B24FA5">
        <w:rPr>
          <w:sz w:val="26"/>
          <w:szCs w:val="26"/>
        </w:rPr>
        <w:t xml:space="preserve"> </w:t>
      </w:r>
      <w:r w:rsidRPr="00B24FA5">
        <w:rPr>
          <w:bCs/>
          <w:sz w:val="26"/>
          <w:szCs w:val="26"/>
        </w:rPr>
        <w:t>Денежные средства не освоены в полном объеме по причине поступления заявлений от участников мероприятия о невозможности использования субсидии по причине отсутствия накопленных денежных средств для приобретения жилья по ипотечному кредитованию.</w:t>
      </w:r>
    </w:p>
    <w:p w14:paraId="750B9764" w14:textId="77777777" w:rsidR="008452B5" w:rsidRPr="00B24FA5" w:rsidRDefault="008452B5" w:rsidP="008452B5">
      <w:pPr>
        <w:spacing w:line="360" w:lineRule="auto"/>
        <w:ind w:firstLine="709"/>
        <w:jc w:val="both"/>
        <w:rPr>
          <w:bCs/>
          <w:sz w:val="26"/>
          <w:szCs w:val="26"/>
        </w:rPr>
      </w:pPr>
      <w:r w:rsidRPr="00B24FA5">
        <w:rPr>
          <w:bCs/>
          <w:sz w:val="26"/>
          <w:szCs w:val="26"/>
        </w:rPr>
        <w:t xml:space="preserve"> В рамках </w:t>
      </w:r>
      <w:r w:rsidRPr="00B24FA5">
        <w:rPr>
          <w:bCs/>
          <w:i/>
          <w:sz w:val="26"/>
          <w:szCs w:val="26"/>
        </w:rPr>
        <w:t>мероприятия "Улучшение жилищно-коммунальных услуг»</w:t>
      </w:r>
      <w:r w:rsidRPr="00B24FA5">
        <w:rPr>
          <w:sz w:val="26"/>
          <w:szCs w:val="26"/>
        </w:rPr>
        <w:t xml:space="preserve"> </w:t>
      </w:r>
      <w:r w:rsidRPr="00B24FA5">
        <w:rPr>
          <w:bCs/>
          <w:sz w:val="26"/>
          <w:szCs w:val="26"/>
        </w:rPr>
        <w:t>выделены денежные средства на проведение капитального ремонта жилых помещений в размере 1 798 990,32 руб., освоено 100 %.</w:t>
      </w:r>
    </w:p>
    <w:p w14:paraId="58BBC89E" w14:textId="77777777" w:rsidR="008452B5" w:rsidRPr="00B24FA5" w:rsidRDefault="008452B5" w:rsidP="008452B5">
      <w:pPr>
        <w:tabs>
          <w:tab w:val="left" w:pos="709"/>
        </w:tabs>
        <w:spacing w:line="360" w:lineRule="auto"/>
        <w:ind w:firstLine="709"/>
        <w:jc w:val="both"/>
        <w:rPr>
          <w:bCs/>
          <w:sz w:val="26"/>
          <w:szCs w:val="26"/>
        </w:rPr>
      </w:pPr>
      <w:r w:rsidRPr="00B24FA5">
        <w:rPr>
          <w:bCs/>
          <w:sz w:val="26"/>
          <w:szCs w:val="26"/>
        </w:rPr>
        <w:t xml:space="preserve"> По </w:t>
      </w:r>
      <w:r w:rsidRPr="00B24FA5">
        <w:rPr>
          <w:bCs/>
          <w:i/>
          <w:sz w:val="26"/>
          <w:szCs w:val="26"/>
        </w:rPr>
        <w:t>мероприятию</w:t>
      </w:r>
      <w:r w:rsidRPr="00B24FA5">
        <w:rPr>
          <w:bCs/>
          <w:sz w:val="26"/>
          <w:szCs w:val="26"/>
        </w:rPr>
        <w:t xml:space="preserve"> «</w:t>
      </w:r>
      <w:r w:rsidRPr="00B24FA5">
        <w:rPr>
          <w:bCs/>
          <w:i/>
          <w:sz w:val="26"/>
          <w:szCs w:val="26"/>
        </w:rPr>
        <w:t xml:space="preserve">Софинансирование подключения к газовым сетям низкого давления или к </w:t>
      </w:r>
      <w:proofErr w:type="spellStart"/>
      <w:r w:rsidRPr="00B24FA5">
        <w:rPr>
          <w:bCs/>
          <w:i/>
          <w:sz w:val="26"/>
          <w:szCs w:val="26"/>
        </w:rPr>
        <w:t>электроотоплению</w:t>
      </w:r>
      <w:proofErr w:type="spellEnd"/>
      <w:r w:rsidRPr="00B24FA5">
        <w:rPr>
          <w:bCs/>
          <w:i/>
          <w:sz w:val="26"/>
          <w:szCs w:val="26"/>
        </w:rPr>
        <w:t xml:space="preserve"> индивидуальных жилых домов работников учреждений, финансируемых из бюджета муниципального образования «Ленский район»</w:t>
      </w:r>
      <w:r w:rsidRPr="00B24FA5">
        <w:rPr>
          <w:bCs/>
          <w:sz w:val="26"/>
          <w:szCs w:val="26"/>
        </w:rPr>
        <w:t xml:space="preserve"> в 2021 году денежные средства не запланированы.</w:t>
      </w:r>
    </w:p>
    <w:p w14:paraId="370C47D1" w14:textId="77777777" w:rsidR="008452B5" w:rsidRPr="00B24FA5" w:rsidRDefault="008452B5" w:rsidP="008452B5">
      <w:pPr>
        <w:spacing w:line="360" w:lineRule="auto"/>
        <w:ind w:firstLine="709"/>
        <w:jc w:val="both"/>
        <w:rPr>
          <w:bCs/>
          <w:sz w:val="26"/>
          <w:szCs w:val="26"/>
        </w:rPr>
      </w:pPr>
      <w:r w:rsidRPr="00B24FA5">
        <w:rPr>
          <w:bCs/>
          <w:sz w:val="26"/>
          <w:szCs w:val="26"/>
        </w:rPr>
        <w:t xml:space="preserve">На </w:t>
      </w:r>
      <w:r w:rsidRPr="00B24FA5">
        <w:rPr>
          <w:bCs/>
          <w:i/>
          <w:sz w:val="26"/>
          <w:szCs w:val="26"/>
        </w:rPr>
        <w:t>мероприятие «Приобретение квартир специализированного жилого фонда для отдельных категорий граждан</w:t>
      </w:r>
      <w:r w:rsidRPr="00B24FA5">
        <w:rPr>
          <w:b/>
          <w:bCs/>
          <w:i/>
          <w:sz w:val="26"/>
          <w:szCs w:val="26"/>
        </w:rPr>
        <w:t>»</w:t>
      </w:r>
      <w:r w:rsidRPr="00B24FA5">
        <w:rPr>
          <w:bCs/>
          <w:sz w:val="26"/>
          <w:szCs w:val="26"/>
        </w:rPr>
        <w:t xml:space="preserve"> в 2021 году было выделено 15 400 000, 0 руб. из бюджета МО «Ленский район». В отчетном периоде было направлено 9 заявок на проведение аукциона в электронной форме на приобретение квартир для данной категории граждан. В связи с отсутствием предложений торги не состоялись. Денежные средства не</w:t>
      </w:r>
      <w:r w:rsidRPr="00B24FA5">
        <w:rPr>
          <w:sz w:val="26"/>
          <w:szCs w:val="26"/>
        </w:rPr>
        <w:t xml:space="preserve"> </w:t>
      </w:r>
      <w:r w:rsidRPr="00B24FA5">
        <w:rPr>
          <w:bCs/>
          <w:sz w:val="26"/>
          <w:szCs w:val="26"/>
        </w:rPr>
        <w:t xml:space="preserve">освоены в связи с отсутствием необходимого количества предлагаемых к продаже жилых помещений на вторичном рынке.  </w:t>
      </w:r>
    </w:p>
    <w:p w14:paraId="6D2BDE69" w14:textId="77777777" w:rsidR="008452B5" w:rsidRPr="00B24FA5" w:rsidRDefault="008452B5" w:rsidP="008452B5">
      <w:pPr>
        <w:spacing w:line="360" w:lineRule="auto"/>
        <w:ind w:firstLine="709"/>
        <w:jc w:val="both"/>
        <w:rPr>
          <w:b/>
          <w:bCs/>
          <w:sz w:val="26"/>
          <w:szCs w:val="26"/>
        </w:rPr>
      </w:pPr>
      <w:r w:rsidRPr="00B24FA5">
        <w:rPr>
          <w:b/>
          <w:bCs/>
          <w:sz w:val="26"/>
          <w:szCs w:val="26"/>
        </w:rPr>
        <w:t>Подпрограмма № 2 «Развитие градостроительного комплекса Ленского района».</w:t>
      </w:r>
    </w:p>
    <w:p w14:paraId="470058E8" w14:textId="77777777" w:rsidR="008452B5" w:rsidRPr="00B24FA5" w:rsidRDefault="008452B5" w:rsidP="008452B5">
      <w:pPr>
        <w:spacing w:line="360" w:lineRule="auto"/>
        <w:ind w:firstLine="709"/>
        <w:jc w:val="both"/>
        <w:rPr>
          <w:bCs/>
          <w:sz w:val="26"/>
          <w:szCs w:val="26"/>
        </w:rPr>
      </w:pPr>
      <w:r w:rsidRPr="00B24FA5">
        <w:rPr>
          <w:bCs/>
          <w:sz w:val="26"/>
          <w:szCs w:val="26"/>
        </w:rPr>
        <w:t xml:space="preserve"> В 2021 г. на реализацию мероприятий подпрограммы было выделено 8 152 727,29 руб. из бюджета МО «Ленский район», кассовое исполнение составило 5 497 136,94 (67,4%). </w:t>
      </w:r>
    </w:p>
    <w:p w14:paraId="735F925F" w14:textId="2A7B096D" w:rsidR="008452B5" w:rsidRPr="00B24FA5" w:rsidRDefault="008452B5" w:rsidP="008452B5">
      <w:pPr>
        <w:spacing w:line="360" w:lineRule="auto"/>
        <w:ind w:firstLine="709"/>
        <w:jc w:val="both"/>
        <w:rPr>
          <w:color w:val="000000"/>
          <w:sz w:val="26"/>
          <w:szCs w:val="26"/>
        </w:rPr>
      </w:pPr>
      <w:r w:rsidRPr="00B24FA5">
        <w:rPr>
          <w:color w:val="000000"/>
          <w:sz w:val="26"/>
          <w:szCs w:val="26"/>
        </w:rPr>
        <w:t>В соответствии с проектом расходов на 2021 год были запланированы 1</w:t>
      </w:r>
      <w:r w:rsidR="00845A7D">
        <w:rPr>
          <w:color w:val="000000"/>
          <w:sz w:val="26"/>
          <w:szCs w:val="26"/>
        </w:rPr>
        <w:t>1</w:t>
      </w:r>
      <w:r w:rsidRPr="00B24FA5">
        <w:rPr>
          <w:color w:val="000000"/>
          <w:sz w:val="26"/>
          <w:szCs w:val="26"/>
        </w:rPr>
        <w:t xml:space="preserve"> мероприятий по Корректировке генеральных планов, правил землепользования и застройки поселений Ленского района, разработка проекта планировки и проекта межевания территории квартала 14:14:020011 в границах улиц Дружбы – Оболенских- Полевая- </w:t>
      </w:r>
      <w:proofErr w:type="spellStart"/>
      <w:r w:rsidRPr="00B24FA5">
        <w:rPr>
          <w:color w:val="000000"/>
          <w:sz w:val="26"/>
          <w:szCs w:val="26"/>
        </w:rPr>
        <w:t>Вычужина</w:t>
      </w:r>
      <w:proofErr w:type="spellEnd"/>
      <w:r w:rsidRPr="00B24FA5">
        <w:rPr>
          <w:color w:val="000000"/>
          <w:sz w:val="26"/>
          <w:szCs w:val="26"/>
        </w:rPr>
        <w:t xml:space="preserve"> п. Витим, разработка проекта зоны охраны объекта культурного наследия регионального значения,  разработка по актуализации местных нормативов градостроительного проектирование, разработка по актуализации программ комплексного развития социальной инфраструктуры, подготовка карта – планов территориальных зон с внесением сведений в государственный орган регистрации воспроизводящих сведения о территориальных зонах, устанавливаемых ПЗЗ,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территориальных зон, разработка проектов развития общественной инфраструктуры в целях развития и освоения территорий. разработка проектной документации с инженерными изысканиями объекта капитального строительства: «Общественный центр в с. Батамай Ленского района Республики Саха (Якутия)». Выполнено только 11 мероприятий.</w:t>
      </w:r>
    </w:p>
    <w:p w14:paraId="347F3B67" w14:textId="77777777" w:rsidR="008452B5" w:rsidRPr="00B24FA5" w:rsidRDefault="008452B5" w:rsidP="008452B5">
      <w:pPr>
        <w:spacing w:line="360" w:lineRule="auto"/>
        <w:ind w:firstLine="709"/>
        <w:jc w:val="both"/>
        <w:rPr>
          <w:color w:val="000000"/>
          <w:sz w:val="26"/>
          <w:szCs w:val="26"/>
        </w:rPr>
      </w:pPr>
      <w:r w:rsidRPr="00B24FA5">
        <w:rPr>
          <w:color w:val="000000"/>
          <w:sz w:val="26"/>
          <w:szCs w:val="26"/>
        </w:rPr>
        <w:t>Разработка проектов развития общественной инфраструктуры в целях развития и освоения территорий. Разработка проектной документации с инженерными изысканиями объекта капитального строительства: «Общественный центр в с. Батамай Ленского района Республики Саха (Якутия)».</w:t>
      </w:r>
    </w:p>
    <w:p w14:paraId="10169FAF" w14:textId="77777777" w:rsidR="008452B5" w:rsidRPr="00B24FA5" w:rsidRDefault="008452B5" w:rsidP="008452B5">
      <w:pPr>
        <w:spacing w:line="360" w:lineRule="auto"/>
        <w:ind w:firstLine="709"/>
        <w:jc w:val="both"/>
        <w:rPr>
          <w:color w:val="000000"/>
          <w:sz w:val="26"/>
          <w:szCs w:val="26"/>
        </w:rPr>
      </w:pPr>
      <w:r w:rsidRPr="00B24FA5">
        <w:rPr>
          <w:color w:val="000000"/>
          <w:sz w:val="26"/>
          <w:szCs w:val="26"/>
        </w:rPr>
        <w:t xml:space="preserve">Отделом архитектуры и градостроительства были запрошены актуальные коммерческие предложения, в соответствии с которыми была определена средняя арифметическая цена контракта 3 405 075,00 руб. и подготовлена служебная записка от 25.11.2021г. № 16-31-306/1 о дополнительном финансировании. Было принято решение о переносе реализации мероприятия в рамках подпрограммы № 2 </w:t>
      </w:r>
      <w:proofErr w:type="gramStart"/>
      <w:r w:rsidRPr="00B24FA5">
        <w:rPr>
          <w:color w:val="000000"/>
          <w:sz w:val="26"/>
          <w:szCs w:val="26"/>
        </w:rPr>
        <w:t>на  2022</w:t>
      </w:r>
      <w:proofErr w:type="gramEnd"/>
      <w:r w:rsidRPr="00B24FA5">
        <w:rPr>
          <w:color w:val="000000"/>
          <w:sz w:val="26"/>
          <w:szCs w:val="26"/>
        </w:rPr>
        <w:t xml:space="preserve"> год.</w:t>
      </w:r>
    </w:p>
    <w:p w14:paraId="4EF8B811" w14:textId="77777777" w:rsidR="008452B5" w:rsidRPr="00B24FA5" w:rsidRDefault="008452B5" w:rsidP="008452B5">
      <w:pPr>
        <w:spacing w:line="360" w:lineRule="auto"/>
        <w:ind w:firstLine="851"/>
        <w:jc w:val="both"/>
        <w:rPr>
          <w:color w:val="000000"/>
          <w:sz w:val="26"/>
          <w:szCs w:val="26"/>
        </w:rPr>
      </w:pPr>
      <w:r w:rsidRPr="00B24FA5">
        <w:rPr>
          <w:color w:val="000000"/>
          <w:sz w:val="26"/>
          <w:szCs w:val="26"/>
        </w:rPr>
        <w:t xml:space="preserve">В соответствии с требованием законодательства публичные слушания по документам территориального планирования должны быть размещены в официальных средствах массовой информации, в связи с чем было размещено 8 информационных статей. </w:t>
      </w:r>
    </w:p>
    <w:p w14:paraId="36BA468F" w14:textId="77777777" w:rsidR="008452B5" w:rsidRPr="00B24FA5" w:rsidRDefault="008452B5" w:rsidP="008452B5">
      <w:pPr>
        <w:jc w:val="center"/>
        <w:outlineLvl w:val="2"/>
        <w:rPr>
          <w:sz w:val="26"/>
          <w:szCs w:val="26"/>
        </w:rPr>
      </w:pPr>
      <w:r w:rsidRPr="00B24FA5">
        <w:rPr>
          <w:sz w:val="26"/>
          <w:szCs w:val="26"/>
        </w:rPr>
        <w:t>Таблица 6.2. Выполнение основных целевых индикаторов</w:t>
      </w:r>
    </w:p>
    <w:p w14:paraId="2331A262" w14:textId="77777777" w:rsidR="008452B5" w:rsidRPr="00B24FA5" w:rsidRDefault="008452B5" w:rsidP="008452B5">
      <w:pPr>
        <w:spacing w:line="360" w:lineRule="auto"/>
        <w:ind w:firstLine="708"/>
        <w:jc w:val="center"/>
        <w:rPr>
          <w:sz w:val="26"/>
          <w:szCs w:val="26"/>
        </w:rPr>
      </w:pPr>
      <w:r w:rsidRPr="00B24FA5">
        <w:rPr>
          <w:sz w:val="26"/>
          <w:szCs w:val="26"/>
        </w:rPr>
        <w:t>и показателей программы за 2021 год</w:t>
      </w:r>
    </w:p>
    <w:tbl>
      <w:tblPr>
        <w:tblW w:w="9693" w:type="dxa"/>
        <w:jc w:val="center"/>
        <w:tblLook w:val="04A0" w:firstRow="1" w:lastRow="0" w:firstColumn="1" w:lastColumn="0" w:noHBand="0" w:noVBand="1"/>
      </w:tblPr>
      <w:tblGrid>
        <w:gridCol w:w="684"/>
        <w:gridCol w:w="3635"/>
        <w:gridCol w:w="1464"/>
        <w:gridCol w:w="1229"/>
        <w:gridCol w:w="1121"/>
        <w:gridCol w:w="1560"/>
      </w:tblGrid>
      <w:tr w:rsidR="008452B5" w:rsidRPr="00B24FA5" w14:paraId="624179E4" w14:textId="77777777" w:rsidTr="002E78F2">
        <w:trPr>
          <w:trHeight w:val="320"/>
          <w:tblHeader/>
          <w:jc w:val="center"/>
        </w:trPr>
        <w:tc>
          <w:tcPr>
            <w:tcW w:w="684" w:type="dxa"/>
            <w:tcBorders>
              <w:top w:val="single" w:sz="4" w:space="0" w:color="auto"/>
              <w:left w:val="single" w:sz="4" w:space="0" w:color="auto"/>
              <w:bottom w:val="nil"/>
              <w:right w:val="single" w:sz="4" w:space="0" w:color="auto"/>
            </w:tcBorders>
            <w:hideMark/>
          </w:tcPr>
          <w:p w14:paraId="422F598D" w14:textId="77777777" w:rsidR="008452B5" w:rsidRPr="00B24FA5" w:rsidRDefault="008452B5" w:rsidP="002E78F2">
            <w:pPr>
              <w:jc w:val="center"/>
              <w:rPr>
                <w:bCs/>
                <w:sz w:val="24"/>
                <w:szCs w:val="24"/>
              </w:rPr>
            </w:pPr>
            <w:r w:rsidRPr="00B24FA5">
              <w:rPr>
                <w:bCs/>
                <w:sz w:val="24"/>
                <w:szCs w:val="24"/>
              </w:rPr>
              <w:t>№</w:t>
            </w:r>
          </w:p>
        </w:tc>
        <w:tc>
          <w:tcPr>
            <w:tcW w:w="3635" w:type="dxa"/>
            <w:tcBorders>
              <w:top w:val="single" w:sz="4" w:space="0" w:color="auto"/>
              <w:left w:val="nil"/>
              <w:bottom w:val="nil"/>
              <w:right w:val="single" w:sz="4" w:space="0" w:color="auto"/>
            </w:tcBorders>
            <w:hideMark/>
          </w:tcPr>
          <w:p w14:paraId="2D8B48CC" w14:textId="77777777" w:rsidR="008452B5" w:rsidRPr="00B24FA5" w:rsidRDefault="008452B5" w:rsidP="002E78F2">
            <w:pPr>
              <w:jc w:val="center"/>
              <w:rPr>
                <w:bCs/>
                <w:sz w:val="24"/>
                <w:szCs w:val="24"/>
              </w:rPr>
            </w:pPr>
            <w:r w:rsidRPr="00B24FA5">
              <w:rPr>
                <w:bCs/>
                <w:sz w:val="24"/>
                <w:szCs w:val="24"/>
              </w:rPr>
              <w:t>Наименование показателя (индикатора)</w:t>
            </w:r>
          </w:p>
        </w:tc>
        <w:tc>
          <w:tcPr>
            <w:tcW w:w="1464" w:type="dxa"/>
            <w:tcBorders>
              <w:top w:val="single" w:sz="4" w:space="0" w:color="auto"/>
              <w:left w:val="nil"/>
              <w:bottom w:val="nil"/>
              <w:right w:val="single" w:sz="4" w:space="0" w:color="auto"/>
            </w:tcBorders>
            <w:hideMark/>
          </w:tcPr>
          <w:p w14:paraId="53747407" w14:textId="77777777" w:rsidR="008452B5" w:rsidRPr="00B24FA5" w:rsidRDefault="008452B5" w:rsidP="002E78F2">
            <w:pPr>
              <w:jc w:val="center"/>
              <w:rPr>
                <w:bCs/>
                <w:sz w:val="24"/>
                <w:szCs w:val="24"/>
              </w:rPr>
            </w:pPr>
            <w:r w:rsidRPr="00B24FA5">
              <w:rPr>
                <w:bCs/>
                <w:sz w:val="24"/>
                <w:szCs w:val="24"/>
              </w:rPr>
              <w:t>Единица измерения</w:t>
            </w:r>
          </w:p>
        </w:tc>
        <w:tc>
          <w:tcPr>
            <w:tcW w:w="1229" w:type="dxa"/>
            <w:tcBorders>
              <w:top w:val="single" w:sz="4" w:space="0" w:color="auto"/>
              <w:left w:val="nil"/>
              <w:bottom w:val="single" w:sz="4" w:space="0" w:color="auto"/>
              <w:right w:val="single" w:sz="4" w:space="0" w:color="auto"/>
            </w:tcBorders>
            <w:hideMark/>
          </w:tcPr>
          <w:p w14:paraId="35941A0B" w14:textId="77777777" w:rsidR="008452B5" w:rsidRPr="00B24FA5" w:rsidRDefault="008452B5" w:rsidP="002E78F2">
            <w:pPr>
              <w:jc w:val="center"/>
              <w:rPr>
                <w:bCs/>
                <w:sz w:val="24"/>
                <w:szCs w:val="24"/>
              </w:rPr>
            </w:pPr>
            <w:r w:rsidRPr="00B24FA5">
              <w:rPr>
                <w:bCs/>
                <w:sz w:val="24"/>
                <w:szCs w:val="24"/>
              </w:rPr>
              <w:t>План</w:t>
            </w:r>
          </w:p>
        </w:tc>
        <w:tc>
          <w:tcPr>
            <w:tcW w:w="1121" w:type="dxa"/>
            <w:tcBorders>
              <w:top w:val="single" w:sz="4" w:space="0" w:color="auto"/>
              <w:left w:val="nil"/>
              <w:bottom w:val="single" w:sz="4" w:space="0" w:color="auto"/>
              <w:right w:val="single" w:sz="4" w:space="0" w:color="auto"/>
            </w:tcBorders>
            <w:hideMark/>
          </w:tcPr>
          <w:p w14:paraId="0DB7E83F" w14:textId="77777777" w:rsidR="008452B5" w:rsidRPr="00B24FA5" w:rsidRDefault="008452B5" w:rsidP="002E78F2">
            <w:pPr>
              <w:jc w:val="center"/>
              <w:rPr>
                <w:bCs/>
                <w:sz w:val="24"/>
                <w:szCs w:val="24"/>
              </w:rPr>
            </w:pPr>
            <w:r w:rsidRPr="00B24FA5">
              <w:rPr>
                <w:bCs/>
                <w:sz w:val="24"/>
                <w:szCs w:val="24"/>
              </w:rPr>
              <w:t xml:space="preserve">Факт </w:t>
            </w:r>
          </w:p>
        </w:tc>
        <w:tc>
          <w:tcPr>
            <w:tcW w:w="1560" w:type="dxa"/>
            <w:tcBorders>
              <w:top w:val="single" w:sz="4" w:space="0" w:color="auto"/>
              <w:left w:val="nil"/>
              <w:bottom w:val="single" w:sz="4" w:space="0" w:color="auto"/>
              <w:right w:val="single" w:sz="4" w:space="0" w:color="auto"/>
            </w:tcBorders>
            <w:hideMark/>
          </w:tcPr>
          <w:p w14:paraId="635580F7" w14:textId="77777777" w:rsidR="008452B5" w:rsidRPr="00B24FA5" w:rsidRDefault="008452B5" w:rsidP="002E78F2">
            <w:pPr>
              <w:jc w:val="center"/>
              <w:rPr>
                <w:bCs/>
                <w:sz w:val="24"/>
                <w:szCs w:val="24"/>
              </w:rPr>
            </w:pPr>
            <w:r w:rsidRPr="00B24FA5">
              <w:rPr>
                <w:bCs/>
                <w:sz w:val="24"/>
                <w:szCs w:val="24"/>
              </w:rPr>
              <w:t>%, исполнения</w:t>
            </w:r>
          </w:p>
        </w:tc>
      </w:tr>
      <w:tr w:rsidR="008452B5" w:rsidRPr="00B24FA5" w14:paraId="0F071CD4" w14:textId="77777777" w:rsidTr="002E78F2">
        <w:trPr>
          <w:trHeight w:val="408"/>
          <w:jc w:val="center"/>
        </w:trPr>
        <w:tc>
          <w:tcPr>
            <w:tcW w:w="684" w:type="dxa"/>
            <w:tcBorders>
              <w:top w:val="single" w:sz="4" w:space="0" w:color="auto"/>
              <w:left w:val="single" w:sz="4" w:space="0" w:color="auto"/>
              <w:bottom w:val="single" w:sz="4" w:space="0" w:color="auto"/>
              <w:right w:val="single" w:sz="4" w:space="0" w:color="auto"/>
            </w:tcBorders>
            <w:vAlign w:val="center"/>
            <w:hideMark/>
          </w:tcPr>
          <w:p w14:paraId="04EE0AD4" w14:textId="77777777" w:rsidR="008452B5" w:rsidRPr="00B24FA5" w:rsidRDefault="008452B5" w:rsidP="002E78F2">
            <w:pPr>
              <w:jc w:val="center"/>
              <w:rPr>
                <w:bCs/>
                <w:sz w:val="24"/>
                <w:szCs w:val="24"/>
              </w:rPr>
            </w:pPr>
            <w:r w:rsidRPr="00B24FA5">
              <w:rPr>
                <w:bCs/>
                <w:sz w:val="24"/>
                <w:szCs w:val="24"/>
              </w:rPr>
              <w:t>1.</w:t>
            </w:r>
          </w:p>
        </w:tc>
        <w:tc>
          <w:tcPr>
            <w:tcW w:w="3635" w:type="dxa"/>
            <w:tcBorders>
              <w:top w:val="single" w:sz="4" w:space="0" w:color="auto"/>
              <w:left w:val="single" w:sz="4" w:space="0" w:color="auto"/>
              <w:bottom w:val="single" w:sz="4" w:space="0" w:color="auto"/>
              <w:right w:val="single" w:sz="4" w:space="0" w:color="auto"/>
            </w:tcBorders>
            <w:vAlign w:val="bottom"/>
            <w:hideMark/>
          </w:tcPr>
          <w:p w14:paraId="3B22292E" w14:textId="77777777" w:rsidR="008452B5" w:rsidRPr="00B24FA5" w:rsidRDefault="008452B5" w:rsidP="002E78F2">
            <w:pPr>
              <w:rPr>
                <w:sz w:val="24"/>
                <w:szCs w:val="24"/>
              </w:rPr>
            </w:pPr>
            <w:r w:rsidRPr="00B24FA5">
              <w:rPr>
                <w:sz w:val="24"/>
                <w:szCs w:val="24"/>
              </w:rPr>
              <w:t xml:space="preserve">Количество социальных выплат, предоставленных молодым семьям, на улучшение жилищных условий </w:t>
            </w:r>
          </w:p>
        </w:tc>
        <w:tc>
          <w:tcPr>
            <w:tcW w:w="1464" w:type="dxa"/>
            <w:tcBorders>
              <w:top w:val="single" w:sz="4" w:space="0" w:color="auto"/>
              <w:left w:val="nil"/>
              <w:bottom w:val="single" w:sz="4" w:space="0" w:color="auto"/>
              <w:right w:val="single" w:sz="4" w:space="0" w:color="auto"/>
            </w:tcBorders>
            <w:vAlign w:val="center"/>
            <w:hideMark/>
          </w:tcPr>
          <w:p w14:paraId="28928C19" w14:textId="77777777" w:rsidR="008452B5" w:rsidRPr="00B24FA5" w:rsidRDefault="008452B5" w:rsidP="002E78F2">
            <w:pPr>
              <w:jc w:val="center"/>
              <w:rPr>
                <w:sz w:val="24"/>
                <w:szCs w:val="24"/>
              </w:rPr>
            </w:pPr>
            <w:proofErr w:type="spellStart"/>
            <w:r w:rsidRPr="00B24FA5">
              <w:rPr>
                <w:sz w:val="24"/>
                <w:szCs w:val="24"/>
              </w:rPr>
              <w:t>шт</w:t>
            </w:r>
            <w:proofErr w:type="spellEnd"/>
          </w:p>
        </w:tc>
        <w:tc>
          <w:tcPr>
            <w:tcW w:w="1229" w:type="dxa"/>
            <w:tcBorders>
              <w:top w:val="single" w:sz="4" w:space="0" w:color="auto"/>
              <w:left w:val="single" w:sz="4" w:space="0" w:color="auto"/>
              <w:bottom w:val="single" w:sz="4" w:space="0" w:color="auto"/>
              <w:right w:val="single" w:sz="4" w:space="0" w:color="auto"/>
            </w:tcBorders>
            <w:shd w:val="clear" w:color="000000" w:fill="FFFFFF"/>
            <w:vAlign w:val="center"/>
          </w:tcPr>
          <w:p w14:paraId="19157260" w14:textId="77777777" w:rsidR="008452B5" w:rsidRPr="00B24FA5" w:rsidRDefault="008452B5" w:rsidP="002E78F2">
            <w:pPr>
              <w:jc w:val="center"/>
              <w:rPr>
                <w:sz w:val="24"/>
                <w:szCs w:val="24"/>
              </w:rPr>
            </w:pPr>
            <w:r w:rsidRPr="00B24FA5">
              <w:rPr>
                <w:sz w:val="24"/>
                <w:szCs w:val="24"/>
              </w:rPr>
              <w:t>31,0</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66D197CD" w14:textId="77777777" w:rsidR="008452B5" w:rsidRPr="00B24FA5" w:rsidRDefault="008452B5" w:rsidP="002E78F2">
            <w:pPr>
              <w:jc w:val="center"/>
              <w:rPr>
                <w:sz w:val="24"/>
                <w:szCs w:val="24"/>
              </w:rPr>
            </w:pPr>
            <w:r w:rsidRPr="00B24FA5">
              <w:rPr>
                <w:sz w:val="24"/>
                <w:szCs w:val="24"/>
              </w:rPr>
              <w:t>36,0</w:t>
            </w:r>
          </w:p>
        </w:tc>
        <w:tc>
          <w:tcPr>
            <w:tcW w:w="1560" w:type="dxa"/>
            <w:tcBorders>
              <w:top w:val="nil"/>
              <w:left w:val="nil"/>
              <w:bottom w:val="single" w:sz="4" w:space="0" w:color="auto"/>
              <w:right w:val="single" w:sz="4" w:space="0" w:color="auto"/>
            </w:tcBorders>
          </w:tcPr>
          <w:p w14:paraId="11B985E4" w14:textId="77777777" w:rsidR="008452B5" w:rsidRPr="00B24FA5" w:rsidRDefault="008452B5" w:rsidP="002E78F2">
            <w:pPr>
              <w:jc w:val="center"/>
              <w:rPr>
                <w:sz w:val="24"/>
                <w:szCs w:val="24"/>
              </w:rPr>
            </w:pPr>
          </w:p>
          <w:p w14:paraId="15523D52" w14:textId="77777777" w:rsidR="008452B5" w:rsidRPr="00B24FA5" w:rsidRDefault="008452B5" w:rsidP="002E78F2">
            <w:pPr>
              <w:jc w:val="center"/>
              <w:rPr>
                <w:sz w:val="24"/>
                <w:szCs w:val="24"/>
              </w:rPr>
            </w:pPr>
            <w:r w:rsidRPr="00B24FA5">
              <w:rPr>
                <w:sz w:val="24"/>
                <w:szCs w:val="24"/>
              </w:rPr>
              <w:t>116,1</w:t>
            </w:r>
          </w:p>
        </w:tc>
      </w:tr>
      <w:tr w:rsidR="008452B5" w:rsidRPr="00B24FA5" w14:paraId="19177FB9" w14:textId="77777777" w:rsidTr="002E78F2">
        <w:trPr>
          <w:trHeight w:val="413"/>
          <w:jc w:val="center"/>
        </w:trPr>
        <w:tc>
          <w:tcPr>
            <w:tcW w:w="684" w:type="dxa"/>
            <w:tcBorders>
              <w:top w:val="nil"/>
              <w:left w:val="single" w:sz="4" w:space="0" w:color="auto"/>
              <w:bottom w:val="single" w:sz="4" w:space="0" w:color="auto"/>
              <w:right w:val="single" w:sz="4" w:space="0" w:color="auto"/>
            </w:tcBorders>
            <w:vAlign w:val="center"/>
            <w:hideMark/>
          </w:tcPr>
          <w:p w14:paraId="1EE9A0AC" w14:textId="77777777" w:rsidR="008452B5" w:rsidRPr="00B24FA5" w:rsidRDefault="008452B5" w:rsidP="002E78F2">
            <w:pPr>
              <w:jc w:val="center"/>
              <w:rPr>
                <w:bCs/>
                <w:sz w:val="24"/>
                <w:szCs w:val="24"/>
              </w:rPr>
            </w:pPr>
            <w:r w:rsidRPr="00B24FA5">
              <w:rPr>
                <w:bCs/>
                <w:sz w:val="24"/>
                <w:szCs w:val="24"/>
              </w:rPr>
              <w:t>2.</w:t>
            </w:r>
          </w:p>
        </w:tc>
        <w:tc>
          <w:tcPr>
            <w:tcW w:w="3635" w:type="dxa"/>
            <w:tcBorders>
              <w:top w:val="nil"/>
              <w:left w:val="single" w:sz="4" w:space="0" w:color="auto"/>
              <w:bottom w:val="single" w:sz="4" w:space="0" w:color="auto"/>
              <w:right w:val="single" w:sz="4" w:space="0" w:color="auto"/>
            </w:tcBorders>
            <w:vAlign w:val="bottom"/>
            <w:hideMark/>
          </w:tcPr>
          <w:p w14:paraId="03C5AE0B" w14:textId="77777777" w:rsidR="008452B5" w:rsidRPr="00B24FA5" w:rsidRDefault="008452B5" w:rsidP="002E78F2">
            <w:pPr>
              <w:rPr>
                <w:sz w:val="24"/>
                <w:szCs w:val="24"/>
              </w:rPr>
            </w:pPr>
            <w:r w:rsidRPr="00B24FA5">
              <w:rPr>
                <w:sz w:val="24"/>
                <w:szCs w:val="24"/>
              </w:rPr>
              <w:t>Количество социальных выплат, предоставленных работникам    муниципальной бюджетной сферы</w:t>
            </w:r>
          </w:p>
        </w:tc>
        <w:tc>
          <w:tcPr>
            <w:tcW w:w="1464" w:type="dxa"/>
            <w:tcBorders>
              <w:top w:val="nil"/>
              <w:left w:val="nil"/>
              <w:bottom w:val="single" w:sz="4" w:space="0" w:color="auto"/>
              <w:right w:val="single" w:sz="4" w:space="0" w:color="auto"/>
            </w:tcBorders>
            <w:vAlign w:val="center"/>
            <w:hideMark/>
          </w:tcPr>
          <w:p w14:paraId="51B2A161" w14:textId="77777777" w:rsidR="008452B5" w:rsidRPr="00B24FA5" w:rsidRDefault="008452B5" w:rsidP="002E78F2">
            <w:pPr>
              <w:jc w:val="center"/>
              <w:rPr>
                <w:sz w:val="24"/>
                <w:szCs w:val="24"/>
              </w:rPr>
            </w:pPr>
            <w:proofErr w:type="spellStart"/>
            <w:r w:rsidRPr="00B24FA5">
              <w:rPr>
                <w:sz w:val="24"/>
                <w:szCs w:val="24"/>
              </w:rPr>
              <w:t>шт</w:t>
            </w:r>
            <w:proofErr w:type="spellEnd"/>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CE5E7B8" w14:textId="77777777" w:rsidR="008452B5" w:rsidRPr="00B24FA5" w:rsidRDefault="008452B5" w:rsidP="002E78F2">
            <w:pPr>
              <w:jc w:val="center"/>
              <w:rPr>
                <w:sz w:val="24"/>
                <w:szCs w:val="24"/>
              </w:rPr>
            </w:pPr>
            <w:r w:rsidRPr="00B24FA5">
              <w:rPr>
                <w:color w:val="000000"/>
                <w:sz w:val="24"/>
                <w:szCs w:val="24"/>
              </w:rPr>
              <w:t>34</w:t>
            </w:r>
          </w:p>
        </w:tc>
        <w:tc>
          <w:tcPr>
            <w:tcW w:w="1121" w:type="dxa"/>
            <w:tcBorders>
              <w:top w:val="single" w:sz="4" w:space="0" w:color="auto"/>
              <w:left w:val="nil"/>
              <w:bottom w:val="single" w:sz="4" w:space="0" w:color="auto"/>
              <w:right w:val="single" w:sz="4" w:space="0" w:color="auto"/>
            </w:tcBorders>
            <w:shd w:val="clear" w:color="auto" w:fill="auto"/>
            <w:vAlign w:val="center"/>
          </w:tcPr>
          <w:p w14:paraId="2AF763BF" w14:textId="77777777" w:rsidR="008452B5" w:rsidRPr="00B24FA5" w:rsidRDefault="008452B5" w:rsidP="002E78F2">
            <w:pPr>
              <w:jc w:val="center"/>
              <w:rPr>
                <w:sz w:val="24"/>
                <w:szCs w:val="24"/>
              </w:rPr>
            </w:pPr>
            <w:r w:rsidRPr="00B24FA5">
              <w:rPr>
                <w:color w:val="000000"/>
                <w:sz w:val="24"/>
                <w:szCs w:val="24"/>
              </w:rPr>
              <w:t>22</w:t>
            </w:r>
          </w:p>
        </w:tc>
        <w:tc>
          <w:tcPr>
            <w:tcW w:w="1560" w:type="dxa"/>
            <w:tcBorders>
              <w:top w:val="nil"/>
              <w:left w:val="nil"/>
              <w:bottom w:val="single" w:sz="4" w:space="0" w:color="auto"/>
              <w:right w:val="single" w:sz="4" w:space="0" w:color="auto"/>
            </w:tcBorders>
          </w:tcPr>
          <w:p w14:paraId="6FBA716C" w14:textId="77777777" w:rsidR="008452B5" w:rsidRPr="00B24FA5" w:rsidRDefault="008452B5" w:rsidP="002E78F2">
            <w:pPr>
              <w:jc w:val="center"/>
              <w:rPr>
                <w:sz w:val="24"/>
                <w:szCs w:val="24"/>
              </w:rPr>
            </w:pPr>
          </w:p>
          <w:p w14:paraId="5E9E30AC" w14:textId="77777777" w:rsidR="008452B5" w:rsidRPr="00B24FA5" w:rsidRDefault="008452B5" w:rsidP="002E78F2">
            <w:pPr>
              <w:jc w:val="center"/>
              <w:rPr>
                <w:sz w:val="24"/>
                <w:szCs w:val="24"/>
              </w:rPr>
            </w:pPr>
          </w:p>
          <w:p w14:paraId="75BE1ACF" w14:textId="77777777" w:rsidR="008452B5" w:rsidRPr="00B24FA5" w:rsidRDefault="008452B5" w:rsidP="002E78F2">
            <w:pPr>
              <w:jc w:val="center"/>
              <w:rPr>
                <w:sz w:val="24"/>
                <w:szCs w:val="24"/>
              </w:rPr>
            </w:pPr>
            <w:r w:rsidRPr="00B24FA5">
              <w:rPr>
                <w:sz w:val="24"/>
                <w:szCs w:val="24"/>
              </w:rPr>
              <w:t>64,7</w:t>
            </w:r>
          </w:p>
        </w:tc>
      </w:tr>
      <w:tr w:rsidR="008452B5" w:rsidRPr="00B24FA5" w14:paraId="382D3E56" w14:textId="77777777" w:rsidTr="002E78F2">
        <w:trPr>
          <w:trHeight w:val="413"/>
          <w:jc w:val="center"/>
        </w:trPr>
        <w:tc>
          <w:tcPr>
            <w:tcW w:w="684" w:type="dxa"/>
            <w:tcBorders>
              <w:top w:val="nil"/>
              <w:left w:val="single" w:sz="4" w:space="0" w:color="auto"/>
              <w:bottom w:val="single" w:sz="4" w:space="0" w:color="auto"/>
              <w:right w:val="single" w:sz="4" w:space="0" w:color="auto"/>
            </w:tcBorders>
            <w:vAlign w:val="center"/>
            <w:hideMark/>
          </w:tcPr>
          <w:p w14:paraId="358B8DE3" w14:textId="77777777" w:rsidR="008452B5" w:rsidRPr="00B24FA5" w:rsidRDefault="008452B5" w:rsidP="002E78F2">
            <w:pPr>
              <w:jc w:val="center"/>
              <w:rPr>
                <w:bCs/>
                <w:sz w:val="24"/>
                <w:szCs w:val="24"/>
              </w:rPr>
            </w:pPr>
            <w:r w:rsidRPr="00B24FA5">
              <w:rPr>
                <w:bCs/>
                <w:sz w:val="24"/>
                <w:szCs w:val="24"/>
              </w:rPr>
              <w:t>3.</w:t>
            </w:r>
          </w:p>
        </w:tc>
        <w:tc>
          <w:tcPr>
            <w:tcW w:w="3635" w:type="dxa"/>
            <w:tcBorders>
              <w:top w:val="nil"/>
              <w:left w:val="single" w:sz="4" w:space="0" w:color="auto"/>
              <w:bottom w:val="single" w:sz="4" w:space="0" w:color="auto"/>
              <w:right w:val="single" w:sz="4" w:space="0" w:color="auto"/>
            </w:tcBorders>
            <w:vAlign w:val="center"/>
            <w:hideMark/>
          </w:tcPr>
          <w:p w14:paraId="45CF015A" w14:textId="77777777" w:rsidR="008452B5" w:rsidRPr="00B24FA5" w:rsidRDefault="008452B5" w:rsidP="002E78F2">
            <w:pPr>
              <w:rPr>
                <w:sz w:val="24"/>
                <w:szCs w:val="24"/>
              </w:rPr>
            </w:pPr>
            <w:r w:rsidRPr="00B24FA5">
              <w:rPr>
                <w:sz w:val="24"/>
                <w:szCs w:val="24"/>
              </w:rPr>
              <w:t>Количество квартир, предоставленных льготным категориям граждан</w:t>
            </w:r>
          </w:p>
        </w:tc>
        <w:tc>
          <w:tcPr>
            <w:tcW w:w="1464" w:type="dxa"/>
            <w:tcBorders>
              <w:top w:val="nil"/>
              <w:left w:val="nil"/>
              <w:bottom w:val="single" w:sz="4" w:space="0" w:color="auto"/>
              <w:right w:val="single" w:sz="4" w:space="0" w:color="auto"/>
            </w:tcBorders>
            <w:vAlign w:val="center"/>
            <w:hideMark/>
          </w:tcPr>
          <w:p w14:paraId="3173A2E7" w14:textId="77777777" w:rsidR="008452B5" w:rsidRPr="00B24FA5" w:rsidRDefault="008452B5" w:rsidP="002E78F2">
            <w:pPr>
              <w:jc w:val="center"/>
              <w:rPr>
                <w:sz w:val="24"/>
                <w:szCs w:val="24"/>
              </w:rPr>
            </w:pPr>
            <w:proofErr w:type="spellStart"/>
            <w:r w:rsidRPr="00B24FA5">
              <w:rPr>
                <w:sz w:val="24"/>
                <w:szCs w:val="24"/>
              </w:rPr>
              <w:t>шт</w:t>
            </w:r>
            <w:proofErr w:type="spellEnd"/>
          </w:p>
        </w:tc>
        <w:tc>
          <w:tcPr>
            <w:tcW w:w="1229" w:type="dxa"/>
            <w:tcBorders>
              <w:top w:val="nil"/>
              <w:left w:val="nil"/>
              <w:bottom w:val="single" w:sz="4" w:space="0" w:color="auto"/>
              <w:right w:val="single" w:sz="4" w:space="0" w:color="auto"/>
            </w:tcBorders>
            <w:vAlign w:val="center"/>
          </w:tcPr>
          <w:p w14:paraId="3C3D3D27" w14:textId="77777777" w:rsidR="008452B5" w:rsidRPr="00B24FA5" w:rsidRDefault="008452B5" w:rsidP="002E78F2">
            <w:pPr>
              <w:jc w:val="center"/>
              <w:rPr>
                <w:sz w:val="24"/>
                <w:szCs w:val="24"/>
              </w:rPr>
            </w:pPr>
            <w:r w:rsidRPr="00B24FA5">
              <w:rPr>
                <w:sz w:val="24"/>
                <w:szCs w:val="24"/>
              </w:rPr>
              <w:t>9</w:t>
            </w:r>
          </w:p>
        </w:tc>
        <w:tc>
          <w:tcPr>
            <w:tcW w:w="1121" w:type="dxa"/>
            <w:tcBorders>
              <w:top w:val="nil"/>
              <w:left w:val="nil"/>
              <w:bottom w:val="single" w:sz="4" w:space="0" w:color="auto"/>
              <w:right w:val="single" w:sz="4" w:space="0" w:color="auto"/>
            </w:tcBorders>
            <w:vAlign w:val="center"/>
          </w:tcPr>
          <w:p w14:paraId="145FD4B7" w14:textId="77777777" w:rsidR="008452B5" w:rsidRPr="00B24FA5" w:rsidRDefault="008452B5" w:rsidP="002E78F2">
            <w:pPr>
              <w:jc w:val="center"/>
              <w:rPr>
                <w:sz w:val="24"/>
                <w:szCs w:val="24"/>
              </w:rPr>
            </w:pPr>
            <w:r w:rsidRPr="00B24FA5">
              <w:rPr>
                <w:sz w:val="24"/>
                <w:szCs w:val="24"/>
              </w:rPr>
              <w:t>0</w:t>
            </w:r>
          </w:p>
        </w:tc>
        <w:tc>
          <w:tcPr>
            <w:tcW w:w="1560" w:type="dxa"/>
            <w:tcBorders>
              <w:top w:val="nil"/>
              <w:left w:val="nil"/>
              <w:bottom w:val="single" w:sz="4" w:space="0" w:color="auto"/>
              <w:right w:val="single" w:sz="4" w:space="0" w:color="auto"/>
            </w:tcBorders>
          </w:tcPr>
          <w:p w14:paraId="3B703843" w14:textId="77777777" w:rsidR="008452B5" w:rsidRPr="00B24FA5" w:rsidRDefault="008452B5" w:rsidP="002E78F2">
            <w:pPr>
              <w:jc w:val="center"/>
              <w:rPr>
                <w:sz w:val="24"/>
                <w:szCs w:val="24"/>
              </w:rPr>
            </w:pPr>
          </w:p>
          <w:p w14:paraId="5B2B3CA1" w14:textId="77777777" w:rsidR="008452B5" w:rsidRPr="00B24FA5" w:rsidRDefault="008452B5" w:rsidP="002E78F2">
            <w:pPr>
              <w:jc w:val="center"/>
              <w:rPr>
                <w:sz w:val="24"/>
                <w:szCs w:val="24"/>
              </w:rPr>
            </w:pPr>
          </w:p>
          <w:p w14:paraId="24C1C19C" w14:textId="77777777" w:rsidR="008452B5" w:rsidRPr="00B24FA5" w:rsidRDefault="008452B5" w:rsidP="002E78F2">
            <w:pPr>
              <w:jc w:val="center"/>
              <w:rPr>
                <w:sz w:val="24"/>
                <w:szCs w:val="24"/>
              </w:rPr>
            </w:pPr>
            <w:r w:rsidRPr="00B24FA5">
              <w:rPr>
                <w:sz w:val="24"/>
                <w:szCs w:val="24"/>
              </w:rPr>
              <w:t>0</w:t>
            </w:r>
          </w:p>
        </w:tc>
      </w:tr>
      <w:tr w:rsidR="008452B5" w:rsidRPr="00B24FA5" w14:paraId="460D7456" w14:textId="77777777" w:rsidTr="002E78F2">
        <w:trPr>
          <w:trHeight w:val="426"/>
          <w:jc w:val="center"/>
        </w:trPr>
        <w:tc>
          <w:tcPr>
            <w:tcW w:w="684" w:type="dxa"/>
            <w:tcBorders>
              <w:top w:val="nil"/>
              <w:left w:val="single" w:sz="4" w:space="0" w:color="auto"/>
              <w:bottom w:val="single" w:sz="4" w:space="0" w:color="auto"/>
              <w:right w:val="single" w:sz="4" w:space="0" w:color="auto"/>
            </w:tcBorders>
            <w:vAlign w:val="center"/>
            <w:hideMark/>
          </w:tcPr>
          <w:p w14:paraId="3ABD39B7" w14:textId="77777777" w:rsidR="008452B5" w:rsidRPr="00B24FA5" w:rsidRDefault="008452B5" w:rsidP="002E78F2">
            <w:pPr>
              <w:jc w:val="center"/>
              <w:rPr>
                <w:bCs/>
                <w:sz w:val="24"/>
                <w:szCs w:val="24"/>
              </w:rPr>
            </w:pPr>
            <w:r w:rsidRPr="00B24FA5">
              <w:rPr>
                <w:bCs/>
                <w:sz w:val="24"/>
                <w:szCs w:val="24"/>
              </w:rPr>
              <w:t>4.</w:t>
            </w:r>
          </w:p>
        </w:tc>
        <w:tc>
          <w:tcPr>
            <w:tcW w:w="3635" w:type="dxa"/>
            <w:tcBorders>
              <w:top w:val="nil"/>
              <w:left w:val="single" w:sz="4" w:space="0" w:color="auto"/>
              <w:bottom w:val="single" w:sz="4" w:space="0" w:color="auto"/>
              <w:right w:val="single" w:sz="4" w:space="0" w:color="auto"/>
            </w:tcBorders>
            <w:vAlign w:val="center"/>
            <w:hideMark/>
          </w:tcPr>
          <w:p w14:paraId="085BFE78" w14:textId="77777777" w:rsidR="008452B5" w:rsidRPr="00B24FA5" w:rsidRDefault="008452B5" w:rsidP="002E78F2">
            <w:pPr>
              <w:rPr>
                <w:sz w:val="24"/>
                <w:szCs w:val="24"/>
              </w:rPr>
            </w:pPr>
            <w:r w:rsidRPr="00B24FA5">
              <w:rPr>
                <w:sz w:val="24"/>
                <w:szCs w:val="24"/>
              </w:rPr>
              <w:t>Количество разработанных документов территориального планирования</w:t>
            </w:r>
          </w:p>
        </w:tc>
        <w:tc>
          <w:tcPr>
            <w:tcW w:w="1464" w:type="dxa"/>
            <w:tcBorders>
              <w:top w:val="nil"/>
              <w:left w:val="nil"/>
              <w:bottom w:val="single" w:sz="4" w:space="0" w:color="auto"/>
              <w:right w:val="single" w:sz="4" w:space="0" w:color="auto"/>
            </w:tcBorders>
            <w:vAlign w:val="center"/>
            <w:hideMark/>
          </w:tcPr>
          <w:p w14:paraId="4C3E0507" w14:textId="77777777" w:rsidR="008452B5" w:rsidRPr="00B24FA5" w:rsidRDefault="008452B5" w:rsidP="002E78F2">
            <w:pPr>
              <w:jc w:val="center"/>
              <w:rPr>
                <w:sz w:val="24"/>
                <w:szCs w:val="24"/>
              </w:rPr>
            </w:pPr>
            <w:proofErr w:type="spellStart"/>
            <w:r w:rsidRPr="00B24FA5">
              <w:rPr>
                <w:sz w:val="24"/>
                <w:szCs w:val="24"/>
              </w:rPr>
              <w:t>шт</w:t>
            </w:r>
            <w:proofErr w:type="spellEnd"/>
          </w:p>
        </w:tc>
        <w:tc>
          <w:tcPr>
            <w:tcW w:w="1229" w:type="dxa"/>
            <w:tcBorders>
              <w:top w:val="nil"/>
              <w:left w:val="nil"/>
              <w:bottom w:val="single" w:sz="4" w:space="0" w:color="auto"/>
              <w:right w:val="single" w:sz="4" w:space="0" w:color="auto"/>
            </w:tcBorders>
            <w:vAlign w:val="center"/>
          </w:tcPr>
          <w:p w14:paraId="0253C9AB" w14:textId="6EFA345A" w:rsidR="008452B5" w:rsidRPr="00B24FA5" w:rsidRDefault="008452B5" w:rsidP="002E78F2">
            <w:pPr>
              <w:jc w:val="center"/>
              <w:rPr>
                <w:sz w:val="24"/>
                <w:szCs w:val="24"/>
              </w:rPr>
            </w:pPr>
            <w:r w:rsidRPr="00B24FA5">
              <w:rPr>
                <w:sz w:val="24"/>
                <w:szCs w:val="24"/>
              </w:rPr>
              <w:t>1</w:t>
            </w:r>
            <w:r w:rsidR="002E78F2">
              <w:rPr>
                <w:sz w:val="24"/>
                <w:szCs w:val="24"/>
              </w:rPr>
              <w:t>1</w:t>
            </w:r>
          </w:p>
        </w:tc>
        <w:tc>
          <w:tcPr>
            <w:tcW w:w="1121" w:type="dxa"/>
            <w:tcBorders>
              <w:top w:val="nil"/>
              <w:left w:val="nil"/>
              <w:bottom w:val="single" w:sz="4" w:space="0" w:color="auto"/>
              <w:right w:val="single" w:sz="4" w:space="0" w:color="auto"/>
            </w:tcBorders>
            <w:vAlign w:val="center"/>
          </w:tcPr>
          <w:p w14:paraId="636C5CB7" w14:textId="77777777" w:rsidR="008452B5" w:rsidRPr="00B24FA5" w:rsidRDefault="008452B5" w:rsidP="002E78F2">
            <w:pPr>
              <w:jc w:val="center"/>
              <w:rPr>
                <w:sz w:val="24"/>
                <w:szCs w:val="24"/>
              </w:rPr>
            </w:pPr>
            <w:r w:rsidRPr="00B24FA5">
              <w:rPr>
                <w:sz w:val="24"/>
                <w:szCs w:val="24"/>
              </w:rPr>
              <w:t>11</w:t>
            </w:r>
          </w:p>
        </w:tc>
        <w:tc>
          <w:tcPr>
            <w:tcW w:w="1560" w:type="dxa"/>
            <w:tcBorders>
              <w:top w:val="nil"/>
              <w:left w:val="nil"/>
              <w:bottom w:val="single" w:sz="4" w:space="0" w:color="auto"/>
              <w:right w:val="single" w:sz="4" w:space="0" w:color="auto"/>
            </w:tcBorders>
          </w:tcPr>
          <w:p w14:paraId="4F2DD025" w14:textId="77777777" w:rsidR="008452B5" w:rsidRPr="00B24FA5" w:rsidRDefault="008452B5" w:rsidP="002E78F2">
            <w:pPr>
              <w:jc w:val="center"/>
              <w:rPr>
                <w:color w:val="000000"/>
                <w:sz w:val="24"/>
                <w:szCs w:val="24"/>
              </w:rPr>
            </w:pPr>
          </w:p>
          <w:p w14:paraId="2B96E8FE" w14:textId="783CC0D8" w:rsidR="008452B5" w:rsidRPr="00B24FA5" w:rsidRDefault="002E78F2" w:rsidP="002E78F2">
            <w:pPr>
              <w:jc w:val="center"/>
              <w:rPr>
                <w:color w:val="000000"/>
                <w:sz w:val="24"/>
                <w:szCs w:val="24"/>
              </w:rPr>
            </w:pPr>
            <w:r>
              <w:rPr>
                <w:color w:val="000000"/>
                <w:sz w:val="24"/>
                <w:szCs w:val="24"/>
              </w:rPr>
              <w:t>100</w:t>
            </w:r>
          </w:p>
          <w:p w14:paraId="57753209" w14:textId="77777777" w:rsidR="008452B5" w:rsidRPr="00B24FA5" w:rsidRDefault="008452B5" w:rsidP="002E78F2">
            <w:pPr>
              <w:jc w:val="center"/>
              <w:rPr>
                <w:sz w:val="24"/>
                <w:szCs w:val="24"/>
              </w:rPr>
            </w:pPr>
          </w:p>
        </w:tc>
      </w:tr>
    </w:tbl>
    <w:p w14:paraId="0D34E4C2" w14:textId="77777777" w:rsidR="008452B5" w:rsidRPr="00B24FA5" w:rsidRDefault="008452B5" w:rsidP="008452B5">
      <w:pPr>
        <w:spacing w:line="360" w:lineRule="auto"/>
        <w:ind w:firstLine="708"/>
        <w:jc w:val="both"/>
        <w:rPr>
          <w:bCs/>
          <w:sz w:val="26"/>
          <w:szCs w:val="26"/>
        </w:rPr>
      </w:pPr>
      <w:r w:rsidRPr="00B24FA5">
        <w:rPr>
          <w:bCs/>
          <w:sz w:val="26"/>
          <w:szCs w:val="26"/>
        </w:rPr>
        <w:t xml:space="preserve">         </w:t>
      </w:r>
      <w:r w:rsidRPr="00B24FA5">
        <w:rPr>
          <w:bCs/>
          <w:sz w:val="26"/>
          <w:szCs w:val="26"/>
        </w:rPr>
        <w:tab/>
      </w:r>
      <w:r w:rsidRPr="00B24FA5">
        <w:rPr>
          <w:bCs/>
          <w:sz w:val="26"/>
          <w:szCs w:val="26"/>
        </w:rPr>
        <w:tab/>
      </w:r>
    </w:p>
    <w:p w14:paraId="41388DF7" w14:textId="22929C4E" w:rsidR="008452B5" w:rsidRPr="00B24FA5" w:rsidRDefault="008452B5" w:rsidP="008452B5">
      <w:pPr>
        <w:tabs>
          <w:tab w:val="left" w:pos="567"/>
        </w:tabs>
        <w:spacing w:line="360" w:lineRule="auto"/>
        <w:ind w:firstLine="567"/>
        <w:jc w:val="both"/>
        <w:rPr>
          <w:sz w:val="26"/>
          <w:szCs w:val="26"/>
        </w:rPr>
      </w:pPr>
      <w:r w:rsidRPr="00B24FA5">
        <w:rPr>
          <w:sz w:val="26"/>
          <w:szCs w:val="26"/>
        </w:rPr>
        <w:t>Из 4 целевых индикаторов программы, намеченных на 2021 год, выполнен</w:t>
      </w:r>
      <w:r w:rsidR="002E78F2">
        <w:rPr>
          <w:sz w:val="26"/>
          <w:szCs w:val="26"/>
        </w:rPr>
        <w:t>о</w:t>
      </w:r>
      <w:r w:rsidRPr="00B24FA5">
        <w:rPr>
          <w:sz w:val="26"/>
          <w:szCs w:val="26"/>
        </w:rPr>
        <w:t xml:space="preserve"> </w:t>
      </w:r>
      <w:r w:rsidR="002E78F2">
        <w:rPr>
          <w:sz w:val="26"/>
          <w:szCs w:val="26"/>
        </w:rPr>
        <w:t>2</w:t>
      </w:r>
      <w:r w:rsidRPr="00B24FA5">
        <w:rPr>
          <w:sz w:val="26"/>
          <w:szCs w:val="26"/>
        </w:rPr>
        <w:t xml:space="preserve"> (</w:t>
      </w:r>
      <w:r w:rsidR="002E78F2">
        <w:rPr>
          <w:sz w:val="26"/>
          <w:szCs w:val="26"/>
        </w:rPr>
        <w:t>50</w:t>
      </w:r>
      <w:r w:rsidRPr="00B24FA5">
        <w:rPr>
          <w:sz w:val="26"/>
          <w:szCs w:val="26"/>
        </w:rPr>
        <w:t>%).</w:t>
      </w:r>
    </w:p>
    <w:p w14:paraId="31AB0C01" w14:textId="688C65C5" w:rsidR="008452B5" w:rsidRPr="00B24FA5" w:rsidRDefault="008452B5" w:rsidP="008452B5">
      <w:pPr>
        <w:tabs>
          <w:tab w:val="left" w:pos="567"/>
        </w:tabs>
        <w:spacing w:line="360" w:lineRule="auto"/>
        <w:ind w:firstLine="567"/>
        <w:jc w:val="both"/>
        <w:rPr>
          <w:sz w:val="26"/>
          <w:szCs w:val="26"/>
        </w:rPr>
      </w:pPr>
      <w:r w:rsidRPr="00B24FA5">
        <w:rPr>
          <w:sz w:val="26"/>
          <w:szCs w:val="26"/>
        </w:rPr>
        <w:t xml:space="preserve">По итогам проведенной оценки эффективности за 2021 год программа признается </w:t>
      </w:r>
      <w:r w:rsidR="002E78F2">
        <w:rPr>
          <w:sz w:val="26"/>
          <w:szCs w:val="26"/>
        </w:rPr>
        <w:t>средне</w:t>
      </w:r>
      <w:r w:rsidRPr="00B24FA5">
        <w:rPr>
          <w:sz w:val="26"/>
          <w:szCs w:val="26"/>
        </w:rPr>
        <w:t>-эффективной (R= 0,</w:t>
      </w:r>
      <w:r w:rsidR="002E78F2">
        <w:rPr>
          <w:sz w:val="26"/>
          <w:szCs w:val="26"/>
        </w:rPr>
        <w:t>575</w:t>
      </w:r>
      <w:r w:rsidRPr="00B24FA5">
        <w:rPr>
          <w:sz w:val="26"/>
          <w:szCs w:val="26"/>
        </w:rPr>
        <w:t>).</w:t>
      </w:r>
    </w:p>
    <w:p w14:paraId="09F862F3" w14:textId="77777777" w:rsidR="008452B5" w:rsidRPr="00B24FA5" w:rsidRDefault="008452B5" w:rsidP="008452B5">
      <w:pPr>
        <w:tabs>
          <w:tab w:val="left" w:pos="567"/>
        </w:tabs>
        <w:spacing w:line="360" w:lineRule="auto"/>
        <w:ind w:firstLine="567"/>
        <w:jc w:val="both"/>
        <w:rPr>
          <w:sz w:val="26"/>
          <w:szCs w:val="26"/>
        </w:rPr>
      </w:pPr>
      <w:r w:rsidRPr="00B24FA5">
        <w:rPr>
          <w:i/>
          <w:sz w:val="26"/>
          <w:szCs w:val="26"/>
        </w:rPr>
        <w:t>Общие рекомендации и предложения</w:t>
      </w:r>
      <w:r w:rsidRPr="00B24FA5">
        <w:rPr>
          <w:sz w:val="26"/>
          <w:szCs w:val="26"/>
        </w:rPr>
        <w:t>:</w:t>
      </w:r>
    </w:p>
    <w:p w14:paraId="18F8BCED" w14:textId="77777777" w:rsidR="008452B5" w:rsidRPr="00B24FA5" w:rsidRDefault="008452B5" w:rsidP="008452B5">
      <w:pPr>
        <w:pStyle w:val="a5"/>
        <w:widowControl/>
        <w:numPr>
          <w:ilvl w:val="0"/>
          <w:numId w:val="22"/>
        </w:numPr>
        <w:tabs>
          <w:tab w:val="left" w:pos="567"/>
          <w:tab w:val="left" w:pos="851"/>
        </w:tabs>
        <w:autoSpaceDE/>
        <w:autoSpaceDN/>
        <w:adjustRightInd/>
        <w:spacing w:line="360" w:lineRule="auto"/>
        <w:ind w:left="0" w:firstLine="567"/>
        <w:jc w:val="both"/>
        <w:rPr>
          <w:sz w:val="26"/>
          <w:szCs w:val="26"/>
        </w:rPr>
      </w:pPr>
      <w:r w:rsidRPr="00B24FA5">
        <w:rPr>
          <w:sz w:val="26"/>
          <w:szCs w:val="26"/>
        </w:rPr>
        <w:t>Осуществлять контроль за освоением средств, направленных на реализацию муниципальной программы.</w:t>
      </w:r>
    </w:p>
    <w:p w14:paraId="19748FDD" w14:textId="77777777" w:rsidR="008452B5" w:rsidRPr="00B24FA5" w:rsidRDefault="008452B5" w:rsidP="008452B5">
      <w:pPr>
        <w:pStyle w:val="a5"/>
        <w:widowControl/>
        <w:numPr>
          <w:ilvl w:val="0"/>
          <w:numId w:val="22"/>
        </w:numPr>
        <w:tabs>
          <w:tab w:val="left" w:pos="567"/>
          <w:tab w:val="left" w:pos="851"/>
        </w:tabs>
        <w:autoSpaceDE/>
        <w:autoSpaceDN/>
        <w:adjustRightInd/>
        <w:spacing w:line="360" w:lineRule="auto"/>
        <w:ind w:left="0" w:firstLine="567"/>
        <w:jc w:val="both"/>
        <w:rPr>
          <w:sz w:val="26"/>
          <w:szCs w:val="26"/>
        </w:rPr>
      </w:pPr>
      <w:r w:rsidRPr="00B24FA5">
        <w:rPr>
          <w:sz w:val="26"/>
          <w:szCs w:val="26"/>
        </w:rPr>
        <w:t xml:space="preserve">При реализации муниципальной программы уделять внимание управлению программой: своевременно приводить в соответствие с решениями Районного Совета депутатов МО «Ленский район» о бюджете, своевременно предоставлять отчетность, информировать через СМИ о реализации мероприятий муниципальной программы. </w:t>
      </w:r>
    </w:p>
    <w:p w14:paraId="27BFDADE" w14:textId="77777777" w:rsidR="008452B5" w:rsidRPr="00B24FA5" w:rsidRDefault="008452B5" w:rsidP="008452B5">
      <w:pPr>
        <w:tabs>
          <w:tab w:val="left" w:pos="567"/>
        </w:tabs>
        <w:spacing w:line="360" w:lineRule="auto"/>
        <w:ind w:firstLine="567"/>
        <w:jc w:val="both"/>
        <w:rPr>
          <w:sz w:val="26"/>
          <w:szCs w:val="26"/>
        </w:rPr>
      </w:pPr>
    </w:p>
    <w:p w14:paraId="48EECE4F" w14:textId="77777777" w:rsidR="008452B5" w:rsidRDefault="008452B5" w:rsidP="008452B5">
      <w:pPr>
        <w:jc w:val="center"/>
        <w:rPr>
          <w:b/>
          <w:sz w:val="26"/>
          <w:szCs w:val="26"/>
        </w:rPr>
      </w:pPr>
      <w:r w:rsidRPr="00B24FA5">
        <w:rPr>
          <w:b/>
          <w:sz w:val="26"/>
          <w:szCs w:val="26"/>
        </w:rPr>
        <w:t>7. Муниципальная программа «Развитие сельского хозяйства</w:t>
      </w:r>
    </w:p>
    <w:p w14:paraId="063C385D" w14:textId="148B8EB7" w:rsidR="008452B5" w:rsidRPr="00B24FA5" w:rsidRDefault="008452B5" w:rsidP="008452B5">
      <w:pPr>
        <w:jc w:val="center"/>
        <w:rPr>
          <w:b/>
          <w:sz w:val="26"/>
          <w:szCs w:val="26"/>
        </w:rPr>
      </w:pPr>
      <w:r w:rsidRPr="00B24FA5">
        <w:rPr>
          <w:b/>
          <w:sz w:val="26"/>
          <w:szCs w:val="26"/>
        </w:rPr>
        <w:t xml:space="preserve"> в Ленском районе РС (Я)»</w:t>
      </w:r>
    </w:p>
    <w:p w14:paraId="4F4B06B9" w14:textId="77777777" w:rsidR="008452B5" w:rsidRPr="00B24FA5" w:rsidRDefault="008452B5" w:rsidP="008452B5">
      <w:pPr>
        <w:tabs>
          <w:tab w:val="left" w:pos="567"/>
        </w:tabs>
        <w:spacing w:line="360" w:lineRule="auto"/>
        <w:ind w:firstLine="567"/>
        <w:jc w:val="both"/>
        <w:rPr>
          <w:sz w:val="26"/>
          <w:szCs w:val="26"/>
        </w:rPr>
      </w:pPr>
    </w:p>
    <w:p w14:paraId="0C4DD73A"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Муниципальная программа «Развитие сельского хозяйства и регулирование рынков сельскохозяйственной продукции, сырья и продовольствия Ленского района Республики Саха (Якутия)» утвержденная постановлением главы МО «Ленский район» от 26 марта 2020 года № 01-03-129/0 «Об утверждении муниципальной программы «Развитие сельского хозяйства в Ленском районе».</w:t>
      </w:r>
    </w:p>
    <w:p w14:paraId="214694C1"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Ответственным исполнительным муниципальной программы выступает муниципальное казенное учреждение «Ленское управление сельского хозяйства».</w:t>
      </w:r>
    </w:p>
    <w:p w14:paraId="2BC56AEF"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Цель программы - 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p w14:paraId="4FA41CDA"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Для достижения цели программы определены следующие задачи:</w:t>
      </w:r>
    </w:p>
    <w:p w14:paraId="65F3C2B7"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1. Эффективное управление комплексным развитием агропромышленного производства района.</w:t>
      </w:r>
    </w:p>
    <w:p w14:paraId="5381D96B"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2. Стимулирование роста производства основных видов сельскохозяйственной продукции, развитие новых отраслей.</w:t>
      </w:r>
    </w:p>
    <w:p w14:paraId="377ED023"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3. Создание общих условий для развития агропромышленного комплекса.</w:t>
      </w:r>
    </w:p>
    <w:p w14:paraId="1703A8A2"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4. Развитие пищевой и перерабатывающей промышленности.</w:t>
      </w:r>
    </w:p>
    <w:p w14:paraId="02690122" w14:textId="77777777" w:rsidR="008452B5" w:rsidRPr="00B24FA5" w:rsidRDefault="008452B5" w:rsidP="008452B5">
      <w:pPr>
        <w:tabs>
          <w:tab w:val="left" w:pos="567"/>
        </w:tabs>
        <w:spacing w:line="360" w:lineRule="auto"/>
        <w:ind w:firstLine="709"/>
        <w:jc w:val="both"/>
        <w:rPr>
          <w:sz w:val="26"/>
          <w:szCs w:val="26"/>
        </w:rPr>
      </w:pPr>
      <w:r w:rsidRPr="00B24FA5">
        <w:rPr>
          <w:sz w:val="26"/>
          <w:szCs w:val="26"/>
        </w:rPr>
        <w:t>5. Развитие кормопроизводства.</w:t>
      </w:r>
    </w:p>
    <w:p w14:paraId="115D2443" w14:textId="77777777" w:rsidR="008452B5" w:rsidRPr="00B24FA5" w:rsidRDefault="008452B5" w:rsidP="008452B5">
      <w:pPr>
        <w:spacing w:line="360" w:lineRule="auto"/>
        <w:ind w:firstLine="709"/>
        <w:jc w:val="both"/>
        <w:rPr>
          <w:sz w:val="26"/>
          <w:szCs w:val="26"/>
          <w:lang w:eastAsia="x-none"/>
        </w:rPr>
      </w:pPr>
      <w:r w:rsidRPr="00B24FA5">
        <w:rPr>
          <w:sz w:val="26"/>
          <w:szCs w:val="26"/>
          <w:lang w:eastAsia="x-none"/>
        </w:rPr>
        <w:t>На финансирование мероприятий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в 2021 году было доведено 172 924 241,99 руб., в том числе из государственного бюджета РС (Я) – 61 972 688,48 руб., из бюджета МО «Ленский район» – 110 951 553,51 руб.</w:t>
      </w:r>
    </w:p>
    <w:p w14:paraId="3D44C694" w14:textId="7EFE23E2" w:rsidR="008452B5" w:rsidRPr="00B24FA5" w:rsidRDefault="008452B5" w:rsidP="008452B5">
      <w:pPr>
        <w:spacing w:line="360" w:lineRule="auto"/>
        <w:ind w:firstLine="709"/>
        <w:jc w:val="both"/>
        <w:rPr>
          <w:sz w:val="26"/>
          <w:szCs w:val="26"/>
          <w:lang w:eastAsia="x-none"/>
        </w:rPr>
      </w:pPr>
      <w:r w:rsidRPr="00B24FA5">
        <w:rPr>
          <w:sz w:val="26"/>
          <w:szCs w:val="26"/>
          <w:lang w:eastAsia="x-none"/>
        </w:rPr>
        <w:t>За 2021 год исполнение составило 169 898 753,73 руб., что составляет 98,25 % от доведенного плана, в том числе исполнение средств государственного бюджета РС (Я)-  61 061 848,58 руб. (98,5%), средств бюджета МО «Ленский район» - 108 836 905,15 руб. (98,1%</w:t>
      </w:r>
      <w:r w:rsidR="0066706D">
        <w:rPr>
          <w:sz w:val="26"/>
          <w:szCs w:val="26"/>
          <w:lang w:eastAsia="x-none"/>
        </w:rPr>
        <w:t>)</w:t>
      </w:r>
      <w:r w:rsidRPr="00B24FA5">
        <w:rPr>
          <w:sz w:val="26"/>
          <w:szCs w:val="26"/>
          <w:lang w:eastAsia="x-none"/>
        </w:rPr>
        <w:t xml:space="preserve">. </w:t>
      </w:r>
    </w:p>
    <w:p w14:paraId="1282FB01" w14:textId="77777777" w:rsidR="008452B5" w:rsidRPr="00B24FA5" w:rsidRDefault="008452B5" w:rsidP="008452B5">
      <w:pPr>
        <w:spacing w:line="360" w:lineRule="auto"/>
        <w:rPr>
          <w:sz w:val="26"/>
          <w:szCs w:val="26"/>
          <w:lang w:val="x-none" w:eastAsia="x-none"/>
        </w:rPr>
      </w:pPr>
    </w:p>
    <w:p w14:paraId="45E403AB" w14:textId="77777777" w:rsidR="008452B5" w:rsidRPr="00B24FA5" w:rsidRDefault="008452B5" w:rsidP="008452B5">
      <w:pPr>
        <w:spacing w:line="360" w:lineRule="auto"/>
        <w:jc w:val="center"/>
        <w:rPr>
          <w:sz w:val="26"/>
          <w:szCs w:val="26"/>
          <w:lang w:val="x-none" w:eastAsia="x-none"/>
        </w:rPr>
      </w:pPr>
      <w:r w:rsidRPr="00B24FA5">
        <w:rPr>
          <w:sz w:val="26"/>
          <w:szCs w:val="26"/>
          <w:lang w:val="x-none" w:eastAsia="x-none"/>
        </w:rPr>
        <w:t>Таблица 7.1. Ресурсное обеспечение</w:t>
      </w:r>
    </w:p>
    <w:tbl>
      <w:tblPr>
        <w:tblW w:w="949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2125"/>
        <w:gridCol w:w="2126"/>
        <w:gridCol w:w="1701"/>
        <w:gridCol w:w="1559"/>
      </w:tblGrid>
      <w:tr w:rsidR="008452B5" w:rsidRPr="00B24FA5" w14:paraId="6AF530DA" w14:textId="77777777" w:rsidTr="002E78F2">
        <w:trPr>
          <w:cantSplit/>
          <w:trHeight w:val="841"/>
        </w:trPr>
        <w:tc>
          <w:tcPr>
            <w:tcW w:w="1984" w:type="dxa"/>
            <w:tcBorders>
              <w:top w:val="single" w:sz="4" w:space="0" w:color="auto"/>
              <w:left w:val="single" w:sz="4" w:space="0" w:color="auto"/>
              <w:bottom w:val="single" w:sz="4" w:space="0" w:color="auto"/>
              <w:right w:val="single" w:sz="4" w:space="0" w:color="auto"/>
            </w:tcBorders>
            <w:hideMark/>
          </w:tcPr>
          <w:p w14:paraId="576D9AB3" w14:textId="77777777" w:rsidR="008452B5" w:rsidRPr="00B24FA5" w:rsidRDefault="008452B5" w:rsidP="002E78F2">
            <w:pPr>
              <w:jc w:val="center"/>
              <w:rPr>
                <w:b/>
                <w:sz w:val="24"/>
                <w:szCs w:val="24"/>
              </w:rPr>
            </w:pPr>
            <w:r w:rsidRPr="00B24FA5">
              <w:rPr>
                <w:b/>
                <w:sz w:val="24"/>
                <w:szCs w:val="24"/>
              </w:rPr>
              <w:t xml:space="preserve">Наименование   </w:t>
            </w:r>
            <w:r w:rsidRPr="00B24FA5">
              <w:rPr>
                <w:b/>
                <w:sz w:val="24"/>
                <w:szCs w:val="24"/>
              </w:rPr>
              <w:br/>
              <w:t>программы</w:t>
            </w:r>
            <w:r w:rsidRPr="00B24FA5">
              <w:rPr>
                <w:b/>
                <w:sz w:val="24"/>
                <w:szCs w:val="24"/>
              </w:rPr>
              <w:br/>
            </w:r>
          </w:p>
        </w:tc>
        <w:tc>
          <w:tcPr>
            <w:tcW w:w="2125" w:type="dxa"/>
            <w:tcBorders>
              <w:top w:val="single" w:sz="4" w:space="0" w:color="auto"/>
              <w:left w:val="single" w:sz="4" w:space="0" w:color="auto"/>
              <w:bottom w:val="single" w:sz="4" w:space="0" w:color="auto"/>
              <w:right w:val="single" w:sz="4" w:space="0" w:color="auto"/>
            </w:tcBorders>
            <w:hideMark/>
          </w:tcPr>
          <w:p w14:paraId="22D4AE3B" w14:textId="77777777" w:rsidR="008452B5" w:rsidRPr="00B24FA5" w:rsidRDefault="008452B5" w:rsidP="002E78F2">
            <w:pPr>
              <w:jc w:val="center"/>
              <w:rPr>
                <w:b/>
                <w:sz w:val="24"/>
                <w:szCs w:val="24"/>
              </w:rPr>
            </w:pPr>
            <w:r w:rsidRPr="00B24FA5">
              <w:rPr>
                <w:b/>
                <w:sz w:val="24"/>
                <w:szCs w:val="24"/>
              </w:rPr>
              <w:t xml:space="preserve">Источники   </w:t>
            </w:r>
            <w:r w:rsidRPr="00B24FA5">
              <w:rPr>
                <w:b/>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hideMark/>
          </w:tcPr>
          <w:p w14:paraId="542CC1CF" w14:textId="77777777" w:rsidR="008452B5" w:rsidRPr="00B24FA5" w:rsidRDefault="008452B5" w:rsidP="002E78F2">
            <w:pPr>
              <w:jc w:val="center"/>
              <w:rPr>
                <w:b/>
                <w:sz w:val="24"/>
                <w:szCs w:val="24"/>
              </w:rPr>
            </w:pPr>
            <w:r w:rsidRPr="00B24FA5">
              <w:rPr>
                <w:b/>
                <w:sz w:val="24"/>
                <w:szCs w:val="24"/>
              </w:rPr>
              <w:t>Финансирование</w:t>
            </w:r>
          </w:p>
          <w:p w14:paraId="5413FAC3" w14:textId="77777777" w:rsidR="008452B5" w:rsidRPr="00B24FA5" w:rsidRDefault="008452B5" w:rsidP="002E78F2">
            <w:pPr>
              <w:jc w:val="center"/>
              <w:rPr>
                <w:b/>
                <w:sz w:val="24"/>
                <w:szCs w:val="24"/>
              </w:rPr>
            </w:pPr>
            <w:r w:rsidRPr="00B24FA5">
              <w:rPr>
                <w:b/>
                <w:sz w:val="24"/>
                <w:szCs w:val="24"/>
              </w:rPr>
              <w:t>(руб.)</w:t>
            </w:r>
          </w:p>
        </w:tc>
        <w:tc>
          <w:tcPr>
            <w:tcW w:w="1701" w:type="dxa"/>
            <w:tcBorders>
              <w:top w:val="single" w:sz="4" w:space="0" w:color="auto"/>
              <w:left w:val="single" w:sz="4" w:space="0" w:color="auto"/>
              <w:bottom w:val="single" w:sz="4" w:space="0" w:color="auto"/>
              <w:right w:val="single" w:sz="4" w:space="0" w:color="auto"/>
            </w:tcBorders>
            <w:hideMark/>
          </w:tcPr>
          <w:p w14:paraId="1D87FF81" w14:textId="77777777" w:rsidR="008452B5" w:rsidRPr="00B24FA5" w:rsidRDefault="008452B5" w:rsidP="002E78F2">
            <w:pPr>
              <w:jc w:val="center"/>
              <w:rPr>
                <w:b/>
                <w:sz w:val="24"/>
                <w:szCs w:val="24"/>
              </w:rPr>
            </w:pPr>
            <w:r w:rsidRPr="00B24FA5">
              <w:rPr>
                <w:b/>
                <w:sz w:val="24"/>
                <w:szCs w:val="24"/>
              </w:rPr>
              <w:t>Исполнение</w:t>
            </w:r>
          </w:p>
          <w:p w14:paraId="0561CA97" w14:textId="77777777" w:rsidR="008452B5" w:rsidRPr="00B24FA5" w:rsidRDefault="008452B5" w:rsidP="002E78F2">
            <w:pPr>
              <w:jc w:val="center"/>
              <w:rPr>
                <w:b/>
                <w:sz w:val="24"/>
                <w:szCs w:val="24"/>
              </w:rPr>
            </w:pPr>
            <w:r w:rsidRPr="00B24FA5">
              <w:rPr>
                <w:b/>
                <w:sz w:val="24"/>
                <w:szCs w:val="24"/>
              </w:rPr>
              <w:t>(руб.)</w:t>
            </w:r>
          </w:p>
        </w:tc>
        <w:tc>
          <w:tcPr>
            <w:tcW w:w="1559" w:type="dxa"/>
            <w:tcBorders>
              <w:top w:val="single" w:sz="4" w:space="0" w:color="auto"/>
              <w:left w:val="single" w:sz="4" w:space="0" w:color="auto"/>
              <w:bottom w:val="single" w:sz="4" w:space="0" w:color="auto"/>
              <w:right w:val="single" w:sz="4" w:space="0" w:color="auto"/>
            </w:tcBorders>
            <w:hideMark/>
          </w:tcPr>
          <w:p w14:paraId="13A5A45A" w14:textId="77777777" w:rsidR="008452B5" w:rsidRPr="00B24FA5" w:rsidRDefault="008452B5" w:rsidP="002E78F2">
            <w:pPr>
              <w:jc w:val="center"/>
              <w:rPr>
                <w:b/>
                <w:sz w:val="24"/>
                <w:szCs w:val="24"/>
              </w:rPr>
            </w:pPr>
            <w:r w:rsidRPr="00B24FA5">
              <w:rPr>
                <w:b/>
                <w:sz w:val="24"/>
                <w:szCs w:val="24"/>
              </w:rPr>
              <w:t>Исполнение</w:t>
            </w:r>
          </w:p>
          <w:p w14:paraId="549ECB97" w14:textId="77777777" w:rsidR="008452B5" w:rsidRPr="00B24FA5" w:rsidRDefault="008452B5" w:rsidP="002E78F2">
            <w:pPr>
              <w:jc w:val="center"/>
              <w:rPr>
                <w:b/>
                <w:sz w:val="24"/>
                <w:szCs w:val="24"/>
              </w:rPr>
            </w:pPr>
            <w:r w:rsidRPr="00B24FA5">
              <w:rPr>
                <w:b/>
                <w:sz w:val="24"/>
                <w:szCs w:val="24"/>
              </w:rPr>
              <w:t>%</w:t>
            </w:r>
          </w:p>
        </w:tc>
      </w:tr>
      <w:tr w:rsidR="008452B5" w:rsidRPr="00B24FA5" w14:paraId="728FB866" w14:textId="77777777" w:rsidTr="002E78F2">
        <w:trPr>
          <w:cantSplit/>
          <w:trHeight w:val="25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B600298" w14:textId="77777777" w:rsidR="008452B5" w:rsidRPr="00B24FA5" w:rsidRDefault="008452B5" w:rsidP="002E78F2">
            <w:pPr>
              <w:rPr>
                <w:sz w:val="24"/>
                <w:szCs w:val="24"/>
              </w:rPr>
            </w:pPr>
            <w:r w:rsidRPr="00B24FA5">
              <w:rPr>
                <w:sz w:val="24"/>
                <w:szCs w:val="24"/>
              </w:rPr>
              <w:t>Развитие сельского хозяйства в Ленском районе РС (Я)</w:t>
            </w:r>
          </w:p>
        </w:tc>
        <w:tc>
          <w:tcPr>
            <w:tcW w:w="2125" w:type="dxa"/>
            <w:tcBorders>
              <w:top w:val="single" w:sz="4" w:space="0" w:color="auto"/>
              <w:left w:val="single" w:sz="4" w:space="0" w:color="auto"/>
              <w:bottom w:val="single" w:sz="4" w:space="0" w:color="auto"/>
              <w:right w:val="single" w:sz="4" w:space="0" w:color="auto"/>
            </w:tcBorders>
            <w:hideMark/>
          </w:tcPr>
          <w:p w14:paraId="0D507489" w14:textId="77777777" w:rsidR="008452B5" w:rsidRPr="00B24FA5" w:rsidRDefault="008452B5" w:rsidP="002E78F2">
            <w:pPr>
              <w:jc w:val="center"/>
              <w:rPr>
                <w:sz w:val="24"/>
                <w:szCs w:val="24"/>
              </w:rPr>
            </w:pPr>
            <w:r w:rsidRPr="00B24FA5">
              <w:rPr>
                <w:sz w:val="24"/>
                <w:szCs w:val="24"/>
              </w:rPr>
              <w:t>Бюджет РС (Я)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2937426" w14:textId="77777777" w:rsidR="008452B5" w:rsidRPr="00B24FA5" w:rsidRDefault="008452B5" w:rsidP="002E78F2">
            <w:pPr>
              <w:jc w:val="center"/>
              <w:rPr>
                <w:sz w:val="24"/>
                <w:szCs w:val="24"/>
              </w:rPr>
            </w:pPr>
            <w:r w:rsidRPr="00B24FA5">
              <w:rPr>
                <w:sz w:val="24"/>
                <w:szCs w:val="24"/>
              </w:rPr>
              <w:t>61 972 688,48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DBC17A" w14:textId="77777777" w:rsidR="008452B5" w:rsidRPr="00B24FA5" w:rsidRDefault="008452B5" w:rsidP="002E78F2">
            <w:pPr>
              <w:jc w:val="center"/>
              <w:rPr>
                <w:sz w:val="24"/>
                <w:szCs w:val="24"/>
              </w:rPr>
            </w:pPr>
            <w:r w:rsidRPr="00B24FA5">
              <w:rPr>
                <w:sz w:val="24"/>
                <w:szCs w:val="24"/>
              </w:rPr>
              <w:t>61 061 848,58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9A3FD6" w14:textId="77777777" w:rsidR="008452B5" w:rsidRPr="00B24FA5" w:rsidRDefault="008452B5" w:rsidP="002E78F2">
            <w:pPr>
              <w:jc w:val="center"/>
              <w:rPr>
                <w:sz w:val="24"/>
                <w:szCs w:val="24"/>
              </w:rPr>
            </w:pPr>
            <w:r w:rsidRPr="00B24FA5">
              <w:rPr>
                <w:sz w:val="24"/>
                <w:szCs w:val="24"/>
              </w:rPr>
              <w:t>98,5</w:t>
            </w:r>
          </w:p>
        </w:tc>
      </w:tr>
      <w:tr w:rsidR="008452B5" w:rsidRPr="00B24FA5" w14:paraId="18E4A894" w14:textId="77777777" w:rsidTr="002E78F2">
        <w:trPr>
          <w:cantSplit/>
          <w:trHeight w:val="771"/>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EA22216" w14:textId="77777777" w:rsidR="008452B5" w:rsidRPr="00B24FA5" w:rsidRDefault="008452B5" w:rsidP="002E78F2">
            <w:pPr>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7D02684D" w14:textId="77777777" w:rsidR="008452B5" w:rsidRPr="00B24FA5" w:rsidRDefault="008452B5" w:rsidP="002E78F2">
            <w:pPr>
              <w:jc w:val="center"/>
              <w:rPr>
                <w:sz w:val="24"/>
                <w:szCs w:val="24"/>
              </w:rPr>
            </w:pPr>
            <w:r w:rsidRPr="00B24FA5">
              <w:rPr>
                <w:sz w:val="24"/>
                <w:szCs w:val="24"/>
              </w:rPr>
              <w:t>Бюджет МО «Ленский</w:t>
            </w:r>
          </w:p>
          <w:p w14:paraId="606848A8" w14:textId="77777777" w:rsidR="008452B5" w:rsidRPr="00B24FA5" w:rsidRDefault="008452B5" w:rsidP="002E78F2">
            <w:pPr>
              <w:jc w:val="center"/>
              <w:rPr>
                <w:sz w:val="24"/>
                <w:szCs w:val="24"/>
              </w:rPr>
            </w:pPr>
            <w:r w:rsidRPr="00B24FA5">
              <w:rPr>
                <w:sz w:val="24"/>
                <w:szCs w:val="24"/>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BB84A72" w14:textId="77777777" w:rsidR="008452B5" w:rsidRPr="00B24FA5" w:rsidRDefault="008452B5" w:rsidP="002E78F2">
            <w:pPr>
              <w:jc w:val="center"/>
              <w:rPr>
                <w:sz w:val="24"/>
                <w:szCs w:val="24"/>
              </w:rPr>
            </w:pPr>
            <w:r w:rsidRPr="00B24FA5">
              <w:rPr>
                <w:sz w:val="24"/>
                <w:szCs w:val="24"/>
              </w:rPr>
              <w:t>110 951 553,51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0CC318" w14:textId="77777777" w:rsidR="008452B5" w:rsidRPr="00B24FA5" w:rsidRDefault="008452B5" w:rsidP="002E78F2">
            <w:pPr>
              <w:jc w:val="center"/>
              <w:rPr>
                <w:sz w:val="24"/>
                <w:szCs w:val="24"/>
              </w:rPr>
            </w:pPr>
            <w:r w:rsidRPr="00B24FA5">
              <w:rPr>
                <w:sz w:val="24"/>
                <w:szCs w:val="24"/>
              </w:rPr>
              <w:t>108 836 905,15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A534BA" w14:textId="77777777" w:rsidR="008452B5" w:rsidRPr="00B24FA5" w:rsidRDefault="008452B5" w:rsidP="002E78F2">
            <w:pPr>
              <w:jc w:val="center"/>
              <w:rPr>
                <w:sz w:val="24"/>
                <w:szCs w:val="24"/>
              </w:rPr>
            </w:pPr>
            <w:r w:rsidRPr="00B24FA5">
              <w:rPr>
                <w:sz w:val="24"/>
                <w:szCs w:val="24"/>
              </w:rPr>
              <w:t>98,1</w:t>
            </w:r>
          </w:p>
        </w:tc>
      </w:tr>
      <w:tr w:rsidR="008452B5" w:rsidRPr="00B24FA5" w14:paraId="70ACA581" w14:textId="77777777" w:rsidTr="002E78F2">
        <w:trPr>
          <w:cantSplit/>
          <w:trHeight w:val="376"/>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723E38D" w14:textId="77777777" w:rsidR="008452B5" w:rsidRPr="00B24FA5" w:rsidRDefault="008452B5" w:rsidP="002E78F2">
            <w:pPr>
              <w:rPr>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56DD4B06" w14:textId="77777777" w:rsidR="008452B5" w:rsidRPr="00B24FA5" w:rsidRDefault="008452B5" w:rsidP="002E78F2">
            <w:pPr>
              <w:jc w:val="center"/>
              <w:rPr>
                <w:sz w:val="24"/>
                <w:szCs w:val="24"/>
              </w:rPr>
            </w:pPr>
            <w:r w:rsidRPr="00B24FA5">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29404DE" w14:textId="77777777" w:rsidR="008452B5" w:rsidRPr="00B24FA5" w:rsidRDefault="008452B5" w:rsidP="002E78F2">
            <w:pPr>
              <w:jc w:val="center"/>
              <w:rPr>
                <w:sz w:val="24"/>
                <w:szCs w:val="24"/>
              </w:rPr>
            </w:pPr>
            <w:r w:rsidRPr="00B24FA5">
              <w:rPr>
                <w:sz w:val="24"/>
                <w:szCs w:val="24"/>
              </w:rPr>
              <w:t>172 924 241,99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8B6A68" w14:textId="77777777" w:rsidR="008452B5" w:rsidRPr="00B24FA5" w:rsidRDefault="008452B5" w:rsidP="002E78F2">
            <w:pPr>
              <w:jc w:val="center"/>
              <w:rPr>
                <w:sz w:val="24"/>
                <w:szCs w:val="24"/>
              </w:rPr>
            </w:pPr>
            <w:r w:rsidRPr="00B24FA5">
              <w:rPr>
                <w:sz w:val="24"/>
                <w:szCs w:val="24"/>
              </w:rPr>
              <w:t>169 898 753,73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67DBC47" w14:textId="77777777" w:rsidR="008452B5" w:rsidRPr="00B24FA5" w:rsidRDefault="008452B5" w:rsidP="002E78F2">
            <w:pPr>
              <w:jc w:val="center"/>
              <w:rPr>
                <w:sz w:val="24"/>
                <w:szCs w:val="24"/>
              </w:rPr>
            </w:pPr>
            <w:r w:rsidRPr="00B24FA5">
              <w:rPr>
                <w:sz w:val="24"/>
                <w:szCs w:val="24"/>
              </w:rPr>
              <w:t>98,25</w:t>
            </w:r>
          </w:p>
        </w:tc>
      </w:tr>
    </w:tbl>
    <w:p w14:paraId="2A563FE3" w14:textId="77777777" w:rsidR="008452B5" w:rsidRPr="00B24FA5" w:rsidRDefault="008452B5" w:rsidP="008452B5">
      <w:pPr>
        <w:tabs>
          <w:tab w:val="left" w:pos="567"/>
        </w:tabs>
        <w:spacing w:line="360" w:lineRule="auto"/>
        <w:ind w:firstLine="567"/>
        <w:jc w:val="both"/>
        <w:rPr>
          <w:sz w:val="26"/>
          <w:szCs w:val="26"/>
        </w:rPr>
      </w:pPr>
    </w:p>
    <w:p w14:paraId="49DDA6A1" w14:textId="77777777" w:rsidR="008452B5" w:rsidRPr="00B24FA5" w:rsidRDefault="008452B5" w:rsidP="008452B5">
      <w:pPr>
        <w:tabs>
          <w:tab w:val="left" w:pos="567"/>
        </w:tabs>
        <w:spacing w:line="360" w:lineRule="auto"/>
        <w:ind w:firstLine="567"/>
        <w:jc w:val="both"/>
        <w:rPr>
          <w:sz w:val="26"/>
          <w:szCs w:val="26"/>
        </w:rPr>
      </w:pPr>
      <w:r w:rsidRPr="00B24FA5">
        <w:rPr>
          <w:sz w:val="26"/>
          <w:szCs w:val="26"/>
        </w:rPr>
        <w:t xml:space="preserve">На реализацию </w:t>
      </w:r>
      <w:r w:rsidRPr="00B24FA5">
        <w:rPr>
          <w:b/>
          <w:sz w:val="26"/>
          <w:szCs w:val="26"/>
        </w:rPr>
        <w:t>подпрограммы «Обеспечивающая программа»</w:t>
      </w:r>
      <w:r w:rsidRPr="00B24FA5">
        <w:rPr>
          <w:sz w:val="26"/>
          <w:szCs w:val="26"/>
        </w:rPr>
        <w:t xml:space="preserve"> за 2021 год было направлено 14 451 739,81 руб., в том числе из бюджета РС (Я) – 11 517 438,03 руб., из бюджета МО «Ленский район» – 2 934 301,78 руб. Исполнение составило 14 420 756,03 руб., в том числе из бюджета РС (Я) – 11 514 499,81 руб., из бюджета МО «Ленский район» – 2 906 256,22 руб. Неисполнение в сумме 30 983,81 рублей связано с отменой запланированной командировки, малым количеством почтовых отправлений.</w:t>
      </w:r>
    </w:p>
    <w:p w14:paraId="574E4D0C" w14:textId="77777777" w:rsidR="008452B5" w:rsidRPr="00B24FA5" w:rsidRDefault="008452B5" w:rsidP="008452B5">
      <w:pPr>
        <w:tabs>
          <w:tab w:val="left" w:pos="9355"/>
        </w:tabs>
        <w:spacing w:line="360" w:lineRule="auto"/>
        <w:ind w:firstLine="709"/>
        <w:jc w:val="both"/>
        <w:rPr>
          <w:bCs/>
          <w:sz w:val="26"/>
          <w:szCs w:val="26"/>
        </w:rPr>
      </w:pPr>
      <w:r w:rsidRPr="00B24FA5">
        <w:rPr>
          <w:bCs/>
          <w:sz w:val="26"/>
          <w:szCs w:val="26"/>
        </w:rPr>
        <w:t xml:space="preserve">На реализацию </w:t>
      </w:r>
      <w:r w:rsidRPr="00B24FA5">
        <w:rPr>
          <w:b/>
          <w:bCs/>
          <w:sz w:val="26"/>
          <w:szCs w:val="26"/>
        </w:rPr>
        <w:t xml:space="preserve">подпрограммы «Развитие животноводства» </w:t>
      </w:r>
      <w:r w:rsidRPr="00B24FA5">
        <w:rPr>
          <w:bCs/>
          <w:sz w:val="26"/>
          <w:szCs w:val="26"/>
        </w:rPr>
        <w:t>за отчетный период из бюджета МО «Ленский район» было выделено 84 680 612,65 руб. По итогам конкурсных отборов субсидии были направлены в сумме 82 594 010,00 руб., в том числе:</w:t>
      </w:r>
    </w:p>
    <w:p w14:paraId="71EEA80A" w14:textId="77777777" w:rsidR="008452B5" w:rsidRPr="00B24FA5" w:rsidRDefault="008452B5" w:rsidP="008452B5">
      <w:pPr>
        <w:pStyle w:val="a5"/>
        <w:numPr>
          <w:ilvl w:val="1"/>
          <w:numId w:val="20"/>
        </w:numPr>
        <w:tabs>
          <w:tab w:val="left" w:pos="0"/>
          <w:tab w:val="left" w:pos="1134"/>
        </w:tabs>
        <w:autoSpaceDE/>
        <w:autoSpaceDN/>
        <w:adjustRightInd/>
        <w:spacing w:line="360" w:lineRule="auto"/>
        <w:ind w:left="0" w:firstLine="709"/>
        <w:jc w:val="both"/>
        <w:rPr>
          <w:bCs/>
          <w:sz w:val="26"/>
          <w:szCs w:val="26"/>
        </w:rPr>
      </w:pPr>
      <w:r w:rsidRPr="00B24FA5">
        <w:rPr>
          <w:bCs/>
          <w:sz w:val="26"/>
          <w:szCs w:val="26"/>
        </w:rPr>
        <w:t>56 998,0 тыс. руб. было направлено сельскохозяйственным товаропроизводителям за сдачу сырого молока заготовительной организации;</w:t>
      </w:r>
    </w:p>
    <w:p w14:paraId="6BB169F0" w14:textId="77777777" w:rsidR="008452B5" w:rsidRPr="00B24FA5" w:rsidRDefault="008452B5" w:rsidP="008452B5">
      <w:pPr>
        <w:pStyle w:val="a5"/>
        <w:numPr>
          <w:ilvl w:val="1"/>
          <w:numId w:val="20"/>
        </w:numPr>
        <w:tabs>
          <w:tab w:val="left" w:pos="0"/>
          <w:tab w:val="left" w:pos="1134"/>
        </w:tabs>
        <w:autoSpaceDE/>
        <w:autoSpaceDN/>
        <w:adjustRightInd/>
        <w:spacing w:line="360" w:lineRule="auto"/>
        <w:ind w:left="0" w:firstLine="709"/>
        <w:jc w:val="both"/>
        <w:rPr>
          <w:bCs/>
          <w:sz w:val="26"/>
          <w:szCs w:val="26"/>
        </w:rPr>
      </w:pPr>
      <w:r w:rsidRPr="00B24FA5">
        <w:rPr>
          <w:bCs/>
          <w:sz w:val="26"/>
          <w:szCs w:val="26"/>
        </w:rPr>
        <w:t>14 735,0 тыс. руб. было 13 хозяйствам на содержание поголовья коров в 2021 году;</w:t>
      </w:r>
    </w:p>
    <w:p w14:paraId="103A0205" w14:textId="77777777" w:rsidR="008452B5" w:rsidRPr="00B24FA5" w:rsidRDefault="008452B5" w:rsidP="008452B5">
      <w:pPr>
        <w:pStyle w:val="a5"/>
        <w:numPr>
          <w:ilvl w:val="1"/>
          <w:numId w:val="20"/>
        </w:numPr>
        <w:tabs>
          <w:tab w:val="left" w:pos="0"/>
          <w:tab w:val="left" w:pos="1134"/>
        </w:tabs>
        <w:autoSpaceDE/>
        <w:autoSpaceDN/>
        <w:adjustRightInd/>
        <w:spacing w:line="360" w:lineRule="auto"/>
        <w:ind w:left="0" w:firstLine="709"/>
        <w:jc w:val="both"/>
        <w:rPr>
          <w:bCs/>
          <w:sz w:val="26"/>
          <w:szCs w:val="26"/>
        </w:rPr>
      </w:pPr>
      <w:r w:rsidRPr="00B24FA5">
        <w:rPr>
          <w:bCs/>
          <w:sz w:val="26"/>
          <w:szCs w:val="26"/>
        </w:rPr>
        <w:t>6 000,0 тыс. руб. было направлено на возмещение части затрат на приобретение и установку модульных помещений для убойного цеха;</w:t>
      </w:r>
    </w:p>
    <w:p w14:paraId="1C6C279A" w14:textId="77777777" w:rsidR="008452B5" w:rsidRPr="00B24FA5" w:rsidRDefault="008452B5" w:rsidP="008452B5">
      <w:pPr>
        <w:pStyle w:val="a5"/>
        <w:numPr>
          <w:ilvl w:val="1"/>
          <w:numId w:val="20"/>
        </w:numPr>
        <w:tabs>
          <w:tab w:val="left" w:pos="0"/>
          <w:tab w:val="left" w:pos="1134"/>
        </w:tabs>
        <w:autoSpaceDE/>
        <w:autoSpaceDN/>
        <w:adjustRightInd/>
        <w:spacing w:line="360" w:lineRule="auto"/>
        <w:ind w:left="0" w:firstLine="709"/>
        <w:jc w:val="both"/>
        <w:rPr>
          <w:bCs/>
          <w:sz w:val="26"/>
          <w:szCs w:val="26"/>
        </w:rPr>
      </w:pPr>
      <w:r w:rsidRPr="00B24FA5">
        <w:rPr>
          <w:bCs/>
          <w:sz w:val="26"/>
          <w:szCs w:val="26"/>
        </w:rPr>
        <w:t>4 860,0 тыс. руб. были направлены на транспортные расходы по завозу 100 голов племенных нетелей холмогорской породы, приобретенных в Архангельской области.</w:t>
      </w:r>
    </w:p>
    <w:p w14:paraId="7C37F1BE"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xml:space="preserve">Неисполнение в сумме 2 086,00 тыс. руб. связано с непредставлением документов на конкурсный отбор ПТКХ «Русская </w:t>
      </w:r>
      <w:proofErr w:type="spellStart"/>
      <w:r w:rsidRPr="00B24FA5">
        <w:rPr>
          <w:bCs/>
          <w:sz w:val="26"/>
          <w:szCs w:val="26"/>
        </w:rPr>
        <w:t>Джерба</w:t>
      </w:r>
      <w:proofErr w:type="spellEnd"/>
      <w:r w:rsidRPr="00B24FA5">
        <w:rPr>
          <w:bCs/>
          <w:sz w:val="26"/>
          <w:szCs w:val="26"/>
        </w:rPr>
        <w:t xml:space="preserve">» на содержание поголовья коров (1 925,0 </w:t>
      </w:r>
      <w:proofErr w:type="spellStart"/>
      <w:r w:rsidRPr="00B24FA5">
        <w:rPr>
          <w:bCs/>
          <w:sz w:val="26"/>
          <w:szCs w:val="26"/>
        </w:rPr>
        <w:t>тыс.руб</w:t>
      </w:r>
      <w:proofErr w:type="spellEnd"/>
      <w:r w:rsidRPr="00B24FA5">
        <w:rPr>
          <w:bCs/>
          <w:sz w:val="26"/>
          <w:szCs w:val="26"/>
        </w:rPr>
        <w:t xml:space="preserve">.) и не выполнением плановых показателей по заготовке сырого молока ИП Гуляев А.Е. на сумму 161 тыс. руб. </w:t>
      </w:r>
    </w:p>
    <w:p w14:paraId="09420C13" w14:textId="77777777" w:rsidR="008452B5" w:rsidRPr="00B24FA5" w:rsidRDefault="008452B5" w:rsidP="008452B5">
      <w:pPr>
        <w:tabs>
          <w:tab w:val="left" w:pos="0"/>
          <w:tab w:val="left" w:pos="709"/>
          <w:tab w:val="left" w:pos="1134"/>
        </w:tabs>
        <w:spacing w:line="360" w:lineRule="auto"/>
        <w:ind w:firstLine="709"/>
        <w:jc w:val="both"/>
        <w:rPr>
          <w:bCs/>
          <w:sz w:val="26"/>
          <w:szCs w:val="26"/>
        </w:rPr>
      </w:pPr>
      <w:r w:rsidRPr="00B24FA5">
        <w:rPr>
          <w:bCs/>
          <w:sz w:val="26"/>
          <w:szCs w:val="26"/>
        </w:rPr>
        <w:t xml:space="preserve">На реализацию подпрограммы </w:t>
      </w:r>
      <w:r w:rsidRPr="00B24FA5">
        <w:rPr>
          <w:b/>
          <w:bCs/>
          <w:sz w:val="26"/>
          <w:szCs w:val="26"/>
        </w:rPr>
        <w:t>«Развитие табунного коневодства»</w:t>
      </w:r>
      <w:r w:rsidRPr="00B24FA5">
        <w:rPr>
          <w:bCs/>
          <w:sz w:val="26"/>
          <w:szCs w:val="26"/>
        </w:rPr>
        <w:t xml:space="preserve"> за отчетный период из бюджета МО «Ленский район» было направлено 235 200,0 руб. По итогам конкурсных отборов субсидия была направлена 1 хозяйству в сумме 235,0 тыс. рублей на возмещение части затрат по приобретению лошадей из-за пределов района. </w:t>
      </w:r>
    </w:p>
    <w:p w14:paraId="45D5E6BB" w14:textId="77777777" w:rsidR="008452B5" w:rsidRPr="00B24FA5" w:rsidRDefault="008452B5" w:rsidP="008452B5">
      <w:pPr>
        <w:pStyle w:val="a5"/>
        <w:tabs>
          <w:tab w:val="left" w:pos="1134"/>
        </w:tabs>
        <w:spacing w:line="360" w:lineRule="auto"/>
        <w:ind w:left="0" w:firstLine="709"/>
        <w:jc w:val="both"/>
        <w:rPr>
          <w:bCs/>
          <w:sz w:val="26"/>
          <w:szCs w:val="26"/>
        </w:rPr>
      </w:pPr>
      <w:r w:rsidRPr="00B24FA5">
        <w:rPr>
          <w:bCs/>
          <w:sz w:val="26"/>
          <w:szCs w:val="26"/>
        </w:rPr>
        <w:t xml:space="preserve">На реализацию подпрограммы </w:t>
      </w:r>
      <w:r w:rsidRPr="00B24FA5">
        <w:rPr>
          <w:b/>
          <w:bCs/>
          <w:sz w:val="26"/>
          <w:szCs w:val="26"/>
        </w:rPr>
        <w:t>«Развитие растениеводства»</w:t>
      </w:r>
      <w:r w:rsidRPr="00B24FA5">
        <w:rPr>
          <w:bCs/>
          <w:sz w:val="26"/>
          <w:szCs w:val="26"/>
        </w:rPr>
        <w:t xml:space="preserve"> за отчетный период из бюджета МО «Ленский район» было выделено 8 949 439,08 руб. По итогам конкурсных отборов субсидии были направлены в сумме 8 949 439,08 руб., в том числе:</w:t>
      </w:r>
    </w:p>
    <w:p w14:paraId="3A0165C2" w14:textId="77777777" w:rsidR="008452B5" w:rsidRPr="00B24FA5" w:rsidRDefault="008452B5" w:rsidP="008452B5">
      <w:pPr>
        <w:pStyle w:val="a5"/>
        <w:numPr>
          <w:ilvl w:val="0"/>
          <w:numId w:val="21"/>
        </w:numPr>
        <w:tabs>
          <w:tab w:val="left" w:pos="1134"/>
        </w:tabs>
        <w:autoSpaceDE/>
        <w:autoSpaceDN/>
        <w:adjustRightInd/>
        <w:spacing w:line="360" w:lineRule="auto"/>
        <w:ind w:left="0" w:firstLine="709"/>
        <w:jc w:val="both"/>
        <w:rPr>
          <w:bCs/>
          <w:sz w:val="26"/>
          <w:szCs w:val="26"/>
        </w:rPr>
      </w:pPr>
      <w:r w:rsidRPr="00B24FA5">
        <w:rPr>
          <w:bCs/>
          <w:sz w:val="26"/>
          <w:szCs w:val="26"/>
        </w:rPr>
        <w:t>1 025,00 тыс. руб. было направлено 11 хозяйствам на приобретение минеральных удобрений в объеме 44,64 тонн минеральных удобрений;</w:t>
      </w:r>
    </w:p>
    <w:p w14:paraId="62A98470" w14:textId="77777777" w:rsidR="008452B5" w:rsidRPr="00B24FA5" w:rsidRDefault="008452B5" w:rsidP="008452B5">
      <w:pPr>
        <w:pStyle w:val="a5"/>
        <w:numPr>
          <w:ilvl w:val="0"/>
          <w:numId w:val="21"/>
        </w:numPr>
        <w:tabs>
          <w:tab w:val="left" w:pos="1134"/>
        </w:tabs>
        <w:autoSpaceDE/>
        <w:autoSpaceDN/>
        <w:adjustRightInd/>
        <w:spacing w:line="360" w:lineRule="auto"/>
        <w:ind w:left="0" w:firstLine="709"/>
        <w:jc w:val="both"/>
        <w:rPr>
          <w:bCs/>
          <w:sz w:val="26"/>
          <w:szCs w:val="26"/>
        </w:rPr>
      </w:pPr>
      <w:r w:rsidRPr="00B24FA5">
        <w:rPr>
          <w:bCs/>
          <w:sz w:val="26"/>
          <w:szCs w:val="26"/>
        </w:rPr>
        <w:t>430,0 тыс. руб. было направлено 3 хозяйствам на транспортные расходы по завозу семенного картофеля в объеме 37 тонн семенного картофеля;</w:t>
      </w:r>
    </w:p>
    <w:p w14:paraId="1C4AA909" w14:textId="77777777" w:rsidR="008452B5" w:rsidRPr="00B24FA5" w:rsidRDefault="008452B5" w:rsidP="008452B5">
      <w:pPr>
        <w:pStyle w:val="a5"/>
        <w:numPr>
          <w:ilvl w:val="0"/>
          <w:numId w:val="21"/>
        </w:numPr>
        <w:tabs>
          <w:tab w:val="left" w:pos="1134"/>
        </w:tabs>
        <w:autoSpaceDE/>
        <w:autoSpaceDN/>
        <w:adjustRightInd/>
        <w:spacing w:line="360" w:lineRule="auto"/>
        <w:ind w:left="0" w:firstLine="709"/>
        <w:jc w:val="both"/>
        <w:rPr>
          <w:bCs/>
          <w:sz w:val="26"/>
          <w:szCs w:val="26"/>
        </w:rPr>
      </w:pPr>
      <w:r w:rsidRPr="00B24FA5">
        <w:rPr>
          <w:bCs/>
          <w:sz w:val="26"/>
          <w:szCs w:val="26"/>
        </w:rPr>
        <w:t>7 493,0 тыс. руб. было направлено 5 хозяйствам на возмещение части затрат по приобретению сельскохозяйственной техники.</w:t>
      </w:r>
    </w:p>
    <w:p w14:paraId="77438AC5"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xml:space="preserve">На реализацию подпрограммы </w:t>
      </w:r>
      <w:r w:rsidRPr="00B24FA5">
        <w:rPr>
          <w:b/>
          <w:bCs/>
          <w:sz w:val="26"/>
          <w:szCs w:val="26"/>
        </w:rPr>
        <w:t>«Развитие перерабатывающей промышленности</w:t>
      </w:r>
      <w:r w:rsidRPr="00B24FA5">
        <w:rPr>
          <w:bCs/>
          <w:sz w:val="26"/>
          <w:szCs w:val="26"/>
        </w:rPr>
        <w:t>» за отчетный период из бюджета МО «Ленский район» было выделено 4 152,0 тыс. руб. По итогам конкурсных отборов субсидии были направлены в сумме 4 152 тыс. руб., на реализацию следующих мероприятий:</w:t>
      </w:r>
    </w:p>
    <w:p w14:paraId="752F92DC"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- 3 672,0 тыс. руб. было направлено 1 хозяйству на приобретение технологического оборудования пищевой и перерабатывающей промышленности;</w:t>
      </w:r>
    </w:p>
    <w:p w14:paraId="3D220652"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- 480,0 тыс. руб. было направлено 1 хозяйству на приобретение сырья для производства хлеба и хлебобулочных изделий для хозяйств поселений.</w:t>
      </w:r>
    </w:p>
    <w:p w14:paraId="5D595021"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На реализацию подпрограммы «</w:t>
      </w:r>
      <w:r w:rsidRPr="00B24FA5">
        <w:rPr>
          <w:b/>
          <w:bCs/>
          <w:sz w:val="26"/>
          <w:szCs w:val="26"/>
        </w:rPr>
        <w:t>Развитие кормопроизводства»</w:t>
      </w:r>
      <w:r w:rsidRPr="00B24FA5">
        <w:rPr>
          <w:bCs/>
          <w:sz w:val="26"/>
          <w:szCs w:val="26"/>
        </w:rPr>
        <w:t xml:space="preserve"> за отчетный период из бюджетов всех уровней было направлено 20 000 000,0 руб., в том числе из бюджета МО «Ленский район» - 10 000 000,0 руб., из бюджета РС (Я) – 10 000 000,0 руб. По итогам конкурсных отборов субсидии были направлены в сумме 20 000 000,0 рублей, на реализацию следующих мероприятий:</w:t>
      </w:r>
    </w:p>
    <w:p w14:paraId="4663E1BF"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xml:space="preserve">1. на строительство изгороди субсидии направлены 2 хозяйствам в сумме 1 304,0 тыс. руб. на строительство 10 км изгороди, в том числе из бюджета МО «Ленский район» - 652,0 тыс. </w:t>
      </w:r>
      <w:proofErr w:type="spellStart"/>
      <w:r w:rsidRPr="00B24FA5">
        <w:rPr>
          <w:bCs/>
          <w:sz w:val="26"/>
          <w:szCs w:val="26"/>
        </w:rPr>
        <w:t>руб</w:t>
      </w:r>
      <w:proofErr w:type="spellEnd"/>
      <w:r w:rsidRPr="00B24FA5">
        <w:rPr>
          <w:bCs/>
          <w:sz w:val="26"/>
          <w:szCs w:val="26"/>
        </w:rPr>
        <w:t>, из бюджета РС (Я) – 652,0 тыс. руб.;</w:t>
      </w:r>
    </w:p>
    <w:p w14:paraId="00D83B7A"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2. на приобретение семян под посев кормовых культур субсидии направлены 2 хозяйствам в сумме 1 268,0 тыс. руб. на приобретение 32,4 тонн семян кормовых культур, в том числе из бюджета МО «Ленский район» - 634,0 тыс. руб., из бюджета РС (Я) – 634,0 тыс. руб.;</w:t>
      </w:r>
    </w:p>
    <w:p w14:paraId="026E57B2"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3. на приобретение сельскохозяйственной техники субсидии направлены 2 хозяйствам в сумме 13 764,0 тыс. руб. на приобретение 6 ед. техники для кормопроизводства, в том числе из бюджета МО «Ленский район» - 6 882,0 тыс. руб., из бюджета РС (Я) – 6 882,0 тыс. руб.</w:t>
      </w:r>
    </w:p>
    <w:p w14:paraId="5E26E6C2"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4. на строительство сенохранилищ субсидии направлены 2 хозяйствам в сумме 3 587,0 тыс. руб. на строительство 2 сенохранилищ мощностью 600 тонн каждый, в том числе из бюджета МО «Ленский район» - 1 793,0 тыс. руб., из бюджета РС (Я) – 1 793,0 тыс. руб.</w:t>
      </w:r>
    </w:p>
    <w:p w14:paraId="749DF30F" w14:textId="35390447" w:rsidR="008452B5" w:rsidRPr="0066706D" w:rsidRDefault="008452B5" w:rsidP="0066706D">
      <w:pPr>
        <w:pStyle w:val="a5"/>
        <w:tabs>
          <w:tab w:val="left" w:pos="0"/>
        </w:tabs>
        <w:spacing w:line="360" w:lineRule="auto"/>
        <w:ind w:left="0" w:firstLine="709"/>
        <w:jc w:val="both"/>
        <w:rPr>
          <w:bCs/>
          <w:sz w:val="26"/>
          <w:szCs w:val="26"/>
        </w:rPr>
      </w:pPr>
      <w:r w:rsidRPr="00B24FA5">
        <w:rPr>
          <w:bCs/>
          <w:sz w:val="26"/>
          <w:szCs w:val="26"/>
        </w:rPr>
        <w:t>5. на восстановление заброшенных пашен субсидии направлены 1 хозяйству в сумме 76,0 тыс. рублей на восстановление 5 га пашен, в том числе из бюджета МО «Ленский район» - 38,0 тыс. руб., из бюджета РС (Я) – 38,0 тыс. руб.</w:t>
      </w:r>
    </w:p>
    <w:p w14:paraId="6A828201" w14:textId="77777777" w:rsidR="008452B5" w:rsidRPr="00B24FA5" w:rsidRDefault="008452B5" w:rsidP="008452B5">
      <w:pPr>
        <w:tabs>
          <w:tab w:val="left" w:pos="0"/>
        </w:tabs>
        <w:spacing w:line="360" w:lineRule="auto"/>
        <w:jc w:val="both"/>
        <w:rPr>
          <w:bCs/>
          <w:sz w:val="26"/>
          <w:szCs w:val="26"/>
        </w:rPr>
      </w:pPr>
    </w:p>
    <w:p w14:paraId="2BC24E6F" w14:textId="77777777" w:rsidR="008452B5" w:rsidRPr="00B24FA5" w:rsidRDefault="008452B5" w:rsidP="008452B5">
      <w:pPr>
        <w:ind w:firstLine="540"/>
        <w:jc w:val="center"/>
        <w:rPr>
          <w:sz w:val="26"/>
          <w:szCs w:val="26"/>
        </w:rPr>
      </w:pPr>
      <w:r w:rsidRPr="00B24FA5">
        <w:rPr>
          <w:sz w:val="26"/>
          <w:szCs w:val="26"/>
        </w:rPr>
        <w:t>Таблица 7.2. Выполнение основных целевых индикаторов и показателей муниципальной программы за 2021 год</w:t>
      </w:r>
    </w:p>
    <w:p w14:paraId="5847CBA5" w14:textId="77777777" w:rsidR="008452B5" w:rsidRPr="00B24FA5" w:rsidRDefault="008452B5" w:rsidP="008452B5">
      <w:pPr>
        <w:ind w:firstLine="540"/>
        <w:jc w:val="center"/>
        <w:rPr>
          <w:sz w:val="26"/>
          <w:szCs w:val="26"/>
        </w:rPr>
      </w:pPr>
    </w:p>
    <w:tbl>
      <w:tblPr>
        <w:tblW w:w="9776" w:type="dxa"/>
        <w:tblLayout w:type="fixed"/>
        <w:tblLook w:val="04A0" w:firstRow="1" w:lastRow="0" w:firstColumn="1" w:lastColumn="0" w:noHBand="0" w:noVBand="1"/>
      </w:tblPr>
      <w:tblGrid>
        <w:gridCol w:w="562"/>
        <w:gridCol w:w="2835"/>
        <w:gridCol w:w="1134"/>
        <w:gridCol w:w="1701"/>
        <w:gridCol w:w="1701"/>
        <w:gridCol w:w="1843"/>
      </w:tblGrid>
      <w:tr w:rsidR="008452B5" w:rsidRPr="00B24FA5" w14:paraId="0E5B9C8B" w14:textId="77777777" w:rsidTr="0066706D">
        <w:trPr>
          <w:trHeight w:val="681"/>
        </w:trPr>
        <w:tc>
          <w:tcPr>
            <w:tcW w:w="56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55C522E" w14:textId="77777777" w:rsidR="008452B5" w:rsidRPr="00B24FA5" w:rsidRDefault="008452B5" w:rsidP="002E78F2">
            <w:pPr>
              <w:jc w:val="center"/>
              <w:rPr>
                <w:color w:val="000000"/>
                <w:sz w:val="24"/>
                <w:szCs w:val="24"/>
              </w:rPr>
            </w:pPr>
            <w:r w:rsidRPr="00B24FA5">
              <w:rPr>
                <w:color w:val="000000"/>
                <w:sz w:val="24"/>
                <w:szCs w:val="24"/>
              </w:rPr>
              <w:t>№ п/п</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C9955D" w14:textId="77777777" w:rsidR="008452B5" w:rsidRPr="00B24FA5" w:rsidRDefault="008452B5" w:rsidP="002E78F2">
            <w:pPr>
              <w:jc w:val="center"/>
              <w:rPr>
                <w:color w:val="000000"/>
                <w:sz w:val="24"/>
                <w:szCs w:val="24"/>
              </w:rPr>
            </w:pPr>
            <w:r w:rsidRPr="00B24FA5">
              <w:rPr>
                <w:color w:val="000000"/>
                <w:sz w:val="24"/>
                <w:szCs w:val="24"/>
              </w:rPr>
              <w:t>Наименование показателя (индикатора)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3E4C8" w14:textId="77777777" w:rsidR="008452B5" w:rsidRPr="00B24FA5" w:rsidRDefault="008452B5" w:rsidP="002E78F2">
            <w:pPr>
              <w:jc w:val="center"/>
              <w:rPr>
                <w:color w:val="000000"/>
                <w:sz w:val="24"/>
                <w:szCs w:val="24"/>
              </w:rPr>
            </w:pPr>
            <w:r w:rsidRPr="00B24FA5">
              <w:rPr>
                <w:color w:val="000000"/>
                <w:sz w:val="24"/>
                <w:szCs w:val="24"/>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C97E3" w14:textId="77777777" w:rsidR="008452B5" w:rsidRPr="00B24FA5" w:rsidRDefault="008452B5" w:rsidP="002E78F2">
            <w:pPr>
              <w:jc w:val="center"/>
              <w:rPr>
                <w:color w:val="000000"/>
                <w:sz w:val="24"/>
                <w:szCs w:val="24"/>
              </w:rPr>
            </w:pPr>
            <w:r w:rsidRPr="00B24FA5">
              <w:rPr>
                <w:color w:val="000000"/>
                <w:sz w:val="24"/>
                <w:szCs w:val="24"/>
              </w:rPr>
              <w:t xml:space="preserve">план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FBA107" w14:textId="77777777" w:rsidR="008452B5" w:rsidRPr="00B24FA5" w:rsidRDefault="008452B5" w:rsidP="002E78F2">
            <w:pPr>
              <w:jc w:val="center"/>
              <w:rPr>
                <w:color w:val="000000"/>
                <w:sz w:val="24"/>
                <w:szCs w:val="24"/>
              </w:rPr>
            </w:pPr>
            <w:r w:rsidRPr="00B24FA5">
              <w:rPr>
                <w:color w:val="000000"/>
                <w:sz w:val="24"/>
                <w:szCs w:val="24"/>
              </w:rPr>
              <w:t>факт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D60E8" w14:textId="77777777" w:rsidR="008452B5" w:rsidRPr="00B24FA5" w:rsidRDefault="008452B5" w:rsidP="002E78F2">
            <w:pPr>
              <w:jc w:val="center"/>
              <w:rPr>
                <w:color w:val="000000"/>
                <w:sz w:val="24"/>
                <w:szCs w:val="24"/>
              </w:rPr>
            </w:pPr>
            <w:r w:rsidRPr="00B24FA5">
              <w:rPr>
                <w:color w:val="000000"/>
                <w:sz w:val="24"/>
                <w:szCs w:val="24"/>
              </w:rPr>
              <w:t>% исполнения</w:t>
            </w:r>
          </w:p>
        </w:tc>
      </w:tr>
      <w:tr w:rsidR="008452B5" w:rsidRPr="00B24FA5" w14:paraId="4FCE15E2" w14:textId="77777777" w:rsidTr="002E78F2">
        <w:trPr>
          <w:trHeight w:val="66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B914880" w14:textId="77777777" w:rsidR="008452B5" w:rsidRPr="00B24FA5" w:rsidRDefault="008452B5" w:rsidP="002E78F2">
            <w:pPr>
              <w:rPr>
                <w:color w:val="000000"/>
                <w:sz w:val="24"/>
                <w:szCs w:val="24"/>
              </w:rPr>
            </w:pPr>
            <w:r w:rsidRPr="00B24FA5">
              <w:rPr>
                <w:color w:val="000000"/>
                <w:sz w:val="24"/>
                <w:szCs w:val="24"/>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F9745B2" w14:textId="77777777" w:rsidR="008452B5" w:rsidRPr="00B24FA5" w:rsidRDefault="008452B5" w:rsidP="002E78F2">
            <w:pPr>
              <w:rPr>
                <w:color w:val="000000"/>
                <w:sz w:val="24"/>
                <w:szCs w:val="24"/>
              </w:rPr>
            </w:pPr>
            <w:r w:rsidRPr="00B24FA5">
              <w:rPr>
                <w:color w:val="000000"/>
                <w:sz w:val="24"/>
                <w:szCs w:val="24"/>
              </w:rPr>
              <w:t>Поголовье крупного рогатого скота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59866C" w14:textId="77777777" w:rsidR="008452B5" w:rsidRPr="00B24FA5" w:rsidRDefault="008452B5" w:rsidP="002E78F2">
            <w:pPr>
              <w:jc w:val="center"/>
              <w:rPr>
                <w:color w:val="000000"/>
                <w:sz w:val="24"/>
                <w:szCs w:val="24"/>
              </w:rPr>
            </w:pPr>
            <w:r w:rsidRPr="00B24FA5">
              <w:rPr>
                <w:color w:val="000000"/>
                <w:sz w:val="24"/>
                <w:szCs w:val="24"/>
              </w:rPr>
              <w:t>голов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869F05" w14:textId="77777777" w:rsidR="008452B5" w:rsidRPr="00EB0549" w:rsidRDefault="008452B5" w:rsidP="002E78F2">
            <w:pPr>
              <w:jc w:val="center"/>
              <w:rPr>
                <w:color w:val="000000"/>
                <w:sz w:val="24"/>
                <w:szCs w:val="24"/>
              </w:rPr>
            </w:pPr>
            <w:r w:rsidRPr="00EB0549">
              <w:rPr>
                <w:color w:val="000000"/>
                <w:sz w:val="24"/>
                <w:szCs w:val="24"/>
              </w:rPr>
              <w:t>1575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8F6F16" w14:textId="77777777" w:rsidR="008452B5" w:rsidRPr="00EB0549" w:rsidRDefault="008452B5" w:rsidP="002E78F2">
            <w:pPr>
              <w:jc w:val="center"/>
              <w:rPr>
                <w:color w:val="000000"/>
                <w:sz w:val="24"/>
                <w:szCs w:val="24"/>
              </w:rPr>
            </w:pPr>
            <w:r w:rsidRPr="00EB0549">
              <w:rPr>
                <w:color w:val="000000"/>
                <w:sz w:val="24"/>
                <w:szCs w:val="24"/>
              </w:rPr>
              <w:t>1 544,00</w:t>
            </w:r>
          </w:p>
        </w:tc>
        <w:tc>
          <w:tcPr>
            <w:tcW w:w="1843" w:type="dxa"/>
            <w:tcBorders>
              <w:top w:val="single" w:sz="4" w:space="0" w:color="auto"/>
              <w:bottom w:val="single" w:sz="4" w:space="0" w:color="auto"/>
              <w:right w:val="single" w:sz="4" w:space="0" w:color="auto"/>
            </w:tcBorders>
            <w:vAlign w:val="center"/>
          </w:tcPr>
          <w:p w14:paraId="1EA58AE4" w14:textId="77777777" w:rsidR="008452B5" w:rsidRPr="00EB0549" w:rsidRDefault="008452B5" w:rsidP="002E78F2">
            <w:pPr>
              <w:spacing w:after="160" w:line="259" w:lineRule="auto"/>
              <w:rPr>
                <w:sz w:val="24"/>
                <w:szCs w:val="24"/>
              </w:rPr>
            </w:pPr>
            <w:r w:rsidRPr="00EB0549">
              <w:rPr>
                <w:color w:val="000000"/>
                <w:sz w:val="24"/>
                <w:szCs w:val="24"/>
              </w:rPr>
              <w:t>98,03</w:t>
            </w:r>
          </w:p>
        </w:tc>
      </w:tr>
      <w:tr w:rsidR="008452B5" w:rsidRPr="00B24FA5" w14:paraId="7CD739B2" w14:textId="77777777" w:rsidTr="002E78F2">
        <w:trPr>
          <w:trHeight w:val="450"/>
        </w:trPr>
        <w:tc>
          <w:tcPr>
            <w:tcW w:w="562" w:type="dxa"/>
            <w:tcBorders>
              <w:top w:val="nil"/>
              <w:left w:val="single" w:sz="4" w:space="0" w:color="auto"/>
              <w:bottom w:val="single" w:sz="4" w:space="0" w:color="auto"/>
              <w:right w:val="single" w:sz="4" w:space="0" w:color="auto"/>
            </w:tcBorders>
            <w:shd w:val="clear" w:color="auto" w:fill="auto"/>
            <w:hideMark/>
          </w:tcPr>
          <w:p w14:paraId="302A5CC3" w14:textId="77777777" w:rsidR="008452B5" w:rsidRPr="00B24FA5" w:rsidRDefault="008452B5" w:rsidP="002E78F2">
            <w:pPr>
              <w:rPr>
                <w:color w:val="000000"/>
                <w:sz w:val="24"/>
                <w:szCs w:val="24"/>
              </w:rPr>
            </w:pPr>
            <w:r w:rsidRPr="00B24FA5">
              <w:rPr>
                <w:color w:val="000000"/>
                <w:sz w:val="24"/>
                <w:szCs w:val="24"/>
              </w:rPr>
              <w:t>2</w:t>
            </w:r>
          </w:p>
        </w:tc>
        <w:tc>
          <w:tcPr>
            <w:tcW w:w="2835" w:type="dxa"/>
            <w:tcBorders>
              <w:top w:val="nil"/>
              <w:left w:val="nil"/>
              <w:bottom w:val="single" w:sz="4" w:space="0" w:color="auto"/>
              <w:right w:val="single" w:sz="4" w:space="0" w:color="auto"/>
            </w:tcBorders>
            <w:shd w:val="clear" w:color="auto" w:fill="auto"/>
            <w:vAlign w:val="center"/>
            <w:hideMark/>
          </w:tcPr>
          <w:p w14:paraId="643580A0" w14:textId="77777777" w:rsidR="008452B5" w:rsidRPr="00B24FA5" w:rsidRDefault="008452B5" w:rsidP="002E78F2">
            <w:pPr>
              <w:rPr>
                <w:color w:val="000000"/>
                <w:sz w:val="24"/>
                <w:szCs w:val="24"/>
              </w:rPr>
            </w:pPr>
            <w:r w:rsidRPr="00B24FA5">
              <w:rPr>
                <w:color w:val="000000"/>
                <w:sz w:val="24"/>
                <w:szCs w:val="24"/>
              </w:rPr>
              <w:t xml:space="preserve">в </w:t>
            </w:r>
            <w:proofErr w:type="spellStart"/>
            <w:r w:rsidRPr="00B24FA5">
              <w:rPr>
                <w:color w:val="000000"/>
                <w:sz w:val="24"/>
                <w:szCs w:val="24"/>
              </w:rPr>
              <w:t>т.ч</w:t>
            </w:r>
            <w:proofErr w:type="spellEnd"/>
            <w:r w:rsidRPr="00B24FA5">
              <w:rPr>
                <w:color w:val="000000"/>
                <w:sz w:val="24"/>
                <w:szCs w:val="24"/>
              </w:rPr>
              <w:t>. коров</w:t>
            </w:r>
          </w:p>
        </w:tc>
        <w:tc>
          <w:tcPr>
            <w:tcW w:w="1134" w:type="dxa"/>
            <w:tcBorders>
              <w:top w:val="nil"/>
              <w:left w:val="nil"/>
              <w:bottom w:val="single" w:sz="4" w:space="0" w:color="auto"/>
              <w:right w:val="single" w:sz="4" w:space="0" w:color="auto"/>
            </w:tcBorders>
            <w:shd w:val="clear" w:color="auto" w:fill="auto"/>
            <w:vAlign w:val="center"/>
            <w:hideMark/>
          </w:tcPr>
          <w:p w14:paraId="73946784" w14:textId="77777777" w:rsidR="008452B5" w:rsidRPr="00B24FA5" w:rsidRDefault="008452B5" w:rsidP="002E78F2">
            <w:pPr>
              <w:jc w:val="center"/>
              <w:rPr>
                <w:color w:val="000000"/>
                <w:sz w:val="24"/>
                <w:szCs w:val="24"/>
              </w:rPr>
            </w:pPr>
            <w:r w:rsidRPr="00B24FA5">
              <w:rPr>
                <w:color w:val="000000"/>
                <w:sz w:val="24"/>
                <w:szCs w:val="24"/>
              </w:rPr>
              <w:t>голов</w:t>
            </w:r>
          </w:p>
        </w:tc>
        <w:tc>
          <w:tcPr>
            <w:tcW w:w="1701" w:type="dxa"/>
            <w:tcBorders>
              <w:top w:val="nil"/>
              <w:left w:val="nil"/>
              <w:bottom w:val="single" w:sz="4" w:space="0" w:color="auto"/>
              <w:right w:val="single" w:sz="4" w:space="0" w:color="auto"/>
            </w:tcBorders>
            <w:shd w:val="clear" w:color="auto" w:fill="auto"/>
            <w:vAlign w:val="center"/>
            <w:hideMark/>
          </w:tcPr>
          <w:p w14:paraId="1F543AA7" w14:textId="77777777" w:rsidR="008452B5" w:rsidRPr="00EB0549" w:rsidRDefault="008452B5" w:rsidP="002E78F2">
            <w:pPr>
              <w:jc w:val="center"/>
              <w:rPr>
                <w:color w:val="000000"/>
                <w:sz w:val="24"/>
                <w:szCs w:val="24"/>
              </w:rPr>
            </w:pPr>
            <w:r w:rsidRPr="00EB0549">
              <w:rPr>
                <w:color w:val="000000"/>
                <w:sz w:val="24"/>
                <w:szCs w:val="24"/>
              </w:rPr>
              <w:t>805</w:t>
            </w:r>
          </w:p>
        </w:tc>
        <w:tc>
          <w:tcPr>
            <w:tcW w:w="1701" w:type="dxa"/>
            <w:tcBorders>
              <w:top w:val="nil"/>
              <w:left w:val="nil"/>
              <w:bottom w:val="single" w:sz="4" w:space="0" w:color="auto"/>
              <w:right w:val="single" w:sz="4" w:space="0" w:color="auto"/>
            </w:tcBorders>
            <w:shd w:val="clear" w:color="auto" w:fill="auto"/>
            <w:vAlign w:val="center"/>
            <w:hideMark/>
          </w:tcPr>
          <w:p w14:paraId="7D5ACA58" w14:textId="77777777" w:rsidR="008452B5" w:rsidRPr="00EB0549" w:rsidRDefault="008452B5" w:rsidP="002E78F2">
            <w:pPr>
              <w:jc w:val="center"/>
              <w:rPr>
                <w:color w:val="000000"/>
                <w:sz w:val="24"/>
                <w:szCs w:val="24"/>
              </w:rPr>
            </w:pPr>
            <w:r w:rsidRPr="00EB0549">
              <w:rPr>
                <w:color w:val="000000"/>
                <w:sz w:val="24"/>
                <w:szCs w:val="24"/>
              </w:rPr>
              <w:t>781,00</w:t>
            </w:r>
          </w:p>
        </w:tc>
        <w:tc>
          <w:tcPr>
            <w:tcW w:w="1843" w:type="dxa"/>
            <w:tcBorders>
              <w:top w:val="single" w:sz="4" w:space="0" w:color="auto"/>
              <w:bottom w:val="single" w:sz="4" w:space="0" w:color="auto"/>
              <w:right w:val="single" w:sz="4" w:space="0" w:color="auto"/>
            </w:tcBorders>
            <w:vAlign w:val="center"/>
          </w:tcPr>
          <w:p w14:paraId="1F117C38" w14:textId="77777777" w:rsidR="008452B5" w:rsidRPr="00EB0549" w:rsidRDefault="008452B5" w:rsidP="002E78F2">
            <w:pPr>
              <w:spacing w:after="160" w:line="259" w:lineRule="auto"/>
              <w:rPr>
                <w:sz w:val="24"/>
                <w:szCs w:val="24"/>
              </w:rPr>
            </w:pPr>
            <w:r w:rsidRPr="00EB0549">
              <w:rPr>
                <w:color w:val="000000"/>
                <w:sz w:val="24"/>
                <w:szCs w:val="24"/>
              </w:rPr>
              <w:t>97,02</w:t>
            </w:r>
          </w:p>
        </w:tc>
      </w:tr>
      <w:tr w:rsidR="008452B5" w:rsidRPr="00B24FA5" w14:paraId="239818E2" w14:textId="77777777" w:rsidTr="002E78F2">
        <w:trPr>
          <w:trHeight w:val="417"/>
        </w:trPr>
        <w:tc>
          <w:tcPr>
            <w:tcW w:w="562" w:type="dxa"/>
            <w:tcBorders>
              <w:top w:val="nil"/>
              <w:left w:val="single" w:sz="4" w:space="0" w:color="auto"/>
              <w:bottom w:val="single" w:sz="4" w:space="0" w:color="auto"/>
              <w:right w:val="single" w:sz="4" w:space="0" w:color="auto"/>
            </w:tcBorders>
            <w:shd w:val="clear" w:color="auto" w:fill="auto"/>
            <w:hideMark/>
          </w:tcPr>
          <w:p w14:paraId="67CD5B32" w14:textId="77777777" w:rsidR="008452B5" w:rsidRPr="00B24FA5" w:rsidRDefault="008452B5" w:rsidP="002E78F2">
            <w:pPr>
              <w:rPr>
                <w:color w:val="000000"/>
                <w:sz w:val="24"/>
                <w:szCs w:val="24"/>
              </w:rPr>
            </w:pPr>
            <w:r w:rsidRPr="00B24FA5">
              <w:rPr>
                <w:color w:val="000000"/>
                <w:sz w:val="24"/>
                <w:szCs w:val="24"/>
              </w:rPr>
              <w:t>3</w:t>
            </w:r>
          </w:p>
        </w:tc>
        <w:tc>
          <w:tcPr>
            <w:tcW w:w="2835" w:type="dxa"/>
            <w:tcBorders>
              <w:top w:val="nil"/>
              <w:left w:val="nil"/>
              <w:bottom w:val="single" w:sz="4" w:space="0" w:color="auto"/>
              <w:right w:val="single" w:sz="4" w:space="0" w:color="auto"/>
            </w:tcBorders>
            <w:shd w:val="clear" w:color="auto" w:fill="auto"/>
            <w:vAlign w:val="center"/>
            <w:hideMark/>
          </w:tcPr>
          <w:p w14:paraId="4C307EFB" w14:textId="77777777" w:rsidR="008452B5" w:rsidRPr="00B24FA5" w:rsidRDefault="008452B5" w:rsidP="002E78F2">
            <w:pPr>
              <w:rPr>
                <w:color w:val="000000"/>
                <w:sz w:val="24"/>
                <w:szCs w:val="24"/>
              </w:rPr>
            </w:pPr>
            <w:r w:rsidRPr="00B24FA5">
              <w:rPr>
                <w:color w:val="000000"/>
                <w:sz w:val="24"/>
                <w:szCs w:val="24"/>
              </w:rPr>
              <w:t>Поголовье лошадей</w:t>
            </w:r>
          </w:p>
        </w:tc>
        <w:tc>
          <w:tcPr>
            <w:tcW w:w="1134" w:type="dxa"/>
            <w:tcBorders>
              <w:top w:val="nil"/>
              <w:left w:val="nil"/>
              <w:bottom w:val="single" w:sz="4" w:space="0" w:color="auto"/>
              <w:right w:val="single" w:sz="4" w:space="0" w:color="auto"/>
            </w:tcBorders>
            <w:shd w:val="clear" w:color="auto" w:fill="auto"/>
            <w:vAlign w:val="center"/>
            <w:hideMark/>
          </w:tcPr>
          <w:p w14:paraId="7B8439A6" w14:textId="77777777" w:rsidR="008452B5" w:rsidRPr="00B24FA5" w:rsidRDefault="008452B5" w:rsidP="002E78F2">
            <w:pPr>
              <w:jc w:val="center"/>
              <w:rPr>
                <w:color w:val="000000"/>
                <w:sz w:val="24"/>
                <w:szCs w:val="24"/>
              </w:rPr>
            </w:pPr>
            <w:r w:rsidRPr="00B24FA5">
              <w:rPr>
                <w:color w:val="000000"/>
                <w:sz w:val="24"/>
                <w:szCs w:val="24"/>
              </w:rPr>
              <w:t>голов</w:t>
            </w:r>
          </w:p>
        </w:tc>
        <w:tc>
          <w:tcPr>
            <w:tcW w:w="1701" w:type="dxa"/>
            <w:tcBorders>
              <w:top w:val="nil"/>
              <w:left w:val="nil"/>
              <w:bottom w:val="single" w:sz="4" w:space="0" w:color="auto"/>
              <w:right w:val="single" w:sz="4" w:space="0" w:color="auto"/>
            </w:tcBorders>
            <w:shd w:val="clear" w:color="auto" w:fill="auto"/>
            <w:vAlign w:val="center"/>
            <w:hideMark/>
          </w:tcPr>
          <w:p w14:paraId="1AA486AC" w14:textId="77777777" w:rsidR="008452B5" w:rsidRPr="00EB0549" w:rsidRDefault="008452B5" w:rsidP="002E78F2">
            <w:pPr>
              <w:jc w:val="center"/>
              <w:rPr>
                <w:color w:val="000000"/>
                <w:sz w:val="24"/>
                <w:szCs w:val="24"/>
              </w:rPr>
            </w:pPr>
            <w:r w:rsidRPr="00EB0549">
              <w:rPr>
                <w:color w:val="000000"/>
                <w:sz w:val="24"/>
                <w:szCs w:val="24"/>
              </w:rPr>
              <w:t>1628</w:t>
            </w:r>
          </w:p>
        </w:tc>
        <w:tc>
          <w:tcPr>
            <w:tcW w:w="1701" w:type="dxa"/>
            <w:tcBorders>
              <w:top w:val="nil"/>
              <w:left w:val="nil"/>
              <w:bottom w:val="single" w:sz="4" w:space="0" w:color="auto"/>
              <w:right w:val="single" w:sz="4" w:space="0" w:color="auto"/>
            </w:tcBorders>
            <w:shd w:val="clear" w:color="auto" w:fill="auto"/>
            <w:vAlign w:val="center"/>
            <w:hideMark/>
          </w:tcPr>
          <w:p w14:paraId="34CF4795" w14:textId="77777777" w:rsidR="008452B5" w:rsidRPr="00EB0549" w:rsidRDefault="008452B5" w:rsidP="002E78F2">
            <w:pPr>
              <w:jc w:val="center"/>
              <w:rPr>
                <w:color w:val="000000"/>
                <w:sz w:val="24"/>
                <w:szCs w:val="24"/>
              </w:rPr>
            </w:pPr>
            <w:r w:rsidRPr="00EB0549">
              <w:rPr>
                <w:color w:val="000000"/>
                <w:sz w:val="24"/>
                <w:szCs w:val="24"/>
              </w:rPr>
              <w:t>1 540,00</w:t>
            </w:r>
          </w:p>
        </w:tc>
        <w:tc>
          <w:tcPr>
            <w:tcW w:w="1843" w:type="dxa"/>
            <w:tcBorders>
              <w:top w:val="single" w:sz="4" w:space="0" w:color="auto"/>
              <w:bottom w:val="single" w:sz="4" w:space="0" w:color="auto"/>
              <w:right w:val="single" w:sz="4" w:space="0" w:color="auto"/>
            </w:tcBorders>
            <w:vAlign w:val="center"/>
          </w:tcPr>
          <w:p w14:paraId="0EF9E378" w14:textId="77777777" w:rsidR="008452B5" w:rsidRPr="00EB0549" w:rsidRDefault="008452B5" w:rsidP="002E78F2">
            <w:pPr>
              <w:spacing w:after="160" w:line="259" w:lineRule="auto"/>
              <w:rPr>
                <w:sz w:val="24"/>
                <w:szCs w:val="24"/>
              </w:rPr>
            </w:pPr>
            <w:r w:rsidRPr="00EB0549">
              <w:rPr>
                <w:color w:val="000000"/>
                <w:sz w:val="24"/>
                <w:szCs w:val="24"/>
              </w:rPr>
              <w:t>94,59</w:t>
            </w:r>
          </w:p>
        </w:tc>
      </w:tr>
      <w:tr w:rsidR="008452B5" w:rsidRPr="00B24FA5" w14:paraId="0963F86B" w14:textId="77777777" w:rsidTr="002E78F2">
        <w:trPr>
          <w:trHeight w:val="239"/>
        </w:trPr>
        <w:tc>
          <w:tcPr>
            <w:tcW w:w="562" w:type="dxa"/>
            <w:tcBorders>
              <w:top w:val="nil"/>
              <w:left w:val="single" w:sz="4" w:space="0" w:color="auto"/>
              <w:bottom w:val="single" w:sz="4" w:space="0" w:color="auto"/>
              <w:right w:val="single" w:sz="4" w:space="0" w:color="auto"/>
            </w:tcBorders>
            <w:shd w:val="clear" w:color="auto" w:fill="auto"/>
            <w:hideMark/>
          </w:tcPr>
          <w:p w14:paraId="1CFF68FA" w14:textId="77777777" w:rsidR="008452B5" w:rsidRPr="00B24FA5" w:rsidRDefault="008452B5" w:rsidP="002E78F2">
            <w:pPr>
              <w:rPr>
                <w:color w:val="000000"/>
                <w:sz w:val="24"/>
                <w:szCs w:val="24"/>
              </w:rPr>
            </w:pPr>
            <w:r w:rsidRPr="00B24FA5">
              <w:rPr>
                <w:color w:val="000000"/>
                <w:sz w:val="24"/>
                <w:szCs w:val="24"/>
              </w:rPr>
              <w:t>4</w:t>
            </w:r>
          </w:p>
        </w:tc>
        <w:tc>
          <w:tcPr>
            <w:tcW w:w="2835" w:type="dxa"/>
            <w:tcBorders>
              <w:top w:val="nil"/>
              <w:left w:val="nil"/>
              <w:bottom w:val="single" w:sz="4" w:space="0" w:color="auto"/>
              <w:right w:val="single" w:sz="4" w:space="0" w:color="auto"/>
            </w:tcBorders>
            <w:shd w:val="clear" w:color="auto" w:fill="auto"/>
            <w:vAlign w:val="center"/>
            <w:hideMark/>
          </w:tcPr>
          <w:p w14:paraId="0D6AEE41" w14:textId="77777777" w:rsidR="008452B5" w:rsidRPr="00B24FA5" w:rsidRDefault="008452B5" w:rsidP="002E78F2">
            <w:pPr>
              <w:rPr>
                <w:color w:val="000000"/>
                <w:sz w:val="24"/>
                <w:szCs w:val="24"/>
              </w:rPr>
            </w:pPr>
            <w:r w:rsidRPr="00B24FA5">
              <w:rPr>
                <w:color w:val="000000"/>
                <w:sz w:val="24"/>
                <w:szCs w:val="24"/>
              </w:rPr>
              <w:t>Поголовье кобыл</w:t>
            </w:r>
          </w:p>
        </w:tc>
        <w:tc>
          <w:tcPr>
            <w:tcW w:w="1134" w:type="dxa"/>
            <w:tcBorders>
              <w:top w:val="nil"/>
              <w:left w:val="nil"/>
              <w:bottom w:val="single" w:sz="4" w:space="0" w:color="auto"/>
              <w:right w:val="single" w:sz="4" w:space="0" w:color="auto"/>
            </w:tcBorders>
            <w:shd w:val="clear" w:color="auto" w:fill="auto"/>
            <w:vAlign w:val="center"/>
            <w:hideMark/>
          </w:tcPr>
          <w:p w14:paraId="5A42E643" w14:textId="77777777" w:rsidR="008452B5" w:rsidRPr="00B24FA5" w:rsidRDefault="008452B5" w:rsidP="002E78F2">
            <w:pPr>
              <w:jc w:val="center"/>
              <w:rPr>
                <w:color w:val="000000"/>
                <w:sz w:val="24"/>
                <w:szCs w:val="24"/>
              </w:rPr>
            </w:pPr>
            <w:r w:rsidRPr="00B24FA5">
              <w:rPr>
                <w:color w:val="000000"/>
                <w:sz w:val="24"/>
                <w:szCs w:val="24"/>
              </w:rPr>
              <w:t>голов</w:t>
            </w:r>
          </w:p>
        </w:tc>
        <w:tc>
          <w:tcPr>
            <w:tcW w:w="1701" w:type="dxa"/>
            <w:tcBorders>
              <w:top w:val="nil"/>
              <w:left w:val="nil"/>
              <w:bottom w:val="single" w:sz="4" w:space="0" w:color="auto"/>
              <w:right w:val="single" w:sz="4" w:space="0" w:color="auto"/>
            </w:tcBorders>
            <w:shd w:val="clear" w:color="auto" w:fill="auto"/>
            <w:vAlign w:val="center"/>
            <w:hideMark/>
          </w:tcPr>
          <w:p w14:paraId="53889073" w14:textId="77777777" w:rsidR="008452B5" w:rsidRPr="00EB0549" w:rsidRDefault="008452B5" w:rsidP="002E78F2">
            <w:pPr>
              <w:jc w:val="center"/>
              <w:rPr>
                <w:color w:val="000000"/>
                <w:sz w:val="24"/>
                <w:szCs w:val="24"/>
              </w:rPr>
            </w:pPr>
            <w:r w:rsidRPr="00EB0549">
              <w:rPr>
                <w:color w:val="000000"/>
                <w:sz w:val="24"/>
                <w:szCs w:val="24"/>
              </w:rPr>
              <w:t>967</w:t>
            </w:r>
          </w:p>
        </w:tc>
        <w:tc>
          <w:tcPr>
            <w:tcW w:w="1701" w:type="dxa"/>
            <w:tcBorders>
              <w:top w:val="nil"/>
              <w:left w:val="nil"/>
              <w:bottom w:val="single" w:sz="4" w:space="0" w:color="auto"/>
              <w:right w:val="single" w:sz="4" w:space="0" w:color="auto"/>
            </w:tcBorders>
            <w:shd w:val="clear" w:color="auto" w:fill="auto"/>
            <w:vAlign w:val="center"/>
            <w:hideMark/>
          </w:tcPr>
          <w:p w14:paraId="391A6C23" w14:textId="77777777" w:rsidR="008452B5" w:rsidRPr="00EB0549" w:rsidRDefault="008452B5" w:rsidP="002E78F2">
            <w:pPr>
              <w:jc w:val="center"/>
              <w:rPr>
                <w:color w:val="000000"/>
                <w:sz w:val="24"/>
                <w:szCs w:val="24"/>
              </w:rPr>
            </w:pPr>
            <w:r w:rsidRPr="00EB0549">
              <w:rPr>
                <w:color w:val="000000"/>
                <w:sz w:val="24"/>
                <w:szCs w:val="24"/>
              </w:rPr>
              <w:t>991,00</w:t>
            </w:r>
          </w:p>
        </w:tc>
        <w:tc>
          <w:tcPr>
            <w:tcW w:w="1843" w:type="dxa"/>
            <w:tcBorders>
              <w:top w:val="single" w:sz="4" w:space="0" w:color="auto"/>
              <w:bottom w:val="single" w:sz="4" w:space="0" w:color="auto"/>
              <w:right w:val="single" w:sz="4" w:space="0" w:color="auto"/>
            </w:tcBorders>
            <w:vAlign w:val="center"/>
          </w:tcPr>
          <w:p w14:paraId="45B344D2" w14:textId="77777777" w:rsidR="008452B5" w:rsidRPr="00EB0549" w:rsidRDefault="008452B5" w:rsidP="002E78F2">
            <w:pPr>
              <w:spacing w:after="160" w:line="259" w:lineRule="auto"/>
              <w:rPr>
                <w:sz w:val="24"/>
                <w:szCs w:val="24"/>
              </w:rPr>
            </w:pPr>
            <w:r w:rsidRPr="00EB0549">
              <w:rPr>
                <w:color w:val="000000"/>
                <w:sz w:val="24"/>
                <w:szCs w:val="24"/>
              </w:rPr>
              <w:t>102,48</w:t>
            </w:r>
          </w:p>
        </w:tc>
      </w:tr>
      <w:tr w:rsidR="008452B5" w:rsidRPr="00B24FA5" w14:paraId="31A09064" w14:textId="77777777" w:rsidTr="002E78F2">
        <w:trPr>
          <w:trHeight w:val="389"/>
        </w:trPr>
        <w:tc>
          <w:tcPr>
            <w:tcW w:w="562" w:type="dxa"/>
            <w:tcBorders>
              <w:top w:val="nil"/>
              <w:left w:val="single" w:sz="4" w:space="0" w:color="auto"/>
              <w:bottom w:val="single" w:sz="4" w:space="0" w:color="auto"/>
              <w:right w:val="single" w:sz="4" w:space="0" w:color="auto"/>
            </w:tcBorders>
            <w:shd w:val="clear" w:color="auto" w:fill="auto"/>
            <w:hideMark/>
          </w:tcPr>
          <w:p w14:paraId="5B3DE953" w14:textId="77777777" w:rsidR="008452B5" w:rsidRPr="00B24FA5" w:rsidRDefault="008452B5" w:rsidP="002E78F2">
            <w:pPr>
              <w:rPr>
                <w:color w:val="000000"/>
                <w:sz w:val="24"/>
                <w:szCs w:val="24"/>
              </w:rPr>
            </w:pPr>
            <w:r w:rsidRPr="00B24FA5">
              <w:rPr>
                <w:color w:val="000000"/>
                <w:sz w:val="24"/>
                <w:szCs w:val="24"/>
              </w:rPr>
              <w:t>5</w:t>
            </w:r>
          </w:p>
        </w:tc>
        <w:tc>
          <w:tcPr>
            <w:tcW w:w="2835" w:type="dxa"/>
            <w:tcBorders>
              <w:top w:val="nil"/>
              <w:left w:val="nil"/>
              <w:bottom w:val="single" w:sz="4" w:space="0" w:color="auto"/>
              <w:right w:val="single" w:sz="4" w:space="0" w:color="auto"/>
            </w:tcBorders>
            <w:shd w:val="clear" w:color="auto" w:fill="auto"/>
            <w:vAlign w:val="center"/>
            <w:hideMark/>
          </w:tcPr>
          <w:p w14:paraId="712D07CA" w14:textId="77777777" w:rsidR="008452B5" w:rsidRPr="00B24FA5" w:rsidRDefault="008452B5" w:rsidP="002E78F2">
            <w:pPr>
              <w:rPr>
                <w:color w:val="000000"/>
                <w:sz w:val="24"/>
                <w:szCs w:val="24"/>
              </w:rPr>
            </w:pPr>
            <w:r w:rsidRPr="00B24FA5">
              <w:rPr>
                <w:color w:val="000000"/>
                <w:sz w:val="24"/>
                <w:szCs w:val="24"/>
              </w:rPr>
              <w:t>Поголовье свиней</w:t>
            </w:r>
          </w:p>
        </w:tc>
        <w:tc>
          <w:tcPr>
            <w:tcW w:w="1134" w:type="dxa"/>
            <w:tcBorders>
              <w:top w:val="nil"/>
              <w:left w:val="nil"/>
              <w:bottom w:val="single" w:sz="4" w:space="0" w:color="auto"/>
              <w:right w:val="single" w:sz="4" w:space="0" w:color="auto"/>
            </w:tcBorders>
            <w:shd w:val="clear" w:color="auto" w:fill="auto"/>
            <w:vAlign w:val="center"/>
            <w:hideMark/>
          </w:tcPr>
          <w:p w14:paraId="6790CD23" w14:textId="77777777" w:rsidR="008452B5" w:rsidRPr="00B24FA5" w:rsidRDefault="008452B5" w:rsidP="002E78F2">
            <w:pPr>
              <w:jc w:val="center"/>
              <w:rPr>
                <w:color w:val="000000"/>
                <w:sz w:val="24"/>
                <w:szCs w:val="24"/>
              </w:rPr>
            </w:pPr>
            <w:r w:rsidRPr="00B24FA5">
              <w:rPr>
                <w:color w:val="000000"/>
                <w:sz w:val="24"/>
                <w:szCs w:val="24"/>
              </w:rPr>
              <w:t>голов</w:t>
            </w:r>
          </w:p>
        </w:tc>
        <w:tc>
          <w:tcPr>
            <w:tcW w:w="1701" w:type="dxa"/>
            <w:tcBorders>
              <w:top w:val="nil"/>
              <w:left w:val="nil"/>
              <w:bottom w:val="single" w:sz="4" w:space="0" w:color="auto"/>
              <w:right w:val="single" w:sz="4" w:space="0" w:color="auto"/>
            </w:tcBorders>
            <w:shd w:val="clear" w:color="auto" w:fill="auto"/>
            <w:noWrap/>
            <w:vAlign w:val="center"/>
            <w:hideMark/>
          </w:tcPr>
          <w:p w14:paraId="391AA230" w14:textId="77777777" w:rsidR="008452B5" w:rsidRPr="00EB0549" w:rsidRDefault="008452B5" w:rsidP="002E78F2">
            <w:pPr>
              <w:jc w:val="center"/>
              <w:rPr>
                <w:color w:val="000000"/>
                <w:sz w:val="24"/>
                <w:szCs w:val="24"/>
              </w:rPr>
            </w:pPr>
            <w:r w:rsidRPr="00EB0549">
              <w:rPr>
                <w:color w:val="000000"/>
                <w:sz w:val="24"/>
                <w:szCs w:val="24"/>
              </w:rPr>
              <w:t>716</w:t>
            </w:r>
          </w:p>
        </w:tc>
        <w:tc>
          <w:tcPr>
            <w:tcW w:w="1701" w:type="dxa"/>
            <w:tcBorders>
              <w:top w:val="nil"/>
              <w:left w:val="nil"/>
              <w:bottom w:val="single" w:sz="4" w:space="0" w:color="auto"/>
              <w:right w:val="single" w:sz="4" w:space="0" w:color="auto"/>
            </w:tcBorders>
            <w:shd w:val="clear" w:color="auto" w:fill="auto"/>
            <w:vAlign w:val="center"/>
            <w:hideMark/>
          </w:tcPr>
          <w:p w14:paraId="4DCCE98C" w14:textId="77777777" w:rsidR="008452B5" w:rsidRPr="00EB0549" w:rsidRDefault="008452B5" w:rsidP="002E78F2">
            <w:pPr>
              <w:jc w:val="center"/>
              <w:rPr>
                <w:color w:val="000000"/>
                <w:sz w:val="24"/>
                <w:szCs w:val="24"/>
              </w:rPr>
            </w:pPr>
            <w:r w:rsidRPr="00EB0549">
              <w:rPr>
                <w:color w:val="000000"/>
                <w:sz w:val="24"/>
                <w:szCs w:val="24"/>
              </w:rPr>
              <w:t>395,00</w:t>
            </w:r>
          </w:p>
        </w:tc>
        <w:tc>
          <w:tcPr>
            <w:tcW w:w="1843" w:type="dxa"/>
            <w:tcBorders>
              <w:top w:val="single" w:sz="4" w:space="0" w:color="auto"/>
              <w:bottom w:val="single" w:sz="4" w:space="0" w:color="auto"/>
              <w:right w:val="single" w:sz="4" w:space="0" w:color="auto"/>
            </w:tcBorders>
            <w:vAlign w:val="center"/>
          </w:tcPr>
          <w:p w14:paraId="49287F18" w14:textId="77777777" w:rsidR="008452B5" w:rsidRPr="00EB0549" w:rsidRDefault="008452B5" w:rsidP="002E78F2">
            <w:pPr>
              <w:spacing w:after="160" w:line="259" w:lineRule="auto"/>
              <w:rPr>
                <w:sz w:val="24"/>
                <w:szCs w:val="24"/>
              </w:rPr>
            </w:pPr>
            <w:r w:rsidRPr="00EB0549">
              <w:rPr>
                <w:color w:val="000000"/>
                <w:sz w:val="24"/>
                <w:szCs w:val="24"/>
              </w:rPr>
              <w:t>55,17</w:t>
            </w:r>
          </w:p>
        </w:tc>
      </w:tr>
      <w:tr w:rsidR="008452B5" w:rsidRPr="00B24FA5" w14:paraId="2BFAF3E1" w14:textId="77777777" w:rsidTr="0066706D">
        <w:trPr>
          <w:trHeight w:val="339"/>
        </w:trPr>
        <w:tc>
          <w:tcPr>
            <w:tcW w:w="562" w:type="dxa"/>
            <w:tcBorders>
              <w:top w:val="nil"/>
              <w:left w:val="single" w:sz="4" w:space="0" w:color="auto"/>
              <w:bottom w:val="single" w:sz="4" w:space="0" w:color="auto"/>
              <w:right w:val="single" w:sz="4" w:space="0" w:color="auto"/>
            </w:tcBorders>
            <w:shd w:val="clear" w:color="auto" w:fill="auto"/>
            <w:hideMark/>
          </w:tcPr>
          <w:p w14:paraId="77D0098B" w14:textId="77777777" w:rsidR="008452B5" w:rsidRPr="00B24FA5" w:rsidRDefault="008452B5" w:rsidP="002E78F2">
            <w:pPr>
              <w:rPr>
                <w:color w:val="000000"/>
                <w:sz w:val="24"/>
                <w:szCs w:val="24"/>
              </w:rPr>
            </w:pPr>
            <w:r w:rsidRPr="00B24FA5">
              <w:rPr>
                <w:color w:val="000000"/>
                <w:sz w:val="24"/>
                <w:szCs w:val="24"/>
              </w:rPr>
              <w:t>6</w:t>
            </w:r>
          </w:p>
        </w:tc>
        <w:tc>
          <w:tcPr>
            <w:tcW w:w="2835" w:type="dxa"/>
            <w:tcBorders>
              <w:top w:val="nil"/>
              <w:left w:val="nil"/>
              <w:bottom w:val="single" w:sz="4" w:space="0" w:color="auto"/>
              <w:right w:val="single" w:sz="4" w:space="0" w:color="auto"/>
            </w:tcBorders>
            <w:shd w:val="clear" w:color="auto" w:fill="auto"/>
            <w:vAlign w:val="center"/>
            <w:hideMark/>
          </w:tcPr>
          <w:p w14:paraId="030B02B3" w14:textId="77777777" w:rsidR="008452B5" w:rsidRPr="00B24FA5" w:rsidRDefault="008452B5" w:rsidP="002E78F2">
            <w:pPr>
              <w:rPr>
                <w:color w:val="000000"/>
                <w:sz w:val="24"/>
                <w:szCs w:val="24"/>
              </w:rPr>
            </w:pPr>
            <w:r w:rsidRPr="00B24FA5">
              <w:rPr>
                <w:color w:val="000000"/>
                <w:sz w:val="24"/>
                <w:szCs w:val="24"/>
              </w:rPr>
              <w:t>Поголовье свиноматок</w:t>
            </w:r>
          </w:p>
        </w:tc>
        <w:tc>
          <w:tcPr>
            <w:tcW w:w="1134" w:type="dxa"/>
            <w:tcBorders>
              <w:top w:val="nil"/>
              <w:left w:val="nil"/>
              <w:bottom w:val="single" w:sz="4" w:space="0" w:color="auto"/>
              <w:right w:val="single" w:sz="4" w:space="0" w:color="auto"/>
            </w:tcBorders>
            <w:shd w:val="clear" w:color="auto" w:fill="auto"/>
            <w:vAlign w:val="center"/>
            <w:hideMark/>
          </w:tcPr>
          <w:p w14:paraId="58734167" w14:textId="77777777" w:rsidR="008452B5" w:rsidRPr="00B24FA5" w:rsidRDefault="008452B5" w:rsidP="002E78F2">
            <w:pPr>
              <w:jc w:val="center"/>
              <w:rPr>
                <w:color w:val="000000"/>
                <w:sz w:val="24"/>
                <w:szCs w:val="24"/>
              </w:rPr>
            </w:pPr>
            <w:r w:rsidRPr="00B24FA5">
              <w:rPr>
                <w:color w:val="000000"/>
                <w:sz w:val="24"/>
                <w:szCs w:val="24"/>
              </w:rPr>
              <w:t>голов</w:t>
            </w:r>
          </w:p>
        </w:tc>
        <w:tc>
          <w:tcPr>
            <w:tcW w:w="1701" w:type="dxa"/>
            <w:tcBorders>
              <w:top w:val="nil"/>
              <w:left w:val="nil"/>
              <w:bottom w:val="single" w:sz="4" w:space="0" w:color="auto"/>
              <w:right w:val="single" w:sz="4" w:space="0" w:color="auto"/>
            </w:tcBorders>
            <w:shd w:val="clear" w:color="auto" w:fill="auto"/>
            <w:noWrap/>
            <w:vAlign w:val="center"/>
            <w:hideMark/>
          </w:tcPr>
          <w:p w14:paraId="58A0E4FC" w14:textId="77777777" w:rsidR="008452B5" w:rsidRPr="00EB0549" w:rsidRDefault="008452B5" w:rsidP="002E78F2">
            <w:pPr>
              <w:jc w:val="center"/>
              <w:rPr>
                <w:color w:val="000000"/>
                <w:sz w:val="24"/>
                <w:szCs w:val="24"/>
              </w:rPr>
            </w:pPr>
            <w:r w:rsidRPr="00EB0549">
              <w:rPr>
                <w:color w:val="000000"/>
                <w:sz w:val="24"/>
                <w:szCs w:val="24"/>
              </w:rPr>
              <w:t>188</w:t>
            </w:r>
          </w:p>
        </w:tc>
        <w:tc>
          <w:tcPr>
            <w:tcW w:w="1701" w:type="dxa"/>
            <w:tcBorders>
              <w:top w:val="nil"/>
              <w:left w:val="nil"/>
              <w:bottom w:val="single" w:sz="4" w:space="0" w:color="auto"/>
              <w:right w:val="single" w:sz="4" w:space="0" w:color="auto"/>
            </w:tcBorders>
            <w:shd w:val="clear" w:color="auto" w:fill="auto"/>
            <w:vAlign w:val="center"/>
            <w:hideMark/>
          </w:tcPr>
          <w:p w14:paraId="2F7D7CDA" w14:textId="77777777" w:rsidR="008452B5" w:rsidRPr="00EB0549" w:rsidRDefault="008452B5" w:rsidP="002E78F2">
            <w:pPr>
              <w:jc w:val="center"/>
              <w:rPr>
                <w:color w:val="000000"/>
                <w:sz w:val="24"/>
                <w:szCs w:val="24"/>
              </w:rPr>
            </w:pPr>
            <w:r w:rsidRPr="00EB0549">
              <w:rPr>
                <w:color w:val="000000"/>
                <w:sz w:val="24"/>
                <w:szCs w:val="24"/>
              </w:rPr>
              <w:t>131,00</w:t>
            </w:r>
          </w:p>
        </w:tc>
        <w:tc>
          <w:tcPr>
            <w:tcW w:w="1843" w:type="dxa"/>
            <w:tcBorders>
              <w:top w:val="single" w:sz="4" w:space="0" w:color="auto"/>
              <w:bottom w:val="single" w:sz="4" w:space="0" w:color="auto"/>
              <w:right w:val="single" w:sz="4" w:space="0" w:color="auto"/>
            </w:tcBorders>
            <w:vAlign w:val="center"/>
          </w:tcPr>
          <w:p w14:paraId="7C2B80D9" w14:textId="77777777" w:rsidR="008452B5" w:rsidRPr="00EB0549" w:rsidRDefault="008452B5" w:rsidP="002E78F2">
            <w:pPr>
              <w:spacing w:after="160" w:line="259" w:lineRule="auto"/>
              <w:rPr>
                <w:sz w:val="24"/>
                <w:szCs w:val="24"/>
              </w:rPr>
            </w:pPr>
            <w:r w:rsidRPr="00EB0549">
              <w:rPr>
                <w:color w:val="000000"/>
                <w:sz w:val="24"/>
                <w:szCs w:val="24"/>
              </w:rPr>
              <w:t>69,68</w:t>
            </w:r>
          </w:p>
        </w:tc>
      </w:tr>
      <w:tr w:rsidR="008452B5" w:rsidRPr="00B24FA5" w14:paraId="36057F57" w14:textId="77777777" w:rsidTr="0066706D">
        <w:trPr>
          <w:trHeight w:val="362"/>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56AB9B5" w14:textId="77777777" w:rsidR="008452B5" w:rsidRPr="00B24FA5" w:rsidRDefault="008452B5" w:rsidP="002E78F2">
            <w:pPr>
              <w:rPr>
                <w:color w:val="000000"/>
                <w:sz w:val="24"/>
                <w:szCs w:val="24"/>
              </w:rPr>
            </w:pPr>
            <w:r w:rsidRPr="00B24FA5">
              <w:rPr>
                <w:color w:val="000000"/>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2CB7" w14:textId="77777777" w:rsidR="008452B5" w:rsidRPr="00B24FA5" w:rsidRDefault="008452B5" w:rsidP="002E78F2">
            <w:pPr>
              <w:rPr>
                <w:color w:val="000000"/>
                <w:sz w:val="24"/>
                <w:szCs w:val="24"/>
              </w:rPr>
            </w:pPr>
            <w:r w:rsidRPr="00B24FA5">
              <w:rPr>
                <w:color w:val="000000"/>
                <w:sz w:val="24"/>
                <w:szCs w:val="24"/>
              </w:rPr>
              <w:t>Поголовье птицы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7220" w14:textId="77777777" w:rsidR="008452B5" w:rsidRPr="00B24FA5" w:rsidRDefault="008452B5" w:rsidP="002E78F2">
            <w:pPr>
              <w:jc w:val="center"/>
              <w:rPr>
                <w:color w:val="000000"/>
                <w:sz w:val="24"/>
                <w:szCs w:val="24"/>
              </w:rPr>
            </w:pPr>
            <w:r w:rsidRPr="00B24FA5">
              <w:rPr>
                <w:color w:val="000000"/>
                <w:sz w:val="24"/>
                <w:szCs w:val="24"/>
              </w:rPr>
              <w:t>голов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0307" w14:textId="77777777" w:rsidR="008452B5" w:rsidRPr="00EB0549" w:rsidRDefault="008452B5" w:rsidP="002E78F2">
            <w:pPr>
              <w:jc w:val="center"/>
              <w:rPr>
                <w:color w:val="000000"/>
                <w:sz w:val="24"/>
                <w:szCs w:val="24"/>
              </w:rPr>
            </w:pPr>
            <w:r w:rsidRPr="00EB0549">
              <w:rPr>
                <w:color w:val="000000"/>
                <w:sz w:val="24"/>
                <w:szCs w:val="24"/>
              </w:rPr>
              <w:t>4170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EF5E" w14:textId="77777777" w:rsidR="008452B5" w:rsidRPr="00EB0549" w:rsidRDefault="008452B5" w:rsidP="002E78F2">
            <w:pPr>
              <w:jc w:val="center"/>
              <w:rPr>
                <w:color w:val="000000"/>
                <w:sz w:val="24"/>
                <w:szCs w:val="24"/>
              </w:rPr>
            </w:pPr>
            <w:r w:rsidRPr="00EB0549">
              <w:rPr>
                <w:color w:val="000000"/>
                <w:sz w:val="24"/>
                <w:szCs w:val="24"/>
              </w:rPr>
              <w:t>4 506,00</w:t>
            </w:r>
          </w:p>
        </w:tc>
        <w:tc>
          <w:tcPr>
            <w:tcW w:w="1843" w:type="dxa"/>
            <w:tcBorders>
              <w:top w:val="single" w:sz="4" w:space="0" w:color="auto"/>
              <w:left w:val="single" w:sz="4" w:space="0" w:color="auto"/>
              <w:bottom w:val="single" w:sz="4" w:space="0" w:color="auto"/>
              <w:right w:val="single" w:sz="4" w:space="0" w:color="auto"/>
            </w:tcBorders>
            <w:vAlign w:val="center"/>
          </w:tcPr>
          <w:p w14:paraId="1A9DE276" w14:textId="77777777" w:rsidR="008452B5" w:rsidRPr="00EB0549" w:rsidRDefault="008452B5" w:rsidP="002E78F2">
            <w:pPr>
              <w:spacing w:after="160" w:line="259" w:lineRule="auto"/>
              <w:rPr>
                <w:sz w:val="24"/>
                <w:szCs w:val="24"/>
              </w:rPr>
            </w:pPr>
            <w:r w:rsidRPr="00EB0549">
              <w:rPr>
                <w:color w:val="000000"/>
                <w:sz w:val="24"/>
                <w:szCs w:val="24"/>
              </w:rPr>
              <w:t>108,06</w:t>
            </w:r>
          </w:p>
        </w:tc>
      </w:tr>
      <w:tr w:rsidR="008452B5" w:rsidRPr="00B24FA5" w14:paraId="783B4D49" w14:textId="77777777" w:rsidTr="0066706D">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BF30879" w14:textId="77777777" w:rsidR="008452B5" w:rsidRPr="00B24FA5" w:rsidRDefault="008452B5" w:rsidP="002E78F2">
            <w:pPr>
              <w:rPr>
                <w:color w:val="000000"/>
                <w:sz w:val="24"/>
                <w:szCs w:val="24"/>
              </w:rPr>
            </w:pPr>
            <w:r w:rsidRPr="00B24FA5">
              <w:rPr>
                <w:color w:val="000000"/>
                <w:sz w:val="24"/>
                <w:szCs w:val="24"/>
              </w:rPr>
              <w:t>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598B199" w14:textId="77777777" w:rsidR="008452B5" w:rsidRPr="00B24FA5" w:rsidRDefault="008452B5" w:rsidP="002E78F2">
            <w:pPr>
              <w:rPr>
                <w:color w:val="000000"/>
                <w:sz w:val="24"/>
                <w:szCs w:val="24"/>
              </w:rPr>
            </w:pPr>
            <w:r w:rsidRPr="00B24FA5">
              <w:rPr>
                <w:color w:val="000000"/>
                <w:sz w:val="24"/>
                <w:szCs w:val="24"/>
              </w:rPr>
              <w:t>Производство молока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E1F16E"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F7E14C" w14:textId="77777777" w:rsidR="008452B5" w:rsidRPr="00EB0549" w:rsidRDefault="008452B5" w:rsidP="002E78F2">
            <w:pPr>
              <w:jc w:val="center"/>
              <w:rPr>
                <w:color w:val="000000"/>
                <w:sz w:val="24"/>
                <w:szCs w:val="24"/>
              </w:rPr>
            </w:pPr>
            <w:r w:rsidRPr="00EB0549">
              <w:rPr>
                <w:color w:val="000000"/>
                <w:sz w:val="24"/>
                <w:szCs w:val="24"/>
              </w:rPr>
              <w:t>2544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38B26BC" w14:textId="77777777" w:rsidR="008452B5" w:rsidRPr="00EB0549" w:rsidRDefault="008452B5" w:rsidP="002E78F2">
            <w:pPr>
              <w:jc w:val="center"/>
              <w:rPr>
                <w:color w:val="000000"/>
                <w:sz w:val="24"/>
                <w:szCs w:val="24"/>
              </w:rPr>
            </w:pPr>
            <w:r w:rsidRPr="00EB0549">
              <w:rPr>
                <w:color w:val="000000"/>
                <w:sz w:val="24"/>
                <w:szCs w:val="24"/>
              </w:rPr>
              <w:t>2 612,10</w:t>
            </w:r>
          </w:p>
        </w:tc>
        <w:tc>
          <w:tcPr>
            <w:tcW w:w="1843" w:type="dxa"/>
            <w:tcBorders>
              <w:top w:val="single" w:sz="4" w:space="0" w:color="auto"/>
              <w:bottom w:val="single" w:sz="4" w:space="0" w:color="auto"/>
              <w:right w:val="single" w:sz="4" w:space="0" w:color="auto"/>
            </w:tcBorders>
            <w:vAlign w:val="center"/>
          </w:tcPr>
          <w:p w14:paraId="5C59B32B" w14:textId="77777777" w:rsidR="008452B5" w:rsidRPr="00EB0549" w:rsidRDefault="008452B5" w:rsidP="002E78F2">
            <w:pPr>
              <w:spacing w:after="160" w:line="259" w:lineRule="auto"/>
              <w:rPr>
                <w:sz w:val="24"/>
                <w:szCs w:val="24"/>
              </w:rPr>
            </w:pPr>
            <w:r w:rsidRPr="00EB0549">
              <w:rPr>
                <w:color w:val="000000"/>
                <w:sz w:val="24"/>
                <w:szCs w:val="24"/>
              </w:rPr>
              <w:t>102,68</w:t>
            </w:r>
          </w:p>
        </w:tc>
      </w:tr>
      <w:tr w:rsidR="008452B5" w:rsidRPr="00B24FA5" w14:paraId="336D024D" w14:textId="77777777" w:rsidTr="002E78F2">
        <w:trPr>
          <w:trHeight w:val="586"/>
        </w:trPr>
        <w:tc>
          <w:tcPr>
            <w:tcW w:w="562" w:type="dxa"/>
            <w:tcBorders>
              <w:top w:val="nil"/>
              <w:left w:val="single" w:sz="4" w:space="0" w:color="auto"/>
              <w:bottom w:val="single" w:sz="4" w:space="0" w:color="auto"/>
              <w:right w:val="single" w:sz="4" w:space="0" w:color="auto"/>
            </w:tcBorders>
            <w:shd w:val="clear" w:color="auto" w:fill="auto"/>
            <w:hideMark/>
          </w:tcPr>
          <w:p w14:paraId="1610F377" w14:textId="77777777" w:rsidR="008452B5" w:rsidRPr="00B24FA5" w:rsidRDefault="008452B5" w:rsidP="002E78F2">
            <w:pPr>
              <w:rPr>
                <w:color w:val="000000"/>
                <w:sz w:val="24"/>
                <w:szCs w:val="24"/>
              </w:rPr>
            </w:pPr>
            <w:r w:rsidRPr="00B24FA5">
              <w:rPr>
                <w:color w:val="000000"/>
                <w:sz w:val="24"/>
                <w:szCs w:val="24"/>
              </w:rPr>
              <w:t>9</w:t>
            </w:r>
          </w:p>
        </w:tc>
        <w:tc>
          <w:tcPr>
            <w:tcW w:w="2835" w:type="dxa"/>
            <w:tcBorders>
              <w:top w:val="nil"/>
              <w:left w:val="nil"/>
              <w:bottom w:val="single" w:sz="4" w:space="0" w:color="auto"/>
              <w:right w:val="single" w:sz="4" w:space="0" w:color="auto"/>
            </w:tcBorders>
            <w:shd w:val="clear" w:color="auto" w:fill="auto"/>
            <w:vAlign w:val="center"/>
            <w:hideMark/>
          </w:tcPr>
          <w:p w14:paraId="2358DF25" w14:textId="77777777" w:rsidR="008452B5" w:rsidRPr="00B24FA5" w:rsidRDefault="008452B5" w:rsidP="002E78F2">
            <w:pPr>
              <w:rPr>
                <w:color w:val="000000"/>
                <w:sz w:val="24"/>
                <w:szCs w:val="24"/>
              </w:rPr>
            </w:pPr>
            <w:r w:rsidRPr="00B24FA5">
              <w:rPr>
                <w:color w:val="000000"/>
                <w:sz w:val="24"/>
                <w:szCs w:val="24"/>
              </w:rPr>
              <w:t>Производство скота и птицы (в живом весе)</w:t>
            </w:r>
          </w:p>
        </w:tc>
        <w:tc>
          <w:tcPr>
            <w:tcW w:w="1134" w:type="dxa"/>
            <w:tcBorders>
              <w:top w:val="nil"/>
              <w:left w:val="nil"/>
              <w:bottom w:val="single" w:sz="4" w:space="0" w:color="auto"/>
              <w:right w:val="single" w:sz="4" w:space="0" w:color="auto"/>
            </w:tcBorders>
            <w:shd w:val="clear" w:color="auto" w:fill="auto"/>
            <w:vAlign w:val="center"/>
            <w:hideMark/>
          </w:tcPr>
          <w:p w14:paraId="237549C9"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nil"/>
              <w:left w:val="nil"/>
              <w:bottom w:val="single" w:sz="4" w:space="0" w:color="auto"/>
              <w:right w:val="single" w:sz="4" w:space="0" w:color="auto"/>
            </w:tcBorders>
            <w:shd w:val="clear" w:color="auto" w:fill="auto"/>
            <w:noWrap/>
            <w:vAlign w:val="center"/>
            <w:hideMark/>
          </w:tcPr>
          <w:p w14:paraId="659C7876" w14:textId="77777777" w:rsidR="008452B5" w:rsidRPr="00EB0549" w:rsidRDefault="008452B5" w:rsidP="002E78F2">
            <w:pPr>
              <w:jc w:val="center"/>
              <w:rPr>
                <w:color w:val="000000"/>
                <w:sz w:val="24"/>
                <w:szCs w:val="24"/>
              </w:rPr>
            </w:pPr>
            <w:r w:rsidRPr="00EB0549">
              <w:rPr>
                <w:color w:val="000000"/>
                <w:sz w:val="24"/>
                <w:szCs w:val="24"/>
              </w:rPr>
              <w:t>550,51</w:t>
            </w:r>
          </w:p>
        </w:tc>
        <w:tc>
          <w:tcPr>
            <w:tcW w:w="1701" w:type="dxa"/>
            <w:tcBorders>
              <w:top w:val="nil"/>
              <w:left w:val="nil"/>
              <w:bottom w:val="single" w:sz="4" w:space="0" w:color="auto"/>
              <w:right w:val="single" w:sz="4" w:space="0" w:color="auto"/>
            </w:tcBorders>
            <w:shd w:val="clear" w:color="auto" w:fill="auto"/>
            <w:vAlign w:val="center"/>
            <w:hideMark/>
          </w:tcPr>
          <w:p w14:paraId="3EC63BE8" w14:textId="77777777" w:rsidR="008452B5" w:rsidRPr="00EB0549" w:rsidRDefault="008452B5" w:rsidP="002E78F2">
            <w:pPr>
              <w:jc w:val="center"/>
              <w:rPr>
                <w:color w:val="000000"/>
                <w:sz w:val="24"/>
                <w:szCs w:val="24"/>
              </w:rPr>
            </w:pPr>
            <w:r w:rsidRPr="00EB0549">
              <w:rPr>
                <w:color w:val="000000"/>
                <w:sz w:val="24"/>
                <w:szCs w:val="24"/>
              </w:rPr>
              <w:t>413,30</w:t>
            </w:r>
          </w:p>
        </w:tc>
        <w:tc>
          <w:tcPr>
            <w:tcW w:w="1843" w:type="dxa"/>
            <w:tcBorders>
              <w:top w:val="single" w:sz="4" w:space="0" w:color="auto"/>
              <w:bottom w:val="single" w:sz="4" w:space="0" w:color="auto"/>
              <w:right w:val="single" w:sz="4" w:space="0" w:color="auto"/>
            </w:tcBorders>
            <w:vAlign w:val="center"/>
          </w:tcPr>
          <w:p w14:paraId="55F5027B" w14:textId="77777777" w:rsidR="008452B5" w:rsidRPr="00EB0549" w:rsidRDefault="008452B5" w:rsidP="002E78F2">
            <w:pPr>
              <w:spacing w:after="160" w:line="259" w:lineRule="auto"/>
              <w:rPr>
                <w:sz w:val="24"/>
                <w:szCs w:val="24"/>
              </w:rPr>
            </w:pPr>
            <w:r w:rsidRPr="00EB0549">
              <w:rPr>
                <w:color w:val="000000"/>
                <w:sz w:val="24"/>
                <w:szCs w:val="24"/>
              </w:rPr>
              <w:t>75,08</w:t>
            </w:r>
          </w:p>
        </w:tc>
      </w:tr>
      <w:tr w:rsidR="008452B5" w:rsidRPr="00B24FA5" w14:paraId="1ABB645F" w14:textId="77777777" w:rsidTr="002E78F2">
        <w:trPr>
          <w:trHeight w:val="410"/>
        </w:trPr>
        <w:tc>
          <w:tcPr>
            <w:tcW w:w="562" w:type="dxa"/>
            <w:tcBorders>
              <w:top w:val="nil"/>
              <w:left w:val="single" w:sz="4" w:space="0" w:color="auto"/>
              <w:bottom w:val="single" w:sz="4" w:space="0" w:color="auto"/>
              <w:right w:val="single" w:sz="4" w:space="0" w:color="auto"/>
            </w:tcBorders>
            <w:shd w:val="clear" w:color="auto" w:fill="auto"/>
            <w:hideMark/>
          </w:tcPr>
          <w:p w14:paraId="77FE00BD" w14:textId="77777777" w:rsidR="008452B5" w:rsidRPr="00B24FA5" w:rsidRDefault="008452B5" w:rsidP="002E78F2">
            <w:pPr>
              <w:rPr>
                <w:color w:val="000000"/>
                <w:sz w:val="24"/>
                <w:szCs w:val="24"/>
              </w:rPr>
            </w:pPr>
            <w:r w:rsidRPr="00B24FA5">
              <w:rPr>
                <w:color w:val="000000"/>
                <w:sz w:val="24"/>
                <w:szCs w:val="24"/>
              </w:rPr>
              <w:t>10</w:t>
            </w:r>
          </w:p>
        </w:tc>
        <w:tc>
          <w:tcPr>
            <w:tcW w:w="2835" w:type="dxa"/>
            <w:tcBorders>
              <w:top w:val="nil"/>
              <w:left w:val="nil"/>
              <w:bottom w:val="single" w:sz="4" w:space="0" w:color="auto"/>
              <w:right w:val="single" w:sz="4" w:space="0" w:color="auto"/>
            </w:tcBorders>
            <w:shd w:val="clear" w:color="auto" w:fill="auto"/>
            <w:vAlign w:val="center"/>
            <w:hideMark/>
          </w:tcPr>
          <w:p w14:paraId="666F3869" w14:textId="77777777" w:rsidR="008452B5" w:rsidRPr="00B24FA5" w:rsidRDefault="008452B5" w:rsidP="002E78F2">
            <w:pPr>
              <w:rPr>
                <w:color w:val="000000"/>
                <w:sz w:val="24"/>
                <w:szCs w:val="24"/>
              </w:rPr>
            </w:pPr>
            <w:r w:rsidRPr="00B24FA5">
              <w:rPr>
                <w:color w:val="000000"/>
                <w:sz w:val="24"/>
                <w:szCs w:val="24"/>
              </w:rPr>
              <w:t>Производство яиц</w:t>
            </w:r>
          </w:p>
        </w:tc>
        <w:tc>
          <w:tcPr>
            <w:tcW w:w="1134" w:type="dxa"/>
            <w:tcBorders>
              <w:top w:val="nil"/>
              <w:left w:val="nil"/>
              <w:bottom w:val="single" w:sz="4" w:space="0" w:color="auto"/>
              <w:right w:val="single" w:sz="4" w:space="0" w:color="auto"/>
            </w:tcBorders>
            <w:shd w:val="clear" w:color="auto" w:fill="auto"/>
            <w:vAlign w:val="center"/>
            <w:hideMark/>
          </w:tcPr>
          <w:p w14:paraId="53D407C2" w14:textId="77777777" w:rsidR="008452B5" w:rsidRPr="00B24FA5" w:rsidRDefault="008452B5" w:rsidP="002E78F2">
            <w:pPr>
              <w:jc w:val="center"/>
              <w:rPr>
                <w:color w:val="000000"/>
                <w:sz w:val="24"/>
                <w:szCs w:val="24"/>
              </w:rPr>
            </w:pPr>
            <w:proofErr w:type="spellStart"/>
            <w:r w:rsidRPr="00B24FA5">
              <w:rPr>
                <w:color w:val="000000"/>
                <w:sz w:val="24"/>
                <w:szCs w:val="24"/>
              </w:rPr>
              <w:t>тыс</w:t>
            </w:r>
            <w:proofErr w:type="spellEnd"/>
            <w:r w:rsidRPr="00B24FA5">
              <w:rPr>
                <w:color w:val="000000"/>
                <w:sz w:val="24"/>
                <w:szCs w:val="24"/>
              </w:rPr>
              <w:t xml:space="preserve"> шт.</w:t>
            </w:r>
          </w:p>
        </w:tc>
        <w:tc>
          <w:tcPr>
            <w:tcW w:w="1701" w:type="dxa"/>
            <w:tcBorders>
              <w:top w:val="nil"/>
              <w:left w:val="nil"/>
              <w:bottom w:val="single" w:sz="4" w:space="0" w:color="auto"/>
              <w:right w:val="single" w:sz="4" w:space="0" w:color="auto"/>
            </w:tcBorders>
            <w:shd w:val="clear" w:color="auto" w:fill="auto"/>
            <w:vAlign w:val="center"/>
            <w:hideMark/>
          </w:tcPr>
          <w:p w14:paraId="083A81BC" w14:textId="77777777" w:rsidR="008452B5" w:rsidRPr="00EB0549" w:rsidRDefault="008452B5" w:rsidP="002E78F2">
            <w:pPr>
              <w:jc w:val="center"/>
              <w:rPr>
                <w:color w:val="000000"/>
                <w:sz w:val="24"/>
                <w:szCs w:val="24"/>
              </w:rPr>
            </w:pPr>
            <w:r w:rsidRPr="00EB0549">
              <w:rPr>
                <w:color w:val="000000"/>
                <w:sz w:val="24"/>
                <w:szCs w:val="24"/>
              </w:rPr>
              <w:t>1070</w:t>
            </w:r>
          </w:p>
        </w:tc>
        <w:tc>
          <w:tcPr>
            <w:tcW w:w="1701" w:type="dxa"/>
            <w:tcBorders>
              <w:top w:val="nil"/>
              <w:left w:val="nil"/>
              <w:bottom w:val="single" w:sz="4" w:space="0" w:color="auto"/>
              <w:right w:val="single" w:sz="4" w:space="0" w:color="auto"/>
            </w:tcBorders>
            <w:shd w:val="clear" w:color="auto" w:fill="auto"/>
            <w:vAlign w:val="center"/>
            <w:hideMark/>
          </w:tcPr>
          <w:p w14:paraId="478FBE1F" w14:textId="77777777" w:rsidR="008452B5" w:rsidRPr="00EB0549" w:rsidRDefault="008452B5" w:rsidP="002E78F2">
            <w:pPr>
              <w:jc w:val="center"/>
              <w:rPr>
                <w:color w:val="000000"/>
                <w:sz w:val="24"/>
                <w:szCs w:val="24"/>
              </w:rPr>
            </w:pPr>
            <w:r w:rsidRPr="00EB0549">
              <w:rPr>
                <w:color w:val="000000"/>
                <w:sz w:val="24"/>
                <w:szCs w:val="24"/>
              </w:rPr>
              <w:t>1 064,60</w:t>
            </w:r>
          </w:p>
        </w:tc>
        <w:tc>
          <w:tcPr>
            <w:tcW w:w="1843" w:type="dxa"/>
            <w:tcBorders>
              <w:top w:val="single" w:sz="4" w:space="0" w:color="auto"/>
              <w:bottom w:val="single" w:sz="4" w:space="0" w:color="auto"/>
              <w:right w:val="single" w:sz="4" w:space="0" w:color="auto"/>
            </w:tcBorders>
            <w:vAlign w:val="center"/>
          </w:tcPr>
          <w:p w14:paraId="707D8745" w14:textId="77777777" w:rsidR="008452B5" w:rsidRPr="00EB0549" w:rsidRDefault="008452B5" w:rsidP="002E78F2">
            <w:pPr>
              <w:spacing w:after="160" w:line="259" w:lineRule="auto"/>
              <w:rPr>
                <w:sz w:val="24"/>
                <w:szCs w:val="24"/>
              </w:rPr>
            </w:pPr>
            <w:r w:rsidRPr="00EB0549">
              <w:rPr>
                <w:color w:val="000000"/>
                <w:sz w:val="24"/>
                <w:szCs w:val="24"/>
              </w:rPr>
              <w:t>99,50</w:t>
            </w:r>
          </w:p>
        </w:tc>
      </w:tr>
      <w:tr w:rsidR="008452B5" w:rsidRPr="00B24FA5" w14:paraId="3EF11203" w14:textId="77777777" w:rsidTr="002E78F2">
        <w:trPr>
          <w:trHeight w:val="559"/>
        </w:trPr>
        <w:tc>
          <w:tcPr>
            <w:tcW w:w="562" w:type="dxa"/>
            <w:tcBorders>
              <w:top w:val="nil"/>
              <w:left w:val="single" w:sz="4" w:space="0" w:color="auto"/>
              <w:bottom w:val="single" w:sz="4" w:space="0" w:color="auto"/>
              <w:right w:val="single" w:sz="4" w:space="0" w:color="auto"/>
            </w:tcBorders>
            <w:shd w:val="clear" w:color="auto" w:fill="auto"/>
            <w:hideMark/>
          </w:tcPr>
          <w:p w14:paraId="22063F32" w14:textId="77777777" w:rsidR="008452B5" w:rsidRPr="00B24FA5" w:rsidRDefault="008452B5" w:rsidP="002E78F2">
            <w:pPr>
              <w:rPr>
                <w:color w:val="000000"/>
                <w:sz w:val="24"/>
                <w:szCs w:val="24"/>
              </w:rPr>
            </w:pPr>
            <w:r w:rsidRPr="00B24FA5">
              <w:rPr>
                <w:color w:val="000000"/>
                <w:sz w:val="24"/>
                <w:szCs w:val="24"/>
              </w:rPr>
              <w:t>11</w:t>
            </w:r>
          </w:p>
        </w:tc>
        <w:tc>
          <w:tcPr>
            <w:tcW w:w="2835" w:type="dxa"/>
            <w:tcBorders>
              <w:top w:val="nil"/>
              <w:left w:val="nil"/>
              <w:bottom w:val="single" w:sz="4" w:space="0" w:color="auto"/>
              <w:right w:val="single" w:sz="4" w:space="0" w:color="auto"/>
            </w:tcBorders>
            <w:shd w:val="clear" w:color="auto" w:fill="auto"/>
            <w:vAlign w:val="center"/>
            <w:hideMark/>
          </w:tcPr>
          <w:p w14:paraId="64B31ADB" w14:textId="77777777" w:rsidR="008452B5" w:rsidRPr="00B24FA5" w:rsidRDefault="008452B5" w:rsidP="002E78F2">
            <w:pPr>
              <w:rPr>
                <w:color w:val="000000"/>
                <w:sz w:val="24"/>
                <w:szCs w:val="24"/>
              </w:rPr>
            </w:pPr>
            <w:r w:rsidRPr="00B24FA5">
              <w:rPr>
                <w:color w:val="000000"/>
                <w:sz w:val="24"/>
                <w:szCs w:val="24"/>
              </w:rPr>
              <w:t>Посевная площадь картофеля</w:t>
            </w:r>
          </w:p>
        </w:tc>
        <w:tc>
          <w:tcPr>
            <w:tcW w:w="1134" w:type="dxa"/>
            <w:tcBorders>
              <w:top w:val="nil"/>
              <w:left w:val="nil"/>
              <w:bottom w:val="single" w:sz="4" w:space="0" w:color="auto"/>
              <w:right w:val="single" w:sz="4" w:space="0" w:color="auto"/>
            </w:tcBorders>
            <w:shd w:val="clear" w:color="auto" w:fill="auto"/>
            <w:vAlign w:val="center"/>
            <w:hideMark/>
          </w:tcPr>
          <w:p w14:paraId="461A3E84" w14:textId="77777777" w:rsidR="008452B5" w:rsidRPr="00B24FA5" w:rsidRDefault="008452B5" w:rsidP="002E78F2">
            <w:pPr>
              <w:jc w:val="center"/>
              <w:rPr>
                <w:color w:val="000000"/>
                <w:sz w:val="24"/>
                <w:szCs w:val="24"/>
              </w:rPr>
            </w:pPr>
            <w:r w:rsidRPr="00B24FA5">
              <w:rPr>
                <w:color w:val="000000"/>
                <w:sz w:val="24"/>
                <w:szCs w:val="24"/>
              </w:rPr>
              <w:t>га</w:t>
            </w:r>
          </w:p>
        </w:tc>
        <w:tc>
          <w:tcPr>
            <w:tcW w:w="1701" w:type="dxa"/>
            <w:tcBorders>
              <w:top w:val="nil"/>
              <w:left w:val="nil"/>
              <w:bottom w:val="single" w:sz="4" w:space="0" w:color="auto"/>
              <w:right w:val="single" w:sz="4" w:space="0" w:color="auto"/>
            </w:tcBorders>
            <w:shd w:val="clear" w:color="auto" w:fill="auto"/>
            <w:vAlign w:val="center"/>
            <w:hideMark/>
          </w:tcPr>
          <w:p w14:paraId="77DD2A90" w14:textId="77777777" w:rsidR="008452B5" w:rsidRPr="00EB0549" w:rsidRDefault="008452B5" w:rsidP="002E78F2">
            <w:pPr>
              <w:jc w:val="center"/>
              <w:rPr>
                <w:color w:val="000000"/>
                <w:sz w:val="24"/>
                <w:szCs w:val="24"/>
              </w:rPr>
            </w:pPr>
            <w:r w:rsidRPr="00EB0549">
              <w:rPr>
                <w:color w:val="000000"/>
                <w:sz w:val="24"/>
                <w:szCs w:val="24"/>
              </w:rPr>
              <w:t>573,2</w:t>
            </w:r>
          </w:p>
        </w:tc>
        <w:tc>
          <w:tcPr>
            <w:tcW w:w="1701" w:type="dxa"/>
            <w:tcBorders>
              <w:top w:val="nil"/>
              <w:left w:val="nil"/>
              <w:bottom w:val="single" w:sz="4" w:space="0" w:color="auto"/>
              <w:right w:val="single" w:sz="4" w:space="0" w:color="auto"/>
            </w:tcBorders>
            <w:shd w:val="clear" w:color="auto" w:fill="auto"/>
            <w:vAlign w:val="center"/>
            <w:hideMark/>
          </w:tcPr>
          <w:p w14:paraId="7AB6C3A1" w14:textId="77777777" w:rsidR="008452B5" w:rsidRPr="00EB0549" w:rsidRDefault="008452B5" w:rsidP="002E78F2">
            <w:pPr>
              <w:jc w:val="center"/>
              <w:rPr>
                <w:color w:val="000000"/>
                <w:sz w:val="24"/>
                <w:szCs w:val="24"/>
              </w:rPr>
            </w:pPr>
            <w:r w:rsidRPr="00EB0549">
              <w:rPr>
                <w:color w:val="000000"/>
                <w:sz w:val="24"/>
                <w:szCs w:val="24"/>
              </w:rPr>
              <w:t>536,27</w:t>
            </w:r>
          </w:p>
        </w:tc>
        <w:tc>
          <w:tcPr>
            <w:tcW w:w="1843" w:type="dxa"/>
            <w:tcBorders>
              <w:top w:val="single" w:sz="4" w:space="0" w:color="auto"/>
              <w:bottom w:val="single" w:sz="4" w:space="0" w:color="auto"/>
              <w:right w:val="single" w:sz="4" w:space="0" w:color="auto"/>
            </w:tcBorders>
            <w:vAlign w:val="center"/>
          </w:tcPr>
          <w:p w14:paraId="507BF84A" w14:textId="77777777" w:rsidR="008452B5" w:rsidRPr="00EB0549" w:rsidRDefault="008452B5" w:rsidP="002E78F2">
            <w:pPr>
              <w:spacing w:after="160" w:line="259" w:lineRule="auto"/>
              <w:rPr>
                <w:sz w:val="24"/>
                <w:szCs w:val="24"/>
              </w:rPr>
            </w:pPr>
            <w:r w:rsidRPr="00EB0549">
              <w:rPr>
                <w:color w:val="000000"/>
                <w:sz w:val="24"/>
                <w:szCs w:val="24"/>
              </w:rPr>
              <w:t>93,56</w:t>
            </w:r>
          </w:p>
        </w:tc>
      </w:tr>
      <w:tr w:rsidR="008452B5" w:rsidRPr="00B24FA5" w14:paraId="3E847DCA" w14:textId="77777777" w:rsidTr="002E78F2">
        <w:trPr>
          <w:trHeight w:val="413"/>
        </w:trPr>
        <w:tc>
          <w:tcPr>
            <w:tcW w:w="562" w:type="dxa"/>
            <w:tcBorders>
              <w:top w:val="nil"/>
              <w:left w:val="single" w:sz="4" w:space="0" w:color="auto"/>
              <w:bottom w:val="single" w:sz="4" w:space="0" w:color="auto"/>
              <w:right w:val="single" w:sz="4" w:space="0" w:color="auto"/>
            </w:tcBorders>
            <w:shd w:val="clear" w:color="auto" w:fill="auto"/>
            <w:hideMark/>
          </w:tcPr>
          <w:p w14:paraId="414CE2D8" w14:textId="77777777" w:rsidR="008452B5" w:rsidRPr="00B24FA5" w:rsidRDefault="008452B5" w:rsidP="002E78F2">
            <w:pPr>
              <w:rPr>
                <w:color w:val="000000"/>
                <w:sz w:val="24"/>
                <w:szCs w:val="24"/>
              </w:rPr>
            </w:pPr>
            <w:r w:rsidRPr="00B24FA5">
              <w:rPr>
                <w:color w:val="000000"/>
                <w:sz w:val="24"/>
                <w:szCs w:val="24"/>
              </w:rPr>
              <w:t>12</w:t>
            </w:r>
          </w:p>
        </w:tc>
        <w:tc>
          <w:tcPr>
            <w:tcW w:w="2835" w:type="dxa"/>
            <w:tcBorders>
              <w:top w:val="nil"/>
              <w:left w:val="nil"/>
              <w:bottom w:val="single" w:sz="4" w:space="0" w:color="auto"/>
              <w:right w:val="single" w:sz="4" w:space="0" w:color="auto"/>
            </w:tcBorders>
            <w:shd w:val="clear" w:color="auto" w:fill="auto"/>
            <w:vAlign w:val="center"/>
            <w:hideMark/>
          </w:tcPr>
          <w:p w14:paraId="3DA74592" w14:textId="77777777" w:rsidR="008452B5" w:rsidRPr="00B24FA5" w:rsidRDefault="008452B5" w:rsidP="002E78F2">
            <w:pPr>
              <w:rPr>
                <w:color w:val="000000"/>
                <w:sz w:val="24"/>
                <w:szCs w:val="24"/>
              </w:rPr>
            </w:pPr>
            <w:r w:rsidRPr="00B24FA5">
              <w:rPr>
                <w:color w:val="000000"/>
                <w:sz w:val="24"/>
                <w:szCs w:val="24"/>
              </w:rPr>
              <w:t>Производство картофеля</w:t>
            </w:r>
          </w:p>
        </w:tc>
        <w:tc>
          <w:tcPr>
            <w:tcW w:w="1134" w:type="dxa"/>
            <w:tcBorders>
              <w:top w:val="nil"/>
              <w:left w:val="nil"/>
              <w:bottom w:val="single" w:sz="4" w:space="0" w:color="auto"/>
              <w:right w:val="single" w:sz="4" w:space="0" w:color="auto"/>
            </w:tcBorders>
            <w:shd w:val="clear" w:color="auto" w:fill="auto"/>
            <w:vAlign w:val="center"/>
            <w:hideMark/>
          </w:tcPr>
          <w:p w14:paraId="5524C85B"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nil"/>
              <w:left w:val="nil"/>
              <w:bottom w:val="single" w:sz="4" w:space="0" w:color="auto"/>
              <w:right w:val="single" w:sz="4" w:space="0" w:color="auto"/>
            </w:tcBorders>
            <w:shd w:val="clear" w:color="auto" w:fill="auto"/>
            <w:vAlign w:val="center"/>
            <w:hideMark/>
          </w:tcPr>
          <w:p w14:paraId="7F272E7C" w14:textId="77777777" w:rsidR="008452B5" w:rsidRPr="00EB0549" w:rsidRDefault="008452B5" w:rsidP="002E78F2">
            <w:pPr>
              <w:jc w:val="center"/>
              <w:rPr>
                <w:color w:val="000000"/>
                <w:sz w:val="24"/>
                <w:szCs w:val="24"/>
              </w:rPr>
            </w:pPr>
            <w:r w:rsidRPr="00EB0549">
              <w:rPr>
                <w:color w:val="000000"/>
                <w:sz w:val="24"/>
                <w:szCs w:val="24"/>
              </w:rPr>
              <w:t>7812,9</w:t>
            </w:r>
          </w:p>
        </w:tc>
        <w:tc>
          <w:tcPr>
            <w:tcW w:w="1701" w:type="dxa"/>
            <w:tcBorders>
              <w:top w:val="nil"/>
              <w:left w:val="nil"/>
              <w:bottom w:val="single" w:sz="4" w:space="0" w:color="auto"/>
              <w:right w:val="single" w:sz="4" w:space="0" w:color="auto"/>
            </w:tcBorders>
            <w:shd w:val="clear" w:color="auto" w:fill="auto"/>
            <w:vAlign w:val="center"/>
            <w:hideMark/>
          </w:tcPr>
          <w:p w14:paraId="1D2F4CAD" w14:textId="77777777" w:rsidR="008452B5" w:rsidRPr="00EB0549" w:rsidRDefault="008452B5" w:rsidP="002E78F2">
            <w:pPr>
              <w:jc w:val="center"/>
              <w:rPr>
                <w:color w:val="000000"/>
                <w:sz w:val="24"/>
                <w:szCs w:val="24"/>
              </w:rPr>
            </w:pPr>
            <w:r w:rsidRPr="00EB0549">
              <w:rPr>
                <w:color w:val="000000"/>
                <w:sz w:val="24"/>
                <w:szCs w:val="24"/>
              </w:rPr>
              <w:t>8 000,60</w:t>
            </w:r>
          </w:p>
        </w:tc>
        <w:tc>
          <w:tcPr>
            <w:tcW w:w="1843" w:type="dxa"/>
            <w:tcBorders>
              <w:top w:val="single" w:sz="4" w:space="0" w:color="auto"/>
              <w:bottom w:val="single" w:sz="4" w:space="0" w:color="auto"/>
              <w:right w:val="single" w:sz="4" w:space="0" w:color="auto"/>
            </w:tcBorders>
            <w:vAlign w:val="center"/>
          </w:tcPr>
          <w:p w14:paraId="3A9D459D" w14:textId="77777777" w:rsidR="008452B5" w:rsidRPr="00EB0549" w:rsidRDefault="008452B5" w:rsidP="002E78F2">
            <w:pPr>
              <w:spacing w:after="160" w:line="259" w:lineRule="auto"/>
              <w:rPr>
                <w:sz w:val="24"/>
                <w:szCs w:val="24"/>
              </w:rPr>
            </w:pPr>
            <w:r w:rsidRPr="00EB0549">
              <w:rPr>
                <w:color w:val="000000"/>
                <w:sz w:val="24"/>
                <w:szCs w:val="24"/>
              </w:rPr>
              <w:t>102,40</w:t>
            </w:r>
          </w:p>
        </w:tc>
      </w:tr>
      <w:tr w:rsidR="008452B5" w:rsidRPr="00B24FA5" w14:paraId="253ADF56" w14:textId="77777777" w:rsidTr="002E78F2">
        <w:trPr>
          <w:trHeight w:val="846"/>
        </w:trPr>
        <w:tc>
          <w:tcPr>
            <w:tcW w:w="562" w:type="dxa"/>
            <w:tcBorders>
              <w:top w:val="nil"/>
              <w:left w:val="single" w:sz="4" w:space="0" w:color="auto"/>
              <w:bottom w:val="single" w:sz="4" w:space="0" w:color="auto"/>
              <w:right w:val="single" w:sz="4" w:space="0" w:color="auto"/>
            </w:tcBorders>
            <w:shd w:val="clear" w:color="auto" w:fill="auto"/>
            <w:hideMark/>
          </w:tcPr>
          <w:p w14:paraId="7BDA7B7B" w14:textId="77777777" w:rsidR="008452B5" w:rsidRPr="00B24FA5" w:rsidRDefault="008452B5" w:rsidP="002E78F2">
            <w:pPr>
              <w:rPr>
                <w:color w:val="000000"/>
                <w:sz w:val="24"/>
                <w:szCs w:val="24"/>
              </w:rPr>
            </w:pPr>
            <w:r w:rsidRPr="00B24FA5">
              <w:rPr>
                <w:color w:val="000000"/>
                <w:sz w:val="24"/>
                <w:szCs w:val="24"/>
              </w:rPr>
              <w:t>13</w:t>
            </w:r>
          </w:p>
        </w:tc>
        <w:tc>
          <w:tcPr>
            <w:tcW w:w="2835" w:type="dxa"/>
            <w:tcBorders>
              <w:top w:val="nil"/>
              <w:left w:val="nil"/>
              <w:bottom w:val="single" w:sz="4" w:space="0" w:color="auto"/>
              <w:right w:val="single" w:sz="4" w:space="0" w:color="auto"/>
            </w:tcBorders>
            <w:shd w:val="clear" w:color="auto" w:fill="auto"/>
            <w:vAlign w:val="center"/>
            <w:hideMark/>
          </w:tcPr>
          <w:p w14:paraId="07C01A5E" w14:textId="77777777" w:rsidR="008452B5" w:rsidRPr="00B24FA5" w:rsidRDefault="008452B5" w:rsidP="002E78F2">
            <w:pPr>
              <w:rPr>
                <w:color w:val="000000"/>
                <w:sz w:val="24"/>
                <w:szCs w:val="24"/>
              </w:rPr>
            </w:pPr>
            <w:r w:rsidRPr="00B24FA5">
              <w:rPr>
                <w:color w:val="000000"/>
                <w:sz w:val="24"/>
                <w:szCs w:val="24"/>
              </w:rPr>
              <w:t>Посевная площадь овощей открытого грунта</w:t>
            </w:r>
          </w:p>
        </w:tc>
        <w:tc>
          <w:tcPr>
            <w:tcW w:w="1134" w:type="dxa"/>
            <w:tcBorders>
              <w:top w:val="nil"/>
              <w:left w:val="nil"/>
              <w:bottom w:val="single" w:sz="4" w:space="0" w:color="auto"/>
              <w:right w:val="single" w:sz="4" w:space="0" w:color="auto"/>
            </w:tcBorders>
            <w:shd w:val="clear" w:color="auto" w:fill="auto"/>
            <w:vAlign w:val="center"/>
            <w:hideMark/>
          </w:tcPr>
          <w:p w14:paraId="6FC04536" w14:textId="77777777" w:rsidR="008452B5" w:rsidRPr="00B24FA5" w:rsidRDefault="008452B5" w:rsidP="002E78F2">
            <w:pPr>
              <w:jc w:val="center"/>
              <w:rPr>
                <w:color w:val="000000"/>
                <w:sz w:val="24"/>
                <w:szCs w:val="24"/>
              </w:rPr>
            </w:pPr>
            <w:r w:rsidRPr="00B24FA5">
              <w:rPr>
                <w:color w:val="000000"/>
                <w:sz w:val="24"/>
                <w:szCs w:val="24"/>
              </w:rPr>
              <w:t>га</w:t>
            </w:r>
          </w:p>
        </w:tc>
        <w:tc>
          <w:tcPr>
            <w:tcW w:w="1701" w:type="dxa"/>
            <w:tcBorders>
              <w:top w:val="nil"/>
              <w:left w:val="nil"/>
              <w:bottom w:val="single" w:sz="4" w:space="0" w:color="auto"/>
              <w:right w:val="single" w:sz="4" w:space="0" w:color="auto"/>
            </w:tcBorders>
            <w:shd w:val="clear" w:color="auto" w:fill="auto"/>
            <w:vAlign w:val="center"/>
            <w:hideMark/>
          </w:tcPr>
          <w:p w14:paraId="3E2C2A3E" w14:textId="77777777" w:rsidR="008452B5" w:rsidRPr="00EB0549" w:rsidRDefault="008452B5" w:rsidP="002E78F2">
            <w:pPr>
              <w:jc w:val="center"/>
              <w:rPr>
                <w:color w:val="000000"/>
                <w:sz w:val="24"/>
                <w:szCs w:val="24"/>
              </w:rPr>
            </w:pPr>
            <w:r w:rsidRPr="00EB0549">
              <w:rPr>
                <w:color w:val="000000"/>
                <w:sz w:val="24"/>
                <w:szCs w:val="24"/>
              </w:rPr>
              <w:t>81,6</w:t>
            </w:r>
          </w:p>
        </w:tc>
        <w:tc>
          <w:tcPr>
            <w:tcW w:w="1701" w:type="dxa"/>
            <w:tcBorders>
              <w:top w:val="nil"/>
              <w:left w:val="nil"/>
              <w:bottom w:val="single" w:sz="4" w:space="0" w:color="auto"/>
              <w:right w:val="single" w:sz="4" w:space="0" w:color="auto"/>
            </w:tcBorders>
            <w:shd w:val="clear" w:color="auto" w:fill="auto"/>
            <w:vAlign w:val="center"/>
            <w:hideMark/>
          </w:tcPr>
          <w:p w14:paraId="3F5D6FA7" w14:textId="77777777" w:rsidR="008452B5" w:rsidRPr="00EB0549" w:rsidRDefault="008452B5" w:rsidP="002E78F2">
            <w:pPr>
              <w:jc w:val="center"/>
              <w:rPr>
                <w:color w:val="000000"/>
                <w:sz w:val="24"/>
                <w:szCs w:val="24"/>
              </w:rPr>
            </w:pPr>
            <w:r w:rsidRPr="00EB0549">
              <w:rPr>
                <w:color w:val="000000"/>
                <w:sz w:val="24"/>
                <w:szCs w:val="24"/>
              </w:rPr>
              <w:t>80,74</w:t>
            </w:r>
          </w:p>
        </w:tc>
        <w:tc>
          <w:tcPr>
            <w:tcW w:w="1843" w:type="dxa"/>
            <w:tcBorders>
              <w:top w:val="single" w:sz="4" w:space="0" w:color="auto"/>
              <w:bottom w:val="single" w:sz="4" w:space="0" w:color="auto"/>
              <w:right w:val="single" w:sz="4" w:space="0" w:color="auto"/>
            </w:tcBorders>
            <w:vAlign w:val="center"/>
          </w:tcPr>
          <w:p w14:paraId="7E913F6B" w14:textId="77777777" w:rsidR="008452B5" w:rsidRPr="00EB0549" w:rsidRDefault="008452B5" w:rsidP="002E78F2">
            <w:pPr>
              <w:spacing w:after="160" w:line="259" w:lineRule="auto"/>
              <w:rPr>
                <w:sz w:val="24"/>
                <w:szCs w:val="24"/>
              </w:rPr>
            </w:pPr>
            <w:r w:rsidRPr="00EB0549">
              <w:rPr>
                <w:color w:val="000000"/>
                <w:sz w:val="24"/>
                <w:szCs w:val="24"/>
              </w:rPr>
              <w:t>98,95</w:t>
            </w:r>
          </w:p>
        </w:tc>
      </w:tr>
      <w:tr w:rsidR="008452B5" w:rsidRPr="00B24FA5" w14:paraId="4DCB5331" w14:textId="77777777" w:rsidTr="002E78F2">
        <w:trPr>
          <w:trHeight w:val="420"/>
        </w:trPr>
        <w:tc>
          <w:tcPr>
            <w:tcW w:w="562" w:type="dxa"/>
            <w:tcBorders>
              <w:top w:val="nil"/>
              <w:left w:val="single" w:sz="4" w:space="0" w:color="auto"/>
              <w:bottom w:val="single" w:sz="4" w:space="0" w:color="auto"/>
              <w:right w:val="single" w:sz="4" w:space="0" w:color="auto"/>
            </w:tcBorders>
            <w:shd w:val="clear" w:color="auto" w:fill="auto"/>
            <w:hideMark/>
          </w:tcPr>
          <w:p w14:paraId="5E96BCA2" w14:textId="77777777" w:rsidR="008452B5" w:rsidRPr="00B24FA5" w:rsidRDefault="008452B5" w:rsidP="002E78F2">
            <w:pPr>
              <w:rPr>
                <w:color w:val="000000"/>
                <w:sz w:val="24"/>
                <w:szCs w:val="24"/>
              </w:rPr>
            </w:pPr>
            <w:r w:rsidRPr="00B24FA5">
              <w:rPr>
                <w:color w:val="000000"/>
                <w:sz w:val="24"/>
                <w:szCs w:val="24"/>
              </w:rPr>
              <w:t>14</w:t>
            </w:r>
          </w:p>
        </w:tc>
        <w:tc>
          <w:tcPr>
            <w:tcW w:w="2835" w:type="dxa"/>
            <w:tcBorders>
              <w:top w:val="nil"/>
              <w:left w:val="nil"/>
              <w:bottom w:val="single" w:sz="4" w:space="0" w:color="auto"/>
              <w:right w:val="single" w:sz="4" w:space="0" w:color="auto"/>
            </w:tcBorders>
            <w:shd w:val="clear" w:color="auto" w:fill="auto"/>
            <w:vAlign w:val="center"/>
            <w:hideMark/>
          </w:tcPr>
          <w:p w14:paraId="57CF7D40" w14:textId="77777777" w:rsidR="008452B5" w:rsidRPr="00B24FA5" w:rsidRDefault="008452B5" w:rsidP="002E78F2">
            <w:pPr>
              <w:rPr>
                <w:color w:val="000000"/>
                <w:sz w:val="24"/>
                <w:szCs w:val="24"/>
              </w:rPr>
            </w:pPr>
            <w:r w:rsidRPr="00B24FA5">
              <w:rPr>
                <w:color w:val="000000"/>
                <w:sz w:val="24"/>
                <w:szCs w:val="24"/>
              </w:rPr>
              <w:t>Производство овощей</w:t>
            </w:r>
          </w:p>
        </w:tc>
        <w:tc>
          <w:tcPr>
            <w:tcW w:w="1134" w:type="dxa"/>
            <w:tcBorders>
              <w:top w:val="nil"/>
              <w:left w:val="nil"/>
              <w:bottom w:val="single" w:sz="4" w:space="0" w:color="auto"/>
              <w:right w:val="single" w:sz="4" w:space="0" w:color="auto"/>
            </w:tcBorders>
            <w:shd w:val="clear" w:color="auto" w:fill="auto"/>
            <w:vAlign w:val="center"/>
            <w:hideMark/>
          </w:tcPr>
          <w:p w14:paraId="4E04D764"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nil"/>
              <w:left w:val="nil"/>
              <w:bottom w:val="single" w:sz="4" w:space="0" w:color="auto"/>
              <w:right w:val="single" w:sz="4" w:space="0" w:color="auto"/>
            </w:tcBorders>
            <w:shd w:val="clear" w:color="auto" w:fill="auto"/>
            <w:noWrap/>
            <w:vAlign w:val="center"/>
            <w:hideMark/>
          </w:tcPr>
          <w:p w14:paraId="2AC7FAAF" w14:textId="77777777" w:rsidR="008452B5" w:rsidRPr="00EB0549" w:rsidRDefault="008452B5" w:rsidP="002E78F2">
            <w:pPr>
              <w:jc w:val="center"/>
              <w:rPr>
                <w:color w:val="000000"/>
                <w:sz w:val="24"/>
                <w:szCs w:val="24"/>
              </w:rPr>
            </w:pPr>
            <w:r w:rsidRPr="00EB0549">
              <w:rPr>
                <w:color w:val="000000"/>
                <w:sz w:val="24"/>
                <w:szCs w:val="24"/>
              </w:rPr>
              <w:t>3449</w:t>
            </w:r>
          </w:p>
        </w:tc>
        <w:tc>
          <w:tcPr>
            <w:tcW w:w="1701" w:type="dxa"/>
            <w:tcBorders>
              <w:top w:val="nil"/>
              <w:left w:val="nil"/>
              <w:bottom w:val="single" w:sz="4" w:space="0" w:color="auto"/>
              <w:right w:val="single" w:sz="4" w:space="0" w:color="auto"/>
            </w:tcBorders>
            <w:shd w:val="clear" w:color="auto" w:fill="auto"/>
            <w:vAlign w:val="center"/>
            <w:hideMark/>
          </w:tcPr>
          <w:p w14:paraId="54E8DFDE" w14:textId="77777777" w:rsidR="008452B5" w:rsidRPr="00EB0549" w:rsidRDefault="008452B5" w:rsidP="002E78F2">
            <w:pPr>
              <w:jc w:val="center"/>
              <w:rPr>
                <w:color w:val="000000"/>
                <w:sz w:val="24"/>
                <w:szCs w:val="24"/>
              </w:rPr>
            </w:pPr>
            <w:r w:rsidRPr="00EB0549">
              <w:rPr>
                <w:color w:val="000000"/>
                <w:sz w:val="24"/>
                <w:szCs w:val="24"/>
              </w:rPr>
              <w:t>2 162,50</w:t>
            </w:r>
          </w:p>
        </w:tc>
        <w:tc>
          <w:tcPr>
            <w:tcW w:w="1843" w:type="dxa"/>
            <w:tcBorders>
              <w:top w:val="single" w:sz="4" w:space="0" w:color="auto"/>
              <w:bottom w:val="single" w:sz="4" w:space="0" w:color="auto"/>
              <w:right w:val="single" w:sz="4" w:space="0" w:color="auto"/>
            </w:tcBorders>
            <w:vAlign w:val="center"/>
          </w:tcPr>
          <w:p w14:paraId="04E12EC1" w14:textId="77777777" w:rsidR="008452B5" w:rsidRPr="00EB0549" w:rsidRDefault="008452B5" w:rsidP="002E78F2">
            <w:pPr>
              <w:spacing w:after="160" w:line="259" w:lineRule="auto"/>
              <w:rPr>
                <w:sz w:val="24"/>
                <w:szCs w:val="24"/>
              </w:rPr>
            </w:pPr>
            <w:r w:rsidRPr="00EB0549">
              <w:rPr>
                <w:color w:val="000000"/>
                <w:sz w:val="24"/>
                <w:szCs w:val="24"/>
              </w:rPr>
              <w:t>62,70</w:t>
            </w:r>
          </w:p>
        </w:tc>
      </w:tr>
      <w:tr w:rsidR="008452B5" w:rsidRPr="00B24FA5" w14:paraId="01D89826" w14:textId="77777777" w:rsidTr="002E78F2">
        <w:trPr>
          <w:trHeight w:val="525"/>
        </w:trPr>
        <w:tc>
          <w:tcPr>
            <w:tcW w:w="562" w:type="dxa"/>
            <w:tcBorders>
              <w:top w:val="nil"/>
              <w:left w:val="single" w:sz="4" w:space="0" w:color="auto"/>
              <w:bottom w:val="single" w:sz="4" w:space="0" w:color="auto"/>
              <w:right w:val="single" w:sz="4" w:space="0" w:color="auto"/>
            </w:tcBorders>
            <w:shd w:val="clear" w:color="auto" w:fill="auto"/>
            <w:hideMark/>
          </w:tcPr>
          <w:p w14:paraId="0C4357AB" w14:textId="77777777" w:rsidR="008452B5" w:rsidRPr="00B24FA5" w:rsidRDefault="008452B5" w:rsidP="002E78F2">
            <w:pPr>
              <w:rPr>
                <w:color w:val="000000"/>
                <w:sz w:val="24"/>
                <w:szCs w:val="24"/>
              </w:rPr>
            </w:pPr>
            <w:r w:rsidRPr="00B24FA5">
              <w:rPr>
                <w:color w:val="000000"/>
                <w:sz w:val="24"/>
                <w:szCs w:val="24"/>
              </w:rPr>
              <w:t>15</w:t>
            </w:r>
          </w:p>
        </w:tc>
        <w:tc>
          <w:tcPr>
            <w:tcW w:w="2835" w:type="dxa"/>
            <w:tcBorders>
              <w:top w:val="nil"/>
              <w:left w:val="nil"/>
              <w:bottom w:val="single" w:sz="4" w:space="0" w:color="auto"/>
              <w:right w:val="single" w:sz="4" w:space="0" w:color="auto"/>
            </w:tcBorders>
            <w:shd w:val="clear" w:color="auto" w:fill="auto"/>
            <w:vAlign w:val="center"/>
            <w:hideMark/>
          </w:tcPr>
          <w:p w14:paraId="0E86FEEF" w14:textId="77777777" w:rsidR="008452B5" w:rsidRPr="00B24FA5" w:rsidRDefault="008452B5" w:rsidP="002E78F2">
            <w:pPr>
              <w:rPr>
                <w:color w:val="000000"/>
                <w:sz w:val="24"/>
                <w:szCs w:val="24"/>
              </w:rPr>
            </w:pPr>
            <w:r w:rsidRPr="00B24FA5">
              <w:rPr>
                <w:color w:val="000000"/>
                <w:sz w:val="24"/>
                <w:szCs w:val="24"/>
              </w:rPr>
              <w:t>Хлеб и х/булочные изделия</w:t>
            </w:r>
          </w:p>
        </w:tc>
        <w:tc>
          <w:tcPr>
            <w:tcW w:w="1134" w:type="dxa"/>
            <w:tcBorders>
              <w:top w:val="nil"/>
              <w:left w:val="nil"/>
              <w:bottom w:val="single" w:sz="4" w:space="0" w:color="auto"/>
              <w:right w:val="single" w:sz="4" w:space="0" w:color="auto"/>
            </w:tcBorders>
            <w:shd w:val="clear" w:color="auto" w:fill="auto"/>
            <w:vAlign w:val="center"/>
            <w:hideMark/>
          </w:tcPr>
          <w:p w14:paraId="6BEED90F"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nil"/>
              <w:left w:val="nil"/>
              <w:bottom w:val="single" w:sz="4" w:space="0" w:color="auto"/>
              <w:right w:val="single" w:sz="4" w:space="0" w:color="auto"/>
            </w:tcBorders>
            <w:shd w:val="clear" w:color="auto" w:fill="auto"/>
            <w:vAlign w:val="center"/>
            <w:hideMark/>
          </w:tcPr>
          <w:p w14:paraId="450A042B" w14:textId="77777777" w:rsidR="008452B5" w:rsidRPr="00EB0549" w:rsidRDefault="008452B5" w:rsidP="002E78F2">
            <w:pPr>
              <w:jc w:val="center"/>
              <w:rPr>
                <w:color w:val="000000"/>
                <w:sz w:val="24"/>
                <w:szCs w:val="24"/>
              </w:rPr>
            </w:pPr>
            <w:r w:rsidRPr="00EB0549">
              <w:rPr>
                <w:color w:val="000000"/>
                <w:sz w:val="24"/>
                <w:szCs w:val="24"/>
              </w:rPr>
              <w:t>1675</w:t>
            </w:r>
          </w:p>
        </w:tc>
        <w:tc>
          <w:tcPr>
            <w:tcW w:w="1701" w:type="dxa"/>
            <w:tcBorders>
              <w:top w:val="nil"/>
              <w:left w:val="nil"/>
              <w:bottom w:val="single" w:sz="4" w:space="0" w:color="auto"/>
              <w:right w:val="single" w:sz="4" w:space="0" w:color="auto"/>
            </w:tcBorders>
            <w:shd w:val="clear" w:color="auto" w:fill="auto"/>
            <w:vAlign w:val="center"/>
            <w:hideMark/>
          </w:tcPr>
          <w:p w14:paraId="2C4EB8DE" w14:textId="77777777" w:rsidR="008452B5" w:rsidRPr="00EB0549" w:rsidRDefault="008452B5" w:rsidP="002E78F2">
            <w:pPr>
              <w:jc w:val="center"/>
              <w:rPr>
                <w:color w:val="000000"/>
                <w:sz w:val="24"/>
                <w:szCs w:val="24"/>
              </w:rPr>
            </w:pPr>
            <w:r w:rsidRPr="00EB0549">
              <w:rPr>
                <w:color w:val="000000"/>
                <w:sz w:val="24"/>
                <w:szCs w:val="24"/>
              </w:rPr>
              <w:t>1 092,08</w:t>
            </w:r>
          </w:p>
        </w:tc>
        <w:tc>
          <w:tcPr>
            <w:tcW w:w="1843" w:type="dxa"/>
            <w:tcBorders>
              <w:top w:val="single" w:sz="4" w:space="0" w:color="auto"/>
              <w:bottom w:val="single" w:sz="4" w:space="0" w:color="auto"/>
              <w:right w:val="single" w:sz="4" w:space="0" w:color="auto"/>
            </w:tcBorders>
            <w:vAlign w:val="center"/>
          </w:tcPr>
          <w:p w14:paraId="6316EEEB" w14:textId="77777777" w:rsidR="008452B5" w:rsidRPr="00EB0549" w:rsidRDefault="008452B5" w:rsidP="002E78F2">
            <w:pPr>
              <w:spacing w:after="160" w:line="259" w:lineRule="auto"/>
              <w:rPr>
                <w:sz w:val="24"/>
                <w:szCs w:val="24"/>
              </w:rPr>
            </w:pPr>
            <w:r w:rsidRPr="00EB0549">
              <w:rPr>
                <w:color w:val="000000"/>
                <w:sz w:val="24"/>
                <w:szCs w:val="24"/>
              </w:rPr>
              <w:t>65,20</w:t>
            </w:r>
          </w:p>
        </w:tc>
      </w:tr>
      <w:tr w:rsidR="008452B5" w:rsidRPr="00B24FA5" w14:paraId="3BB897D5" w14:textId="77777777" w:rsidTr="002E78F2">
        <w:trPr>
          <w:trHeight w:val="936"/>
        </w:trPr>
        <w:tc>
          <w:tcPr>
            <w:tcW w:w="562" w:type="dxa"/>
            <w:tcBorders>
              <w:top w:val="nil"/>
              <w:left w:val="single" w:sz="4" w:space="0" w:color="auto"/>
              <w:bottom w:val="single" w:sz="4" w:space="0" w:color="auto"/>
              <w:right w:val="single" w:sz="4" w:space="0" w:color="auto"/>
            </w:tcBorders>
            <w:shd w:val="clear" w:color="auto" w:fill="auto"/>
            <w:hideMark/>
          </w:tcPr>
          <w:p w14:paraId="6D51970F" w14:textId="77777777" w:rsidR="008452B5" w:rsidRPr="00B24FA5" w:rsidRDefault="008452B5" w:rsidP="002E78F2">
            <w:pPr>
              <w:rPr>
                <w:color w:val="000000"/>
                <w:sz w:val="24"/>
                <w:szCs w:val="24"/>
              </w:rPr>
            </w:pPr>
            <w:r w:rsidRPr="00B24FA5">
              <w:rPr>
                <w:color w:val="000000"/>
                <w:sz w:val="24"/>
                <w:szCs w:val="24"/>
              </w:rPr>
              <w:t>16</w:t>
            </w:r>
          </w:p>
        </w:tc>
        <w:tc>
          <w:tcPr>
            <w:tcW w:w="2835" w:type="dxa"/>
            <w:tcBorders>
              <w:top w:val="nil"/>
              <w:left w:val="nil"/>
              <w:bottom w:val="single" w:sz="4" w:space="0" w:color="auto"/>
              <w:right w:val="single" w:sz="4" w:space="0" w:color="auto"/>
            </w:tcBorders>
            <w:shd w:val="clear" w:color="auto" w:fill="auto"/>
            <w:vAlign w:val="center"/>
            <w:hideMark/>
          </w:tcPr>
          <w:p w14:paraId="6E1D0F90" w14:textId="77777777" w:rsidR="008452B5" w:rsidRPr="00B24FA5" w:rsidRDefault="008452B5" w:rsidP="002E78F2">
            <w:pPr>
              <w:rPr>
                <w:color w:val="000000"/>
                <w:sz w:val="24"/>
                <w:szCs w:val="24"/>
              </w:rPr>
            </w:pPr>
            <w:r w:rsidRPr="00B24FA5">
              <w:rPr>
                <w:color w:val="000000"/>
                <w:sz w:val="24"/>
                <w:szCs w:val="24"/>
              </w:rPr>
              <w:t>Цельномолочная продукция (в пересчете на молоко)</w:t>
            </w:r>
          </w:p>
        </w:tc>
        <w:tc>
          <w:tcPr>
            <w:tcW w:w="1134" w:type="dxa"/>
            <w:tcBorders>
              <w:top w:val="nil"/>
              <w:left w:val="nil"/>
              <w:bottom w:val="single" w:sz="4" w:space="0" w:color="auto"/>
              <w:right w:val="single" w:sz="4" w:space="0" w:color="auto"/>
            </w:tcBorders>
            <w:shd w:val="clear" w:color="auto" w:fill="auto"/>
            <w:vAlign w:val="center"/>
            <w:hideMark/>
          </w:tcPr>
          <w:p w14:paraId="6BEAF47B"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nil"/>
              <w:left w:val="nil"/>
              <w:bottom w:val="single" w:sz="4" w:space="0" w:color="auto"/>
              <w:right w:val="single" w:sz="4" w:space="0" w:color="auto"/>
            </w:tcBorders>
            <w:shd w:val="clear" w:color="auto" w:fill="auto"/>
            <w:noWrap/>
            <w:vAlign w:val="center"/>
            <w:hideMark/>
          </w:tcPr>
          <w:p w14:paraId="2FB2058D" w14:textId="77777777" w:rsidR="008452B5" w:rsidRPr="00EB0549" w:rsidRDefault="008452B5" w:rsidP="002E78F2">
            <w:pPr>
              <w:jc w:val="center"/>
              <w:rPr>
                <w:color w:val="000000"/>
                <w:sz w:val="24"/>
                <w:szCs w:val="24"/>
              </w:rPr>
            </w:pPr>
            <w:r w:rsidRPr="00EB0549">
              <w:rPr>
                <w:color w:val="000000"/>
                <w:sz w:val="24"/>
                <w:szCs w:val="24"/>
              </w:rPr>
              <w:t>654</w:t>
            </w:r>
          </w:p>
        </w:tc>
        <w:tc>
          <w:tcPr>
            <w:tcW w:w="1701" w:type="dxa"/>
            <w:tcBorders>
              <w:top w:val="nil"/>
              <w:left w:val="nil"/>
              <w:bottom w:val="single" w:sz="4" w:space="0" w:color="auto"/>
              <w:right w:val="single" w:sz="4" w:space="0" w:color="auto"/>
            </w:tcBorders>
            <w:shd w:val="clear" w:color="auto" w:fill="auto"/>
            <w:vAlign w:val="center"/>
            <w:hideMark/>
          </w:tcPr>
          <w:p w14:paraId="5B8BB73B" w14:textId="77777777" w:rsidR="008452B5" w:rsidRPr="00EB0549" w:rsidRDefault="008452B5" w:rsidP="002E78F2">
            <w:pPr>
              <w:jc w:val="center"/>
              <w:rPr>
                <w:color w:val="000000"/>
                <w:sz w:val="24"/>
                <w:szCs w:val="24"/>
              </w:rPr>
            </w:pPr>
            <w:r w:rsidRPr="00EB0549">
              <w:rPr>
                <w:color w:val="000000"/>
                <w:sz w:val="24"/>
                <w:szCs w:val="24"/>
              </w:rPr>
              <w:t>1 070,18</w:t>
            </w:r>
          </w:p>
        </w:tc>
        <w:tc>
          <w:tcPr>
            <w:tcW w:w="1843" w:type="dxa"/>
            <w:tcBorders>
              <w:top w:val="single" w:sz="4" w:space="0" w:color="auto"/>
              <w:bottom w:val="single" w:sz="4" w:space="0" w:color="auto"/>
              <w:right w:val="single" w:sz="4" w:space="0" w:color="auto"/>
            </w:tcBorders>
            <w:vAlign w:val="center"/>
          </w:tcPr>
          <w:p w14:paraId="1A013771" w14:textId="77777777" w:rsidR="008452B5" w:rsidRPr="00EB0549" w:rsidRDefault="008452B5" w:rsidP="002E78F2">
            <w:pPr>
              <w:spacing w:after="160" w:line="259" w:lineRule="auto"/>
              <w:rPr>
                <w:sz w:val="24"/>
                <w:szCs w:val="24"/>
              </w:rPr>
            </w:pPr>
            <w:r w:rsidRPr="00EB0549">
              <w:rPr>
                <w:color w:val="000000"/>
                <w:sz w:val="24"/>
                <w:szCs w:val="24"/>
              </w:rPr>
              <w:t>163,64</w:t>
            </w:r>
          </w:p>
        </w:tc>
      </w:tr>
      <w:tr w:rsidR="008452B5" w:rsidRPr="00B24FA5" w14:paraId="40D0D637" w14:textId="77777777" w:rsidTr="002E78F2">
        <w:trPr>
          <w:trHeight w:val="624"/>
        </w:trPr>
        <w:tc>
          <w:tcPr>
            <w:tcW w:w="562" w:type="dxa"/>
            <w:tcBorders>
              <w:top w:val="nil"/>
              <w:left w:val="single" w:sz="4" w:space="0" w:color="auto"/>
              <w:bottom w:val="single" w:sz="4" w:space="0" w:color="auto"/>
              <w:right w:val="single" w:sz="4" w:space="0" w:color="auto"/>
            </w:tcBorders>
            <w:shd w:val="clear" w:color="auto" w:fill="auto"/>
            <w:hideMark/>
          </w:tcPr>
          <w:p w14:paraId="33A59F8B" w14:textId="77777777" w:rsidR="008452B5" w:rsidRPr="00B24FA5" w:rsidRDefault="008452B5" w:rsidP="002E78F2">
            <w:pPr>
              <w:rPr>
                <w:color w:val="000000"/>
                <w:sz w:val="24"/>
                <w:szCs w:val="24"/>
              </w:rPr>
            </w:pPr>
            <w:r w:rsidRPr="00B24FA5">
              <w:rPr>
                <w:color w:val="000000"/>
                <w:sz w:val="24"/>
                <w:szCs w:val="24"/>
              </w:rPr>
              <w:t>17</w:t>
            </w:r>
          </w:p>
        </w:tc>
        <w:tc>
          <w:tcPr>
            <w:tcW w:w="2835" w:type="dxa"/>
            <w:tcBorders>
              <w:top w:val="nil"/>
              <w:left w:val="nil"/>
              <w:bottom w:val="single" w:sz="4" w:space="0" w:color="auto"/>
              <w:right w:val="single" w:sz="4" w:space="0" w:color="auto"/>
            </w:tcBorders>
            <w:shd w:val="clear" w:color="auto" w:fill="auto"/>
            <w:vAlign w:val="center"/>
            <w:hideMark/>
          </w:tcPr>
          <w:p w14:paraId="73E6772D" w14:textId="77777777" w:rsidR="008452B5" w:rsidRPr="00B24FA5" w:rsidRDefault="008452B5" w:rsidP="002E78F2">
            <w:pPr>
              <w:rPr>
                <w:color w:val="000000"/>
                <w:sz w:val="24"/>
                <w:szCs w:val="24"/>
              </w:rPr>
            </w:pPr>
            <w:r w:rsidRPr="00B24FA5">
              <w:rPr>
                <w:color w:val="000000"/>
                <w:sz w:val="24"/>
                <w:szCs w:val="24"/>
              </w:rPr>
              <w:t>Посевная площадь кормовых культур</w:t>
            </w:r>
          </w:p>
        </w:tc>
        <w:tc>
          <w:tcPr>
            <w:tcW w:w="1134" w:type="dxa"/>
            <w:tcBorders>
              <w:top w:val="nil"/>
              <w:left w:val="nil"/>
              <w:bottom w:val="single" w:sz="4" w:space="0" w:color="auto"/>
              <w:right w:val="single" w:sz="4" w:space="0" w:color="auto"/>
            </w:tcBorders>
            <w:shd w:val="clear" w:color="auto" w:fill="auto"/>
            <w:vAlign w:val="center"/>
            <w:hideMark/>
          </w:tcPr>
          <w:p w14:paraId="6B76F7D3" w14:textId="77777777" w:rsidR="008452B5" w:rsidRPr="00B24FA5" w:rsidRDefault="008452B5" w:rsidP="002E78F2">
            <w:pPr>
              <w:jc w:val="center"/>
              <w:rPr>
                <w:color w:val="000000"/>
                <w:sz w:val="24"/>
                <w:szCs w:val="24"/>
              </w:rPr>
            </w:pPr>
            <w:r w:rsidRPr="00B24FA5">
              <w:rPr>
                <w:color w:val="000000"/>
                <w:sz w:val="24"/>
                <w:szCs w:val="24"/>
              </w:rPr>
              <w:t>га</w:t>
            </w:r>
          </w:p>
        </w:tc>
        <w:tc>
          <w:tcPr>
            <w:tcW w:w="1701" w:type="dxa"/>
            <w:tcBorders>
              <w:top w:val="nil"/>
              <w:left w:val="nil"/>
              <w:bottom w:val="single" w:sz="4" w:space="0" w:color="auto"/>
              <w:right w:val="single" w:sz="4" w:space="0" w:color="auto"/>
            </w:tcBorders>
            <w:shd w:val="clear" w:color="auto" w:fill="auto"/>
            <w:noWrap/>
            <w:vAlign w:val="center"/>
            <w:hideMark/>
          </w:tcPr>
          <w:p w14:paraId="4E0E4ADE" w14:textId="77777777" w:rsidR="008452B5" w:rsidRPr="00EB0549" w:rsidRDefault="008452B5" w:rsidP="002E78F2">
            <w:pPr>
              <w:jc w:val="center"/>
              <w:rPr>
                <w:color w:val="000000"/>
                <w:sz w:val="24"/>
                <w:szCs w:val="24"/>
              </w:rPr>
            </w:pPr>
            <w:r w:rsidRPr="00EB0549">
              <w:rPr>
                <w:color w:val="000000"/>
                <w:sz w:val="24"/>
                <w:szCs w:val="24"/>
              </w:rPr>
              <w:t>185</w:t>
            </w:r>
          </w:p>
        </w:tc>
        <w:tc>
          <w:tcPr>
            <w:tcW w:w="1701" w:type="dxa"/>
            <w:tcBorders>
              <w:top w:val="nil"/>
              <w:left w:val="nil"/>
              <w:bottom w:val="single" w:sz="4" w:space="0" w:color="auto"/>
              <w:right w:val="single" w:sz="4" w:space="0" w:color="auto"/>
            </w:tcBorders>
            <w:shd w:val="clear" w:color="auto" w:fill="auto"/>
            <w:vAlign w:val="center"/>
            <w:hideMark/>
          </w:tcPr>
          <w:p w14:paraId="155B122C" w14:textId="77777777" w:rsidR="008452B5" w:rsidRPr="00EB0549" w:rsidRDefault="008452B5" w:rsidP="002E78F2">
            <w:pPr>
              <w:jc w:val="center"/>
              <w:rPr>
                <w:color w:val="000000"/>
                <w:sz w:val="24"/>
                <w:szCs w:val="24"/>
              </w:rPr>
            </w:pPr>
            <w:r w:rsidRPr="00EB0549">
              <w:rPr>
                <w:color w:val="000000"/>
                <w:sz w:val="24"/>
                <w:szCs w:val="24"/>
              </w:rPr>
              <w:t>251,50</w:t>
            </w:r>
          </w:p>
        </w:tc>
        <w:tc>
          <w:tcPr>
            <w:tcW w:w="1843" w:type="dxa"/>
            <w:tcBorders>
              <w:top w:val="single" w:sz="4" w:space="0" w:color="auto"/>
              <w:bottom w:val="single" w:sz="4" w:space="0" w:color="auto"/>
              <w:right w:val="single" w:sz="4" w:space="0" w:color="auto"/>
            </w:tcBorders>
            <w:vAlign w:val="center"/>
          </w:tcPr>
          <w:p w14:paraId="61D4EE8F" w14:textId="77777777" w:rsidR="008452B5" w:rsidRPr="00EB0549" w:rsidRDefault="008452B5" w:rsidP="002E78F2">
            <w:pPr>
              <w:spacing w:after="160" w:line="259" w:lineRule="auto"/>
              <w:rPr>
                <w:sz w:val="24"/>
                <w:szCs w:val="24"/>
              </w:rPr>
            </w:pPr>
            <w:r w:rsidRPr="00EB0549">
              <w:rPr>
                <w:color w:val="000000"/>
                <w:sz w:val="24"/>
                <w:szCs w:val="24"/>
              </w:rPr>
              <w:t>135,95</w:t>
            </w:r>
          </w:p>
        </w:tc>
      </w:tr>
      <w:tr w:rsidR="008452B5" w:rsidRPr="00B24FA5" w14:paraId="6A9749E8" w14:textId="77777777" w:rsidTr="002E78F2">
        <w:trPr>
          <w:trHeight w:val="357"/>
        </w:trPr>
        <w:tc>
          <w:tcPr>
            <w:tcW w:w="562" w:type="dxa"/>
            <w:tcBorders>
              <w:top w:val="nil"/>
              <w:left w:val="single" w:sz="4" w:space="0" w:color="auto"/>
              <w:bottom w:val="single" w:sz="4" w:space="0" w:color="auto"/>
              <w:right w:val="single" w:sz="4" w:space="0" w:color="auto"/>
            </w:tcBorders>
            <w:shd w:val="clear" w:color="auto" w:fill="auto"/>
            <w:hideMark/>
          </w:tcPr>
          <w:p w14:paraId="26B6D5E5" w14:textId="77777777" w:rsidR="008452B5" w:rsidRPr="00B24FA5" w:rsidRDefault="008452B5" w:rsidP="002E78F2">
            <w:pPr>
              <w:rPr>
                <w:color w:val="000000"/>
                <w:sz w:val="24"/>
                <w:szCs w:val="24"/>
              </w:rPr>
            </w:pPr>
            <w:r w:rsidRPr="00B24FA5">
              <w:rPr>
                <w:color w:val="000000"/>
                <w:sz w:val="24"/>
                <w:szCs w:val="24"/>
              </w:rPr>
              <w:t>18</w:t>
            </w:r>
          </w:p>
        </w:tc>
        <w:tc>
          <w:tcPr>
            <w:tcW w:w="2835" w:type="dxa"/>
            <w:tcBorders>
              <w:top w:val="nil"/>
              <w:left w:val="nil"/>
              <w:bottom w:val="single" w:sz="4" w:space="0" w:color="auto"/>
              <w:right w:val="single" w:sz="4" w:space="0" w:color="auto"/>
            </w:tcBorders>
            <w:shd w:val="clear" w:color="auto" w:fill="auto"/>
            <w:vAlign w:val="center"/>
            <w:hideMark/>
          </w:tcPr>
          <w:p w14:paraId="4F388AD5" w14:textId="77777777" w:rsidR="008452B5" w:rsidRPr="00B24FA5" w:rsidRDefault="008452B5" w:rsidP="002E78F2">
            <w:pPr>
              <w:rPr>
                <w:color w:val="000000"/>
                <w:sz w:val="24"/>
                <w:szCs w:val="24"/>
              </w:rPr>
            </w:pPr>
            <w:r w:rsidRPr="00B24FA5">
              <w:rPr>
                <w:color w:val="000000"/>
                <w:sz w:val="24"/>
                <w:szCs w:val="24"/>
              </w:rPr>
              <w:t>Заготовка силоса</w:t>
            </w:r>
          </w:p>
        </w:tc>
        <w:tc>
          <w:tcPr>
            <w:tcW w:w="1134" w:type="dxa"/>
            <w:tcBorders>
              <w:top w:val="nil"/>
              <w:left w:val="nil"/>
              <w:bottom w:val="single" w:sz="4" w:space="0" w:color="auto"/>
              <w:right w:val="single" w:sz="4" w:space="0" w:color="auto"/>
            </w:tcBorders>
            <w:shd w:val="clear" w:color="auto" w:fill="auto"/>
            <w:vAlign w:val="center"/>
            <w:hideMark/>
          </w:tcPr>
          <w:p w14:paraId="4732E2A6"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nil"/>
              <w:left w:val="nil"/>
              <w:bottom w:val="single" w:sz="4" w:space="0" w:color="auto"/>
              <w:right w:val="single" w:sz="4" w:space="0" w:color="auto"/>
            </w:tcBorders>
            <w:shd w:val="clear" w:color="auto" w:fill="auto"/>
            <w:vAlign w:val="center"/>
            <w:hideMark/>
          </w:tcPr>
          <w:p w14:paraId="062DC8E9" w14:textId="77777777" w:rsidR="008452B5" w:rsidRPr="00EB0549" w:rsidRDefault="008452B5" w:rsidP="002E78F2">
            <w:pPr>
              <w:jc w:val="center"/>
              <w:rPr>
                <w:color w:val="000000"/>
                <w:sz w:val="24"/>
                <w:szCs w:val="24"/>
              </w:rPr>
            </w:pPr>
            <w:r w:rsidRPr="00EB0549">
              <w:rPr>
                <w:color w:val="000000"/>
                <w:sz w:val="24"/>
                <w:szCs w:val="24"/>
              </w:rPr>
              <w:t>2600</w:t>
            </w:r>
          </w:p>
        </w:tc>
        <w:tc>
          <w:tcPr>
            <w:tcW w:w="1701" w:type="dxa"/>
            <w:tcBorders>
              <w:top w:val="nil"/>
              <w:left w:val="nil"/>
              <w:bottom w:val="single" w:sz="4" w:space="0" w:color="auto"/>
              <w:right w:val="single" w:sz="4" w:space="0" w:color="auto"/>
            </w:tcBorders>
            <w:shd w:val="clear" w:color="auto" w:fill="auto"/>
            <w:vAlign w:val="center"/>
            <w:hideMark/>
          </w:tcPr>
          <w:p w14:paraId="25813484" w14:textId="77777777" w:rsidR="008452B5" w:rsidRPr="00EB0549" w:rsidRDefault="008452B5" w:rsidP="002E78F2">
            <w:pPr>
              <w:jc w:val="center"/>
              <w:rPr>
                <w:color w:val="000000"/>
                <w:sz w:val="24"/>
                <w:szCs w:val="24"/>
              </w:rPr>
            </w:pPr>
            <w:r w:rsidRPr="00EB0549">
              <w:rPr>
                <w:color w:val="000000"/>
                <w:sz w:val="24"/>
                <w:szCs w:val="24"/>
              </w:rPr>
              <w:t>2 845,00</w:t>
            </w:r>
          </w:p>
        </w:tc>
        <w:tc>
          <w:tcPr>
            <w:tcW w:w="1843" w:type="dxa"/>
            <w:tcBorders>
              <w:top w:val="single" w:sz="4" w:space="0" w:color="auto"/>
              <w:bottom w:val="single" w:sz="4" w:space="0" w:color="auto"/>
              <w:right w:val="single" w:sz="4" w:space="0" w:color="auto"/>
            </w:tcBorders>
            <w:vAlign w:val="center"/>
          </w:tcPr>
          <w:p w14:paraId="68C86353" w14:textId="77777777" w:rsidR="008452B5" w:rsidRPr="00EB0549" w:rsidRDefault="008452B5" w:rsidP="002E78F2">
            <w:pPr>
              <w:spacing w:after="160" w:line="259" w:lineRule="auto"/>
              <w:rPr>
                <w:sz w:val="24"/>
                <w:szCs w:val="24"/>
              </w:rPr>
            </w:pPr>
            <w:r w:rsidRPr="00EB0549">
              <w:rPr>
                <w:color w:val="000000"/>
                <w:sz w:val="24"/>
                <w:szCs w:val="24"/>
              </w:rPr>
              <w:t>109,42</w:t>
            </w:r>
          </w:p>
        </w:tc>
      </w:tr>
      <w:tr w:rsidR="008452B5" w:rsidRPr="00B24FA5" w14:paraId="56B04617" w14:textId="77777777" w:rsidTr="002E78F2">
        <w:trPr>
          <w:trHeight w:val="405"/>
        </w:trPr>
        <w:tc>
          <w:tcPr>
            <w:tcW w:w="562" w:type="dxa"/>
            <w:tcBorders>
              <w:top w:val="nil"/>
              <w:left w:val="single" w:sz="4" w:space="0" w:color="auto"/>
              <w:bottom w:val="single" w:sz="4" w:space="0" w:color="auto"/>
              <w:right w:val="single" w:sz="4" w:space="0" w:color="auto"/>
            </w:tcBorders>
            <w:shd w:val="clear" w:color="auto" w:fill="auto"/>
            <w:hideMark/>
          </w:tcPr>
          <w:p w14:paraId="48FB328E" w14:textId="77777777" w:rsidR="008452B5" w:rsidRPr="00B24FA5" w:rsidRDefault="008452B5" w:rsidP="002E78F2">
            <w:pPr>
              <w:rPr>
                <w:color w:val="000000"/>
                <w:sz w:val="24"/>
                <w:szCs w:val="24"/>
              </w:rPr>
            </w:pPr>
            <w:r w:rsidRPr="00B24FA5">
              <w:rPr>
                <w:color w:val="000000"/>
                <w:sz w:val="24"/>
                <w:szCs w:val="24"/>
              </w:rPr>
              <w:t>19</w:t>
            </w:r>
          </w:p>
        </w:tc>
        <w:tc>
          <w:tcPr>
            <w:tcW w:w="2835" w:type="dxa"/>
            <w:tcBorders>
              <w:top w:val="nil"/>
              <w:left w:val="nil"/>
              <w:bottom w:val="single" w:sz="4" w:space="0" w:color="auto"/>
              <w:right w:val="single" w:sz="4" w:space="0" w:color="auto"/>
            </w:tcBorders>
            <w:shd w:val="clear" w:color="auto" w:fill="auto"/>
            <w:vAlign w:val="center"/>
            <w:hideMark/>
          </w:tcPr>
          <w:p w14:paraId="67CF534A" w14:textId="77777777" w:rsidR="008452B5" w:rsidRPr="00B24FA5" w:rsidRDefault="008452B5" w:rsidP="002E78F2">
            <w:pPr>
              <w:rPr>
                <w:color w:val="000000"/>
                <w:sz w:val="24"/>
                <w:szCs w:val="24"/>
              </w:rPr>
            </w:pPr>
            <w:r w:rsidRPr="00B24FA5">
              <w:rPr>
                <w:color w:val="000000"/>
                <w:sz w:val="24"/>
                <w:szCs w:val="24"/>
              </w:rPr>
              <w:t>Заготовка сырого молока</w:t>
            </w:r>
          </w:p>
        </w:tc>
        <w:tc>
          <w:tcPr>
            <w:tcW w:w="1134" w:type="dxa"/>
            <w:tcBorders>
              <w:top w:val="nil"/>
              <w:left w:val="nil"/>
              <w:bottom w:val="single" w:sz="4" w:space="0" w:color="auto"/>
              <w:right w:val="single" w:sz="4" w:space="0" w:color="auto"/>
            </w:tcBorders>
            <w:shd w:val="clear" w:color="auto" w:fill="auto"/>
            <w:vAlign w:val="center"/>
            <w:hideMark/>
          </w:tcPr>
          <w:p w14:paraId="17BB38B1" w14:textId="77777777" w:rsidR="008452B5" w:rsidRPr="00B24FA5" w:rsidRDefault="008452B5" w:rsidP="002E78F2">
            <w:pPr>
              <w:jc w:val="center"/>
              <w:rPr>
                <w:color w:val="000000"/>
                <w:sz w:val="24"/>
                <w:szCs w:val="24"/>
              </w:rPr>
            </w:pPr>
            <w:r w:rsidRPr="00B24FA5">
              <w:rPr>
                <w:color w:val="000000"/>
                <w:sz w:val="24"/>
                <w:szCs w:val="24"/>
              </w:rPr>
              <w:t>тонн</w:t>
            </w:r>
          </w:p>
        </w:tc>
        <w:tc>
          <w:tcPr>
            <w:tcW w:w="1701" w:type="dxa"/>
            <w:tcBorders>
              <w:top w:val="nil"/>
              <w:left w:val="nil"/>
              <w:bottom w:val="single" w:sz="4" w:space="0" w:color="auto"/>
              <w:right w:val="single" w:sz="4" w:space="0" w:color="auto"/>
            </w:tcBorders>
            <w:shd w:val="clear" w:color="auto" w:fill="auto"/>
            <w:vAlign w:val="center"/>
            <w:hideMark/>
          </w:tcPr>
          <w:p w14:paraId="047AACFB" w14:textId="77777777" w:rsidR="008452B5" w:rsidRPr="00EB0549" w:rsidRDefault="008452B5" w:rsidP="002E78F2">
            <w:pPr>
              <w:jc w:val="center"/>
              <w:rPr>
                <w:color w:val="000000"/>
                <w:sz w:val="24"/>
                <w:szCs w:val="24"/>
              </w:rPr>
            </w:pPr>
            <w:r w:rsidRPr="00EB0549">
              <w:rPr>
                <w:color w:val="000000"/>
                <w:sz w:val="24"/>
                <w:szCs w:val="24"/>
              </w:rPr>
              <w:t>1000</w:t>
            </w:r>
          </w:p>
        </w:tc>
        <w:tc>
          <w:tcPr>
            <w:tcW w:w="1701" w:type="dxa"/>
            <w:tcBorders>
              <w:top w:val="nil"/>
              <w:left w:val="nil"/>
              <w:bottom w:val="single" w:sz="4" w:space="0" w:color="auto"/>
              <w:right w:val="single" w:sz="4" w:space="0" w:color="auto"/>
            </w:tcBorders>
            <w:shd w:val="clear" w:color="auto" w:fill="auto"/>
            <w:vAlign w:val="center"/>
            <w:hideMark/>
          </w:tcPr>
          <w:p w14:paraId="714AC204" w14:textId="77777777" w:rsidR="008452B5" w:rsidRPr="00EB0549" w:rsidRDefault="008452B5" w:rsidP="002E78F2">
            <w:pPr>
              <w:jc w:val="center"/>
              <w:rPr>
                <w:color w:val="000000"/>
                <w:sz w:val="24"/>
                <w:szCs w:val="24"/>
              </w:rPr>
            </w:pPr>
            <w:r w:rsidRPr="00EB0549">
              <w:rPr>
                <w:color w:val="000000"/>
                <w:sz w:val="24"/>
                <w:szCs w:val="24"/>
              </w:rPr>
              <w:t>1 159,00</w:t>
            </w:r>
          </w:p>
        </w:tc>
        <w:tc>
          <w:tcPr>
            <w:tcW w:w="1843" w:type="dxa"/>
            <w:tcBorders>
              <w:top w:val="single" w:sz="4" w:space="0" w:color="auto"/>
              <w:bottom w:val="single" w:sz="4" w:space="0" w:color="auto"/>
              <w:right w:val="single" w:sz="4" w:space="0" w:color="auto"/>
            </w:tcBorders>
            <w:vAlign w:val="center"/>
          </w:tcPr>
          <w:p w14:paraId="5C02136E" w14:textId="77777777" w:rsidR="008452B5" w:rsidRPr="00EB0549" w:rsidRDefault="008452B5" w:rsidP="002E78F2">
            <w:pPr>
              <w:spacing w:after="160" w:line="259" w:lineRule="auto"/>
              <w:rPr>
                <w:sz w:val="24"/>
                <w:szCs w:val="24"/>
              </w:rPr>
            </w:pPr>
            <w:r w:rsidRPr="00EB0549">
              <w:rPr>
                <w:color w:val="000000"/>
                <w:sz w:val="24"/>
                <w:szCs w:val="24"/>
              </w:rPr>
              <w:t>115,90</w:t>
            </w:r>
          </w:p>
        </w:tc>
      </w:tr>
    </w:tbl>
    <w:p w14:paraId="437DC61C" w14:textId="77777777" w:rsidR="008452B5" w:rsidRPr="00B24FA5" w:rsidRDefault="008452B5" w:rsidP="008452B5">
      <w:pPr>
        <w:ind w:firstLine="540"/>
        <w:jc w:val="center"/>
        <w:rPr>
          <w:sz w:val="26"/>
          <w:szCs w:val="26"/>
        </w:rPr>
      </w:pPr>
    </w:p>
    <w:p w14:paraId="4B25ED46"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xml:space="preserve">Невыполнение по целевым показателям муниципальной программы составило 11 пунктов из 19. </w:t>
      </w:r>
    </w:p>
    <w:p w14:paraId="090C6CC0"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xml:space="preserve">В 2021 году хозяйство ПТК «Русская </w:t>
      </w:r>
      <w:proofErr w:type="spellStart"/>
      <w:r w:rsidRPr="00B24FA5">
        <w:rPr>
          <w:bCs/>
          <w:sz w:val="26"/>
          <w:szCs w:val="26"/>
        </w:rPr>
        <w:t>Джерба</w:t>
      </w:r>
      <w:proofErr w:type="spellEnd"/>
      <w:r w:rsidRPr="00B24FA5">
        <w:rPr>
          <w:bCs/>
          <w:sz w:val="26"/>
          <w:szCs w:val="26"/>
        </w:rPr>
        <w:t>» прекратило хозяйственную деятельность по причине болезни главы хозяйства, в связи с чем, произошло снижение исполнения целевых показателей, в том числе:</w:t>
      </w:r>
    </w:p>
    <w:p w14:paraId="3CB4BED1"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по поголовью крупного рогатого скота (выполнение 97,78 %);</w:t>
      </w:r>
    </w:p>
    <w:p w14:paraId="7D09332F"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по поголовью коров (выполнение 97,02 %);</w:t>
      </w:r>
    </w:p>
    <w:p w14:paraId="64FD9B6A"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по поголовью свиней (выполнение 54,89 %);</w:t>
      </w:r>
    </w:p>
    <w:p w14:paraId="70402FC2"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по поголовью свиноматок (выполнение 69,68 %).</w:t>
      </w:r>
    </w:p>
    <w:p w14:paraId="69752826"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Не достижение показателя по поголовью лошадей (выполнение 94,53%) связано с массовым забоем поголовья в IV квартале 2021 года, падежом лошадей, потравой волками.</w:t>
      </w:r>
    </w:p>
    <w:p w14:paraId="4E92319D"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 xml:space="preserve">Не достижение показателя по производству мяса скота и птицы (в живом весе) выполнение 89,36 % связано с низким отелом и низкой </w:t>
      </w:r>
      <w:proofErr w:type="spellStart"/>
      <w:r w:rsidRPr="00B24FA5">
        <w:rPr>
          <w:bCs/>
          <w:sz w:val="26"/>
          <w:szCs w:val="26"/>
        </w:rPr>
        <w:t>выжеребкой</w:t>
      </w:r>
      <w:proofErr w:type="spellEnd"/>
      <w:r w:rsidRPr="00B24FA5">
        <w:rPr>
          <w:bCs/>
          <w:sz w:val="26"/>
          <w:szCs w:val="26"/>
        </w:rPr>
        <w:t xml:space="preserve"> в 2020 году в связи с чем произошло уменьшение забойного поголовья в 2021 году. В целях увеличения отела по соглашению с ГБУ «</w:t>
      </w:r>
      <w:proofErr w:type="spellStart"/>
      <w:r w:rsidRPr="00B24FA5">
        <w:rPr>
          <w:bCs/>
          <w:sz w:val="26"/>
          <w:szCs w:val="26"/>
        </w:rPr>
        <w:t>СахаАгроПлем</w:t>
      </w:r>
      <w:proofErr w:type="spellEnd"/>
      <w:r w:rsidRPr="00B24FA5">
        <w:rPr>
          <w:bCs/>
          <w:sz w:val="26"/>
          <w:szCs w:val="26"/>
        </w:rPr>
        <w:t>» в 2021 году было организовано обучение 7 человек по направлению техник-</w:t>
      </w:r>
      <w:proofErr w:type="spellStart"/>
      <w:r w:rsidRPr="00B24FA5">
        <w:rPr>
          <w:bCs/>
          <w:sz w:val="26"/>
          <w:szCs w:val="26"/>
        </w:rPr>
        <w:t>осеменатор</w:t>
      </w:r>
      <w:proofErr w:type="spellEnd"/>
      <w:r w:rsidRPr="00B24FA5">
        <w:rPr>
          <w:bCs/>
          <w:sz w:val="26"/>
          <w:szCs w:val="26"/>
        </w:rPr>
        <w:t>.</w:t>
      </w:r>
    </w:p>
    <w:p w14:paraId="59863EE2"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Не достижение показателей по производству яиц (выполнение 99,5%) связано с забоем поголовья птиц в IV квартале 2021 года.</w:t>
      </w:r>
    </w:p>
    <w:p w14:paraId="0E273EB1"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Не достижение показателей по посевной площади картофеля (выполнение 98,24 %) и по производству овощей (выполнение 62,52 %) связано с корректировкой показателей Территориальным органом Федеральной службы государственной статистики по Республике Саха (Якутия). Корректировка показателей прошла по личным подсобным хозяйствам.</w:t>
      </w:r>
    </w:p>
    <w:p w14:paraId="129CD6EF" w14:textId="77777777" w:rsidR="008452B5" w:rsidRPr="00B24FA5" w:rsidRDefault="008452B5" w:rsidP="008452B5">
      <w:pPr>
        <w:pStyle w:val="a5"/>
        <w:tabs>
          <w:tab w:val="left" w:pos="0"/>
        </w:tabs>
        <w:spacing w:line="360" w:lineRule="auto"/>
        <w:ind w:left="0" w:firstLine="709"/>
        <w:jc w:val="both"/>
        <w:rPr>
          <w:bCs/>
          <w:sz w:val="26"/>
          <w:szCs w:val="26"/>
        </w:rPr>
      </w:pPr>
      <w:r w:rsidRPr="00B24FA5">
        <w:rPr>
          <w:bCs/>
          <w:sz w:val="26"/>
          <w:szCs w:val="26"/>
        </w:rPr>
        <w:t>Не достижение показателя по посевной площади овощей открытого грунта (выполнение 98,95%) связано с уменьшением посевной площади в ООО «Ленский Зори».</w:t>
      </w:r>
    </w:p>
    <w:p w14:paraId="25EE3F01" w14:textId="77777777" w:rsidR="008452B5" w:rsidRPr="00B24FA5" w:rsidRDefault="008452B5" w:rsidP="008452B5">
      <w:pPr>
        <w:pStyle w:val="a5"/>
        <w:tabs>
          <w:tab w:val="left" w:pos="0"/>
        </w:tabs>
        <w:spacing w:line="360" w:lineRule="auto"/>
        <w:ind w:left="0" w:firstLine="709"/>
        <w:jc w:val="both"/>
        <w:rPr>
          <w:b/>
          <w:bCs/>
          <w:sz w:val="26"/>
          <w:szCs w:val="26"/>
        </w:rPr>
      </w:pPr>
      <w:r w:rsidRPr="00B24FA5">
        <w:rPr>
          <w:bCs/>
          <w:sz w:val="26"/>
          <w:szCs w:val="26"/>
        </w:rPr>
        <w:t>Не достижение показателя по производству хлеба и хлебобулочный изделий выполнение 69,24 %. Снижение производства хлеба и хлебобулочных изделий связано с закрытием 2 хозяйств в 2021 году, не предоставлением отчетов по производству хлеба и хлебобулочных изделий в связи с невозможностью оказания финансовой поддержки по данному направлению.</w:t>
      </w:r>
    </w:p>
    <w:p w14:paraId="3FF3DB56"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 xml:space="preserve">По сравнению с 2020 годом в 2021 году увеличилось </w:t>
      </w:r>
    </w:p>
    <w:p w14:paraId="09324125"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1. поголовье:</w:t>
      </w:r>
    </w:p>
    <w:p w14:paraId="67F9E62E"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 коров на 1,83% (14 голов);</w:t>
      </w:r>
    </w:p>
    <w:p w14:paraId="79006652"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 лошадей на 0,98 % (на 15 голов);</w:t>
      </w:r>
    </w:p>
    <w:p w14:paraId="1F626269"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 кобыл на 2,48 % (на 24 голов).</w:t>
      </w:r>
    </w:p>
    <w:p w14:paraId="1C660B1F"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2. производство сельскохозяйственной продукции:</w:t>
      </w:r>
    </w:p>
    <w:p w14:paraId="11C567DA"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 валовый надой молока на 16,8% (на 375,8 тонну)</w:t>
      </w:r>
    </w:p>
    <w:p w14:paraId="5D2DC387" w14:textId="77777777" w:rsidR="008452B5" w:rsidRPr="00B24FA5" w:rsidRDefault="008452B5" w:rsidP="008452B5">
      <w:pPr>
        <w:pBdr>
          <w:top w:val="single" w:sz="4" w:space="0" w:color="FFFFFF"/>
          <w:left w:val="single" w:sz="4" w:space="0" w:color="FFFFFF"/>
          <w:right w:val="single" w:sz="4" w:space="0" w:color="FFFFFF"/>
        </w:pBdr>
        <w:spacing w:line="360" w:lineRule="auto"/>
        <w:ind w:firstLine="709"/>
        <w:contextualSpacing/>
        <w:jc w:val="both"/>
        <w:rPr>
          <w:color w:val="000000"/>
          <w:sz w:val="26"/>
          <w:szCs w:val="26"/>
        </w:rPr>
      </w:pPr>
      <w:r w:rsidRPr="00B24FA5">
        <w:rPr>
          <w:color w:val="000000"/>
          <w:sz w:val="26"/>
          <w:szCs w:val="26"/>
        </w:rPr>
        <w:t>- заготовка сырого молока на 52,62% (на 399,57 тонн).</w:t>
      </w:r>
    </w:p>
    <w:p w14:paraId="3FB2E7C3" w14:textId="77777777" w:rsidR="008452B5" w:rsidRPr="00B24FA5" w:rsidRDefault="008452B5" w:rsidP="008452B5">
      <w:pPr>
        <w:tabs>
          <w:tab w:val="left" w:pos="567"/>
        </w:tabs>
        <w:spacing w:line="360" w:lineRule="auto"/>
        <w:ind w:firstLine="567"/>
        <w:jc w:val="both"/>
        <w:rPr>
          <w:sz w:val="26"/>
          <w:szCs w:val="26"/>
        </w:rPr>
      </w:pPr>
      <w:r w:rsidRPr="00B24FA5">
        <w:rPr>
          <w:sz w:val="26"/>
          <w:szCs w:val="26"/>
        </w:rPr>
        <w:t xml:space="preserve">  Из 19запланированных целевых показателей (индикаторов) выполнено 8 (42,1%).</w:t>
      </w:r>
    </w:p>
    <w:p w14:paraId="4D71F5E3" w14:textId="77777777" w:rsidR="008452B5" w:rsidRPr="00B24FA5" w:rsidRDefault="008452B5" w:rsidP="008452B5">
      <w:pPr>
        <w:tabs>
          <w:tab w:val="left" w:pos="567"/>
        </w:tabs>
        <w:spacing w:line="360" w:lineRule="auto"/>
        <w:ind w:firstLine="567"/>
        <w:jc w:val="both"/>
        <w:rPr>
          <w:sz w:val="26"/>
          <w:szCs w:val="26"/>
        </w:rPr>
      </w:pPr>
      <w:r w:rsidRPr="00B24FA5">
        <w:rPr>
          <w:sz w:val="26"/>
          <w:szCs w:val="26"/>
        </w:rPr>
        <w:t xml:space="preserve">  По итогам проведенной оценки эффективности за 2021 год программа признается средне-эффективной (</w:t>
      </w:r>
      <w:r w:rsidRPr="00B24FA5">
        <w:rPr>
          <w:sz w:val="26"/>
          <w:szCs w:val="26"/>
          <w:lang w:val="en-US"/>
        </w:rPr>
        <w:t>R</w:t>
      </w:r>
      <w:r w:rsidRPr="00B24FA5">
        <w:rPr>
          <w:sz w:val="26"/>
          <w:szCs w:val="26"/>
        </w:rPr>
        <w:t>=0,638).</w:t>
      </w:r>
    </w:p>
    <w:p w14:paraId="27F2DB56" w14:textId="77777777" w:rsidR="008452B5" w:rsidRPr="00B24FA5" w:rsidRDefault="008452B5" w:rsidP="008452B5">
      <w:pPr>
        <w:tabs>
          <w:tab w:val="left" w:pos="567"/>
        </w:tabs>
        <w:spacing w:line="360" w:lineRule="auto"/>
        <w:ind w:firstLine="567"/>
        <w:jc w:val="both"/>
        <w:rPr>
          <w:sz w:val="26"/>
          <w:szCs w:val="26"/>
        </w:rPr>
      </w:pPr>
      <w:r w:rsidRPr="00B24FA5">
        <w:rPr>
          <w:sz w:val="26"/>
          <w:szCs w:val="26"/>
        </w:rPr>
        <w:t xml:space="preserve"> </w:t>
      </w:r>
      <w:r w:rsidRPr="00B24FA5">
        <w:rPr>
          <w:i/>
          <w:sz w:val="26"/>
          <w:szCs w:val="26"/>
        </w:rPr>
        <w:t>Общие рекомендации и предложения</w:t>
      </w:r>
      <w:r w:rsidRPr="00B24FA5">
        <w:rPr>
          <w:sz w:val="26"/>
          <w:szCs w:val="26"/>
        </w:rPr>
        <w:t>:</w:t>
      </w:r>
    </w:p>
    <w:p w14:paraId="2AD52BDD" w14:textId="77777777" w:rsidR="008452B5" w:rsidRPr="00B24FA5" w:rsidRDefault="008452B5" w:rsidP="008452B5">
      <w:pPr>
        <w:tabs>
          <w:tab w:val="left" w:pos="567"/>
        </w:tabs>
        <w:spacing w:line="360" w:lineRule="auto"/>
        <w:ind w:firstLine="567"/>
        <w:jc w:val="both"/>
        <w:rPr>
          <w:sz w:val="26"/>
          <w:szCs w:val="26"/>
        </w:rPr>
      </w:pPr>
      <w:r w:rsidRPr="00B24FA5">
        <w:rPr>
          <w:sz w:val="26"/>
          <w:szCs w:val="26"/>
        </w:rPr>
        <w:t xml:space="preserve">  1. Проводить системную работу по повышению эффективности и достижению плановых показателей, влияющих на качество и эффективность исполнения муниципальной программы.</w:t>
      </w:r>
    </w:p>
    <w:p w14:paraId="4F008AE9" w14:textId="77777777" w:rsidR="008452B5" w:rsidRPr="00B24FA5" w:rsidRDefault="008452B5" w:rsidP="008452B5">
      <w:pPr>
        <w:tabs>
          <w:tab w:val="left" w:pos="567"/>
        </w:tabs>
        <w:spacing w:line="360" w:lineRule="auto"/>
        <w:ind w:firstLine="567"/>
        <w:jc w:val="both"/>
        <w:rPr>
          <w:sz w:val="26"/>
          <w:szCs w:val="26"/>
        </w:rPr>
      </w:pPr>
      <w:r w:rsidRPr="00B24FA5">
        <w:rPr>
          <w:sz w:val="26"/>
          <w:szCs w:val="26"/>
        </w:rPr>
        <w:t xml:space="preserve">  2. Осуществлять текущий контроль за исполнением мероприятий программы и освоением финансовых средств.</w:t>
      </w:r>
    </w:p>
    <w:p w14:paraId="62DDED60" w14:textId="77777777" w:rsidR="008452B5" w:rsidRPr="00B24FA5" w:rsidRDefault="008452B5" w:rsidP="008452B5">
      <w:pPr>
        <w:tabs>
          <w:tab w:val="left" w:pos="567"/>
        </w:tabs>
        <w:spacing w:line="360" w:lineRule="auto"/>
        <w:ind w:firstLine="567"/>
        <w:jc w:val="both"/>
        <w:rPr>
          <w:sz w:val="26"/>
          <w:szCs w:val="26"/>
        </w:rPr>
      </w:pPr>
    </w:p>
    <w:p w14:paraId="0D8BB309" w14:textId="77777777" w:rsidR="00B03A7E" w:rsidRPr="00B24FA5" w:rsidRDefault="00B03A7E" w:rsidP="00B03A7E">
      <w:pPr>
        <w:tabs>
          <w:tab w:val="left" w:pos="567"/>
        </w:tabs>
        <w:ind w:firstLine="567"/>
        <w:jc w:val="center"/>
        <w:rPr>
          <w:b/>
          <w:sz w:val="26"/>
          <w:szCs w:val="26"/>
        </w:rPr>
      </w:pPr>
      <w:r w:rsidRPr="00B24FA5">
        <w:rPr>
          <w:b/>
          <w:sz w:val="26"/>
          <w:szCs w:val="26"/>
        </w:rPr>
        <w:t>8. Муниципальная программа «Развитие молодежной, семейной</w:t>
      </w:r>
    </w:p>
    <w:p w14:paraId="43602428" w14:textId="77777777" w:rsidR="00B03A7E" w:rsidRPr="00B24FA5" w:rsidRDefault="00B03A7E" w:rsidP="00B03A7E">
      <w:pPr>
        <w:tabs>
          <w:tab w:val="left" w:pos="567"/>
        </w:tabs>
        <w:spacing w:line="360" w:lineRule="auto"/>
        <w:ind w:firstLine="567"/>
        <w:jc w:val="center"/>
        <w:rPr>
          <w:b/>
          <w:sz w:val="26"/>
          <w:szCs w:val="26"/>
        </w:rPr>
      </w:pPr>
      <w:r w:rsidRPr="00B24FA5">
        <w:rPr>
          <w:b/>
          <w:sz w:val="26"/>
          <w:szCs w:val="26"/>
        </w:rPr>
        <w:t>политики и патриотического воспитания граждан Ленского района»</w:t>
      </w:r>
    </w:p>
    <w:p w14:paraId="5A57DBBC" w14:textId="77777777" w:rsidR="00B03A7E" w:rsidRPr="00B24FA5" w:rsidRDefault="00B03A7E" w:rsidP="00B03A7E">
      <w:pPr>
        <w:tabs>
          <w:tab w:val="left" w:pos="567"/>
        </w:tabs>
        <w:spacing w:line="360" w:lineRule="auto"/>
        <w:ind w:firstLine="567"/>
        <w:jc w:val="center"/>
        <w:rPr>
          <w:b/>
          <w:sz w:val="26"/>
          <w:szCs w:val="26"/>
        </w:rPr>
      </w:pPr>
    </w:p>
    <w:p w14:paraId="7795A6E4" w14:textId="77777777" w:rsidR="00B03A7E" w:rsidRPr="00B24FA5" w:rsidRDefault="00B03A7E" w:rsidP="00B03A7E">
      <w:pPr>
        <w:tabs>
          <w:tab w:val="left" w:pos="567"/>
        </w:tabs>
        <w:spacing w:line="360" w:lineRule="auto"/>
        <w:ind w:firstLine="709"/>
        <w:jc w:val="both"/>
        <w:rPr>
          <w:sz w:val="26"/>
          <w:szCs w:val="26"/>
        </w:rPr>
      </w:pPr>
      <w:r w:rsidRPr="00B24FA5">
        <w:rPr>
          <w:sz w:val="26"/>
          <w:szCs w:val="26"/>
        </w:rPr>
        <w:t>Программа утверждена постановлением и. о. главы МО «Ленский район» от 26.06.2019 №01-03-658/9- (ред. от 28.01.2022 № 01-03-31/2).</w:t>
      </w:r>
    </w:p>
    <w:p w14:paraId="433072BD" w14:textId="77777777" w:rsidR="00B03A7E" w:rsidRPr="00B24FA5" w:rsidRDefault="00B03A7E" w:rsidP="00B03A7E">
      <w:pPr>
        <w:tabs>
          <w:tab w:val="left" w:pos="567"/>
        </w:tabs>
        <w:spacing w:line="360" w:lineRule="auto"/>
        <w:ind w:firstLine="567"/>
        <w:jc w:val="both"/>
        <w:rPr>
          <w:sz w:val="26"/>
          <w:szCs w:val="26"/>
        </w:rPr>
      </w:pPr>
      <w:r w:rsidRPr="00B24FA5">
        <w:rPr>
          <w:sz w:val="26"/>
          <w:szCs w:val="26"/>
        </w:rPr>
        <w:t xml:space="preserve">  Ответственным исполнителем является МКУ «Комитет по молодежной и семейной политике муниципального образования «Ленский район» РС (Я)».</w:t>
      </w:r>
    </w:p>
    <w:p w14:paraId="34AE8484" w14:textId="77777777" w:rsidR="00B03A7E" w:rsidRPr="00B24FA5" w:rsidRDefault="00B03A7E" w:rsidP="00B03A7E">
      <w:pPr>
        <w:tabs>
          <w:tab w:val="left" w:pos="567"/>
        </w:tabs>
        <w:spacing w:line="360" w:lineRule="auto"/>
        <w:ind w:firstLine="567"/>
        <w:jc w:val="both"/>
        <w:rPr>
          <w:sz w:val="26"/>
          <w:szCs w:val="26"/>
        </w:rPr>
      </w:pPr>
      <w:r w:rsidRPr="00B24FA5">
        <w:rPr>
          <w:sz w:val="26"/>
          <w:szCs w:val="26"/>
        </w:rPr>
        <w:t xml:space="preserve">  Цель программы -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14:paraId="261E9D36" w14:textId="77777777" w:rsidR="00B03A7E" w:rsidRPr="00B24FA5" w:rsidRDefault="00B03A7E" w:rsidP="00B03A7E">
      <w:pPr>
        <w:tabs>
          <w:tab w:val="left" w:pos="567"/>
        </w:tabs>
        <w:spacing w:line="360" w:lineRule="auto"/>
        <w:ind w:firstLine="709"/>
        <w:jc w:val="both"/>
        <w:rPr>
          <w:sz w:val="26"/>
          <w:szCs w:val="26"/>
        </w:rPr>
      </w:pPr>
      <w:r w:rsidRPr="00B24FA5">
        <w:rPr>
          <w:sz w:val="26"/>
          <w:szCs w:val="26"/>
        </w:rPr>
        <w:t>Задачи программы:</w:t>
      </w:r>
    </w:p>
    <w:p w14:paraId="7F81F19C" w14:textId="77777777" w:rsidR="00B03A7E" w:rsidRPr="00B24FA5" w:rsidRDefault="00B03A7E" w:rsidP="00B03A7E">
      <w:pPr>
        <w:tabs>
          <w:tab w:val="left" w:pos="567"/>
        </w:tabs>
        <w:spacing w:line="360" w:lineRule="auto"/>
        <w:ind w:firstLine="709"/>
        <w:jc w:val="both"/>
        <w:rPr>
          <w:sz w:val="26"/>
          <w:szCs w:val="26"/>
        </w:rPr>
      </w:pPr>
      <w:r w:rsidRPr="00B24FA5">
        <w:rPr>
          <w:sz w:val="26"/>
          <w:szCs w:val="26"/>
        </w:rPr>
        <w:t>1.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p w14:paraId="371EFB70" w14:textId="77777777" w:rsidR="00B03A7E" w:rsidRPr="00B24FA5" w:rsidRDefault="00B03A7E" w:rsidP="00B03A7E">
      <w:pPr>
        <w:tabs>
          <w:tab w:val="left" w:pos="567"/>
          <w:tab w:val="left" w:pos="709"/>
        </w:tabs>
        <w:spacing w:line="360" w:lineRule="auto"/>
        <w:ind w:firstLine="709"/>
        <w:jc w:val="both"/>
        <w:rPr>
          <w:sz w:val="26"/>
          <w:szCs w:val="26"/>
        </w:rPr>
      </w:pPr>
      <w:r w:rsidRPr="00B24FA5">
        <w:rPr>
          <w:sz w:val="26"/>
          <w:szCs w:val="26"/>
        </w:rPr>
        <w:t>2. Повышение ценностей семейного образа жизни;</w:t>
      </w:r>
    </w:p>
    <w:p w14:paraId="3AA0C4A4" w14:textId="77777777" w:rsidR="00B03A7E" w:rsidRPr="00B24FA5" w:rsidRDefault="00B03A7E" w:rsidP="00B03A7E">
      <w:pPr>
        <w:tabs>
          <w:tab w:val="left" w:pos="567"/>
        </w:tabs>
        <w:spacing w:line="360" w:lineRule="auto"/>
        <w:ind w:firstLine="709"/>
        <w:jc w:val="both"/>
        <w:rPr>
          <w:sz w:val="26"/>
          <w:szCs w:val="26"/>
        </w:rPr>
      </w:pPr>
      <w:r w:rsidRPr="00B24FA5">
        <w:rPr>
          <w:sz w:val="26"/>
          <w:szCs w:val="26"/>
        </w:rPr>
        <w:t>3.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14:paraId="44A48FF5" w14:textId="77777777" w:rsidR="00B03A7E" w:rsidRPr="00B24FA5" w:rsidRDefault="00B03A7E" w:rsidP="00B03A7E">
      <w:pPr>
        <w:tabs>
          <w:tab w:val="left" w:pos="567"/>
        </w:tabs>
        <w:spacing w:line="360" w:lineRule="auto"/>
        <w:ind w:firstLine="709"/>
        <w:jc w:val="both"/>
        <w:rPr>
          <w:sz w:val="26"/>
          <w:szCs w:val="26"/>
        </w:rPr>
      </w:pPr>
      <w:r w:rsidRPr="00B24FA5">
        <w:rPr>
          <w:sz w:val="26"/>
          <w:szCs w:val="26"/>
        </w:rPr>
        <w:t>4. Формирование культуры здоровья, привитие навыков здорового и активного образа жизни у молодёжи;</w:t>
      </w:r>
    </w:p>
    <w:p w14:paraId="783395AC" w14:textId="77777777" w:rsidR="00B03A7E" w:rsidRPr="00B24FA5" w:rsidRDefault="00B03A7E" w:rsidP="00B03A7E">
      <w:pPr>
        <w:tabs>
          <w:tab w:val="left" w:pos="567"/>
        </w:tabs>
        <w:spacing w:line="360" w:lineRule="auto"/>
        <w:ind w:firstLine="709"/>
        <w:jc w:val="both"/>
        <w:rPr>
          <w:sz w:val="26"/>
          <w:szCs w:val="26"/>
        </w:rPr>
      </w:pPr>
      <w:r w:rsidRPr="00B24FA5">
        <w:rPr>
          <w:sz w:val="26"/>
          <w:szCs w:val="26"/>
        </w:rPr>
        <w:t>5.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p w14:paraId="6E01E85C" w14:textId="77777777" w:rsidR="00B03A7E" w:rsidRPr="00B24FA5" w:rsidRDefault="00B03A7E" w:rsidP="00B03A7E">
      <w:pPr>
        <w:tabs>
          <w:tab w:val="left" w:pos="567"/>
        </w:tabs>
        <w:spacing w:line="360" w:lineRule="auto"/>
        <w:ind w:firstLine="567"/>
        <w:jc w:val="both"/>
        <w:rPr>
          <w:sz w:val="26"/>
          <w:szCs w:val="26"/>
        </w:rPr>
      </w:pPr>
      <w:r w:rsidRPr="00B24FA5">
        <w:rPr>
          <w:sz w:val="26"/>
          <w:szCs w:val="26"/>
        </w:rPr>
        <w:t>Планируемая сумма финансирования по мероприятиям Программы на 2021 год составила 26 115 407,74 руб. из средств бюджета МО «Ленский район», в отчетном периоде на реализацию мероприятий программы затрачено 25 128 327,42 руб.</w:t>
      </w:r>
    </w:p>
    <w:p w14:paraId="5A3BFB72" w14:textId="77777777" w:rsidR="00B03A7E" w:rsidRPr="00B24FA5" w:rsidRDefault="00B03A7E" w:rsidP="00B03A7E">
      <w:pPr>
        <w:spacing w:line="360" w:lineRule="auto"/>
        <w:jc w:val="center"/>
        <w:rPr>
          <w:sz w:val="26"/>
          <w:szCs w:val="26"/>
          <w:lang w:val="x-none" w:eastAsia="x-none"/>
        </w:rPr>
      </w:pPr>
      <w:r w:rsidRPr="00B24FA5">
        <w:rPr>
          <w:sz w:val="26"/>
          <w:szCs w:val="26"/>
          <w:lang w:val="x-none" w:eastAsia="x-none"/>
        </w:rPr>
        <w:t>Таблица 8.1. Ресурсное обеспечение</w:t>
      </w:r>
    </w:p>
    <w:tbl>
      <w:tblPr>
        <w:tblW w:w="993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2"/>
        <w:gridCol w:w="2127"/>
        <w:gridCol w:w="2127"/>
        <w:gridCol w:w="1561"/>
        <w:gridCol w:w="1843"/>
      </w:tblGrid>
      <w:tr w:rsidR="00B03A7E" w:rsidRPr="00B24FA5" w14:paraId="008F3CD0" w14:textId="77777777" w:rsidTr="00EB0549">
        <w:trPr>
          <w:cantSplit/>
          <w:trHeight w:val="626"/>
        </w:trPr>
        <w:tc>
          <w:tcPr>
            <w:tcW w:w="2272" w:type="dxa"/>
            <w:tcBorders>
              <w:top w:val="single" w:sz="4" w:space="0" w:color="auto"/>
              <w:left w:val="single" w:sz="4" w:space="0" w:color="auto"/>
              <w:bottom w:val="single" w:sz="4" w:space="0" w:color="auto"/>
              <w:right w:val="single" w:sz="4" w:space="0" w:color="auto"/>
            </w:tcBorders>
            <w:hideMark/>
          </w:tcPr>
          <w:p w14:paraId="4A2A1F27" w14:textId="1F965E7D" w:rsidR="00B03A7E" w:rsidRPr="00EB0549" w:rsidRDefault="00B03A7E" w:rsidP="002E78F2">
            <w:pPr>
              <w:jc w:val="center"/>
              <w:rPr>
                <w:sz w:val="24"/>
                <w:szCs w:val="24"/>
              </w:rPr>
            </w:pPr>
            <w:r w:rsidRPr="00EB0549">
              <w:rPr>
                <w:sz w:val="24"/>
                <w:szCs w:val="24"/>
              </w:rPr>
              <w:t xml:space="preserve">Наименование   </w:t>
            </w:r>
            <w:r w:rsidRPr="00EB0549">
              <w:rPr>
                <w:sz w:val="24"/>
                <w:szCs w:val="24"/>
              </w:rPr>
              <w:br/>
            </w:r>
            <w:r w:rsidR="00EB0549">
              <w:rPr>
                <w:sz w:val="24"/>
                <w:szCs w:val="24"/>
              </w:rPr>
              <w:t>программы</w:t>
            </w:r>
          </w:p>
        </w:tc>
        <w:tc>
          <w:tcPr>
            <w:tcW w:w="2127" w:type="dxa"/>
            <w:tcBorders>
              <w:top w:val="single" w:sz="4" w:space="0" w:color="auto"/>
              <w:left w:val="single" w:sz="4" w:space="0" w:color="auto"/>
              <w:bottom w:val="single" w:sz="4" w:space="0" w:color="auto"/>
              <w:right w:val="single" w:sz="4" w:space="0" w:color="auto"/>
            </w:tcBorders>
            <w:hideMark/>
          </w:tcPr>
          <w:p w14:paraId="4CF9F3BC" w14:textId="77777777" w:rsidR="00B03A7E" w:rsidRPr="00EB0549" w:rsidRDefault="00B03A7E" w:rsidP="002E78F2">
            <w:pPr>
              <w:jc w:val="center"/>
              <w:rPr>
                <w:sz w:val="24"/>
                <w:szCs w:val="24"/>
              </w:rPr>
            </w:pPr>
            <w:r w:rsidRPr="00EB0549">
              <w:rPr>
                <w:sz w:val="24"/>
                <w:szCs w:val="24"/>
              </w:rPr>
              <w:t xml:space="preserve">Источники   </w:t>
            </w:r>
            <w:r w:rsidRPr="00EB0549">
              <w:rPr>
                <w:sz w:val="24"/>
                <w:szCs w:val="24"/>
              </w:rPr>
              <w:br/>
              <w:t>финансирования</w:t>
            </w:r>
          </w:p>
        </w:tc>
        <w:tc>
          <w:tcPr>
            <w:tcW w:w="2127" w:type="dxa"/>
            <w:tcBorders>
              <w:top w:val="single" w:sz="4" w:space="0" w:color="auto"/>
              <w:left w:val="single" w:sz="4" w:space="0" w:color="auto"/>
              <w:bottom w:val="single" w:sz="4" w:space="0" w:color="auto"/>
              <w:right w:val="single" w:sz="4" w:space="0" w:color="auto"/>
            </w:tcBorders>
            <w:hideMark/>
          </w:tcPr>
          <w:p w14:paraId="2C084199" w14:textId="77777777" w:rsidR="00B03A7E" w:rsidRPr="00EB0549" w:rsidRDefault="00B03A7E" w:rsidP="002E78F2">
            <w:pPr>
              <w:jc w:val="center"/>
              <w:rPr>
                <w:sz w:val="24"/>
                <w:szCs w:val="24"/>
              </w:rPr>
            </w:pPr>
            <w:r w:rsidRPr="00EB0549">
              <w:rPr>
                <w:sz w:val="24"/>
                <w:szCs w:val="24"/>
              </w:rPr>
              <w:t>Финансирование</w:t>
            </w:r>
          </w:p>
          <w:p w14:paraId="53C95D4D" w14:textId="77777777" w:rsidR="00B03A7E" w:rsidRPr="00EB0549" w:rsidRDefault="00B03A7E" w:rsidP="002E78F2">
            <w:pPr>
              <w:jc w:val="center"/>
              <w:rPr>
                <w:sz w:val="24"/>
                <w:szCs w:val="24"/>
              </w:rPr>
            </w:pPr>
            <w:r w:rsidRPr="00EB0549">
              <w:rPr>
                <w:sz w:val="24"/>
                <w:szCs w:val="24"/>
              </w:rPr>
              <w:t>(руб.)</w:t>
            </w:r>
          </w:p>
        </w:tc>
        <w:tc>
          <w:tcPr>
            <w:tcW w:w="1561" w:type="dxa"/>
            <w:tcBorders>
              <w:top w:val="single" w:sz="4" w:space="0" w:color="auto"/>
              <w:left w:val="single" w:sz="4" w:space="0" w:color="auto"/>
              <w:bottom w:val="single" w:sz="4" w:space="0" w:color="auto"/>
              <w:right w:val="single" w:sz="4" w:space="0" w:color="auto"/>
            </w:tcBorders>
            <w:hideMark/>
          </w:tcPr>
          <w:p w14:paraId="6F0D4131" w14:textId="77777777" w:rsidR="00B03A7E" w:rsidRPr="00EB0549" w:rsidRDefault="00B03A7E" w:rsidP="002E78F2">
            <w:pPr>
              <w:jc w:val="center"/>
              <w:rPr>
                <w:sz w:val="24"/>
                <w:szCs w:val="24"/>
              </w:rPr>
            </w:pPr>
            <w:r w:rsidRPr="00EB0549">
              <w:rPr>
                <w:sz w:val="24"/>
                <w:szCs w:val="24"/>
              </w:rPr>
              <w:t>Исполнение</w:t>
            </w:r>
          </w:p>
          <w:p w14:paraId="6A8AD60E" w14:textId="77777777" w:rsidR="00B03A7E" w:rsidRPr="00EB0549" w:rsidRDefault="00B03A7E" w:rsidP="002E78F2">
            <w:pPr>
              <w:jc w:val="center"/>
              <w:rPr>
                <w:sz w:val="24"/>
                <w:szCs w:val="24"/>
              </w:rPr>
            </w:pPr>
            <w:r w:rsidRPr="00EB0549">
              <w:rPr>
                <w:sz w:val="24"/>
                <w:szCs w:val="24"/>
              </w:rPr>
              <w:t>(руб.)</w:t>
            </w:r>
          </w:p>
        </w:tc>
        <w:tc>
          <w:tcPr>
            <w:tcW w:w="1843" w:type="dxa"/>
            <w:tcBorders>
              <w:top w:val="single" w:sz="4" w:space="0" w:color="auto"/>
              <w:left w:val="single" w:sz="4" w:space="0" w:color="auto"/>
              <w:bottom w:val="single" w:sz="4" w:space="0" w:color="auto"/>
              <w:right w:val="single" w:sz="4" w:space="0" w:color="auto"/>
            </w:tcBorders>
            <w:hideMark/>
          </w:tcPr>
          <w:p w14:paraId="6B42CE98" w14:textId="77777777" w:rsidR="00B03A7E" w:rsidRPr="00EB0549" w:rsidRDefault="00B03A7E" w:rsidP="002E78F2">
            <w:pPr>
              <w:jc w:val="center"/>
              <w:rPr>
                <w:sz w:val="24"/>
                <w:szCs w:val="24"/>
              </w:rPr>
            </w:pPr>
            <w:r w:rsidRPr="00EB0549">
              <w:rPr>
                <w:sz w:val="24"/>
                <w:szCs w:val="24"/>
              </w:rPr>
              <w:t>Исполнение</w:t>
            </w:r>
          </w:p>
          <w:p w14:paraId="7CFC928E" w14:textId="77777777" w:rsidR="00B03A7E" w:rsidRPr="00EB0549" w:rsidRDefault="00B03A7E" w:rsidP="002E78F2">
            <w:pPr>
              <w:jc w:val="center"/>
              <w:rPr>
                <w:sz w:val="24"/>
                <w:szCs w:val="24"/>
              </w:rPr>
            </w:pPr>
            <w:r w:rsidRPr="00EB0549">
              <w:rPr>
                <w:sz w:val="24"/>
                <w:szCs w:val="24"/>
              </w:rPr>
              <w:t>%</w:t>
            </w:r>
          </w:p>
        </w:tc>
      </w:tr>
      <w:tr w:rsidR="00B03A7E" w:rsidRPr="00B24FA5" w14:paraId="33233B0F" w14:textId="77777777" w:rsidTr="002E78F2">
        <w:trPr>
          <w:cantSplit/>
          <w:trHeight w:val="771"/>
        </w:trPr>
        <w:tc>
          <w:tcPr>
            <w:tcW w:w="2272" w:type="dxa"/>
            <w:vMerge w:val="restart"/>
            <w:tcBorders>
              <w:top w:val="single" w:sz="4" w:space="0" w:color="auto"/>
              <w:left w:val="single" w:sz="4" w:space="0" w:color="auto"/>
              <w:bottom w:val="single" w:sz="4" w:space="0" w:color="auto"/>
              <w:right w:val="single" w:sz="4" w:space="0" w:color="auto"/>
            </w:tcBorders>
            <w:vAlign w:val="center"/>
            <w:hideMark/>
          </w:tcPr>
          <w:p w14:paraId="121CA858" w14:textId="77777777" w:rsidR="00B03A7E" w:rsidRPr="00B24FA5" w:rsidRDefault="00B03A7E" w:rsidP="00EB0549">
            <w:pPr>
              <w:jc w:val="both"/>
              <w:rPr>
                <w:sz w:val="24"/>
                <w:szCs w:val="24"/>
              </w:rPr>
            </w:pPr>
            <w:r w:rsidRPr="00B24FA5">
              <w:rPr>
                <w:sz w:val="24"/>
                <w:szCs w:val="24"/>
              </w:rPr>
              <w:t xml:space="preserve">«Развитие молодежной, семейной </w:t>
            </w:r>
          </w:p>
          <w:p w14:paraId="7072F4F5" w14:textId="77777777" w:rsidR="00B03A7E" w:rsidRPr="00B24FA5" w:rsidRDefault="00B03A7E" w:rsidP="00EB0549">
            <w:pPr>
              <w:jc w:val="both"/>
              <w:rPr>
                <w:sz w:val="24"/>
                <w:szCs w:val="24"/>
              </w:rPr>
            </w:pPr>
            <w:r w:rsidRPr="00B24FA5">
              <w:rPr>
                <w:sz w:val="24"/>
                <w:szCs w:val="24"/>
              </w:rPr>
              <w:t>политики и патриотического воспитания граждан Ленского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052C612B" w14:textId="77777777" w:rsidR="00B03A7E" w:rsidRPr="00B24FA5" w:rsidRDefault="00B03A7E" w:rsidP="002E78F2">
            <w:pPr>
              <w:jc w:val="center"/>
              <w:rPr>
                <w:sz w:val="24"/>
                <w:szCs w:val="24"/>
              </w:rPr>
            </w:pPr>
            <w:r w:rsidRPr="00B24FA5">
              <w:rPr>
                <w:sz w:val="24"/>
                <w:szCs w:val="24"/>
              </w:rPr>
              <w:t>Бюджет МО «Ленский</w:t>
            </w:r>
          </w:p>
          <w:p w14:paraId="129857C3" w14:textId="77777777" w:rsidR="00B03A7E" w:rsidRPr="00B24FA5" w:rsidRDefault="00B03A7E" w:rsidP="002E78F2">
            <w:pPr>
              <w:jc w:val="center"/>
              <w:rPr>
                <w:sz w:val="24"/>
                <w:szCs w:val="24"/>
              </w:rPr>
            </w:pPr>
            <w:r w:rsidRPr="00B24FA5">
              <w:rPr>
                <w:sz w:val="24"/>
                <w:szCs w:val="24"/>
              </w:rPr>
              <w:t>район»</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96B7C99" w14:textId="77777777" w:rsidR="00B03A7E" w:rsidRPr="00B24FA5" w:rsidRDefault="00B03A7E" w:rsidP="002E78F2">
            <w:pPr>
              <w:jc w:val="center"/>
              <w:rPr>
                <w:sz w:val="24"/>
                <w:szCs w:val="24"/>
              </w:rPr>
            </w:pPr>
            <w:r w:rsidRPr="00B24FA5">
              <w:rPr>
                <w:sz w:val="24"/>
                <w:szCs w:val="24"/>
              </w:rPr>
              <w:t>26 115 407,74</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2B97F298" w14:textId="77777777" w:rsidR="00B03A7E" w:rsidRPr="00B24FA5" w:rsidRDefault="00B03A7E" w:rsidP="002E78F2">
            <w:pPr>
              <w:rPr>
                <w:sz w:val="24"/>
                <w:szCs w:val="24"/>
              </w:rPr>
            </w:pPr>
            <w:r w:rsidRPr="00B24FA5">
              <w:rPr>
                <w:sz w:val="24"/>
                <w:szCs w:val="24"/>
              </w:rPr>
              <w:t>25128 327,42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42722E" w14:textId="77777777" w:rsidR="00B03A7E" w:rsidRPr="00B24FA5" w:rsidRDefault="00B03A7E" w:rsidP="002E78F2">
            <w:pPr>
              <w:jc w:val="center"/>
              <w:rPr>
                <w:sz w:val="24"/>
                <w:szCs w:val="24"/>
              </w:rPr>
            </w:pPr>
            <w:r w:rsidRPr="00B24FA5">
              <w:rPr>
                <w:sz w:val="24"/>
                <w:szCs w:val="24"/>
              </w:rPr>
              <w:t>96</w:t>
            </w:r>
          </w:p>
        </w:tc>
      </w:tr>
      <w:tr w:rsidR="00B03A7E" w:rsidRPr="00B24FA5" w14:paraId="06DC1B60" w14:textId="77777777" w:rsidTr="002E78F2">
        <w:trPr>
          <w:cantSplit/>
          <w:trHeight w:val="376"/>
        </w:trPr>
        <w:tc>
          <w:tcPr>
            <w:tcW w:w="2272" w:type="dxa"/>
            <w:vMerge/>
            <w:tcBorders>
              <w:top w:val="single" w:sz="4" w:space="0" w:color="auto"/>
              <w:left w:val="single" w:sz="4" w:space="0" w:color="auto"/>
              <w:bottom w:val="single" w:sz="4" w:space="0" w:color="auto"/>
              <w:right w:val="single" w:sz="4" w:space="0" w:color="auto"/>
            </w:tcBorders>
            <w:vAlign w:val="center"/>
            <w:hideMark/>
          </w:tcPr>
          <w:p w14:paraId="699D7B19" w14:textId="77777777" w:rsidR="00B03A7E" w:rsidRPr="00B24FA5" w:rsidRDefault="00B03A7E" w:rsidP="002E78F2">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59886751" w14:textId="77777777" w:rsidR="00B03A7E" w:rsidRPr="00B24FA5" w:rsidRDefault="00B03A7E" w:rsidP="002E78F2">
            <w:pPr>
              <w:jc w:val="center"/>
              <w:rPr>
                <w:sz w:val="24"/>
                <w:szCs w:val="24"/>
              </w:rPr>
            </w:pPr>
          </w:p>
          <w:p w14:paraId="60F06438" w14:textId="77777777" w:rsidR="00B03A7E" w:rsidRPr="00B24FA5" w:rsidRDefault="00B03A7E" w:rsidP="002E78F2">
            <w:pPr>
              <w:jc w:val="center"/>
              <w:rPr>
                <w:sz w:val="24"/>
                <w:szCs w:val="24"/>
              </w:rPr>
            </w:pPr>
            <w:r w:rsidRPr="00B24FA5">
              <w:rPr>
                <w:sz w:val="24"/>
                <w:szCs w:val="24"/>
              </w:rPr>
              <w:t>Всего:</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0141915D" w14:textId="77777777" w:rsidR="00B03A7E" w:rsidRPr="00B24FA5" w:rsidRDefault="00B03A7E" w:rsidP="002E78F2">
            <w:pPr>
              <w:jc w:val="center"/>
              <w:rPr>
                <w:sz w:val="24"/>
                <w:szCs w:val="24"/>
              </w:rPr>
            </w:pPr>
            <w:r w:rsidRPr="00B24FA5">
              <w:rPr>
                <w:sz w:val="24"/>
                <w:szCs w:val="24"/>
              </w:rPr>
              <w:t>26 115 407,74</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B72482B" w14:textId="77777777" w:rsidR="00B03A7E" w:rsidRPr="00B24FA5" w:rsidRDefault="00B03A7E" w:rsidP="002E78F2">
            <w:pPr>
              <w:rPr>
                <w:sz w:val="24"/>
                <w:szCs w:val="24"/>
              </w:rPr>
            </w:pPr>
            <w:r w:rsidRPr="00B24FA5">
              <w:rPr>
                <w:sz w:val="24"/>
                <w:szCs w:val="24"/>
              </w:rPr>
              <w:t>25128 327,42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A4779FA" w14:textId="77777777" w:rsidR="00B03A7E" w:rsidRPr="00B24FA5" w:rsidRDefault="00B03A7E" w:rsidP="002E78F2">
            <w:pPr>
              <w:jc w:val="center"/>
              <w:rPr>
                <w:sz w:val="24"/>
                <w:szCs w:val="24"/>
              </w:rPr>
            </w:pPr>
          </w:p>
          <w:p w14:paraId="231F67C1" w14:textId="77777777" w:rsidR="00B03A7E" w:rsidRPr="00B24FA5" w:rsidRDefault="00B03A7E" w:rsidP="002E78F2">
            <w:pPr>
              <w:jc w:val="center"/>
              <w:rPr>
                <w:sz w:val="24"/>
                <w:szCs w:val="24"/>
              </w:rPr>
            </w:pPr>
            <w:r w:rsidRPr="00B24FA5">
              <w:rPr>
                <w:sz w:val="24"/>
                <w:szCs w:val="24"/>
              </w:rPr>
              <w:t>96</w:t>
            </w:r>
          </w:p>
        </w:tc>
      </w:tr>
    </w:tbl>
    <w:p w14:paraId="4512F78F" w14:textId="77777777" w:rsidR="00B03A7E" w:rsidRPr="00B24FA5" w:rsidRDefault="00B03A7E" w:rsidP="00B03A7E">
      <w:pPr>
        <w:spacing w:after="120" w:line="360" w:lineRule="auto"/>
        <w:jc w:val="both"/>
        <w:rPr>
          <w:b/>
          <w:bCs/>
          <w:sz w:val="24"/>
          <w:szCs w:val="24"/>
          <w:lang w:val="x-none" w:eastAsia="x-none"/>
        </w:rPr>
      </w:pPr>
    </w:p>
    <w:p w14:paraId="03AFFFF2" w14:textId="77777777" w:rsidR="00B03A7E" w:rsidRPr="00B24FA5" w:rsidRDefault="00B03A7E" w:rsidP="00B03A7E">
      <w:pPr>
        <w:spacing w:line="360" w:lineRule="auto"/>
        <w:ind w:firstLine="851"/>
        <w:jc w:val="both"/>
        <w:rPr>
          <w:color w:val="000000" w:themeColor="text1"/>
          <w:sz w:val="28"/>
          <w:szCs w:val="28"/>
        </w:rPr>
      </w:pPr>
      <w:r w:rsidRPr="00B24FA5">
        <w:rPr>
          <w:sz w:val="28"/>
          <w:szCs w:val="28"/>
        </w:rPr>
        <w:t xml:space="preserve">На реализацию мероприятий по подпрограмме №2 </w:t>
      </w:r>
      <w:r w:rsidRPr="00B24FA5">
        <w:rPr>
          <w:b/>
          <w:sz w:val="28"/>
          <w:szCs w:val="28"/>
        </w:rPr>
        <w:t>«Создание условий для развития потенциала подрастающего поколения, молодежи»</w:t>
      </w:r>
      <w:r w:rsidRPr="00B24FA5">
        <w:t xml:space="preserve"> </w:t>
      </w:r>
      <w:r w:rsidRPr="00B24FA5">
        <w:rPr>
          <w:sz w:val="28"/>
          <w:szCs w:val="28"/>
        </w:rPr>
        <w:t xml:space="preserve">уточнённый план на 2021 год - </w:t>
      </w:r>
      <w:r w:rsidRPr="00B24FA5">
        <w:rPr>
          <w:bCs/>
          <w:sz w:val="28"/>
          <w:szCs w:val="28"/>
        </w:rPr>
        <w:t>9 144 369,09</w:t>
      </w:r>
      <w:r w:rsidRPr="00B24FA5">
        <w:rPr>
          <w:b/>
          <w:sz w:val="28"/>
          <w:szCs w:val="28"/>
        </w:rPr>
        <w:t xml:space="preserve"> </w:t>
      </w:r>
      <w:r w:rsidRPr="00B24FA5">
        <w:rPr>
          <w:bCs/>
          <w:sz w:val="28"/>
          <w:szCs w:val="28"/>
        </w:rPr>
        <w:t>рублей</w:t>
      </w:r>
      <w:r w:rsidRPr="00B24FA5">
        <w:rPr>
          <w:color w:val="000000" w:themeColor="text1"/>
          <w:sz w:val="28"/>
          <w:szCs w:val="28"/>
        </w:rPr>
        <w:t xml:space="preserve">, </w:t>
      </w:r>
      <w:r w:rsidRPr="00B24FA5">
        <w:rPr>
          <w:bCs/>
          <w:color w:val="000000" w:themeColor="text1"/>
          <w:sz w:val="28"/>
          <w:szCs w:val="28"/>
        </w:rPr>
        <w:t>и</w:t>
      </w:r>
      <w:r w:rsidRPr="00B24FA5">
        <w:rPr>
          <w:color w:val="000000" w:themeColor="text1"/>
          <w:sz w:val="28"/>
          <w:szCs w:val="28"/>
        </w:rPr>
        <w:t xml:space="preserve">з них затрачено 8 504 530,08 рублей. </w:t>
      </w:r>
    </w:p>
    <w:p w14:paraId="11FA95F9" w14:textId="77777777" w:rsidR="00B03A7E" w:rsidRPr="00B24FA5" w:rsidRDefault="00B03A7E" w:rsidP="00B03A7E">
      <w:pPr>
        <w:spacing w:line="360" w:lineRule="auto"/>
        <w:ind w:firstLine="709"/>
        <w:jc w:val="both"/>
        <w:rPr>
          <w:color w:val="000000" w:themeColor="text1"/>
          <w:sz w:val="28"/>
          <w:szCs w:val="28"/>
        </w:rPr>
      </w:pPr>
      <w:r w:rsidRPr="00B24FA5">
        <w:rPr>
          <w:color w:val="000000" w:themeColor="text1"/>
          <w:sz w:val="28"/>
          <w:szCs w:val="28"/>
        </w:rPr>
        <w:t xml:space="preserve">В целях развития трудового потенциала, обеспечения квалифицированными кадрами учреждений и организаций муниципальной бюджетной сферы на территории МО «Ленский район» реализуется программа единовременной материальной выплаты в размере 150 000,00 рублей привлеченным специалистам. В отчетном периоде «подъемные» получили 20 специалистов (3 448 280,00 руб. в </w:t>
      </w:r>
      <w:proofErr w:type="spellStart"/>
      <w:r w:rsidRPr="00B24FA5">
        <w:rPr>
          <w:color w:val="000000" w:themeColor="text1"/>
          <w:sz w:val="28"/>
          <w:szCs w:val="28"/>
        </w:rPr>
        <w:t>т.ч</w:t>
      </w:r>
      <w:proofErr w:type="spellEnd"/>
      <w:r w:rsidRPr="00B24FA5">
        <w:rPr>
          <w:color w:val="000000" w:themeColor="text1"/>
          <w:sz w:val="28"/>
          <w:szCs w:val="28"/>
        </w:rPr>
        <w:t>. НДФЛ).</w:t>
      </w:r>
    </w:p>
    <w:p w14:paraId="555827A1" w14:textId="77777777" w:rsidR="00B03A7E" w:rsidRPr="00B24FA5" w:rsidRDefault="00B03A7E" w:rsidP="00B03A7E">
      <w:pPr>
        <w:spacing w:line="360" w:lineRule="auto"/>
        <w:ind w:firstLine="709"/>
        <w:jc w:val="both"/>
        <w:rPr>
          <w:color w:val="000000" w:themeColor="text1"/>
          <w:sz w:val="28"/>
          <w:szCs w:val="28"/>
        </w:rPr>
      </w:pPr>
      <w:r w:rsidRPr="00B24FA5">
        <w:rPr>
          <w:color w:val="000000" w:themeColor="text1"/>
          <w:sz w:val="28"/>
          <w:szCs w:val="28"/>
        </w:rPr>
        <w:t xml:space="preserve">За год в области молодёжной политики были проведены следующие мероприятия: в День студента состоялся «Студенческий бал молодежи 2021» (охват 60 чел.); </w:t>
      </w:r>
      <w:proofErr w:type="spellStart"/>
      <w:r w:rsidRPr="00B24FA5">
        <w:rPr>
          <w:color w:val="000000" w:themeColor="text1"/>
          <w:sz w:val="28"/>
          <w:szCs w:val="28"/>
        </w:rPr>
        <w:t>Киберспортивный</w:t>
      </w:r>
      <w:proofErr w:type="spellEnd"/>
      <w:r w:rsidRPr="00B24FA5">
        <w:rPr>
          <w:color w:val="000000" w:themeColor="text1"/>
          <w:sz w:val="28"/>
          <w:szCs w:val="28"/>
        </w:rPr>
        <w:t xml:space="preserve"> турнир в дисциплине «</w:t>
      </w:r>
      <w:r w:rsidRPr="00B24FA5">
        <w:rPr>
          <w:color w:val="000000" w:themeColor="text1"/>
          <w:sz w:val="28"/>
          <w:szCs w:val="28"/>
          <w:lang w:val="en-US"/>
        </w:rPr>
        <w:t>Counter</w:t>
      </w:r>
      <w:r w:rsidRPr="00B24FA5">
        <w:rPr>
          <w:color w:val="000000" w:themeColor="text1"/>
          <w:sz w:val="28"/>
          <w:szCs w:val="28"/>
        </w:rPr>
        <w:t xml:space="preserve"> </w:t>
      </w:r>
      <w:r w:rsidRPr="00B24FA5">
        <w:rPr>
          <w:color w:val="000000" w:themeColor="text1"/>
          <w:sz w:val="28"/>
          <w:szCs w:val="28"/>
          <w:lang w:val="en-US"/>
        </w:rPr>
        <w:t>Strike</w:t>
      </w:r>
      <w:r w:rsidRPr="00B24FA5">
        <w:rPr>
          <w:color w:val="000000" w:themeColor="text1"/>
          <w:sz w:val="28"/>
          <w:szCs w:val="28"/>
        </w:rPr>
        <w:t xml:space="preserve">» (охват 120 чел.); Методический турнир совместно с МКУ «РУО» (24 человека), Фестиваль открытой лиги КВН (охват - 400 чел.); Конкурс между трудовыми бригадами «Лучшая трудовая бригада 2021» (охват за 3 сезона  116 чел.); </w:t>
      </w:r>
      <w:proofErr w:type="spellStart"/>
      <w:r w:rsidRPr="00B24FA5">
        <w:rPr>
          <w:color w:val="000000" w:themeColor="text1"/>
          <w:sz w:val="28"/>
          <w:szCs w:val="28"/>
        </w:rPr>
        <w:t>Киберспортивный</w:t>
      </w:r>
      <w:proofErr w:type="spellEnd"/>
      <w:r w:rsidRPr="00B24FA5">
        <w:rPr>
          <w:color w:val="000000" w:themeColor="text1"/>
          <w:sz w:val="28"/>
          <w:szCs w:val="28"/>
        </w:rPr>
        <w:t xml:space="preserve"> турнир в дисциплине «</w:t>
      </w:r>
      <w:r w:rsidRPr="00B24FA5">
        <w:rPr>
          <w:color w:val="000000" w:themeColor="text1"/>
          <w:sz w:val="28"/>
          <w:szCs w:val="28"/>
          <w:lang w:val="en-US"/>
        </w:rPr>
        <w:t>Call</w:t>
      </w:r>
      <w:r w:rsidRPr="00B24FA5">
        <w:rPr>
          <w:color w:val="000000" w:themeColor="text1"/>
          <w:sz w:val="28"/>
          <w:szCs w:val="28"/>
        </w:rPr>
        <w:t xml:space="preserve"> </w:t>
      </w:r>
      <w:r w:rsidRPr="00B24FA5">
        <w:rPr>
          <w:color w:val="000000" w:themeColor="text1"/>
          <w:sz w:val="28"/>
          <w:szCs w:val="28"/>
          <w:lang w:val="en-US"/>
        </w:rPr>
        <w:t>of</w:t>
      </w:r>
      <w:r w:rsidRPr="00B24FA5">
        <w:rPr>
          <w:color w:val="000000" w:themeColor="text1"/>
          <w:sz w:val="28"/>
          <w:szCs w:val="28"/>
        </w:rPr>
        <w:t xml:space="preserve"> </w:t>
      </w:r>
      <w:r w:rsidRPr="00B24FA5">
        <w:rPr>
          <w:color w:val="000000" w:themeColor="text1"/>
          <w:sz w:val="28"/>
          <w:szCs w:val="28"/>
          <w:lang w:val="en-US"/>
        </w:rPr>
        <w:t>duty</w:t>
      </w:r>
      <w:r w:rsidRPr="00B24FA5">
        <w:rPr>
          <w:color w:val="000000" w:themeColor="text1"/>
          <w:sz w:val="28"/>
          <w:szCs w:val="28"/>
        </w:rPr>
        <w:t xml:space="preserve"> </w:t>
      </w:r>
      <w:r w:rsidRPr="00B24FA5">
        <w:rPr>
          <w:color w:val="000000" w:themeColor="text1"/>
          <w:sz w:val="28"/>
          <w:szCs w:val="28"/>
          <w:lang w:val="en-US"/>
        </w:rPr>
        <w:t>Warzone</w:t>
      </w:r>
      <w:r w:rsidRPr="00B24FA5">
        <w:rPr>
          <w:color w:val="000000" w:themeColor="text1"/>
          <w:sz w:val="28"/>
          <w:szCs w:val="28"/>
        </w:rPr>
        <w:t xml:space="preserve">: </w:t>
      </w:r>
      <w:r w:rsidRPr="00B24FA5">
        <w:rPr>
          <w:color w:val="000000" w:themeColor="text1"/>
          <w:sz w:val="28"/>
          <w:szCs w:val="28"/>
          <w:lang w:val="en-US"/>
        </w:rPr>
        <w:t>Global</w:t>
      </w:r>
      <w:r w:rsidRPr="00B24FA5">
        <w:rPr>
          <w:color w:val="000000" w:themeColor="text1"/>
          <w:sz w:val="28"/>
          <w:szCs w:val="28"/>
        </w:rPr>
        <w:t xml:space="preserve"> </w:t>
      </w:r>
      <w:r w:rsidRPr="00B24FA5">
        <w:rPr>
          <w:color w:val="000000" w:themeColor="text1"/>
          <w:sz w:val="28"/>
          <w:szCs w:val="28"/>
          <w:lang w:val="en-US"/>
        </w:rPr>
        <w:t>offensive</w:t>
      </w:r>
      <w:r w:rsidRPr="00B24FA5">
        <w:rPr>
          <w:color w:val="000000" w:themeColor="text1"/>
          <w:sz w:val="28"/>
          <w:szCs w:val="28"/>
        </w:rPr>
        <w:t xml:space="preserve">» (охват 11 чел.); награждены «Выпускники- активисты» (охват 20 чел.); Онлайн фото - </w:t>
      </w:r>
      <w:proofErr w:type="spellStart"/>
      <w:r w:rsidRPr="00B24FA5">
        <w:rPr>
          <w:color w:val="000000" w:themeColor="text1"/>
          <w:sz w:val="28"/>
          <w:szCs w:val="28"/>
        </w:rPr>
        <w:t>челлендж</w:t>
      </w:r>
      <w:proofErr w:type="spellEnd"/>
      <w:r w:rsidRPr="00B24FA5">
        <w:rPr>
          <w:color w:val="000000" w:themeColor="text1"/>
          <w:sz w:val="28"/>
          <w:szCs w:val="28"/>
        </w:rPr>
        <w:t xml:space="preserve"> «Мой первый день лета» (охват 4 чел.); </w:t>
      </w:r>
      <w:proofErr w:type="spellStart"/>
      <w:r w:rsidRPr="00B24FA5">
        <w:rPr>
          <w:color w:val="000000" w:themeColor="text1"/>
          <w:sz w:val="28"/>
          <w:szCs w:val="28"/>
        </w:rPr>
        <w:t>Квиз</w:t>
      </w:r>
      <w:proofErr w:type="spellEnd"/>
      <w:r w:rsidRPr="00B24FA5">
        <w:rPr>
          <w:color w:val="000000" w:themeColor="text1"/>
          <w:sz w:val="28"/>
          <w:szCs w:val="28"/>
        </w:rPr>
        <w:t xml:space="preserve"> посвященный «Дню правовых знаний» (охват 11 чел.); Круглый стол (онлайн) «</w:t>
      </w:r>
      <w:proofErr w:type="spellStart"/>
      <w:r w:rsidRPr="00B24FA5">
        <w:rPr>
          <w:color w:val="000000" w:themeColor="text1"/>
          <w:sz w:val="28"/>
          <w:szCs w:val="28"/>
        </w:rPr>
        <w:t>Грантовый</w:t>
      </w:r>
      <w:proofErr w:type="spellEnd"/>
      <w:r w:rsidRPr="00B24FA5">
        <w:rPr>
          <w:color w:val="000000" w:themeColor="text1"/>
          <w:sz w:val="28"/>
          <w:szCs w:val="28"/>
        </w:rPr>
        <w:t xml:space="preserve"> проект, как средство воплощения мечты в реальность» (охват 30 чел.); Конкурс сочинений - рассуждений «Если бы я был Главой Ленского района» (охват 53 чел.); </w:t>
      </w:r>
      <w:r w:rsidRPr="00B24FA5">
        <w:t xml:space="preserve"> </w:t>
      </w:r>
      <w:r w:rsidRPr="00B24FA5">
        <w:rPr>
          <w:color w:val="000000" w:themeColor="text1"/>
          <w:sz w:val="28"/>
          <w:szCs w:val="28"/>
        </w:rPr>
        <w:t xml:space="preserve">IX Православный съезд молодёжи (охват 100 чел.); Районный конкурс «Лето добрых дел» (охват 679 чел.); Районный слет молодых педагогов «Территория развития вместе к профессиональному успеху!» (охват 60 чел.);  </w:t>
      </w:r>
      <w:proofErr w:type="spellStart"/>
      <w:r w:rsidRPr="00B24FA5">
        <w:rPr>
          <w:color w:val="000000" w:themeColor="text1"/>
          <w:sz w:val="28"/>
          <w:szCs w:val="28"/>
        </w:rPr>
        <w:t>Киберспортивный</w:t>
      </w:r>
      <w:proofErr w:type="spellEnd"/>
      <w:r w:rsidRPr="00B24FA5">
        <w:rPr>
          <w:color w:val="000000" w:themeColor="text1"/>
          <w:sz w:val="28"/>
          <w:szCs w:val="28"/>
        </w:rPr>
        <w:t xml:space="preserve"> турнир в дисциплине «</w:t>
      </w:r>
      <w:r w:rsidRPr="00B24FA5">
        <w:rPr>
          <w:color w:val="000000" w:themeColor="text1"/>
          <w:sz w:val="28"/>
          <w:szCs w:val="28"/>
          <w:lang w:val="en-US"/>
        </w:rPr>
        <w:t>CS</w:t>
      </w:r>
      <w:r w:rsidRPr="00B24FA5">
        <w:rPr>
          <w:color w:val="000000" w:themeColor="text1"/>
          <w:sz w:val="28"/>
          <w:szCs w:val="28"/>
        </w:rPr>
        <w:t xml:space="preserve"> </w:t>
      </w:r>
      <w:r w:rsidRPr="00B24FA5">
        <w:rPr>
          <w:color w:val="000000" w:themeColor="text1"/>
          <w:sz w:val="28"/>
          <w:szCs w:val="28"/>
          <w:lang w:val="en-US"/>
        </w:rPr>
        <w:t>GO</w:t>
      </w:r>
      <w:r w:rsidRPr="00B24FA5">
        <w:rPr>
          <w:color w:val="000000" w:themeColor="text1"/>
          <w:sz w:val="28"/>
          <w:szCs w:val="28"/>
        </w:rPr>
        <w:t xml:space="preserve">» (охват 50 чел.); Онлайн </w:t>
      </w:r>
      <w:proofErr w:type="spellStart"/>
      <w:r w:rsidRPr="00B24FA5">
        <w:rPr>
          <w:color w:val="000000" w:themeColor="text1"/>
          <w:sz w:val="28"/>
          <w:szCs w:val="28"/>
        </w:rPr>
        <w:t>квиз</w:t>
      </w:r>
      <w:proofErr w:type="spellEnd"/>
      <w:r w:rsidRPr="00B24FA5">
        <w:rPr>
          <w:color w:val="000000" w:themeColor="text1"/>
          <w:sz w:val="28"/>
          <w:szCs w:val="28"/>
        </w:rPr>
        <w:t xml:space="preserve"> посвященный 100-летию комсомола в Якутии (охват 260 чел.); </w:t>
      </w:r>
      <w:r w:rsidRPr="00B24FA5">
        <w:rPr>
          <w:color w:val="000000" w:themeColor="text1"/>
          <w:sz w:val="28"/>
          <w:szCs w:val="28"/>
          <w:lang w:val="en-US"/>
        </w:rPr>
        <w:t>X</w:t>
      </w:r>
      <w:r w:rsidRPr="00B24FA5">
        <w:rPr>
          <w:color w:val="000000" w:themeColor="text1"/>
          <w:sz w:val="28"/>
          <w:szCs w:val="28"/>
        </w:rPr>
        <w:t xml:space="preserve"> Молодёжный образовательный форум Ленский берег (охват  90 чел.); Кубок Главы КВН (охват 50 чел.); Всероссийский день волонтера (охват 40 чел.);</w:t>
      </w:r>
      <w:r w:rsidRPr="00B24FA5">
        <w:t xml:space="preserve"> </w:t>
      </w:r>
      <w:proofErr w:type="spellStart"/>
      <w:r w:rsidRPr="00B24FA5">
        <w:rPr>
          <w:color w:val="000000" w:themeColor="text1"/>
          <w:sz w:val="28"/>
          <w:szCs w:val="28"/>
        </w:rPr>
        <w:t>Киберспортивный</w:t>
      </w:r>
      <w:proofErr w:type="spellEnd"/>
      <w:r w:rsidRPr="00B24FA5">
        <w:rPr>
          <w:color w:val="000000" w:themeColor="text1"/>
          <w:sz w:val="28"/>
          <w:szCs w:val="28"/>
        </w:rPr>
        <w:t xml:space="preserve"> турнир в дисциплине «</w:t>
      </w:r>
      <w:r w:rsidRPr="00B24FA5">
        <w:rPr>
          <w:color w:val="000000" w:themeColor="text1"/>
          <w:sz w:val="28"/>
          <w:szCs w:val="28"/>
          <w:lang w:val="en-US"/>
        </w:rPr>
        <w:t>DOTA</w:t>
      </w:r>
      <w:r w:rsidRPr="00B24FA5">
        <w:rPr>
          <w:color w:val="000000" w:themeColor="text1"/>
          <w:sz w:val="28"/>
          <w:szCs w:val="28"/>
        </w:rPr>
        <w:t xml:space="preserve"> 2» (охват 30 чел.); Мастер класс по </w:t>
      </w:r>
      <w:proofErr w:type="spellStart"/>
      <w:r w:rsidRPr="00B24FA5">
        <w:rPr>
          <w:color w:val="000000" w:themeColor="text1"/>
          <w:sz w:val="28"/>
          <w:szCs w:val="28"/>
        </w:rPr>
        <w:t>скетчингу</w:t>
      </w:r>
      <w:proofErr w:type="spellEnd"/>
      <w:r w:rsidRPr="00B24FA5">
        <w:rPr>
          <w:color w:val="000000" w:themeColor="text1"/>
          <w:sz w:val="28"/>
          <w:szCs w:val="28"/>
        </w:rPr>
        <w:t xml:space="preserve"> для детей стоящих на учете ПДН (охват 10 чел.); Мастер класс для детей из семей СОП и состоящих на учете в ПДН (охват 15 чел.); Онлайн-конкурс маскарадного костюма и оригинального поздравления «Новогодний </w:t>
      </w:r>
      <w:proofErr w:type="spellStart"/>
      <w:r w:rsidRPr="00B24FA5">
        <w:rPr>
          <w:color w:val="000000" w:themeColor="text1"/>
          <w:sz w:val="28"/>
          <w:szCs w:val="28"/>
        </w:rPr>
        <w:t>косплей</w:t>
      </w:r>
      <w:proofErr w:type="spellEnd"/>
      <w:r w:rsidRPr="00B24FA5">
        <w:rPr>
          <w:color w:val="000000" w:themeColor="text1"/>
          <w:sz w:val="28"/>
          <w:szCs w:val="28"/>
        </w:rPr>
        <w:t xml:space="preserve"> - 2022», совместно с МКУ ДО «</w:t>
      </w:r>
      <w:proofErr w:type="spellStart"/>
      <w:r w:rsidRPr="00B24FA5">
        <w:rPr>
          <w:color w:val="000000" w:themeColor="text1"/>
          <w:sz w:val="28"/>
          <w:szCs w:val="28"/>
        </w:rPr>
        <w:t>Сэргэ</w:t>
      </w:r>
      <w:proofErr w:type="spellEnd"/>
      <w:r w:rsidRPr="00B24FA5">
        <w:rPr>
          <w:color w:val="000000" w:themeColor="text1"/>
          <w:sz w:val="28"/>
          <w:szCs w:val="28"/>
        </w:rPr>
        <w:t>» (охват 8 чел.).</w:t>
      </w:r>
    </w:p>
    <w:p w14:paraId="31F531D7" w14:textId="77777777" w:rsidR="00B03A7E" w:rsidRPr="00B24FA5" w:rsidRDefault="00B03A7E" w:rsidP="00B03A7E">
      <w:pPr>
        <w:spacing w:line="360" w:lineRule="auto"/>
        <w:ind w:firstLine="709"/>
        <w:jc w:val="both"/>
        <w:rPr>
          <w:color w:val="000000" w:themeColor="text1"/>
          <w:sz w:val="28"/>
          <w:szCs w:val="28"/>
        </w:rPr>
      </w:pPr>
      <w:r w:rsidRPr="00B24FA5">
        <w:rPr>
          <w:color w:val="000000" w:themeColor="text1"/>
          <w:sz w:val="28"/>
          <w:szCs w:val="28"/>
        </w:rPr>
        <w:t>В районе ведут свою работу 10 добровольческих общественных объединений. Более 200 человек охвачены волонтерской деятельностью.</w:t>
      </w:r>
    </w:p>
    <w:p w14:paraId="2685E398" w14:textId="77777777" w:rsidR="00B03A7E" w:rsidRPr="00B24FA5" w:rsidRDefault="00B03A7E" w:rsidP="00B03A7E">
      <w:pPr>
        <w:spacing w:line="360" w:lineRule="auto"/>
        <w:ind w:firstLine="708"/>
        <w:jc w:val="both"/>
        <w:rPr>
          <w:color w:val="000000" w:themeColor="text1"/>
          <w:sz w:val="28"/>
          <w:szCs w:val="28"/>
        </w:rPr>
      </w:pPr>
      <w:r w:rsidRPr="00B24FA5">
        <w:rPr>
          <w:color w:val="000000" w:themeColor="text1"/>
          <w:sz w:val="28"/>
          <w:szCs w:val="28"/>
        </w:rPr>
        <w:t xml:space="preserve">По </w:t>
      </w:r>
      <w:r w:rsidRPr="00B24FA5">
        <w:rPr>
          <w:i/>
          <w:color w:val="000000" w:themeColor="text1"/>
          <w:sz w:val="28"/>
          <w:szCs w:val="28"/>
        </w:rPr>
        <w:t xml:space="preserve">направлению </w:t>
      </w:r>
      <w:r w:rsidRPr="00B24FA5">
        <w:rPr>
          <w:i/>
          <w:iCs/>
          <w:color w:val="000000" w:themeColor="text1"/>
          <w:sz w:val="28"/>
          <w:szCs w:val="28"/>
        </w:rPr>
        <w:t xml:space="preserve">«Организация </w:t>
      </w:r>
      <w:proofErr w:type="spellStart"/>
      <w:r w:rsidRPr="00B24FA5">
        <w:rPr>
          <w:i/>
          <w:iCs/>
          <w:color w:val="000000" w:themeColor="text1"/>
          <w:sz w:val="28"/>
          <w:szCs w:val="28"/>
        </w:rPr>
        <w:t>профориентационной</w:t>
      </w:r>
      <w:proofErr w:type="spellEnd"/>
      <w:r w:rsidRPr="00B24FA5">
        <w:rPr>
          <w:i/>
          <w:iCs/>
          <w:color w:val="000000" w:themeColor="text1"/>
          <w:sz w:val="28"/>
          <w:szCs w:val="28"/>
        </w:rPr>
        <w:t xml:space="preserve"> работы среди молодежи и дальнейшее их трудоустройство»</w:t>
      </w:r>
      <w:r w:rsidRPr="00B24FA5">
        <w:rPr>
          <w:color w:val="000000" w:themeColor="text1"/>
          <w:sz w:val="28"/>
          <w:szCs w:val="28"/>
        </w:rPr>
        <w:t xml:space="preserve"> затрачено 2 157 190,00 рублей на оплату обучения студентов. Проведена информационная компания для старшеклассников по программе обучения квалифицированных кадров для МО «Ленский район» и ПАО «Сургутнефтегаз». В школах Ленского района прошли обзорные лекции для 9-11 классов и родителей выпускников (охват – 437 человек), выпущены репортажи на ТРК «Алмазный край», «НВК САХА». Информация о возможности поступления была размещена во всех СМИ. На комиссии по </w:t>
      </w:r>
      <w:r w:rsidRPr="00B24FA5">
        <w:rPr>
          <w:iCs/>
          <w:color w:val="000000" w:themeColor="text1"/>
          <w:sz w:val="28"/>
          <w:szCs w:val="28"/>
        </w:rPr>
        <w:t>подготовке кадров для приоритетных отраслей экономики Ленского района</w:t>
      </w:r>
      <w:r w:rsidRPr="00B24FA5">
        <w:rPr>
          <w:color w:val="000000" w:themeColor="text1"/>
          <w:sz w:val="28"/>
          <w:szCs w:val="28"/>
        </w:rPr>
        <w:t xml:space="preserve"> рассмотрено 58 заявлений.  На сегодняшний день по линии муниципального образования обучается 50 студентов. По соглашению с ПАО «Сургутнефтегаз» 23 студента (из них 15 по приоритетным направлениям Ленского района 8 по нефтегазовым специальностям).</w:t>
      </w:r>
    </w:p>
    <w:p w14:paraId="7978F391" w14:textId="77777777" w:rsidR="00B03A7E" w:rsidRPr="00B24FA5" w:rsidRDefault="00B03A7E" w:rsidP="00B03A7E">
      <w:pPr>
        <w:spacing w:line="360" w:lineRule="auto"/>
        <w:ind w:firstLine="708"/>
        <w:jc w:val="both"/>
        <w:rPr>
          <w:color w:val="000000" w:themeColor="text1"/>
          <w:sz w:val="28"/>
          <w:szCs w:val="28"/>
        </w:rPr>
      </w:pPr>
      <w:r w:rsidRPr="00B24FA5">
        <w:rPr>
          <w:color w:val="000000" w:themeColor="text1"/>
          <w:sz w:val="28"/>
          <w:szCs w:val="28"/>
        </w:rPr>
        <w:t xml:space="preserve">По </w:t>
      </w:r>
      <w:r w:rsidRPr="00B24FA5">
        <w:rPr>
          <w:i/>
          <w:color w:val="000000" w:themeColor="text1"/>
          <w:sz w:val="28"/>
          <w:szCs w:val="28"/>
        </w:rPr>
        <w:t>направлению «Поддержка талантливой молодежи»</w:t>
      </w:r>
      <w:r w:rsidRPr="00B24FA5">
        <w:rPr>
          <w:color w:val="000000" w:themeColor="text1"/>
          <w:sz w:val="28"/>
          <w:szCs w:val="28"/>
        </w:rPr>
        <w:t xml:space="preserve"> были направлены делегаты от Ленского района:</w:t>
      </w:r>
    </w:p>
    <w:p w14:paraId="3024E81B" w14:textId="77777777" w:rsidR="00B03A7E" w:rsidRPr="00B24FA5" w:rsidRDefault="00B03A7E" w:rsidP="00B03A7E">
      <w:pPr>
        <w:spacing w:line="360" w:lineRule="auto"/>
        <w:ind w:firstLine="708"/>
        <w:jc w:val="both"/>
        <w:rPr>
          <w:bCs/>
          <w:color w:val="000000" w:themeColor="text1"/>
          <w:sz w:val="28"/>
          <w:szCs w:val="28"/>
        </w:rPr>
      </w:pPr>
      <w:r w:rsidRPr="00B24FA5">
        <w:rPr>
          <w:color w:val="000000" w:themeColor="text1"/>
          <w:sz w:val="28"/>
          <w:szCs w:val="28"/>
        </w:rPr>
        <w:t xml:space="preserve">- Юнармейцы на конкурс Будущее планеты в Санкт-Петербурге </w:t>
      </w:r>
      <w:r w:rsidRPr="00B24FA5">
        <w:rPr>
          <w:bCs/>
          <w:color w:val="000000" w:themeColor="text1"/>
          <w:sz w:val="28"/>
          <w:szCs w:val="28"/>
        </w:rPr>
        <w:t>5 человек (222 520,30 рублей);</w:t>
      </w:r>
    </w:p>
    <w:p w14:paraId="12E912FA"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на Всероссийские соревнования «Кубок Спартака» по танцевальному спорту 7 человек (179 485,00 рублей);</w:t>
      </w:r>
    </w:p>
    <w:p w14:paraId="1289B905"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xml:space="preserve">- на межрегиональный молодежный форум Обучающий </w:t>
      </w:r>
      <w:proofErr w:type="spellStart"/>
      <w:r w:rsidRPr="00B24FA5">
        <w:rPr>
          <w:bCs/>
          <w:color w:val="000000" w:themeColor="text1"/>
          <w:sz w:val="28"/>
          <w:szCs w:val="28"/>
        </w:rPr>
        <w:t>воркшоп</w:t>
      </w:r>
      <w:proofErr w:type="spellEnd"/>
      <w:r w:rsidRPr="00B24FA5">
        <w:rPr>
          <w:bCs/>
          <w:color w:val="000000" w:themeColor="text1"/>
          <w:sz w:val="28"/>
          <w:szCs w:val="28"/>
        </w:rPr>
        <w:t xml:space="preserve"> «Мост Дружбы 2.0» - 2 человека (110 784,8 рублей);</w:t>
      </w:r>
    </w:p>
    <w:p w14:paraId="488BB122"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делегат Ленского района для прохождения курса по подготовке тренеров-волонтеров 1 человек (36 102 рубля).</w:t>
      </w:r>
    </w:p>
    <w:p w14:paraId="321747A9" w14:textId="77777777" w:rsidR="00B03A7E" w:rsidRPr="00B24FA5" w:rsidRDefault="00B03A7E" w:rsidP="00B03A7E">
      <w:pPr>
        <w:spacing w:line="360" w:lineRule="auto"/>
        <w:ind w:firstLine="708"/>
        <w:jc w:val="both"/>
        <w:rPr>
          <w:b/>
          <w:color w:val="000000" w:themeColor="text1"/>
          <w:sz w:val="28"/>
          <w:szCs w:val="28"/>
        </w:rPr>
      </w:pPr>
      <w:r w:rsidRPr="00B24FA5">
        <w:rPr>
          <w:b/>
          <w:color w:val="000000" w:themeColor="text1"/>
          <w:sz w:val="28"/>
          <w:szCs w:val="28"/>
        </w:rPr>
        <w:t>Проектная деятельность</w:t>
      </w:r>
    </w:p>
    <w:p w14:paraId="4224DDDC"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xml:space="preserve">Члены Молодежной администрации МО «Ленский район» представили к защите свои проекты на </w:t>
      </w:r>
      <w:proofErr w:type="spellStart"/>
      <w:r w:rsidRPr="00B24FA5">
        <w:rPr>
          <w:bCs/>
          <w:color w:val="000000" w:themeColor="text1"/>
          <w:sz w:val="28"/>
          <w:szCs w:val="28"/>
        </w:rPr>
        <w:t>грантовые</w:t>
      </w:r>
      <w:proofErr w:type="spellEnd"/>
      <w:r w:rsidRPr="00B24FA5">
        <w:rPr>
          <w:bCs/>
          <w:color w:val="000000" w:themeColor="text1"/>
          <w:sz w:val="28"/>
          <w:szCs w:val="28"/>
        </w:rPr>
        <w:t xml:space="preserve"> конкурсы «</w:t>
      </w:r>
      <w:proofErr w:type="spellStart"/>
      <w:r w:rsidRPr="00B24FA5">
        <w:rPr>
          <w:bCs/>
          <w:color w:val="000000" w:themeColor="text1"/>
          <w:sz w:val="28"/>
          <w:szCs w:val="28"/>
        </w:rPr>
        <w:t>Росмолодежь</w:t>
      </w:r>
      <w:proofErr w:type="spellEnd"/>
      <w:r w:rsidRPr="00B24FA5">
        <w:rPr>
          <w:bCs/>
          <w:color w:val="000000" w:themeColor="text1"/>
          <w:sz w:val="28"/>
          <w:szCs w:val="28"/>
        </w:rPr>
        <w:t>» и «Газпрома»:</w:t>
      </w:r>
    </w:p>
    <w:p w14:paraId="1B6014FE"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Проект по направлению «Укрепление семейных ценностей» Школа для беременных «Здравствуй, аист!»; Проект по направлению «Спорт, ЗОЖ, туризм» «</w:t>
      </w:r>
      <w:proofErr w:type="spellStart"/>
      <w:r w:rsidRPr="00B24FA5">
        <w:rPr>
          <w:bCs/>
          <w:color w:val="000000" w:themeColor="text1"/>
          <w:sz w:val="28"/>
          <w:szCs w:val="28"/>
        </w:rPr>
        <w:t>Оверкиль</w:t>
      </w:r>
      <w:proofErr w:type="spellEnd"/>
      <w:r w:rsidRPr="00B24FA5">
        <w:rPr>
          <w:bCs/>
          <w:color w:val="000000" w:themeColor="text1"/>
          <w:sz w:val="28"/>
          <w:szCs w:val="28"/>
        </w:rPr>
        <w:t>»; Проект по направлению «Экология» «</w:t>
      </w:r>
      <w:proofErr w:type="spellStart"/>
      <w:r w:rsidRPr="00B24FA5">
        <w:rPr>
          <w:bCs/>
          <w:color w:val="000000" w:themeColor="text1"/>
          <w:sz w:val="28"/>
          <w:szCs w:val="28"/>
        </w:rPr>
        <w:t>ЛесРук</w:t>
      </w:r>
      <w:proofErr w:type="spellEnd"/>
      <w:r w:rsidRPr="00B24FA5">
        <w:rPr>
          <w:bCs/>
          <w:color w:val="000000" w:themeColor="text1"/>
          <w:sz w:val="28"/>
          <w:szCs w:val="28"/>
        </w:rPr>
        <w:t>»; Проект по направлению «Инициативы творческой молодежи» «</w:t>
      </w:r>
      <w:proofErr w:type="spellStart"/>
      <w:r w:rsidRPr="00B24FA5">
        <w:rPr>
          <w:bCs/>
          <w:color w:val="000000" w:themeColor="text1"/>
          <w:sz w:val="28"/>
          <w:szCs w:val="28"/>
        </w:rPr>
        <w:t>Муралы</w:t>
      </w:r>
      <w:proofErr w:type="spellEnd"/>
      <w:r w:rsidRPr="00B24FA5">
        <w:rPr>
          <w:bCs/>
          <w:color w:val="000000" w:themeColor="text1"/>
          <w:sz w:val="28"/>
          <w:szCs w:val="28"/>
        </w:rPr>
        <w:t xml:space="preserve">» -  данным проектам не хватило несколько баллов до победы в </w:t>
      </w:r>
      <w:proofErr w:type="spellStart"/>
      <w:r w:rsidRPr="00B24FA5">
        <w:rPr>
          <w:bCs/>
          <w:color w:val="000000" w:themeColor="text1"/>
          <w:sz w:val="28"/>
          <w:szCs w:val="28"/>
        </w:rPr>
        <w:t>грантовых</w:t>
      </w:r>
      <w:proofErr w:type="spellEnd"/>
      <w:r w:rsidRPr="00B24FA5">
        <w:rPr>
          <w:bCs/>
          <w:color w:val="000000" w:themeColor="text1"/>
          <w:sz w:val="28"/>
          <w:szCs w:val="28"/>
        </w:rPr>
        <w:t xml:space="preserve"> конкурсах.  </w:t>
      </w:r>
    </w:p>
    <w:p w14:paraId="50122678" w14:textId="77777777" w:rsidR="00B03A7E" w:rsidRPr="00B24FA5" w:rsidRDefault="00B03A7E" w:rsidP="00B03A7E">
      <w:pPr>
        <w:spacing w:line="360" w:lineRule="auto"/>
        <w:jc w:val="both"/>
        <w:rPr>
          <w:bCs/>
          <w:color w:val="000000" w:themeColor="text1"/>
          <w:sz w:val="28"/>
          <w:szCs w:val="28"/>
        </w:rPr>
      </w:pPr>
      <w:r w:rsidRPr="00B24FA5">
        <w:rPr>
          <w:bCs/>
          <w:color w:val="000000" w:themeColor="text1"/>
          <w:sz w:val="28"/>
          <w:szCs w:val="28"/>
        </w:rPr>
        <w:t xml:space="preserve">           Финансовую поддержку (940 000, рублей) получил Лучший социальный проект среди филиалов ООО «Газпром </w:t>
      </w:r>
      <w:proofErr w:type="spellStart"/>
      <w:r w:rsidRPr="00B24FA5">
        <w:rPr>
          <w:bCs/>
          <w:color w:val="000000" w:themeColor="text1"/>
          <w:sz w:val="28"/>
          <w:szCs w:val="28"/>
        </w:rPr>
        <w:t>трансгаз</w:t>
      </w:r>
      <w:proofErr w:type="spellEnd"/>
      <w:r w:rsidRPr="00B24FA5">
        <w:rPr>
          <w:bCs/>
          <w:color w:val="000000" w:themeColor="text1"/>
          <w:sz w:val="28"/>
          <w:szCs w:val="28"/>
        </w:rPr>
        <w:t xml:space="preserve"> Томск», на оборудования для столовой СКОШИ 8 вида;</w:t>
      </w:r>
    </w:p>
    <w:p w14:paraId="635AAD65" w14:textId="77777777" w:rsidR="00B03A7E" w:rsidRPr="00B24FA5" w:rsidRDefault="00B03A7E" w:rsidP="00B03A7E">
      <w:pPr>
        <w:spacing w:line="360" w:lineRule="auto"/>
        <w:jc w:val="both"/>
        <w:rPr>
          <w:bCs/>
          <w:color w:val="000000" w:themeColor="text1"/>
          <w:sz w:val="28"/>
          <w:szCs w:val="28"/>
        </w:rPr>
      </w:pPr>
      <w:r w:rsidRPr="00B24FA5">
        <w:rPr>
          <w:bCs/>
          <w:color w:val="000000" w:themeColor="text1"/>
          <w:sz w:val="28"/>
          <w:szCs w:val="28"/>
        </w:rPr>
        <w:t xml:space="preserve"> </w:t>
      </w:r>
      <w:r w:rsidRPr="00B24FA5">
        <w:rPr>
          <w:bCs/>
          <w:color w:val="000000" w:themeColor="text1"/>
          <w:sz w:val="28"/>
          <w:szCs w:val="28"/>
        </w:rPr>
        <w:tab/>
        <w:t xml:space="preserve">Финансовую поддержку (450 000,00 рублей) от фонда Газпрома получил проект Спортивная площадка в п. </w:t>
      </w:r>
      <w:proofErr w:type="spellStart"/>
      <w:r w:rsidRPr="00B24FA5">
        <w:rPr>
          <w:bCs/>
          <w:color w:val="000000" w:themeColor="text1"/>
          <w:sz w:val="28"/>
          <w:szCs w:val="28"/>
        </w:rPr>
        <w:t>Пеледуй</w:t>
      </w:r>
      <w:proofErr w:type="spellEnd"/>
      <w:r w:rsidRPr="00B24FA5">
        <w:rPr>
          <w:bCs/>
          <w:color w:val="000000" w:themeColor="text1"/>
          <w:sz w:val="28"/>
          <w:szCs w:val="28"/>
        </w:rPr>
        <w:t xml:space="preserve"> (реализация проектов в 2022 году). </w:t>
      </w:r>
    </w:p>
    <w:p w14:paraId="28BAF9CC" w14:textId="77777777" w:rsidR="00B03A7E" w:rsidRPr="00B24FA5" w:rsidRDefault="00B03A7E" w:rsidP="00B03A7E">
      <w:pPr>
        <w:spacing w:line="360" w:lineRule="auto"/>
        <w:ind w:firstLine="708"/>
        <w:jc w:val="both"/>
        <w:rPr>
          <w:b/>
          <w:color w:val="000000" w:themeColor="text1"/>
          <w:sz w:val="28"/>
          <w:szCs w:val="28"/>
        </w:rPr>
      </w:pPr>
      <w:r w:rsidRPr="00B24FA5">
        <w:rPr>
          <w:b/>
          <w:color w:val="000000" w:themeColor="text1"/>
          <w:sz w:val="28"/>
          <w:szCs w:val="28"/>
        </w:rPr>
        <w:t>Работа кабинета психолога</w:t>
      </w:r>
    </w:p>
    <w:p w14:paraId="280DD57C"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xml:space="preserve">С 27.10.2021 года возобновил свою работу специализированный кабинет психолога, где ведет прием клинический (медицинский) психолог. Кабинет психолога представляет собой одно из звеньев единой социальной помощи и предназначен для оказания своевременной квалифицированной консультативно-методической, психологической и </w:t>
      </w:r>
      <w:proofErr w:type="spellStart"/>
      <w:r w:rsidRPr="00B24FA5">
        <w:rPr>
          <w:bCs/>
          <w:color w:val="000000" w:themeColor="text1"/>
          <w:sz w:val="28"/>
          <w:szCs w:val="28"/>
        </w:rPr>
        <w:t>психокоррекционной</w:t>
      </w:r>
      <w:proofErr w:type="spellEnd"/>
      <w:r w:rsidRPr="00B24FA5">
        <w:rPr>
          <w:bCs/>
          <w:color w:val="000000" w:themeColor="text1"/>
          <w:sz w:val="28"/>
          <w:szCs w:val="28"/>
        </w:rPr>
        <w:t xml:space="preserve"> помощи, проведения тренингов, профилактических мероприятий и психологического обследования подростков и молодежи Ленского района. </w:t>
      </w:r>
    </w:p>
    <w:p w14:paraId="35C3CFBD"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xml:space="preserve">За 4 месяца психологом оказано 108 психологических услуг, общее количество человек, получивших психологические услуги - 311, из них индивидуальных консультаций - 66, охват 57 человек; психодиагностическое исследование:33 услуги – 217 человек; групповая работа:9 услуг - 37 человек. </w:t>
      </w:r>
    </w:p>
    <w:p w14:paraId="34054965"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xml:space="preserve">Наибольшее количество обращений – запрос, связанный с психологической коррекцией качеств личности, суицидальных мыслей среди подростков, коррекция психического здоровья на фоне повышенной тревожности. </w:t>
      </w:r>
    </w:p>
    <w:p w14:paraId="49DD8953"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xml:space="preserve">В возрастной категории 14 - 18 лет психологическую помощь получили 193 человека, с 18 до 35 лет – 117 человек. </w:t>
      </w:r>
    </w:p>
    <w:p w14:paraId="52EA02A1"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За текущий период осуществлено 5 выходов в средствах массовой информации: 2 сюжета на телевидение, 1 статья в социальной сети и 2 рекламных рассылки в социальной сети.</w:t>
      </w:r>
    </w:p>
    <w:p w14:paraId="7673AD48"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За отчетный период, на районных молодежных и семейных мероприятиях, психологом проведены психологические практикумы личностного роста, направленные на целеполагание и мотивацию, психологические упражнение с элементами тренинга на знакомство, команд образование и сплочение.</w:t>
      </w:r>
    </w:p>
    <w:p w14:paraId="4ECB9858" w14:textId="77777777" w:rsidR="00B03A7E" w:rsidRPr="00B24FA5" w:rsidRDefault="00B03A7E" w:rsidP="00B03A7E">
      <w:pPr>
        <w:spacing w:line="360" w:lineRule="auto"/>
        <w:ind w:firstLine="708"/>
        <w:jc w:val="both"/>
        <w:rPr>
          <w:bCs/>
          <w:color w:val="000000" w:themeColor="text1"/>
          <w:sz w:val="28"/>
          <w:szCs w:val="28"/>
        </w:rPr>
      </w:pPr>
      <w:r w:rsidRPr="00B24FA5">
        <w:rPr>
          <w:bCs/>
          <w:color w:val="000000" w:themeColor="text1"/>
          <w:sz w:val="28"/>
          <w:szCs w:val="28"/>
        </w:rPr>
        <w:t xml:space="preserve">Так же возобновилась работа на межведомственном уровне: </w:t>
      </w:r>
    </w:p>
    <w:p w14:paraId="73A0451A" w14:textId="77777777" w:rsidR="00B03A7E" w:rsidRPr="00B24FA5" w:rsidRDefault="00B03A7E" w:rsidP="00B03A7E">
      <w:pPr>
        <w:spacing w:line="360" w:lineRule="auto"/>
        <w:ind w:firstLine="708"/>
        <w:jc w:val="both"/>
        <w:rPr>
          <w:sz w:val="28"/>
          <w:szCs w:val="28"/>
        </w:rPr>
      </w:pPr>
      <w:r w:rsidRPr="00B24FA5">
        <w:rPr>
          <w:bCs/>
          <w:color w:val="000000" w:themeColor="text1"/>
          <w:sz w:val="28"/>
          <w:szCs w:val="28"/>
        </w:rPr>
        <w:t>- Согласно ч.2 ст.425 УПК РФ: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Ч.4 ст. 425 УПК РФ указывает: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 специалист-психолог присутствовала на следственных действиях в Следственном управление Следственного комитета Российской Федерации по РС (Я) в г. Ленске по 1 делу, сопровождая 2-х несовершеннолетних.</w:t>
      </w:r>
      <w:r w:rsidRPr="00B24FA5">
        <w:rPr>
          <w:sz w:val="28"/>
          <w:szCs w:val="28"/>
        </w:rPr>
        <w:t xml:space="preserve"> </w:t>
      </w:r>
    </w:p>
    <w:p w14:paraId="6687EE2E" w14:textId="77777777" w:rsidR="00B03A7E" w:rsidRPr="00B24FA5" w:rsidRDefault="00B03A7E" w:rsidP="00B03A7E">
      <w:pPr>
        <w:spacing w:line="360" w:lineRule="auto"/>
        <w:ind w:firstLine="709"/>
        <w:jc w:val="both"/>
        <w:rPr>
          <w:sz w:val="28"/>
          <w:szCs w:val="28"/>
        </w:rPr>
      </w:pPr>
      <w:r w:rsidRPr="00B24FA5">
        <w:rPr>
          <w:sz w:val="28"/>
          <w:szCs w:val="28"/>
        </w:rPr>
        <w:t xml:space="preserve">На реализацию подпрограммы №3 </w:t>
      </w:r>
      <w:r w:rsidRPr="00B24FA5">
        <w:rPr>
          <w:b/>
          <w:sz w:val="28"/>
          <w:szCs w:val="28"/>
        </w:rPr>
        <w:t>«Семейная политика»</w:t>
      </w:r>
      <w:r w:rsidRPr="00B24FA5">
        <w:rPr>
          <w:sz w:val="28"/>
          <w:szCs w:val="28"/>
        </w:rPr>
        <w:t xml:space="preserve"> в 2021 году было заложено 2 426 156,96 рублей. За 2021 год израсходовано 1 634 476,53 рублей. </w:t>
      </w:r>
    </w:p>
    <w:p w14:paraId="07C93EBE" w14:textId="77777777" w:rsidR="00B03A7E" w:rsidRPr="00B24FA5" w:rsidRDefault="00B03A7E" w:rsidP="00B03A7E">
      <w:pPr>
        <w:spacing w:line="360" w:lineRule="auto"/>
        <w:ind w:firstLine="709"/>
        <w:jc w:val="both"/>
        <w:rPr>
          <w:sz w:val="28"/>
          <w:szCs w:val="28"/>
        </w:rPr>
      </w:pPr>
      <w:r w:rsidRPr="00B24FA5">
        <w:rPr>
          <w:sz w:val="28"/>
          <w:szCs w:val="28"/>
        </w:rPr>
        <w:t xml:space="preserve">В области семейной политики за 2021 год были проведены следующие мероприятия: Поздравления молодых пар в честь Международного дня семьи (3 пары); Серия семинаров совместно с психологом женской консультации на различные темы: «Родительское выгорание», «Воспитание без крика», «Эмоциональный интеллект» (охват 35 чел.). </w:t>
      </w:r>
      <w:proofErr w:type="spellStart"/>
      <w:r w:rsidRPr="00B24FA5">
        <w:rPr>
          <w:sz w:val="28"/>
          <w:szCs w:val="28"/>
        </w:rPr>
        <w:t>Флэшмоб</w:t>
      </w:r>
      <w:proofErr w:type="spellEnd"/>
      <w:r w:rsidRPr="00B24FA5">
        <w:rPr>
          <w:sz w:val="28"/>
          <w:szCs w:val="28"/>
        </w:rPr>
        <w:t xml:space="preserve"> в социальных сетях, посвященный Международному Женскому дню (охват 1207). Участие в республиканских конкурсах приняли семьи </w:t>
      </w:r>
      <w:proofErr w:type="spellStart"/>
      <w:r w:rsidRPr="00B24FA5">
        <w:rPr>
          <w:sz w:val="28"/>
          <w:szCs w:val="28"/>
        </w:rPr>
        <w:t>Грудининых</w:t>
      </w:r>
      <w:proofErr w:type="spellEnd"/>
      <w:r w:rsidRPr="00B24FA5">
        <w:rPr>
          <w:sz w:val="28"/>
          <w:szCs w:val="28"/>
        </w:rPr>
        <w:t xml:space="preserve">, </w:t>
      </w:r>
      <w:proofErr w:type="spellStart"/>
      <w:r w:rsidRPr="00B24FA5">
        <w:rPr>
          <w:sz w:val="28"/>
          <w:szCs w:val="28"/>
        </w:rPr>
        <w:t>Мелиевых</w:t>
      </w:r>
      <w:proofErr w:type="spellEnd"/>
      <w:r w:rsidRPr="00B24FA5">
        <w:rPr>
          <w:sz w:val="28"/>
          <w:szCs w:val="28"/>
        </w:rPr>
        <w:t xml:space="preserve">, </w:t>
      </w:r>
      <w:proofErr w:type="spellStart"/>
      <w:r w:rsidRPr="00B24FA5">
        <w:rPr>
          <w:sz w:val="28"/>
          <w:szCs w:val="28"/>
        </w:rPr>
        <w:t>Курачкиных</w:t>
      </w:r>
      <w:proofErr w:type="spellEnd"/>
      <w:r w:rsidRPr="00B24FA5">
        <w:rPr>
          <w:sz w:val="28"/>
          <w:szCs w:val="28"/>
        </w:rPr>
        <w:t xml:space="preserve"> Кузнецовых. Еженедельно проводилась школа беременных совместно со специалистом Ленской «ЦРБ» с привлечением узких специалистов. Проведена торжественная выписка 200-го ребенка. Ко Дню семьи, любви и верности проведено торжественное чувствование молодожёнов в Ленском отделе ЗАГС. В декаду грудного вскармливания были переданы в Женскую консультацию тематические буклеты «Грудное вскармливание: советы кормящей маме» в количестве 100 штук. Проведена акция «Собери ребенка в школу», в семьи СОП переданы наборы с канцелярскими товарами (охват 14 детей). В честь Дня Матери в Республике Саха (Якутия) проведена торжественная выписка женщин из родильного отделения ГБУ РС(Я) «ЛЦРБ» (3 женщины). В честь Дня Матери РФ проведена торжественная выписка женщин из родильного отделения ГБУ РС(Я) «ЛЦРБ» (3 женщины). В честь Дня Отца проведен Литературный </w:t>
      </w:r>
      <w:proofErr w:type="spellStart"/>
      <w:r w:rsidRPr="00B24FA5">
        <w:rPr>
          <w:sz w:val="28"/>
          <w:szCs w:val="28"/>
        </w:rPr>
        <w:t>флэшмоб</w:t>
      </w:r>
      <w:proofErr w:type="spellEnd"/>
      <w:r w:rsidRPr="00B24FA5">
        <w:rPr>
          <w:sz w:val="28"/>
          <w:szCs w:val="28"/>
        </w:rPr>
        <w:t xml:space="preserve"> (охват 5 человек). Проведено торжественное мероприятие «Итоги года -2021» с чествованием партнеров по линии семейной политике.</w:t>
      </w:r>
    </w:p>
    <w:p w14:paraId="4E78C54E" w14:textId="77777777" w:rsidR="00B03A7E" w:rsidRPr="00B24FA5" w:rsidRDefault="00B03A7E" w:rsidP="00B03A7E">
      <w:pPr>
        <w:spacing w:line="360" w:lineRule="auto"/>
        <w:ind w:firstLine="709"/>
        <w:jc w:val="both"/>
        <w:rPr>
          <w:sz w:val="28"/>
          <w:szCs w:val="28"/>
        </w:rPr>
      </w:pPr>
      <w:r w:rsidRPr="00B24FA5">
        <w:rPr>
          <w:sz w:val="28"/>
          <w:szCs w:val="28"/>
        </w:rPr>
        <w:t xml:space="preserve">Оплачен проезд беременным, имеющим направление на </w:t>
      </w:r>
      <w:proofErr w:type="spellStart"/>
      <w:r w:rsidRPr="00B24FA5">
        <w:rPr>
          <w:sz w:val="28"/>
          <w:szCs w:val="28"/>
        </w:rPr>
        <w:t>родоразрешение</w:t>
      </w:r>
      <w:proofErr w:type="spellEnd"/>
      <w:r w:rsidRPr="00B24FA5">
        <w:rPr>
          <w:sz w:val="28"/>
          <w:szCs w:val="28"/>
        </w:rPr>
        <w:t xml:space="preserve"> в родильное отделение ГБУ РС (Я) «ЛЦРБ» г. Ленска (оплачено 32 женщинам) – 253 988,00 рублей.  Выплачено единовременное вознаграждение за рождение: 100-го ребенка в Ленском районе (семья Кривовых) – 100 000,00 рублей (НДФЛ 14 943 руб.); 200-го ребенка в Ленском районе (Тимкина Е.А.) – 100 000,00 рублей (НДФЛ 14 943 руб.); 300-го ребенка в Ленском районе (Слюсарева В.Ю.) – 100 000,00 рублей (НДФЛ 14 943 руб.). Приобретены новые комплекты для новорожденных для последующей выдачи при выписке рожениц в родильном отделении ГБУ РС (Я) «ЛЦРБ» г. Ленска (536 709,56 рублей). </w:t>
      </w:r>
      <w:proofErr w:type="gramStart"/>
      <w:r w:rsidRPr="00B24FA5">
        <w:rPr>
          <w:sz w:val="28"/>
          <w:szCs w:val="28"/>
        </w:rPr>
        <w:t>В отчетом</w:t>
      </w:r>
      <w:proofErr w:type="gramEnd"/>
      <w:r w:rsidRPr="00B24FA5">
        <w:rPr>
          <w:sz w:val="28"/>
          <w:szCs w:val="28"/>
        </w:rPr>
        <w:t xml:space="preserve"> период Выдано 279 комплектов. Дополнительно приобретены наборы для новорожденных 55 шт. - 131 433,93. Почетным дипломом многодетной семьи награждены 9 семей Ленского района – 132 943,00 рублей. Выданы сладкие новогодние подарки детям из семей с тяжелой жизненной ситуацией (охват 340 детей) – 272 000,00 рублей. </w:t>
      </w:r>
    </w:p>
    <w:p w14:paraId="0A3629B7" w14:textId="77777777" w:rsidR="00B03A7E" w:rsidRPr="00B24FA5" w:rsidRDefault="00B03A7E" w:rsidP="00B03A7E">
      <w:pPr>
        <w:spacing w:line="360" w:lineRule="auto"/>
        <w:ind w:firstLine="709"/>
        <w:jc w:val="both"/>
        <w:rPr>
          <w:bCs/>
          <w:color w:val="000000"/>
          <w:sz w:val="28"/>
          <w:szCs w:val="28"/>
        </w:rPr>
      </w:pPr>
      <w:r w:rsidRPr="00B24FA5">
        <w:rPr>
          <w:sz w:val="28"/>
          <w:szCs w:val="28"/>
        </w:rPr>
        <w:t>Приобретена наградная продукция для проведения мероприятий в 1 квартале 2022 года – 60 506,97 рублей</w:t>
      </w:r>
    </w:p>
    <w:p w14:paraId="5AEB05EE" w14:textId="77777777" w:rsidR="00B03A7E" w:rsidRPr="00B24FA5" w:rsidRDefault="00B03A7E" w:rsidP="00B03A7E">
      <w:pPr>
        <w:spacing w:line="360" w:lineRule="auto"/>
        <w:ind w:firstLine="708"/>
        <w:jc w:val="both"/>
        <w:rPr>
          <w:sz w:val="28"/>
          <w:szCs w:val="28"/>
        </w:rPr>
      </w:pPr>
      <w:r w:rsidRPr="00B24FA5">
        <w:rPr>
          <w:sz w:val="28"/>
          <w:szCs w:val="28"/>
        </w:rPr>
        <w:t xml:space="preserve">На реализацию подпрограммы №4 </w:t>
      </w:r>
      <w:r w:rsidRPr="00B24FA5">
        <w:rPr>
          <w:b/>
          <w:sz w:val="28"/>
          <w:szCs w:val="28"/>
        </w:rPr>
        <w:t>«Воспитание патриотизма у граждан – национальная идея государства»</w:t>
      </w:r>
      <w:r w:rsidRPr="00B24FA5">
        <w:rPr>
          <w:sz w:val="28"/>
          <w:szCs w:val="28"/>
        </w:rPr>
        <w:t xml:space="preserve"> муниципальной программы «Реализация молодежной политики и патриотического воспитания граждан в Ленском районе» на 2021 год заложено 758 419,00 рублей, из них затрачено 683 246,05 руб., или 90,09% от общей суммы планируемых расходов за 2021 год.</w:t>
      </w:r>
    </w:p>
    <w:p w14:paraId="054F5B00" w14:textId="77777777" w:rsidR="00B03A7E" w:rsidRPr="00B24FA5" w:rsidRDefault="00B03A7E" w:rsidP="00B03A7E">
      <w:pPr>
        <w:spacing w:line="360" w:lineRule="auto"/>
        <w:ind w:firstLine="708"/>
        <w:jc w:val="both"/>
        <w:rPr>
          <w:sz w:val="28"/>
          <w:szCs w:val="28"/>
        </w:rPr>
      </w:pPr>
      <w:r w:rsidRPr="00B24FA5">
        <w:rPr>
          <w:sz w:val="28"/>
          <w:szCs w:val="28"/>
        </w:rPr>
        <w:t xml:space="preserve">В сфере патриотического воспитания 2021 года были проведены следующие акции и мероприятия: </w:t>
      </w:r>
    </w:p>
    <w:p w14:paraId="5062B2D1" w14:textId="77777777" w:rsidR="00B03A7E" w:rsidRPr="00B24FA5" w:rsidRDefault="00B03A7E" w:rsidP="00B03A7E">
      <w:pPr>
        <w:spacing w:line="360" w:lineRule="auto"/>
        <w:ind w:firstLine="708"/>
        <w:jc w:val="both"/>
        <w:rPr>
          <w:sz w:val="28"/>
          <w:szCs w:val="28"/>
        </w:rPr>
      </w:pPr>
      <w:r w:rsidRPr="00B24FA5">
        <w:rPr>
          <w:sz w:val="28"/>
          <w:szCs w:val="28"/>
        </w:rPr>
        <w:t>- Районный смотр песни и строя в дистанционном формате (охват 150 учащихся школ района – участников мероприятия, 10 видеороликов) – 13 188 руб. (распоряжение председателя МКУ «КМСП» от 23 апреля 2021 года № 01-19-35/21 «О проведении Районного смотра песни и строя в дистанционном формате»);</w:t>
      </w:r>
    </w:p>
    <w:p w14:paraId="7572CF05" w14:textId="77777777" w:rsidR="00B03A7E" w:rsidRPr="00B24FA5" w:rsidRDefault="00B03A7E" w:rsidP="00B03A7E">
      <w:pPr>
        <w:spacing w:line="360" w:lineRule="auto"/>
        <w:ind w:firstLine="708"/>
        <w:jc w:val="both"/>
        <w:rPr>
          <w:sz w:val="28"/>
          <w:szCs w:val="28"/>
        </w:rPr>
      </w:pPr>
      <w:r w:rsidRPr="00B24FA5">
        <w:rPr>
          <w:sz w:val="28"/>
          <w:szCs w:val="28"/>
        </w:rPr>
        <w:t>- Возложение цветов к мемориалу «Вечный огонь» в г. Ленске в День Победы – 5 000 руб.</w:t>
      </w:r>
    </w:p>
    <w:p w14:paraId="507CDD83" w14:textId="77777777" w:rsidR="00B03A7E" w:rsidRPr="00B24FA5" w:rsidRDefault="00B03A7E" w:rsidP="00B03A7E">
      <w:pPr>
        <w:spacing w:line="360" w:lineRule="auto"/>
        <w:ind w:firstLine="708"/>
        <w:jc w:val="both"/>
        <w:rPr>
          <w:sz w:val="28"/>
          <w:szCs w:val="28"/>
        </w:rPr>
      </w:pPr>
      <w:r w:rsidRPr="00B24FA5">
        <w:rPr>
          <w:sz w:val="28"/>
          <w:szCs w:val="28"/>
        </w:rPr>
        <w:t>- Акция «Георгиевская ленточка» (охват 4500 чел. по Ленскому району, из них 600 чел. учащиеся школ г. Ленска) – 21 040,92 руб.;</w:t>
      </w:r>
    </w:p>
    <w:p w14:paraId="614ADD9A" w14:textId="77777777" w:rsidR="00B03A7E" w:rsidRPr="00B24FA5" w:rsidRDefault="00B03A7E" w:rsidP="00B03A7E">
      <w:pPr>
        <w:spacing w:line="360" w:lineRule="auto"/>
        <w:ind w:firstLine="708"/>
        <w:jc w:val="both"/>
        <w:rPr>
          <w:sz w:val="28"/>
          <w:szCs w:val="28"/>
        </w:rPr>
      </w:pPr>
      <w:r w:rsidRPr="00B24FA5">
        <w:rPr>
          <w:sz w:val="28"/>
          <w:szCs w:val="28"/>
        </w:rPr>
        <w:t>- Акция «Свеча Памяти» в традиционном формате с соблюдением всех санитарных норм безопасности при КОВИД-19 (33 чел.) – 18 769,00 руб.;</w:t>
      </w:r>
    </w:p>
    <w:p w14:paraId="1024562F" w14:textId="77777777" w:rsidR="00B03A7E" w:rsidRPr="00B24FA5" w:rsidRDefault="00B03A7E" w:rsidP="00B03A7E">
      <w:pPr>
        <w:spacing w:line="360" w:lineRule="auto"/>
        <w:ind w:firstLine="708"/>
        <w:jc w:val="both"/>
        <w:rPr>
          <w:sz w:val="28"/>
          <w:szCs w:val="28"/>
        </w:rPr>
      </w:pPr>
      <w:r w:rsidRPr="00B24FA5">
        <w:rPr>
          <w:sz w:val="28"/>
          <w:szCs w:val="28"/>
        </w:rPr>
        <w:t xml:space="preserve">- Акция «Призывник» - приобретены подарочные наборы в количестве 100 штук для организации акции «Призывник», призывникам, отбывающим в ряды ВС РФ </w:t>
      </w:r>
      <w:proofErr w:type="gramStart"/>
      <w:r w:rsidRPr="00B24FA5">
        <w:rPr>
          <w:sz w:val="28"/>
          <w:szCs w:val="28"/>
        </w:rPr>
        <w:t>( 84</w:t>
      </w:r>
      <w:proofErr w:type="gramEnd"/>
      <w:r w:rsidRPr="00B24FA5">
        <w:rPr>
          <w:sz w:val="28"/>
          <w:szCs w:val="28"/>
        </w:rPr>
        <w:t xml:space="preserve"> призывника, 64 711,75 руб.);</w:t>
      </w:r>
    </w:p>
    <w:p w14:paraId="5D0AF881" w14:textId="77777777" w:rsidR="00B03A7E" w:rsidRPr="00B24FA5" w:rsidRDefault="00B03A7E" w:rsidP="00B03A7E">
      <w:pPr>
        <w:spacing w:line="360" w:lineRule="auto"/>
        <w:ind w:firstLine="708"/>
        <w:jc w:val="both"/>
        <w:rPr>
          <w:sz w:val="28"/>
          <w:szCs w:val="28"/>
        </w:rPr>
      </w:pPr>
      <w:r w:rsidRPr="00B24FA5">
        <w:rPr>
          <w:sz w:val="28"/>
          <w:szCs w:val="28"/>
        </w:rPr>
        <w:t>- Онлайн акции «Окна Победы», «Окна России», «Флаги России», «Бессмертный полк», «Свеча Памяти» с общим примерным охватом – 1461 чел.;</w:t>
      </w:r>
    </w:p>
    <w:p w14:paraId="08EC45E2" w14:textId="77777777" w:rsidR="00B03A7E" w:rsidRPr="00B24FA5" w:rsidRDefault="00B03A7E" w:rsidP="00B03A7E">
      <w:pPr>
        <w:spacing w:line="360" w:lineRule="auto"/>
        <w:ind w:firstLine="708"/>
        <w:jc w:val="both"/>
        <w:rPr>
          <w:sz w:val="28"/>
          <w:szCs w:val="28"/>
        </w:rPr>
      </w:pPr>
      <w:r w:rsidRPr="00B24FA5">
        <w:rPr>
          <w:sz w:val="28"/>
          <w:szCs w:val="28"/>
        </w:rPr>
        <w:t>- Онлайн-акция (видео-стихи) «Юнармейцы о трагедии в Беслане» ко Дню солидарности в борьбе с терроризмом, охват 832 чел.;</w:t>
      </w:r>
    </w:p>
    <w:p w14:paraId="6B419A7C" w14:textId="77777777" w:rsidR="00B03A7E" w:rsidRPr="00B24FA5" w:rsidRDefault="00B03A7E" w:rsidP="00B03A7E">
      <w:pPr>
        <w:spacing w:line="360" w:lineRule="auto"/>
        <w:ind w:firstLine="708"/>
        <w:jc w:val="both"/>
        <w:rPr>
          <w:sz w:val="28"/>
          <w:szCs w:val="28"/>
        </w:rPr>
      </w:pPr>
      <w:r w:rsidRPr="00B24FA5">
        <w:rPr>
          <w:sz w:val="28"/>
          <w:szCs w:val="28"/>
        </w:rPr>
        <w:t>- Урок мужества для воспитанников ПВПК «Витязи» ко Дню солидарности в борьбе с терроризмом, охват 7 чел.;</w:t>
      </w:r>
    </w:p>
    <w:p w14:paraId="4ED06767" w14:textId="77777777" w:rsidR="00B03A7E" w:rsidRPr="00B24FA5" w:rsidRDefault="00B03A7E" w:rsidP="00B03A7E">
      <w:pPr>
        <w:spacing w:line="360" w:lineRule="auto"/>
        <w:ind w:firstLine="708"/>
        <w:jc w:val="both"/>
        <w:rPr>
          <w:sz w:val="28"/>
          <w:szCs w:val="28"/>
        </w:rPr>
      </w:pPr>
      <w:r w:rsidRPr="00B24FA5">
        <w:rPr>
          <w:sz w:val="28"/>
          <w:szCs w:val="28"/>
        </w:rPr>
        <w:t>- Районный конкурс рисунков «Война глазами детей» - 85 участников конкурса;</w:t>
      </w:r>
    </w:p>
    <w:p w14:paraId="2C1BCB09" w14:textId="77777777" w:rsidR="00B03A7E" w:rsidRPr="00B24FA5" w:rsidRDefault="00B03A7E" w:rsidP="00B03A7E">
      <w:pPr>
        <w:spacing w:line="360" w:lineRule="auto"/>
        <w:ind w:firstLine="708"/>
        <w:jc w:val="both"/>
        <w:rPr>
          <w:sz w:val="28"/>
          <w:szCs w:val="28"/>
        </w:rPr>
      </w:pPr>
      <w:r w:rsidRPr="00B24FA5">
        <w:rPr>
          <w:sz w:val="28"/>
          <w:szCs w:val="28"/>
        </w:rPr>
        <w:t xml:space="preserve">- «Онлайн-викторина, посвященная 100-летию со дня рождения Ф.К. Попова – первого из </w:t>
      </w:r>
      <w:proofErr w:type="spellStart"/>
      <w:r w:rsidRPr="00B24FA5">
        <w:rPr>
          <w:sz w:val="28"/>
          <w:szCs w:val="28"/>
        </w:rPr>
        <w:t>якутян</w:t>
      </w:r>
      <w:proofErr w:type="spellEnd"/>
      <w:r w:rsidRPr="00B24FA5">
        <w:rPr>
          <w:sz w:val="28"/>
          <w:szCs w:val="28"/>
        </w:rPr>
        <w:t xml:space="preserve"> Героя Советского Союза» - 115 участников викторины.</w:t>
      </w:r>
    </w:p>
    <w:p w14:paraId="4148F255" w14:textId="77777777" w:rsidR="00B03A7E" w:rsidRPr="00B24FA5" w:rsidRDefault="00B03A7E" w:rsidP="00B03A7E">
      <w:pPr>
        <w:spacing w:line="360" w:lineRule="auto"/>
        <w:ind w:firstLine="708"/>
        <w:jc w:val="both"/>
        <w:rPr>
          <w:sz w:val="28"/>
          <w:szCs w:val="28"/>
        </w:rPr>
      </w:pPr>
      <w:r w:rsidRPr="00B24FA5">
        <w:rPr>
          <w:sz w:val="28"/>
          <w:szCs w:val="28"/>
        </w:rPr>
        <w:t xml:space="preserve">С 19 мая по 19 июня 2021 года был объявлен прием заявок на конкурс субсидий из бюджета МО «Ленский район» юридическим лицам, не являющимся государственными (муниципальными) учреждениями, индивидуальным предпринимателям на организацию летней занятости несовершеннолетних граждан в возрасте от 14 до 18 лет на территории МО «Ленский район» РС (Я). Конкурс не состоялся согласно пункту 2.7 (Конкурс признается несостоявшимся, если на участие в конкурсе не представлено ни одной заявки либо все заявки отозваны) Порядка предоставления субсидий из бюджета МО «Ленский район» юридическим лицам, не являющимся государственными (муниципальными) учреждениями, индивидуальным предпринимателям на организацию летней занятости несовершеннолетних граждан в возрасте от 14 до 18 лет на территории МО «Ленский район» РС (Я), утвержденным постановлением </w:t>
      </w:r>
      <w:proofErr w:type="spellStart"/>
      <w:r w:rsidRPr="00B24FA5">
        <w:rPr>
          <w:sz w:val="28"/>
          <w:szCs w:val="28"/>
        </w:rPr>
        <w:t>и.о</w:t>
      </w:r>
      <w:proofErr w:type="spellEnd"/>
      <w:r w:rsidRPr="00B24FA5">
        <w:rPr>
          <w:sz w:val="28"/>
          <w:szCs w:val="28"/>
        </w:rPr>
        <w:t>. главы от 14 апреля 2021 года №01-03-242/1. Из-за отмены конкурса субсидий средства в размере 350 000,00 руб., реализованы на конкурс грантов в форме субсидий физическим лицам из бюджета муниципального образования «Ленский район» на реализацию проектов по содействию патриотическому воспитанию молодежи на территории Ленского района РС(Я), по итогам которого поддержку получили 4 проекта в общей сумме 452 400,00 рублей.</w:t>
      </w:r>
    </w:p>
    <w:p w14:paraId="26858D75" w14:textId="77777777" w:rsidR="00B03A7E" w:rsidRPr="00B24FA5" w:rsidRDefault="00B03A7E" w:rsidP="00B03A7E">
      <w:pPr>
        <w:spacing w:line="360" w:lineRule="auto"/>
        <w:ind w:firstLine="708"/>
        <w:jc w:val="both"/>
        <w:rPr>
          <w:sz w:val="28"/>
          <w:szCs w:val="28"/>
        </w:rPr>
      </w:pPr>
      <w:r w:rsidRPr="00B24FA5">
        <w:rPr>
          <w:sz w:val="28"/>
          <w:szCs w:val="28"/>
        </w:rPr>
        <w:t xml:space="preserve">В связи с пандемией КОВИД-19 военно-спортивная игра «Снежный Барс», учебные сборы по основам военной службы и акция «Капля жизни» запланированные в 2021 году были отменены. </w:t>
      </w:r>
    </w:p>
    <w:p w14:paraId="6C908E87" w14:textId="77777777" w:rsidR="00B03A7E" w:rsidRPr="00B24FA5" w:rsidRDefault="00B03A7E" w:rsidP="00B03A7E">
      <w:pPr>
        <w:spacing w:line="360" w:lineRule="auto"/>
        <w:ind w:firstLine="708"/>
        <w:jc w:val="both"/>
        <w:rPr>
          <w:sz w:val="28"/>
          <w:szCs w:val="28"/>
        </w:rPr>
      </w:pPr>
      <w:r w:rsidRPr="00B24FA5">
        <w:rPr>
          <w:sz w:val="28"/>
          <w:szCs w:val="28"/>
        </w:rPr>
        <w:t>На реализацию направления №5</w:t>
      </w:r>
      <w:r w:rsidRPr="00B24FA5">
        <w:rPr>
          <w:b/>
          <w:sz w:val="28"/>
          <w:szCs w:val="28"/>
        </w:rPr>
        <w:t xml:space="preserve"> «Мотивирование населения на ведение трезвого здорового образа жизни»</w:t>
      </w:r>
      <w:r w:rsidRPr="00B24FA5">
        <w:rPr>
          <w:sz w:val="28"/>
          <w:szCs w:val="28"/>
        </w:rPr>
        <w:t xml:space="preserve"> в 2021 году по уточнённому плану- 328 369,14 рублей, реализовано 100%.</w:t>
      </w:r>
      <w:r w:rsidRPr="00B24FA5">
        <w:rPr>
          <w:sz w:val="28"/>
          <w:szCs w:val="28"/>
        </w:rPr>
        <w:tab/>
      </w:r>
      <w:r w:rsidRPr="00B24FA5">
        <w:rPr>
          <w:sz w:val="28"/>
          <w:szCs w:val="28"/>
        </w:rPr>
        <w:tab/>
        <w:t xml:space="preserve"> </w:t>
      </w:r>
    </w:p>
    <w:p w14:paraId="00B8C6C2" w14:textId="77777777" w:rsidR="00B03A7E" w:rsidRPr="00B24FA5" w:rsidRDefault="00B03A7E" w:rsidP="00B03A7E">
      <w:pPr>
        <w:spacing w:line="360" w:lineRule="auto"/>
        <w:ind w:firstLine="708"/>
        <w:jc w:val="both"/>
        <w:rPr>
          <w:sz w:val="28"/>
          <w:szCs w:val="28"/>
        </w:rPr>
      </w:pPr>
      <w:r w:rsidRPr="00B24FA5">
        <w:rPr>
          <w:sz w:val="28"/>
          <w:szCs w:val="28"/>
        </w:rPr>
        <w:t>10 апреля 2021 года состоялись веселые старты «Весенние забавы», приуроченные ко Всероссийскому дню здоровья (охват 90 человек).</w:t>
      </w:r>
    </w:p>
    <w:p w14:paraId="4BADC1BD" w14:textId="77777777" w:rsidR="00B03A7E" w:rsidRPr="00B24FA5" w:rsidRDefault="00B03A7E" w:rsidP="00B03A7E">
      <w:pPr>
        <w:spacing w:line="360" w:lineRule="auto"/>
        <w:ind w:firstLine="708"/>
        <w:jc w:val="both"/>
        <w:rPr>
          <w:sz w:val="28"/>
          <w:szCs w:val="28"/>
        </w:rPr>
      </w:pPr>
      <w:r w:rsidRPr="00B24FA5">
        <w:rPr>
          <w:sz w:val="28"/>
          <w:szCs w:val="28"/>
        </w:rPr>
        <w:t>С 20 мая по 18 июня проходил районный конкурс на лучшую информационно-профилактическую работу по профилактике курения. Всего приняло участие 5 учреждений Ленского района с общим охватом 157 человек.</w:t>
      </w:r>
    </w:p>
    <w:p w14:paraId="63EE5184" w14:textId="77777777" w:rsidR="00B03A7E" w:rsidRPr="00B24FA5" w:rsidRDefault="00B03A7E" w:rsidP="00B03A7E">
      <w:pPr>
        <w:spacing w:line="360" w:lineRule="auto"/>
        <w:ind w:firstLine="708"/>
        <w:jc w:val="both"/>
        <w:rPr>
          <w:sz w:val="28"/>
          <w:szCs w:val="28"/>
        </w:rPr>
      </w:pPr>
      <w:r w:rsidRPr="00B24FA5">
        <w:rPr>
          <w:sz w:val="28"/>
          <w:szCs w:val="28"/>
        </w:rPr>
        <w:t>7 августа 2021 года состоялся веломарафон «Молодежь за ЗОЖ» (</w:t>
      </w:r>
      <w:proofErr w:type="spellStart"/>
      <w:r w:rsidRPr="00B24FA5">
        <w:rPr>
          <w:sz w:val="28"/>
          <w:szCs w:val="28"/>
        </w:rPr>
        <w:t>online</w:t>
      </w:r>
      <w:proofErr w:type="spellEnd"/>
      <w:r w:rsidRPr="00B24FA5">
        <w:rPr>
          <w:sz w:val="28"/>
          <w:szCs w:val="28"/>
        </w:rPr>
        <w:t>). Приняло участие 10 человек.</w:t>
      </w:r>
    </w:p>
    <w:p w14:paraId="48BA22CC" w14:textId="77777777" w:rsidR="00B03A7E" w:rsidRPr="00B24FA5" w:rsidRDefault="00B03A7E" w:rsidP="00B03A7E">
      <w:pPr>
        <w:spacing w:line="360" w:lineRule="auto"/>
        <w:ind w:firstLine="708"/>
        <w:jc w:val="both"/>
        <w:rPr>
          <w:sz w:val="28"/>
          <w:szCs w:val="28"/>
        </w:rPr>
      </w:pPr>
      <w:r w:rsidRPr="00B24FA5">
        <w:rPr>
          <w:sz w:val="28"/>
          <w:szCs w:val="28"/>
        </w:rPr>
        <w:t xml:space="preserve">С августа по сентябрь проходил районный конкурс социальной рекламы «Здоровый выбор!». В конкурсе приняло участие 3 учреждения и 5 человек. </w:t>
      </w:r>
    </w:p>
    <w:p w14:paraId="27D5D0E4" w14:textId="77777777" w:rsidR="00B03A7E" w:rsidRPr="00B24FA5" w:rsidRDefault="00B03A7E" w:rsidP="00B03A7E">
      <w:pPr>
        <w:spacing w:line="360" w:lineRule="auto"/>
        <w:ind w:firstLine="708"/>
        <w:jc w:val="both"/>
        <w:rPr>
          <w:sz w:val="28"/>
          <w:szCs w:val="28"/>
        </w:rPr>
      </w:pPr>
      <w:r w:rsidRPr="00B24FA5">
        <w:rPr>
          <w:sz w:val="28"/>
          <w:szCs w:val="28"/>
        </w:rPr>
        <w:t xml:space="preserve">20 декабря 2021 г. впервые состоялись онлайн-семинары «Формирование здорового образа жизни в современных условиях», спикерами выступили ведущие эксперты в сфере профилактики асоциальных явлений, потребления </w:t>
      </w:r>
      <w:proofErr w:type="spellStart"/>
      <w:r w:rsidRPr="00B24FA5">
        <w:rPr>
          <w:sz w:val="28"/>
          <w:szCs w:val="28"/>
        </w:rPr>
        <w:t>психоактивных</w:t>
      </w:r>
      <w:proofErr w:type="spellEnd"/>
      <w:r w:rsidRPr="00B24FA5">
        <w:rPr>
          <w:sz w:val="28"/>
          <w:szCs w:val="28"/>
        </w:rPr>
        <w:t xml:space="preserve"> веществ (курение, алкоголь и др.), в области </w:t>
      </w:r>
      <w:proofErr w:type="spellStart"/>
      <w:r w:rsidRPr="00B24FA5">
        <w:rPr>
          <w:sz w:val="28"/>
          <w:szCs w:val="28"/>
        </w:rPr>
        <w:t>здоровьесбережения</w:t>
      </w:r>
      <w:proofErr w:type="spellEnd"/>
      <w:r w:rsidRPr="00B24FA5">
        <w:rPr>
          <w:sz w:val="28"/>
          <w:szCs w:val="28"/>
        </w:rPr>
        <w:t xml:space="preserve"> нации – члены Общероссийской общественной организации «Общее дело». Приняло участие 60 человек.</w:t>
      </w:r>
    </w:p>
    <w:p w14:paraId="50BB7A11" w14:textId="77777777" w:rsidR="00B03A7E" w:rsidRPr="00B24FA5" w:rsidRDefault="00B03A7E" w:rsidP="00B03A7E">
      <w:pPr>
        <w:spacing w:line="360" w:lineRule="auto"/>
        <w:ind w:firstLine="708"/>
        <w:jc w:val="both"/>
        <w:rPr>
          <w:sz w:val="28"/>
          <w:szCs w:val="28"/>
        </w:rPr>
      </w:pPr>
      <w:r w:rsidRPr="00B24FA5">
        <w:rPr>
          <w:sz w:val="28"/>
          <w:szCs w:val="28"/>
        </w:rPr>
        <w:t xml:space="preserve">По рекомендации руководителя якутского регионального отделения Общероссийской общественной организации поддержки президентских инициатив в области </w:t>
      </w:r>
      <w:proofErr w:type="spellStart"/>
      <w:r w:rsidRPr="00B24FA5">
        <w:rPr>
          <w:sz w:val="28"/>
          <w:szCs w:val="28"/>
        </w:rPr>
        <w:t>здоровьесбережения</w:t>
      </w:r>
      <w:proofErr w:type="spellEnd"/>
      <w:r w:rsidRPr="00B24FA5">
        <w:rPr>
          <w:sz w:val="28"/>
          <w:szCs w:val="28"/>
        </w:rPr>
        <w:t xml:space="preserve"> нации «Общее дело» Колесниковой Е.К. главный специалист МКУ «Комитет по молодежной и семейной политике МО «Ленский район» Пожидаева Ю.Е. была назначена координатором Ленского районного отделения Республики Саха (Якутия) Общероссийской общественной организации поддержки президентских инициатив в области </w:t>
      </w:r>
      <w:proofErr w:type="spellStart"/>
      <w:r w:rsidRPr="00B24FA5">
        <w:rPr>
          <w:sz w:val="28"/>
          <w:szCs w:val="28"/>
        </w:rPr>
        <w:t>здоровьесбережения</w:t>
      </w:r>
      <w:proofErr w:type="spellEnd"/>
      <w:r w:rsidRPr="00B24FA5">
        <w:rPr>
          <w:sz w:val="28"/>
          <w:szCs w:val="28"/>
        </w:rPr>
        <w:t xml:space="preserve"> нации «Общее дело».</w:t>
      </w:r>
    </w:p>
    <w:p w14:paraId="4346C3B4" w14:textId="77777777" w:rsidR="00B03A7E" w:rsidRPr="00B24FA5" w:rsidRDefault="00B03A7E" w:rsidP="00B03A7E">
      <w:pPr>
        <w:spacing w:line="360" w:lineRule="auto"/>
        <w:ind w:firstLine="708"/>
        <w:jc w:val="both"/>
        <w:rPr>
          <w:sz w:val="28"/>
          <w:szCs w:val="28"/>
        </w:rPr>
      </w:pPr>
      <w:r w:rsidRPr="00B24FA5">
        <w:rPr>
          <w:sz w:val="28"/>
          <w:szCs w:val="28"/>
        </w:rPr>
        <w:t>- В СКОШИ 8 вида, СОШ№ 4, Ленском технологическом техникуме проведены профилактические беседы о вреде курения, в том числе электронных сигарет. В профилактических беседах приняло участие 105 человек.</w:t>
      </w:r>
    </w:p>
    <w:p w14:paraId="0CCEAEF4" w14:textId="77777777" w:rsidR="00B03A7E" w:rsidRPr="00B24FA5" w:rsidRDefault="00B03A7E" w:rsidP="00B03A7E">
      <w:pPr>
        <w:spacing w:line="360" w:lineRule="auto"/>
        <w:ind w:firstLine="708"/>
        <w:jc w:val="both"/>
        <w:rPr>
          <w:sz w:val="28"/>
          <w:szCs w:val="28"/>
        </w:rPr>
      </w:pPr>
      <w:r w:rsidRPr="00B24FA5">
        <w:rPr>
          <w:sz w:val="28"/>
          <w:szCs w:val="28"/>
        </w:rPr>
        <w:t xml:space="preserve">- В СОШ № 4 и СОШ п. </w:t>
      </w:r>
      <w:proofErr w:type="spellStart"/>
      <w:r w:rsidRPr="00B24FA5">
        <w:rPr>
          <w:sz w:val="28"/>
          <w:szCs w:val="28"/>
        </w:rPr>
        <w:t>Пеледуй</w:t>
      </w:r>
      <w:proofErr w:type="spellEnd"/>
      <w:r w:rsidRPr="00B24FA5">
        <w:rPr>
          <w:sz w:val="28"/>
          <w:szCs w:val="28"/>
        </w:rPr>
        <w:t xml:space="preserve"> созданы волонтерские движения по пропаганде здорового образа жизни. С 1 октября по 14 декабря 2021 года волонтеры проходили обучающий цикл в рамках Международного конкурса социальных проектов в области </w:t>
      </w:r>
      <w:proofErr w:type="spellStart"/>
      <w:r w:rsidRPr="00B24FA5">
        <w:rPr>
          <w:sz w:val="28"/>
          <w:szCs w:val="28"/>
        </w:rPr>
        <w:t>здоровьесбережения</w:t>
      </w:r>
      <w:proofErr w:type="spellEnd"/>
      <w:r w:rsidRPr="00B24FA5">
        <w:rPr>
          <w:sz w:val="28"/>
          <w:szCs w:val="28"/>
        </w:rPr>
        <w:t xml:space="preserve"> «</w:t>
      </w:r>
      <w:proofErr w:type="spellStart"/>
      <w:r w:rsidRPr="00B24FA5">
        <w:rPr>
          <w:sz w:val="28"/>
          <w:szCs w:val="28"/>
        </w:rPr>
        <w:t>ДоброволецПРО</w:t>
      </w:r>
      <w:proofErr w:type="spellEnd"/>
      <w:r w:rsidRPr="00B24FA5">
        <w:rPr>
          <w:sz w:val="28"/>
          <w:szCs w:val="28"/>
        </w:rPr>
        <w:t xml:space="preserve">» по следующим направлениям: Основы проектной деятельности; ЗОЖ; Лидерство; Комплекс активной защиты (Профилактика); Ораторское искусство; </w:t>
      </w:r>
      <w:proofErr w:type="spellStart"/>
      <w:r w:rsidRPr="00B24FA5">
        <w:rPr>
          <w:sz w:val="28"/>
          <w:szCs w:val="28"/>
        </w:rPr>
        <w:t>Командообразование</w:t>
      </w:r>
      <w:proofErr w:type="spellEnd"/>
      <w:r w:rsidRPr="00B24FA5">
        <w:rPr>
          <w:sz w:val="28"/>
          <w:szCs w:val="28"/>
        </w:rPr>
        <w:t xml:space="preserve">; </w:t>
      </w:r>
      <w:proofErr w:type="spellStart"/>
      <w:r w:rsidRPr="00B24FA5">
        <w:rPr>
          <w:sz w:val="28"/>
          <w:szCs w:val="28"/>
        </w:rPr>
        <w:t>Блогинг</w:t>
      </w:r>
      <w:proofErr w:type="spellEnd"/>
      <w:r w:rsidRPr="00B24FA5">
        <w:rPr>
          <w:sz w:val="28"/>
          <w:szCs w:val="28"/>
        </w:rPr>
        <w:t>.</w:t>
      </w:r>
    </w:p>
    <w:p w14:paraId="701A82F5" w14:textId="77777777" w:rsidR="00B03A7E" w:rsidRPr="00B24FA5" w:rsidRDefault="00B03A7E" w:rsidP="00B03A7E">
      <w:pPr>
        <w:spacing w:line="360" w:lineRule="auto"/>
        <w:ind w:firstLine="708"/>
        <w:jc w:val="both"/>
        <w:rPr>
          <w:sz w:val="28"/>
          <w:szCs w:val="28"/>
        </w:rPr>
      </w:pPr>
      <w:r w:rsidRPr="00B24FA5">
        <w:rPr>
          <w:sz w:val="28"/>
          <w:szCs w:val="28"/>
        </w:rPr>
        <w:t>По итогам обучения волонтерские движения прошли во второй этап конкурса «</w:t>
      </w:r>
      <w:proofErr w:type="spellStart"/>
      <w:r w:rsidRPr="00B24FA5">
        <w:rPr>
          <w:sz w:val="28"/>
          <w:szCs w:val="28"/>
        </w:rPr>
        <w:t>ДоброволецПРО</w:t>
      </w:r>
      <w:proofErr w:type="spellEnd"/>
      <w:r w:rsidRPr="00B24FA5">
        <w:rPr>
          <w:sz w:val="28"/>
          <w:szCs w:val="28"/>
        </w:rPr>
        <w:t>». Всего в конкурсе принимает участие 495 команд со всей России, Белоруссии, Украины. Волонтерское движение СОШ№4 вошло в 10-ку лучших команд по итогам первого этапа. В настоящее время волонтеры приступили к реализации своих проектов по пропаганде здорового образа жизни. До 30 марта 2022 года волонтеры будут проводить в своих школах профилактические встречи с учащимися с 1 по 9 класс по материалам Общероссийской общественной организации «Общее дело».</w:t>
      </w:r>
    </w:p>
    <w:p w14:paraId="441ED34F" w14:textId="77777777" w:rsidR="00B03A7E" w:rsidRPr="00B24FA5" w:rsidRDefault="00B03A7E" w:rsidP="00B03A7E">
      <w:pPr>
        <w:spacing w:line="360" w:lineRule="auto"/>
        <w:ind w:firstLine="708"/>
        <w:jc w:val="both"/>
        <w:rPr>
          <w:sz w:val="28"/>
          <w:szCs w:val="28"/>
        </w:rPr>
      </w:pPr>
      <w:r w:rsidRPr="00B24FA5">
        <w:rPr>
          <w:sz w:val="28"/>
          <w:szCs w:val="28"/>
        </w:rPr>
        <w:t xml:space="preserve">В связи с ухудшением эпидемиологической обстановки на территории Ленского района из-за пандемии </w:t>
      </w:r>
      <w:proofErr w:type="spellStart"/>
      <w:r w:rsidRPr="00B24FA5">
        <w:rPr>
          <w:sz w:val="28"/>
          <w:szCs w:val="28"/>
        </w:rPr>
        <w:t>коронавирусной</w:t>
      </w:r>
      <w:proofErr w:type="spellEnd"/>
      <w:r w:rsidRPr="00B24FA5">
        <w:rPr>
          <w:sz w:val="28"/>
          <w:szCs w:val="28"/>
        </w:rPr>
        <w:t xml:space="preserve"> инфекции не состоялось восемь массовых мероприятия, в том числе Республиканский туристический слёт молодежи «</w:t>
      </w:r>
      <w:proofErr w:type="spellStart"/>
      <w:r w:rsidRPr="00B24FA5">
        <w:rPr>
          <w:sz w:val="28"/>
          <w:szCs w:val="28"/>
        </w:rPr>
        <w:t>Мурбай</w:t>
      </w:r>
      <w:proofErr w:type="spellEnd"/>
      <w:r w:rsidRPr="00B24FA5">
        <w:rPr>
          <w:sz w:val="28"/>
          <w:szCs w:val="28"/>
        </w:rPr>
        <w:t>».</w:t>
      </w:r>
    </w:p>
    <w:p w14:paraId="6D9D6386" w14:textId="77777777" w:rsidR="00B03A7E" w:rsidRPr="00B24FA5" w:rsidRDefault="00B03A7E" w:rsidP="00B03A7E">
      <w:pPr>
        <w:spacing w:line="360" w:lineRule="auto"/>
        <w:ind w:firstLine="708"/>
        <w:jc w:val="both"/>
        <w:rPr>
          <w:sz w:val="28"/>
          <w:szCs w:val="28"/>
        </w:rPr>
      </w:pPr>
      <w:r w:rsidRPr="00B24FA5">
        <w:rPr>
          <w:sz w:val="28"/>
          <w:szCs w:val="28"/>
        </w:rPr>
        <w:t>Во все наслега Ленского района (кроме МО «Ярославский наслег» и МО «</w:t>
      </w:r>
      <w:proofErr w:type="spellStart"/>
      <w:r w:rsidRPr="00B24FA5">
        <w:rPr>
          <w:sz w:val="28"/>
          <w:szCs w:val="28"/>
        </w:rPr>
        <w:t>Толонский</w:t>
      </w:r>
      <w:proofErr w:type="spellEnd"/>
      <w:r w:rsidRPr="00B24FA5">
        <w:rPr>
          <w:sz w:val="28"/>
          <w:szCs w:val="28"/>
        </w:rPr>
        <w:t xml:space="preserve"> наслег») переданы баннеры социальной рекламы по профилактике курения и употребления алкоголя. Все баннеры размещены на центральных улицах поселков.</w:t>
      </w:r>
    </w:p>
    <w:p w14:paraId="4A00061D" w14:textId="77777777" w:rsidR="00B03A7E" w:rsidRPr="00B24FA5" w:rsidRDefault="00B03A7E" w:rsidP="00B03A7E">
      <w:pPr>
        <w:spacing w:line="360" w:lineRule="auto"/>
        <w:ind w:firstLine="708"/>
        <w:jc w:val="both"/>
        <w:rPr>
          <w:sz w:val="28"/>
          <w:szCs w:val="28"/>
        </w:rPr>
      </w:pPr>
      <w:r w:rsidRPr="00B24FA5">
        <w:rPr>
          <w:sz w:val="28"/>
          <w:szCs w:val="28"/>
        </w:rPr>
        <w:t xml:space="preserve">В целях пропаганды здорового образа жизни и формирования негативного отношения к курению и употреблению алкоголя еженедельно в социальных сетях размещается информационно-профилактическая информация по профилактике курения и употребления алкоголя, изготовлено и направлены </w:t>
      </w:r>
      <w:proofErr w:type="gramStart"/>
      <w:r w:rsidRPr="00B24FA5">
        <w:rPr>
          <w:sz w:val="28"/>
          <w:szCs w:val="28"/>
        </w:rPr>
        <w:t>в наслега</w:t>
      </w:r>
      <w:proofErr w:type="gramEnd"/>
      <w:r w:rsidRPr="00B24FA5">
        <w:rPr>
          <w:sz w:val="28"/>
          <w:szCs w:val="28"/>
        </w:rPr>
        <w:t xml:space="preserve"> Ленского района, распространены среди молодежи г. Ленска 2000 штук информационных буклетов по профилактике курения электронных сигарет. </w:t>
      </w:r>
    </w:p>
    <w:p w14:paraId="7DF758E1" w14:textId="77777777" w:rsidR="00B03A7E" w:rsidRPr="00B24FA5" w:rsidRDefault="00B03A7E" w:rsidP="00B03A7E">
      <w:pPr>
        <w:spacing w:line="360" w:lineRule="auto"/>
        <w:ind w:firstLine="708"/>
        <w:jc w:val="both"/>
        <w:rPr>
          <w:sz w:val="28"/>
          <w:szCs w:val="28"/>
        </w:rPr>
      </w:pPr>
      <w:r w:rsidRPr="00B24FA5">
        <w:rPr>
          <w:sz w:val="28"/>
          <w:szCs w:val="28"/>
        </w:rPr>
        <w:t xml:space="preserve">В 2021 </w:t>
      </w:r>
      <w:proofErr w:type="spellStart"/>
      <w:r w:rsidRPr="00B24FA5">
        <w:rPr>
          <w:sz w:val="28"/>
          <w:szCs w:val="28"/>
        </w:rPr>
        <w:t>годусостоялось</w:t>
      </w:r>
      <w:proofErr w:type="spellEnd"/>
      <w:r w:rsidRPr="00B24FA5">
        <w:rPr>
          <w:sz w:val="28"/>
          <w:szCs w:val="28"/>
        </w:rPr>
        <w:t xml:space="preserve"> 4 заседания Антинаркотической комиссии, одно из которых совместно с районным штабом по проведению комплекса мероприятий по выявлению и уничтожению очагов произрастания </w:t>
      </w:r>
      <w:proofErr w:type="spellStart"/>
      <w:r w:rsidRPr="00B24FA5">
        <w:rPr>
          <w:sz w:val="28"/>
          <w:szCs w:val="28"/>
        </w:rPr>
        <w:t>наркосодержащих</w:t>
      </w:r>
      <w:proofErr w:type="spellEnd"/>
      <w:r w:rsidRPr="00B24FA5">
        <w:rPr>
          <w:sz w:val="28"/>
          <w:szCs w:val="28"/>
        </w:rPr>
        <w:t xml:space="preserve"> растений на территории МО «Ленский район». Рассмотрено 13 вопросов. Также состоялось 4 заседания комиссии по профилактике правонарушений, рассмотрено 13 вопросов. Совместно с ОМВД России по Ленскому району, исправительным центром №1 и уголовно-исполнительной инспекцией ведется работа внесению изменений в муниципальную программу «Профилактика правонарушений в Ленском районе».</w:t>
      </w:r>
    </w:p>
    <w:p w14:paraId="1519A17B" w14:textId="77777777" w:rsidR="00B03A7E" w:rsidRPr="00B24FA5" w:rsidRDefault="00B03A7E" w:rsidP="00B03A7E">
      <w:pPr>
        <w:spacing w:line="360" w:lineRule="auto"/>
        <w:ind w:firstLine="708"/>
        <w:jc w:val="both"/>
        <w:rPr>
          <w:sz w:val="28"/>
          <w:szCs w:val="28"/>
        </w:rPr>
      </w:pPr>
      <w:r w:rsidRPr="00B24FA5">
        <w:rPr>
          <w:sz w:val="28"/>
          <w:szCs w:val="28"/>
        </w:rPr>
        <w:t xml:space="preserve">В 2021 году Комитетом по молодежной и семейной политике велась непрерывная работа по освещению всех районных мер социальной защиты (поддержки) на портале Единой государственной информационной системы социального обеспечения (ЕГИССО). Контроль хода загрузки сведений в ЕГИССО осуществлялся в постоянном режиме, и благодаря этому Заместитель председателя правительства РС (Я) </w:t>
      </w:r>
      <w:proofErr w:type="spellStart"/>
      <w:r w:rsidRPr="00B24FA5">
        <w:rPr>
          <w:sz w:val="28"/>
          <w:szCs w:val="28"/>
        </w:rPr>
        <w:t>Балабкина</w:t>
      </w:r>
      <w:proofErr w:type="spellEnd"/>
      <w:r w:rsidRPr="00B24FA5">
        <w:rPr>
          <w:sz w:val="28"/>
          <w:szCs w:val="28"/>
        </w:rPr>
        <w:t xml:space="preserve"> О.В. отметила Ленский район как ответственный и результативный и порекомендовала Главе Ленского района поощрить ответственного специалиста внеочередной премией за добросовестную работу.</w:t>
      </w:r>
    </w:p>
    <w:p w14:paraId="1354BB56" w14:textId="77777777" w:rsidR="00B03A7E" w:rsidRPr="00B24FA5" w:rsidRDefault="00B03A7E" w:rsidP="00B03A7E">
      <w:pPr>
        <w:jc w:val="center"/>
        <w:outlineLvl w:val="2"/>
        <w:rPr>
          <w:sz w:val="26"/>
          <w:szCs w:val="26"/>
        </w:rPr>
      </w:pPr>
      <w:r w:rsidRPr="00B24FA5">
        <w:rPr>
          <w:sz w:val="26"/>
          <w:szCs w:val="26"/>
        </w:rPr>
        <w:t>Таблица 8.2. Выполнение основных целевых индикаторов</w:t>
      </w:r>
    </w:p>
    <w:p w14:paraId="34A388F1" w14:textId="77777777" w:rsidR="00B03A7E" w:rsidRPr="00B24FA5" w:rsidRDefault="00B03A7E" w:rsidP="00B03A7E">
      <w:pPr>
        <w:spacing w:line="360" w:lineRule="auto"/>
        <w:jc w:val="center"/>
        <w:rPr>
          <w:sz w:val="26"/>
          <w:szCs w:val="26"/>
        </w:rPr>
      </w:pPr>
      <w:r w:rsidRPr="00B24FA5">
        <w:rPr>
          <w:sz w:val="26"/>
          <w:szCs w:val="26"/>
        </w:rPr>
        <w:t>и показателей программы за 2021 год</w:t>
      </w:r>
    </w:p>
    <w:tbl>
      <w:tblPr>
        <w:tblOverlap w:val="never"/>
        <w:tblW w:w="9810" w:type="dxa"/>
        <w:jc w:val="center"/>
        <w:tblLayout w:type="fixed"/>
        <w:tblCellMar>
          <w:left w:w="10" w:type="dxa"/>
          <w:right w:w="10" w:type="dxa"/>
        </w:tblCellMar>
        <w:tblLook w:val="04A0" w:firstRow="1" w:lastRow="0" w:firstColumn="1" w:lastColumn="0" w:noHBand="0" w:noVBand="1"/>
      </w:tblPr>
      <w:tblGrid>
        <w:gridCol w:w="421"/>
        <w:gridCol w:w="3861"/>
        <w:gridCol w:w="1134"/>
        <w:gridCol w:w="1559"/>
        <w:gridCol w:w="1418"/>
        <w:gridCol w:w="1417"/>
      </w:tblGrid>
      <w:tr w:rsidR="00B03A7E" w:rsidRPr="00B24FA5" w14:paraId="0D4E6084" w14:textId="77777777" w:rsidTr="00EB0549">
        <w:trPr>
          <w:trHeight w:hRule="exact" w:val="711"/>
          <w:jc w:val="center"/>
        </w:trPr>
        <w:tc>
          <w:tcPr>
            <w:tcW w:w="421" w:type="dxa"/>
            <w:tcBorders>
              <w:top w:val="single" w:sz="4" w:space="0" w:color="auto"/>
              <w:left w:val="single" w:sz="4" w:space="0" w:color="auto"/>
              <w:bottom w:val="nil"/>
              <w:right w:val="nil"/>
            </w:tcBorders>
            <w:shd w:val="clear" w:color="auto" w:fill="FFFFFF"/>
            <w:vAlign w:val="center"/>
            <w:hideMark/>
          </w:tcPr>
          <w:p w14:paraId="00C94FF5" w14:textId="77777777" w:rsidR="00B03A7E" w:rsidRPr="00B24FA5" w:rsidRDefault="00B03A7E" w:rsidP="002E78F2">
            <w:pPr>
              <w:tabs>
                <w:tab w:val="left" w:pos="1985"/>
              </w:tabs>
              <w:jc w:val="center"/>
              <w:rPr>
                <w:rFonts w:eastAsia="Arial"/>
                <w:sz w:val="24"/>
                <w:szCs w:val="24"/>
              </w:rPr>
            </w:pPr>
            <w:r w:rsidRPr="00B24FA5">
              <w:rPr>
                <w:rFonts w:eastAsia="Arial"/>
                <w:bCs/>
                <w:sz w:val="24"/>
                <w:szCs w:val="24"/>
              </w:rPr>
              <w:t>№</w:t>
            </w:r>
          </w:p>
        </w:tc>
        <w:tc>
          <w:tcPr>
            <w:tcW w:w="3861" w:type="dxa"/>
            <w:tcBorders>
              <w:top w:val="single" w:sz="4" w:space="0" w:color="auto"/>
              <w:left w:val="single" w:sz="4" w:space="0" w:color="auto"/>
              <w:bottom w:val="nil"/>
              <w:right w:val="nil"/>
            </w:tcBorders>
            <w:shd w:val="clear" w:color="auto" w:fill="FFFFFF"/>
            <w:vAlign w:val="center"/>
            <w:hideMark/>
          </w:tcPr>
          <w:p w14:paraId="460D2BA4" w14:textId="77777777" w:rsidR="00B03A7E" w:rsidRPr="00B24FA5" w:rsidRDefault="00B03A7E" w:rsidP="002E78F2">
            <w:pPr>
              <w:tabs>
                <w:tab w:val="left" w:pos="1985"/>
              </w:tabs>
              <w:jc w:val="center"/>
              <w:rPr>
                <w:rFonts w:eastAsia="Arial"/>
                <w:sz w:val="24"/>
                <w:szCs w:val="24"/>
              </w:rPr>
            </w:pPr>
            <w:r w:rsidRPr="00B24FA5">
              <w:rPr>
                <w:rFonts w:eastAsia="Arial"/>
                <w:bCs/>
                <w:sz w:val="24"/>
                <w:szCs w:val="24"/>
              </w:rPr>
              <w:t>Наименование показателя (индикатора)</w:t>
            </w:r>
          </w:p>
        </w:tc>
        <w:tc>
          <w:tcPr>
            <w:tcW w:w="1134" w:type="dxa"/>
            <w:tcBorders>
              <w:top w:val="single" w:sz="4" w:space="0" w:color="auto"/>
              <w:left w:val="single" w:sz="4" w:space="0" w:color="auto"/>
              <w:bottom w:val="nil"/>
              <w:right w:val="nil"/>
            </w:tcBorders>
            <w:shd w:val="clear" w:color="auto" w:fill="FFFFFF"/>
            <w:vAlign w:val="center"/>
            <w:hideMark/>
          </w:tcPr>
          <w:p w14:paraId="025010EB" w14:textId="77777777" w:rsidR="00B03A7E" w:rsidRPr="00B24FA5" w:rsidRDefault="00B03A7E" w:rsidP="002E78F2">
            <w:pPr>
              <w:tabs>
                <w:tab w:val="left" w:pos="1985"/>
              </w:tabs>
              <w:spacing w:line="268" w:lineRule="auto"/>
              <w:jc w:val="center"/>
              <w:rPr>
                <w:rFonts w:eastAsia="Arial"/>
                <w:sz w:val="24"/>
                <w:szCs w:val="24"/>
              </w:rPr>
            </w:pPr>
            <w:r w:rsidRPr="00B24FA5">
              <w:rPr>
                <w:rFonts w:eastAsia="Arial"/>
                <w:bCs/>
                <w:sz w:val="24"/>
                <w:szCs w:val="24"/>
              </w:rPr>
              <w:t>Ед. изм.</w:t>
            </w:r>
          </w:p>
        </w:tc>
        <w:tc>
          <w:tcPr>
            <w:tcW w:w="1559" w:type="dxa"/>
            <w:tcBorders>
              <w:top w:val="single" w:sz="4" w:space="0" w:color="auto"/>
              <w:left w:val="single" w:sz="4" w:space="0" w:color="auto"/>
              <w:bottom w:val="nil"/>
              <w:right w:val="nil"/>
            </w:tcBorders>
            <w:shd w:val="clear" w:color="auto" w:fill="FFFFFF"/>
            <w:vAlign w:val="center"/>
            <w:hideMark/>
          </w:tcPr>
          <w:p w14:paraId="54A5BA3F" w14:textId="77777777" w:rsidR="00B03A7E" w:rsidRPr="00B24FA5" w:rsidRDefault="00B03A7E" w:rsidP="002E78F2">
            <w:pPr>
              <w:tabs>
                <w:tab w:val="left" w:pos="1985"/>
              </w:tabs>
              <w:jc w:val="center"/>
              <w:rPr>
                <w:rFonts w:eastAsia="Arial"/>
                <w:sz w:val="24"/>
                <w:szCs w:val="24"/>
              </w:rPr>
            </w:pPr>
            <w:r w:rsidRPr="00B24FA5">
              <w:rPr>
                <w:rFonts w:eastAsia="Arial"/>
                <w:bCs/>
                <w:sz w:val="24"/>
                <w:szCs w:val="24"/>
              </w:rPr>
              <w:t>План</w:t>
            </w:r>
          </w:p>
        </w:tc>
        <w:tc>
          <w:tcPr>
            <w:tcW w:w="1418" w:type="dxa"/>
            <w:tcBorders>
              <w:top w:val="single" w:sz="4" w:space="0" w:color="auto"/>
              <w:left w:val="single" w:sz="4" w:space="0" w:color="auto"/>
              <w:bottom w:val="nil"/>
              <w:right w:val="nil"/>
            </w:tcBorders>
            <w:shd w:val="clear" w:color="auto" w:fill="FFFFFF"/>
            <w:vAlign w:val="center"/>
            <w:hideMark/>
          </w:tcPr>
          <w:p w14:paraId="74E6E98A" w14:textId="77777777" w:rsidR="00B03A7E" w:rsidRPr="00B24FA5" w:rsidRDefault="00B03A7E" w:rsidP="002E78F2">
            <w:pPr>
              <w:tabs>
                <w:tab w:val="left" w:pos="1985"/>
              </w:tabs>
              <w:jc w:val="center"/>
              <w:rPr>
                <w:rFonts w:eastAsia="Arial"/>
                <w:sz w:val="24"/>
                <w:szCs w:val="24"/>
              </w:rPr>
            </w:pPr>
            <w:r w:rsidRPr="00B24FA5">
              <w:rPr>
                <w:rFonts w:eastAsia="Arial"/>
                <w:bCs/>
                <w:sz w:val="24"/>
                <w:szCs w:val="24"/>
              </w:rPr>
              <w:t>Факт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A3E21" w14:textId="77777777" w:rsidR="00B03A7E" w:rsidRPr="00B24FA5" w:rsidRDefault="00B03A7E" w:rsidP="002E78F2">
            <w:pPr>
              <w:tabs>
                <w:tab w:val="left" w:pos="1985"/>
              </w:tabs>
              <w:spacing w:line="256" w:lineRule="auto"/>
              <w:jc w:val="center"/>
              <w:rPr>
                <w:rFonts w:eastAsia="Arial"/>
                <w:sz w:val="24"/>
                <w:szCs w:val="24"/>
              </w:rPr>
            </w:pPr>
            <w:r w:rsidRPr="00B24FA5">
              <w:rPr>
                <w:rFonts w:eastAsia="Arial"/>
                <w:bCs/>
                <w:sz w:val="24"/>
                <w:szCs w:val="24"/>
              </w:rPr>
              <w:t>%, исполнения</w:t>
            </w:r>
          </w:p>
        </w:tc>
      </w:tr>
      <w:tr w:rsidR="00B03A7E" w:rsidRPr="00B24FA5" w14:paraId="729DB4B9" w14:textId="77777777" w:rsidTr="002E78F2">
        <w:trPr>
          <w:trHeight w:hRule="exact" w:val="2014"/>
          <w:jc w:val="center"/>
        </w:trPr>
        <w:tc>
          <w:tcPr>
            <w:tcW w:w="421" w:type="dxa"/>
            <w:tcBorders>
              <w:top w:val="single" w:sz="4" w:space="0" w:color="auto"/>
              <w:left w:val="single" w:sz="4" w:space="0" w:color="auto"/>
              <w:bottom w:val="nil"/>
              <w:right w:val="nil"/>
            </w:tcBorders>
            <w:shd w:val="clear" w:color="auto" w:fill="FFFFFF"/>
            <w:vAlign w:val="center"/>
            <w:hideMark/>
          </w:tcPr>
          <w:p w14:paraId="12D96A58"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39D162E6" w14:textId="77777777" w:rsidR="00B03A7E" w:rsidRPr="00B24FA5" w:rsidRDefault="00B03A7E" w:rsidP="00EB0549">
            <w:pPr>
              <w:ind w:left="135" w:firstLine="135"/>
              <w:rPr>
                <w:color w:val="000000"/>
                <w:sz w:val="24"/>
                <w:szCs w:val="24"/>
              </w:rPr>
            </w:pPr>
            <w:r w:rsidRPr="00B24FA5">
              <w:rPr>
                <w:color w:val="000000"/>
                <w:sz w:val="24"/>
                <w:szCs w:val="24"/>
              </w:rPr>
              <w:t>Доля молодежи от 14 до 35 лет, ведущая активный здоровый образ жизни, у которой основной жизненной ценностью являются любовь к Родине и семье,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CBDC7C" w14:textId="77777777" w:rsidR="00B03A7E" w:rsidRPr="00B24FA5" w:rsidRDefault="00B03A7E" w:rsidP="002E78F2">
            <w:pPr>
              <w:jc w:val="center"/>
              <w:rPr>
                <w:color w:val="000000"/>
                <w:sz w:val="24"/>
                <w:szCs w:val="24"/>
              </w:rPr>
            </w:pPr>
            <w:r w:rsidRPr="00B24FA5">
              <w:rPr>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D64D1A" w14:textId="77777777" w:rsidR="00B03A7E" w:rsidRPr="00B24FA5" w:rsidRDefault="00B03A7E" w:rsidP="002E78F2">
            <w:pPr>
              <w:jc w:val="center"/>
              <w:rPr>
                <w:color w:val="000000"/>
                <w:sz w:val="24"/>
                <w:szCs w:val="24"/>
              </w:rPr>
            </w:pPr>
            <w:r w:rsidRPr="00B24FA5">
              <w:rPr>
                <w:color w:val="000000"/>
                <w:sz w:val="24"/>
                <w:szCs w:val="24"/>
              </w:rPr>
              <w:t>16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3589FF0" w14:textId="77777777" w:rsidR="00B03A7E" w:rsidRPr="00B24FA5" w:rsidRDefault="00B03A7E" w:rsidP="002E78F2">
            <w:pPr>
              <w:jc w:val="center"/>
              <w:rPr>
                <w:color w:val="000000"/>
                <w:sz w:val="24"/>
                <w:szCs w:val="24"/>
              </w:rPr>
            </w:pPr>
            <w:r w:rsidRPr="00B24FA5">
              <w:rPr>
                <w:color w:val="000000"/>
                <w:sz w:val="24"/>
                <w:szCs w:val="24"/>
              </w:rPr>
              <w:t>16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FC6439"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100</w:t>
            </w:r>
          </w:p>
        </w:tc>
      </w:tr>
      <w:tr w:rsidR="00B03A7E" w:rsidRPr="00B24FA5" w14:paraId="731A54B7" w14:textId="77777777" w:rsidTr="002E78F2">
        <w:trPr>
          <w:trHeight w:hRule="exact" w:val="1986"/>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272B0B21"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3956B673" w14:textId="77777777" w:rsidR="00B03A7E" w:rsidRPr="00B24FA5" w:rsidRDefault="00B03A7E" w:rsidP="000116C0">
            <w:pPr>
              <w:ind w:left="135" w:firstLine="135"/>
              <w:rPr>
                <w:color w:val="000000"/>
                <w:sz w:val="24"/>
                <w:szCs w:val="24"/>
              </w:rPr>
            </w:pPr>
            <w:r w:rsidRPr="00B24FA5">
              <w:rPr>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A21BDD" w14:textId="77777777" w:rsidR="00B03A7E" w:rsidRPr="00B24FA5" w:rsidRDefault="00B03A7E" w:rsidP="002E78F2">
            <w:pPr>
              <w:jc w:val="center"/>
              <w:rPr>
                <w:color w:val="000000"/>
                <w:sz w:val="24"/>
                <w:szCs w:val="24"/>
              </w:rPr>
            </w:pPr>
            <w:r w:rsidRPr="00B24FA5">
              <w:rPr>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13CF11" w14:textId="77777777" w:rsidR="00B03A7E" w:rsidRPr="00B24FA5" w:rsidRDefault="00B03A7E" w:rsidP="002E78F2">
            <w:pPr>
              <w:jc w:val="center"/>
              <w:rPr>
                <w:color w:val="000000"/>
                <w:sz w:val="24"/>
                <w:szCs w:val="24"/>
              </w:rPr>
            </w:pPr>
            <w:r w:rsidRPr="00B24FA5">
              <w:rPr>
                <w:color w:val="000000"/>
                <w:sz w:val="24"/>
                <w:szCs w:val="24"/>
              </w:rPr>
              <w:t>39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EFB9A96" w14:textId="77777777" w:rsidR="00B03A7E" w:rsidRPr="00B24FA5" w:rsidRDefault="00B03A7E" w:rsidP="002E78F2">
            <w:pPr>
              <w:jc w:val="center"/>
              <w:rPr>
                <w:color w:val="000000"/>
                <w:sz w:val="24"/>
                <w:szCs w:val="24"/>
              </w:rPr>
            </w:pPr>
            <w:r w:rsidRPr="00B24FA5">
              <w:rPr>
                <w:color w:val="000000"/>
                <w:sz w:val="24"/>
                <w:szCs w:val="24"/>
              </w:rPr>
              <w:t>4,63</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75665D68"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11,87</w:t>
            </w:r>
          </w:p>
        </w:tc>
      </w:tr>
      <w:tr w:rsidR="00B03A7E" w:rsidRPr="00B24FA5" w14:paraId="622E953B" w14:textId="77777777" w:rsidTr="002E78F2">
        <w:trPr>
          <w:trHeight w:hRule="exact" w:val="985"/>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0ED16"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3</w:t>
            </w:r>
          </w:p>
        </w:tc>
        <w:tc>
          <w:tcPr>
            <w:tcW w:w="3861" w:type="dxa"/>
            <w:tcBorders>
              <w:top w:val="single" w:sz="4" w:space="0" w:color="auto"/>
              <w:left w:val="single" w:sz="4" w:space="0" w:color="auto"/>
              <w:bottom w:val="single" w:sz="4" w:space="0" w:color="auto"/>
              <w:right w:val="nil"/>
            </w:tcBorders>
            <w:shd w:val="clear" w:color="auto" w:fill="auto"/>
            <w:vAlign w:val="center"/>
          </w:tcPr>
          <w:p w14:paraId="74044187" w14:textId="77777777" w:rsidR="00B03A7E" w:rsidRPr="00B24FA5" w:rsidRDefault="00B03A7E" w:rsidP="000116C0">
            <w:pPr>
              <w:ind w:left="135"/>
              <w:rPr>
                <w:color w:val="000000"/>
                <w:sz w:val="24"/>
                <w:szCs w:val="24"/>
              </w:rPr>
            </w:pPr>
            <w:r w:rsidRPr="00B24FA5">
              <w:rPr>
                <w:color w:val="000000"/>
                <w:sz w:val="24"/>
                <w:szCs w:val="24"/>
              </w:rPr>
              <w:t>Количество молодежи от 14 до 35 лет, принимающее участие в молодежных мероприятиях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2BE65"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5F0754" w14:textId="77777777" w:rsidR="00B03A7E" w:rsidRPr="00B24FA5" w:rsidRDefault="00B03A7E" w:rsidP="002E78F2">
            <w:pPr>
              <w:jc w:val="center"/>
              <w:rPr>
                <w:color w:val="000000"/>
                <w:sz w:val="24"/>
                <w:szCs w:val="24"/>
              </w:rPr>
            </w:pPr>
            <w:r w:rsidRPr="00B24FA5">
              <w:rPr>
                <w:color w:val="000000"/>
                <w:sz w:val="24"/>
                <w:szCs w:val="24"/>
              </w:rPr>
              <w:t>3300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A8E4CE" w14:textId="77777777" w:rsidR="00B03A7E" w:rsidRPr="00B24FA5" w:rsidRDefault="00B03A7E" w:rsidP="002E78F2">
            <w:pPr>
              <w:jc w:val="center"/>
              <w:rPr>
                <w:color w:val="000000"/>
                <w:sz w:val="24"/>
                <w:szCs w:val="24"/>
              </w:rPr>
            </w:pPr>
            <w:r w:rsidRPr="00B24FA5">
              <w:rPr>
                <w:color w:val="000000"/>
                <w:sz w:val="24"/>
                <w:szCs w:val="24"/>
              </w:rPr>
              <w:t>2233</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155E6AA9"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67,67</w:t>
            </w:r>
          </w:p>
        </w:tc>
      </w:tr>
      <w:tr w:rsidR="00B03A7E" w:rsidRPr="00B24FA5" w14:paraId="4DA99537" w14:textId="77777777" w:rsidTr="002E78F2">
        <w:trPr>
          <w:trHeight w:hRule="exact" w:val="1569"/>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301FEF59"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4</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542DE6EC" w14:textId="77777777" w:rsidR="00B03A7E" w:rsidRPr="00B24FA5" w:rsidRDefault="00B03A7E" w:rsidP="000116C0">
            <w:pPr>
              <w:ind w:left="135" w:firstLine="135"/>
              <w:rPr>
                <w:color w:val="000000"/>
                <w:sz w:val="24"/>
                <w:szCs w:val="24"/>
              </w:rPr>
            </w:pPr>
            <w:r w:rsidRPr="00B24FA5">
              <w:rPr>
                <w:color w:val="000000"/>
                <w:sz w:val="24"/>
                <w:szCs w:val="24"/>
              </w:rPr>
              <w:t>Доля молодежи от 18-ти до 35-ти лет, принимающая участие в проектной деятельности, по отношению к общей численности данной возрастной категории</w:t>
            </w:r>
          </w:p>
        </w:tc>
        <w:tc>
          <w:tcPr>
            <w:tcW w:w="1134" w:type="dxa"/>
            <w:tcBorders>
              <w:top w:val="nil"/>
              <w:left w:val="nil"/>
              <w:bottom w:val="single" w:sz="4" w:space="0" w:color="auto"/>
              <w:right w:val="single" w:sz="4" w:space="0" w:color="auto"/>
            </w:tcBorders>
            <w:shd w:val="clear" w:color="auto" w:fill="auto"/>
            <w:vAlign w:val="center"/>
          </w:tcPr>
          <w:p w14:paraId="0000D16B" w14:textId="77777777" w:rsidR="00B03A7E" w:rsidRPr="00B24FA5" w:rsidRDefault="00B03A7E" w:rsidP="002E78F2">
            <w:pPr>
              <w:jc w:val="center"/>
              <w:rPr>
                <w:color w:val="000000"/>
                <w:sz w:val="24"/>
                <w:szCs w:val="24"/>
              </w:rPr>
            </w:pPr>
            <w:r w:rsidRPr="00B24FA5">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tcPr>
          <w:p w14:paraId="3A6E95A4" w14:textId="77777777" w:rsidR="00B03A7E" w:rsidRPr="00B24FA5" w:rsidRDefault="00B03A7E" w:rsidP="002E78F2">
            <w:pPr>
              <w:jc w:val="center"/>
              <w:rPr>
                <w:color w:val="000000"/>
                <w:sz w:val="24"/>
                <w:szCs w:val="24"/>
              </w:rPr>
            </w:pPr>
            <w:r w:rsidRPr="00B24FA5">
              <w:rPr>
                <w:color w:val="000000"/>
                <w:sz w:val="24"/>
                <w:szCs w:val="24"/>
              </w:rPr>
              <w:t>4</w:t>
            </w:r>
          </w:p>
        </w:tc>
        <w:tc>
          <w:tcPr>
            <w:tcW w:w="1418" w:type="dxa"/>
            <w:tcBorders>
              <w:top w:val="nil"/>
              <w:left w:val="nil"/>
              <w:bottom w:val="single" w:sz="4" w:space="0" w:color="auto"/>
              <w:right w:val="single" w:sz="4" w:space="0" w:color="auto"/>
            </w:tcBorders>
            <w:shd w:val="clear" w:color="auto" w:fill="auto"/>
            <w:vAlign w:val="center"/>
          </w:tcPr>
          <w:p w14:paraId="3F6F8F05" w14:textId="77777777" w:rsidR="00B03A7E" w:rsidRPr="00B24FA5" w:rsidRDefault="00B03A7E" w:rsidP="002E78F2">
            <w:pPr>
              <w:jc w:val="center"/>
              <w:rPr>
                <w:color w:val="000000"/>
                <w:sz w:val="24"/>
                <w:szCs w:val="24"/>
              </w:rPr>
            </w:pPr>
            <w:r w:rsidRPr="00B24FA5">
              <w:rPr>
                <w:color w:val="000000"/>
                <w:sz w:val="24"/>
                <w:szCs w:val="24"/>
              </w:rPr>
              <w:t>1,04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CE7D4C"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20,8</w:t>
            </w:r>
          </w:p>
        </w:tc>
      </w:tr>
      <w:tr w:rsidR="00B03A7E" w:rsidRPr="00B24FA5" w14:paraId="55029565" w14:textId="77777777" w:rsidTr="002E78F2">
        <w:trPr>
          <w:trHeight w:hRule="exact" w:val="1689"/>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E3931"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5</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6B750150" w14:textId="77777777" w:rsidR="00B03A7E" w:rsidRPr="00B24FA5" w:rsidRDefault="00B03A7E" w:rsidP="000116C0">
            <w:pPr>
              <w:ind w:left="135"/>
              <w:rPr>
                <w:color w:val="000000"/>
                <w:sz w:val="24"/>
                <w:szCs w:val="24"/>
              </w:rPr>
            </w:pPr>
            <w:r w:rsidRPr="00B24FA5">
              <w:rPr>
                <w:color w:val="000000"/>
                <w:sz w:val="24"/>
                <w:szCs w:val="24"/>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C0454A" w14:textId="77777777" w:rsidR="00B03A7E" w:rsidRPr="00B24FA5" w:rsidRDefault="00B03A7E" w:rsidP="002E78F2">
            <w:pPr>
              <w:jc w:val="center"/>
              <w:rPr>
                <w:color w:val="000000"/>
                <w:sz w:val="24"/>
                <w:szCs w:val="24"/>
              </w:rPr>
            </w:pPr>
            <w:r w:rsidRPr="00B24FA5">
              <w:rPr>
                <w:color w:val="000000"/>
                <w:sz w:val="24"/>
                <w:szCs w:val="24"/>
              </w:rPr>
              <w:t>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2ED8AA" w14:textId="77777777" w:rsidR="00B03A7E" w:rsidRPr="00B24FA5" w:rsidRDefault="00B03A7E" w:rsidP="002E78F2">
            <w:pPr>
              <w:jc w:val="center"/>
              <w:rPr>
                <w:color w:val="000000"/>
                <w:sz w:val="24"/>
                <w:szCs w:val="24"/>
              </w:rPr>
            </w:pPr>
            <w:r w:rsidRPr="00B24FA5">
              <w:rPr>
                <w:color w:val="000000"/>
                <w:sz w:val="24"/>
                <w:szCs w:val="24"/>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3AAEC1" w14:textId="77777777" w:rsidR="00B03A7E" w:rsidRPr="00B24FA5" w:rsidRDefault="00B03A7E" w:rsidP="002E78F2">
            <w:pPr>
              <w:jc w:val="center"/>
              <w:rPr>
                <w:color w:val="000000"/>
                <w:sz w:val="24"/>
                <w:szCs w:val="24"/>
              </w:rPr>
            </w:pPr>
            <w:r w:rsidRPr="00B24FA5">
              <w:rPr>
                <w:color w:val="000000"/>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4EE70D"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100</w:t>
            </w:r>
          </w:p>
        </w:tc>
      </w:tr>
      <w:tr w:rsidR="00B03A7E" w:rsidRPr="00B24FA5" w14:paraId="4DE2A75C" w14:textId="77777777" w:rsidTr="002E78F2">
        <w:trPr>
          <w:trHeight w:hRule="exact" w:val="1743"/>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5F2A1BF5"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6</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6D7F5ECB" w14:textId="77777777" w:rsidR="00B03A7E" w:rsidRPr="00B24FA5" w:rsidRDefault="00B03A7E" w:rsidP="000116C0">
            <w:pPr>
              <w:ind w:left="135"/>
              <w:rPr>
                <w:color w:val="000000"/>
                <w:sz w:val="24"/>
                <w:szCs w:val="24"/>
              </w:rPr>
            </w:pPr>
            <w:r w:rsidRPr="00B24FA5">
              <w:rPr>
                <w:color w:val="000000"/>
                <w:sz w:val="24"/>
                <w:szCs w:val="24"/>
              </w:rPr>
              <w:t>Количество молодых специалистов, подготовленных для приоритетных отраслей экономики МО «Ленский район» и прибывших на предприятия и в организации Ленского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6474F3"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E77B00" w14:textId="77777777" w:rsidR="00B03A7E" w:rsidRPr="00B24FA5" w:rsidRDefault="00B03A7E" w:rsidP="002E78F2">
            <w:pPr>
              <w:jc w:val="center"/>
              <w:rPr>
                <w:color w:val="000000"/>
                <w:sz w:val="24"/>
                <w:szCs w:val="24"/>
              </w:rPr>
            </w:pPr>
            <w:r w:rsidRPr="00B24FA5">
              <w:rPr>
                <w:color w:val="000000"/>
                <w:sz w:val="24"/>
                <w:szCs w:val="24"/>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6677FA" w14:textId="77777777" w:rsidR="00B03A7E" w:rsidRPr="00B24FA5" w:rsidRDefault="00B03A7E" w:rsidP="002E78F2">
            <w:pPr>
              <w:jc w:val="center"/>
              <w:rPr>
                <w:color w:val="000000"/>
                <w:sz w:val="24"/>
                <w:szCs w:val="24"/>
              </w:rPr>
            </w:pPr>
            <w:r w:rsidRPr="00B24FA5">
              <w:rPr>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15AEE1"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20</w:t>
            </w:r>
          </w:p>
        </w:tc>
      </w:tr>
      <w:tr w:rsidR="00B03A7E" w:rsidRPr="00B24FA5" w14:paraId="17AEADC8" w14:textId="77777777" w:rsidTr="002E78F2">
        <w:trPr>
          <w:trHeight w:hRule="exact" w:val="155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B420D"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7</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B61A717" w14:textId="77777777" w:rsidR="00B03A7E" w:rsidRPr="00B24FA5" w:rsidRDefault="00B03A7E" w:rsidP="000116C0">
            <w:pPr>
              <w:ind w:left="135" w:firstLine="135"/>
              <w:rPr>
                <w:color w:val="000000"/>
                <w:sz w:val="24"/>
                <w:szCs w:val="24"/>
              </w:rPr>
            </w:pPr>
            <w:r w:rsidRPr="00B24FA5">
              <w:rPr>
                <w:color w:val="000000"/>
                <w:sz w:val="24"/>
                <w:szCs w:val="24"/>
              </w:rPr>
              <w:t xml:space="preserve">Охват молодежи от 14 до 35 лет психологическим сопровождением (индивидуальные занятия, консультации, </w:t>
            </w:r>
            <w:proofErr w:type="spellStart"/>
            <w:r w:rsidRPr="00B24FA5">
              <w:rPr>
                <w:color w:val="000000"/>
                <w:sz w:val="24"/>
                <w:szCs w:val="24"/>
              </w:rPr>
              <w:t>профдиагностика</w:t>
            </w:r>
            <w:proofErr w:type="spellEnd"/>
            <w:r w:rsidRPr="00B24FA5">
              <w:rPr>
                <w:color w:val="000000"/>
                <w:sz w:val="24"/>
                <w:szCs w:val="24"/>
              </w:rPr>
              <w:t xml:space="preserve"> и т.д.)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540A4D"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C0A01" w14:textId="77777777" w:rsidR="00B03A7E" w:rsidRPr="00B24FA5" w:rsidRDefault="00B03A7E" w:rsidP="002E78F2">
            <w:pPr>
              <w:jc w:val="center"/>
              <w:rPr>
                <w:color w:val="000000"/>
                <w:sz w:val="24"/>
                <w:szCs w:val="24"/>
              </w:rPr>
            </w:pPr>
            <w:r w:rsidRPr="00B24FA5">
              <w:rPr>
                <w:color w:val="000000"/>
                <w:sz w:val="24"/>
                <w:szCs w:val="24"/>
              </w:rPr>
              <w:t>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B8C712" w14:textId="77777777" w:rsidR="00B03A7E" w:rsidRPr="00B24FA5" w:rsidRDefault="00B03A7E" w:rsidP="002E78F2">
            <w:pPr>
              <w:jc w:val="center"/>
              <w:rPr>
                <w:color w:val="000000"/>
                <w:sz w:val="24"/>
                <w:szCs w:val="24"/>
              </w:rPr>
            </w:pPr>
            <w:r w:rsidRPr="00B24FA5">
              <w:rPr>
                <w:color w:val="000000"/>
                <w:sz w:val="24"/>
                <w:szCs w:val="24"/>
              </w:rPr>
              <w:t>274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B9B702"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24,5</w:t>
            </w:r>
          </w:p>
        </w:tc>
      </w:tr>
      <w:tr w:rsidR="00B03A7E" w:rsidRPr="00B24FA5" w14:paraId="7EE697F7" w14:textId="77777777" w:rsidTr="002E78F2">
        <w:trPr>
          <w:trHeight w:hRule="exact" w:val="1559"/>
          <w:jc w:val="center"/>
        </w:trPr>
        <w:tc>
          <w:tcPr>
            <w:tcW w:w="421" w:type="dxa"/>
            <w:tcBorders>
              <w:top w:val="single" w:sz="4" w:space="0" w:color="auto"/>
              <w:left w:val="single" w:sz="4" w:space="0" w:color="auto"/>
              <w:bottom w:val="nil"/>
              <w:right w:val="nil"/>
            </w:tcBorders>
            <w:shd w:val="clear" w:color="auto" w:fill="FFFFFF"/>
            <w:vAlign w:val="center"/>
            <w:hideMark/>
          </w:tcPr>
          <w:p w14:paraId="234D9445"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8</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23DE0E6" w14:textId="77777777" w:rsidR="00B03A7E" w:rsidRPr="00B24FA5" w:rsidRDefault="00B03A7E" w:rsidP="000116C0">
            <w:pPr>
              <w:ind w:left="135" w:firstLine="135"/>
              <w:rPr>
                <w:color w:val="000000"/>
                <w:sz w:val="24"/>
                <w:szCs w:val="24"/>
              </w:rPr>
            </w:pPr>
            <w:r w:rsidRPr="00B24FA5">
              <w:rPr>
                <w:color w:val="000000"/>
                <w:sz w:val="24"/>
                <w:szCs w:val="24"/>
              </w:rPr>
              <w:t>Количество студентов, обучающихся по программам подготовки квалифицированных кадров за счет  выплат из бюджета МО «Ленский район»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E9BC7C"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F0AE4D" w14:textId="77777777" w:rsidR="00B03A7E" w:rsidRPr="00B24FA5" w:rsidRDefault="00B03A7E" w:rsidP="002E78F2">
            <w:pPr>
              <w:jc w:val="center"/>
              <w:rPr>
                <w:color w:val="000000"/>
                <w:sz w:val="24"/>
                <w:szCs w:val="24"/>
              </w:rPr>
            </w:pPr>
            <w:r w:rsidRPr="00B24FA5">
              <w:rPr>
                <w:color w:val="000000"/>
                <w:sz w:val="24"/>
                <w:szCs w:val="24"/>
              </w:rPr>
              <w:t>55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35B7DDD" w14:textId="77777777" w:rsidR="00B03A7E" w:rsidRPr="00B24FA5" w:rsidRDefault="00B03A7E" w:rsidP="002E78F2">
            <w:pPr>
              <w:jc w:val="center"/>
              <w:rPr>
                <w:color w:val="000000"/>
                <w:sz w:val="24"/>
                <w:szCs w:val="24"/>
              </w:rPr>
            </w:pPr>
            <w:r w:rsidRPr="00B24FA5">
              <w:rPr>
                <w:color w:val="000000"/>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7F8627A"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90,9</w:t>
            </w:r>
          </w:p>
        </w:tc>
      </w:tr>
      <w:tr w:rsidR="00B03A7E" w:rsidRPr="00B24FA5" w14:paraId="50342C34" w14:textId="77777777" w:rsidTr="002E78F2">
        <w:trPr>
          <w:trHeight w:hRule="exact" w:val="2135"/>
          <w:jc w:val="center"/>
        </w:trPr>
        <w:tc>
          <w:tcPr>
            <w:tcW w:w="421" w:type="dxa"/>
            <w:tcBorders>
              <w:top w:val="single" w:sz="4" w:space="0" w:color="auto"/>
              <w:left w:val="single" w:sz="4" w:space="0" w:color="auto"/>
              <w:bottom w:val="nil"/>
              <w:right w:val="nil"/>
            </w:tcBorders>
            <w:shd w:val="clear" w:color="auto" w:fill="FFFFFF"/>
            <w:vAlign w:val="center"/>
            <w:hideMark/>
          </w:tcPr>
          <w:p w14:paraId="6F60E107"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9</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2A5C4F2" w14:textId="77777777" w:rsidR="00B03A7E" w:rsidRPr="00B24FA5" w:rsidRDefault="00B03A7E" w:rsidP="000116C0">
            <w:pPr>
              <w:ind w:left="135"/>
              <w:rPr>
                <w:color w:val="000000"/>
                <w:sz w:val="24"/>
                <w:szCs w:val="24"/>
              </w:rPr>
            </w:pPr>
            <w:r w:rsidRPr="00B24FA5">
              <w:rPr>
                <w:color w:val="000000"/>
                <w:sz w:val="24"/>
                <w:szCs w:val="24"/>
              </w:rPr>
              <w:t xml:space="preserve">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817E69"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EDB5DC8" w14:textId="77777777" w:rsidR="00B03A7E" w:rsidRPr="00B24FA5" w:rsidRDefault="00B03A7E" w:rsidP="002E78F2">
            <w:pPr>
              <w:jc w:val="center"/>
              <w:rPr>
                <w:color w:val="000000"/>
                <w:sz w:val="24"/>
                <w:szCs w:val="24"/>
              </w:rPr>
            </w:pPr>
            <w:r w:rsidRPr="00B24FA5">
              <w:rPr>
                <w:color w:val="000000"/>
                <w:sz w:val="24"/>
                <w:szCs w:val="24"/>
              </w:rPr>
              <w:t>49</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A9A11D" w14:textId="77777777" w:rsidR="00B03A7E" w:rsidRPr="00B24FA5" w:rsidRDefault="00B03A7E" w:rsidP="002E78F2">
            <w:pPr>
              <w:jc w:val="center"/>
              <w:rPr>
                <w:color w:val="000000"/>
                <w:sz w:val="24"/>
                <w:szCs w:val="24"/>
              </w:rPr>
            </w:pPr>
            <w:r w:rsidRPr="00B24FA5">
              <w:rPr>
                <w:color w:val="000000"/>
                <w:sz w:val="24"/>
                <w:szCs w:val="24"/>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96BF43"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30,6</w:t>
            </w:r>
          </w:p>
        </w:tc>
      </w:tr>
      <w:tr w:rsidR="00B03A7E" w:rsidRPr="00B24FA5" w14:paraId="7DC6E13A" w14:textId="77777777" w:rsidTr="002E78F2">
        <w:trPr>
          <w:trHeight w:hRule="exact" w:val="1703"/>
          <w:jc w:val="center"/>
        </w:trPr>
        <w:tc>
          <w:tcPr>
            <w:tcW w:w="421" w:type="dxa"/>
            <w:tcBorders>
              <w:top w:val="single" w:sz="4" w:space="0" w:color="auto"/>
              <w:left w:val="single" w:sz="4" w:space="0" w:color="auto"/>
              <w:bottom w:val="nil"/>
              <w:right w:val="nil"/>
            </w:tcBorders>
            <w:shd w:val="clear" w:color="auto" w:fill="FFFFFF"/>
            <w:vAlign w:val="center"/>
            <w:hideMark/>
          </w:tcPr>
          <w:p w14:paraId="7C90AFF0"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10</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55BA7D5A" w14:textId="77777777" w:rsidR="00B03A7E" w:rsidRPr="00B24FA5" w:rsidRDefault="00B03A7E" w:rsidP="000116C0">
            <w:pPr>
              <w:ind w:left="135" w:firstLine="135"/>
              <w:rPr>
                <w:color w:val="000000"/>
                <w:sz w:val="24"/>
                <w:szCs w:val="24"/>
              </w:rPr>
            </w:pPr>
            <w:r w:rsidRPr="00B24FA5">
              <w:rPr>
                <w:color w:val="000000"/>
                <w:sz w:val="24"/>
                <w:szCs w:val="24"/>
              </w:rPr>
              <w:t>Охват молодежи от 14 до 35 лет групповыми занятиями (социально-психологические тренинги, психологические практикумы, психолого-просветительская работа и т.п.)</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67C693"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E39F04A" w14:textId="77777777" w:rsidR="00B03A7E" w:rsidRPr="00B24FA5" w:rsidRDefault="00B03A7E" w:rsidP="002E78F2">
            <w:pPr>
              <w:jc w:val="center"/>
              <w:rPr>
                <w:color w:val="000000"/>
                <w:sz w:val="24"/>
                <w:szCs w:val="24"/>
              </w:rPr>
            </w:pPr>
            <w:r w:rsidRPr="00B24FA5">
              <w:rPr>
                <w:color w:val="000000"/>
                <w:sz w:val="24"/>
                <w:szCs w:val="24"/>
              </w:rPr>
              <w:t>2280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C3F62A" w14:textId="77777777" w:rsidR="00B03A7E" w:rsidRPr="00B24FA5" w:rsidRDefault="00B03A7E" w:rsidP="002E78F2">
            <w:pPr>
              <w:jc w:val="center"/>
              <w:rPr>
                <w:color w:val="000000"/>
                <w:sz w:val="24"/>
                <w:szCs w:val="24"/>
              </w:rPr>
            </w:pPr>
            <w:r w:rsidRPr="00B24FA5">
              <w:rPr>
                <w:color w:val="000000"/>
                <w:sz w:val="24"/>
                <w:szCs w:val="24"/>
              </w:rPr>
              <w:t>157</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0BC77457"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6,88</w:t>
            </w:r>
          </w:p>
        </w:tc>
      </w:tr>
      <w:tr w:rsidR="00B03A7E" w:rsidRPr="00B24FA5" w14:paraId="085578FA" w14:textId="77777777" w:rsidTr="002E78F2">
        <w:trPr>
          <w:trHeight w:hRule="exact" w:val="1997"/>
          <w:jc w:val="center"/>
        </w:trPr>
        <w:tc>
          <w:tcPr>
            <w:tcW w:w="421" w:type="dxa"/>
            <w:tcBorders>
              <w:top w:val="single" w:sz="4" w:space="0" w:color="auto"/>
              <w:left w:val="single" w:sz="4" w:space="0" w:color="auto"/>
              <w:bottom w:val="nil"/>
              <w:right w:val="nil"/>
            </w:tcBorders>
            <w:shd w:val="clear" w:color="auto" w:fill="FFFFFF"/>
            <w:vAlign w:val="center"/>
            <w:hideMark/>
          </w:tcPr>
          <w:p w14:paraId="51BB740B"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1F5F9B25" w14:textId="77777777" w:rsidR="00B03A7E" w:rsidRPr="00B24FA5" w:rsidRDefault="00B03A7E" w:rsidP="000116C0">
            <w:pPr>
              <w:ind w:left="135" w:firstLine="135"/>
              <w:rPr>
                <w:color w:val="000000"/>
                <w:sz w:val="24"/>
                <w:szCs w:val="24"/>
              </w:rPr>
            </w:pPr>
            <w:r w:rsidRPr="00B24FA5">
              <w:rPr>
                <w:color w:val="000000"/>
                <w:sz w:val="24"/>
                <w:szCs w:val="24"/>
              </w:rPr>
              <w:t>Доля молодежи от 14 до 35 лет, информированная о мероприятиях в сфере молодежной и семейной политики, а также патриотического воспитания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CFA96B" w14:textId="77777777" w:rsidR="00B03A7E" w:rsidRPr="00B24FA5" w:rsidRDefault="00B03A7E" w:rsidP="002E78F2">
            <w:pPr>
              <w:jc w:val="center"/>
              <w:rPr>
                <w:color w:val="000000"/>
                <w:sz w:val="24"/>
                <w:szCs w:val="24"/>
              </w:rPr>
            </w:pPr>
            <w:r w:rsidRPr="00B24FA5">
              <w:rPr>
                <w:color w:val="000000"/>
                <w:sz w:val="24"/>
                <w:szCs w:val="24"/>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6A33296" w14:textId="77777777" w:rsidR="00B03A7E" w:rsidRPr="00B24FA5" w:rsidRDefault="00B03A7E" w:rsidP="002E78F2">
            <w:pPr>
              <w:jc w:val="center"/>
              <w:rPr>
                <w:color w:val="000000"/>
                <w:sz w:val="24"/>
                <w:szCs w:val="24"/>
              </w:rPr>
            </w:pPr>
            <w:r w:rsidRPr="00B24FA5">
              <w:rPr>
                <w:color w:val="000000"/>
                <w:sz w:val="24"/>
                <w:szCs w:val="24"/>
              </w:rPr>
              <w:t>30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DD84742" w14:textId="77777777" w:rsidR="00B03A7E" w:rsidRPr="00B24FA5" w:rsidRDefault="00B03A7E" w:rsidP="002E78F2">
            <w:pPr>
              <w:jc w:val="center"/>
              <w:rPr>
                <w:color w:val="000000"/>
                <w:sz w:val="24"/>
                <w:szCs w:val="24"/>
              </w:rPr>
            </w:pPr>
            <w:r w:rsidRPr="00B24FA5">
              <w:rPr>
                <w:color w:val="000000"/>
                <w:sz w:val="24"/>
                <w:szCs w:val="24"/>
              </w:rPr>
              <w:t>79,46</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2D32939B"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264,8</w:t>
            </w:r>
          </w:p>
        </w:tc>
      </w:tr>
      <w:tr w:rsidR="00B03A7E" w:rsidRPr="00B24FA5" w14:paraId="122D6AC2" w14:textId="77777777" w:rsidTr="002E78F2">
        <w:trPr>
          <w:trHeight w:hRule="exact" w:val="994"/>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520ED63A"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1E3D4CE2" w14:textId="77777777" w:rsidR="00B03A7E" w:rsidRPr="00B24FA5" w:rsidRDefault="00B03A7E" w:rsidP="000116C0">
            <w:pPr>
              <w:ind w:left="135"/>
              <w:rPr>
                <w:color w:val="000000"/>
                <w:sz w:val="24"/>
                <w:szCs w:val="24"/>
              </w:rPr>
            </w:pPr>
            <w:r w:rsidRPr="00B24FA5">
              <w:rPr>
                <w:color w:val="000000"/>
                <w:sz w:val="24"/>
                <w:szCs w:val="24"/>
              </w:rPr>
              <w:t>Количество семей – активных участников семейных конкурсов и мероприятий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B3D77" w14:textId="77777777" w:rsidR="00B03A7E" w:rsidRPr="00B24FA5" w:rsidRDefault="00B03A7E" w:rsidP="002E78F2">
            <w:pPr>
              <w:jc w:val="center"/>
              <w:rPr>
                <w:color w:val="000000"/>
                <w:sz w:val="24"/>
                <w:szCs w:val="24"/>
              </w:rPr>
            </w:pPr>
            <w:r w:rsidRPr="00B24FA5">
              <w:rPr>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A31BD06" w14:textId="77777777" w:rsidR="00B03A7E" w:rsidRPr="00B24FA5" w:rsidRDefault="00B03A7E" w:rsidP="002E78F2">
            <w:pPr>
              <w:jc w:val="center"/>
              <w:rPr>
                <w:color w:val="000000"/>
                <w:sz w:val="24"/>
                <w:szCs w:val="24"/>
              </w:rPr>
            </w:pPr>
            <w:r w:rsidRPr="00B24FA5">
              <w:rPr>
                <w:color w:val="000000"/>
                <w:sz w:val="24"/>
                <w:szCs w:val="24"/>
              </w:rPr>
              <w:t>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2D4AE7" w14:textId="77777777" w:rsidR="00B03A7E" w:rsidRPr="00B24FA5" w:rsidRDefault="00B03A7E" w:rsidP="002E78F2">
            <w:pPr>
              <w:jc w:val="center"/>
              <w:rPr>
                <w:color w:val="000000"/>
                <w:sz w:val="24"/>
                <w:szCs w:val="24"/>
              </w:rPr>
            </w:pPr>
            <w:r w:rsidRPr="00B24FA5">
              <w:rPr>
                <w:color w:val="000000"/>
                <w:sz w:val="24"/>
                <w:szCs w:val="24"/>
              </w:rPr>
              <w:t>44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19F2A7A"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169</w:t>
            </w:r>
          </w:p>
        </w:tc>
      </w:tr>
      <w:tr w:rsidR="00B03A7E" w:rsidRPr="00B24FA5" w14:paraId="6920E33E" w14:textId="77777777" w:rsidTr="002E78F2">
        <w:trPr>
          <w:trHeight w:hRule="exact" w:val="1128"/>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73654AA6"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13</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0FEDA8A9" w14:textId="77777777" w:rsidR="00B03A7E" w:rsidRPr="00B24FA5" w:rsidRDefault="00B03A7E" w:rsidP="000116C0">
            <w:pPr>
              <w:ind w:left="135"/>
              <w:rPr>
                <w:color w:val="000000"/>
                <w:sz w:val="24"/>
                <w:szCs w:val="24"/>
              </w:rPr>
            </w:pPr>
            <w:r w:rsidRPr="00B24FA5">
              <w:rPr>
                <w:color w:val="000000"/>
                <w:sz w:val="24"/>
                <w:szCs w:val="24"/>
              </w:rPr>
              <w:t>Количество семей, награжденных знаками отличия  районного, республиканского и Российского уровня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6C13AB" w14:textId="77777777" w:rsidR="00B03A7E" w:rsidRPr="00B24FA5" w:rsidRDefault="00B03A7E" w:rsidP="002E78F2">
            <w:pPr>
              <w:jc w:val="center"/>
              <w:rPr>
                <w:color w:val="000000"/>
                <w:sz w:val="24"/>
                <w:szCs w:val="24"/>
              </w:rPr>
            </w:pPr>
            <w:r w:rsidRPr="00B24FA5">
              <w:rPr>
                <w:color w:val="000000"/>
                <w:sz w:val="24"/>
                <w:szCs w:val="24"/>
              </w:rPr>
              <w:t>Ед.</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C3B4A68" w14:textId="77777777" w:rsidR="00B03A7E" w:rsidRPr="00B24FA5" w:rsidRDefault="00B03A7E" w:rsidP="002E78F2">
            <w:pPr>
              <w:jc w:val="center"/>
              <w:rPr>
                <w:color w:val="000000"/>
                <w:sz w:val="24"/>
                <w:szCs w:val="24"/>
              </w:rPr>
            </w:pPr>
            <w:r w:rsidRPr="00B24FA5">
              <w:rPr>
                <w:color w:val="000000"/>
                <w:sz w:val="24"/>
                <w:szCs w:val="24"/>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A255F8" w14:textId="77777777" w:rsidR="00B03A7E" w:rsidRPr="00B24FA5" w:rsidRDefault="00B03A7E" w:rsidP="002E78F2">
            <w:pPr>
              <w:jc w:val="center"/>
              <w:rPr>
                <w:color w:val="000000"/>
                <w:sz w:val="24"/>
                <w:szCs w:val="24"/>
              </w:rPr>
            </w:pPr>
            <w:r w:rsidRPr="00B24FA5">
              <w:rPr>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8CB02"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100</w:t>
            </w:r>
          </w:p>
        </w:tc>
      </w:tr>
      <w:tr w:rsidR="00B03A7E" w:rsidRPr="00B24FA5" w14:paraId="0E6120F7" w14:textId="77777777" w:rsidTr="002E78F2">
        <w:trPr>
          <w:trHeight w:hRule="exact" w:val="46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AA15C"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14</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6BCD061C" w14:textId="77777777" w:rsidR="00B03A7E" w:rsidRPr="00B24FA5" w:rsidRDefault="00B03A7E" w:rsidP="002E78F2">
            <w:pPr>
              <w:rPr>
                <w:color w:val="000000"/>
                <w:sz w:val="24"/>
                <w:szCs w:val="24"/>
              </w:rPr>
            </w:pPr>
            <w:r w:rsidRPr="00B24FA5">
              <w:rPr>
                <w:color w:val="000000"/>
                <w:sz w:val="24"/>
                <w:szCs w:val="24"/>
              </w:rPr>
              <w:t>Увеличение количества браков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4926" w14:textId="77777777" w:rsidR="00B03A7E" w:rsidRPr="00B24FA5" w:rsidRDefault="00B03A7E" w:rsidP="002E78F2">
            <w:pPr>
              <w:jc w:val="center"/>
              <w:rPr>
                <w:color w:val="000000"/>
                <w:sz w:val="24"/>
                <w:szCs w:val="24"/>
              </w:rPr>
            </w:pPr>
            <w:r w:rsidRPr="00B24FA5">
              <w:rPr>
                <w:color w:val="000000"/>
                <w:sz w:val="24"/>
                <w:szCs w:val="24"/>
              </w:rPr>
              <w:t>Ед.</w:t>
            </w:r>
          </w:p>
        </w:tc>
        <w:tc>
          <w:tcPr>
            <w:tcW w:w="1559" w:type="dxa"/>
            <w:tcBorders>
              <w:top w:val="nil"/>
              <w:left w:val="nil"/>
              <w:bottom w:val="single" w:sz="4" w:space="0" w:color="auto"/>
              <w:right w:val="single" w:sz="4" w:space="0" w:color="auto"/>
            </w:tcBorders>
            <w:shd w:val="clear" w:color="000000" w:fill="FFFFFF"/>
            <w:vAlign w:val="center"/>
          </w:tcPr>
          <w:p w14:paraId="75B2FCB6" w14:textId="77777777" w:rsidR="00B03A7E" w:rsidRPr="00B24FA5" w:rsidRDefault="00B03A7E" w:rsidP="002E78F2">
            <w:pPr>
              <w:jc w:val="center"/>
              <w:rPr>
                <w:color w:val="000000"/>
                <w:sz w:val="24"/>
                <w:szCs w:val="24"/>
              </w:rPr>
            </w:pPr>
            <w:r w:rsidRPr="00B24FA5">
              <w:rPr>
                <w:color w:val="000000"/>
                <w:sz w:val="24"/>
                <w:szCs w:val="24"/>
              </w:rPr>
              <w:t>280</w:t>
            </w:r>
          </w:p>
        </w:tc>
        <w:tc>
          <w:tcPr>
            <w:tcW w:w="1418" w:type="dxa"/>
            <w:tcBorders>
              <w:top w:val="nil"/>
              <w:left w:val="nil"/>
              <w:bottom w:val="single" w:sz="4" w:space="0" w:color="auto"/>
              <w:right w:val="single" w:sz="4" w:space="0" w:color="auto"/>
            </w:tcBorders>
            <w:shd w:val="clear" w:color="auto" w:fill="auto"/>
            <w:vAlign w:val="center"/>
          </w:tcPr>
          <w:p w14:paraId="6E95BE03" w14:textId="77777777" w:rsidR="00B03A7E" w:rsidRPr="00B24FA5" w:rsidRDefault="00B03A7E" w:rsidP="002E78F2">
            <w:pPr>
              <w:jc w:val="center"/>
              <w:rPr>
                <w:color w:val="000000"/>
                <w:sz w:val="24"/>
                <w:szCs w:val="24"/>
              </w:rPr>
            </w:pPr>
            <w:r w:rsidRPr="00B24FA5">
              <w:rPr>
                <w:color w:val="000000"/>
                <w:sz w:val="24"/>
                <w:szCs w:val="24"/>
              </w:rPr>
              <w:t>244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A76883"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87,15</w:t>
            </w:r>
          </w:p>
        </w:tc>
      </w:tr>
      <w:tr w:rsidR="00B03A7E" w:rsidRPr="00B24FA5" w14:paraId="5B76E284" w14:textId="77777777" w:rsidTr="002E78F2">
        <w:trPr>
          <w:trHeight w:hRule="exact" w:val="1404"/>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3F3A6020"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15</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3D867A0A" w14:textId="77777777" w:rsidR="00B03A7E" w:rsidRPr="00B24FA5" w:rsidRDefault="00B03A7E" w:rsidP="000116C0">
            <w:pPr>
              <w:ind w:left="135"/>
              <w:rPr>
                <w:color w:val="000000"/>
                <w:sz w:val="24"/>
                <w:szCs w:val="24"/>
              </w:rPr>
            </w:pPr>
            <w:r w:rsidRPr="00B24FA5">
              <w:rPr>
                <w:color w:val="000000"/>
                <w:sz w:val="24"/>
                <w:szCs w:val="24"/>
              </w:rPr>
              <w:t>Количество рожениц, получивших материальную помощь в виде компенсации транспортных расходов</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049BA9"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nil"/>
              <w:left w:val="nil"/>
              <w:bottom w:val="single" w:sz="4" w:space="0" w:color="auto"/>
              <w:right w:val="single" w:sz="4" w:space="0" w:color="auto"/>
            </w:tcBorders>
            <w:shd w:val="clear" w:color="000000" w:fill="FFFFFF"/>
            <w:vAlign w:val="center"/>
          </w:tcPr>
          <w:p w14:paraId="2AD48DEB" w14:textId="77777777" w:rsidR="00B03A7E" w:rsidRPr="00B24FA5" w:rsidRDefault="00B03A7E" w:rsidP="002E78F2">
            <w:pPr>
              <w:jc w:val="center"/>
              <w:rPr>
                <w:color w:val="000000"/>
                <w:sz w:val="24"/>
                <w:szCs w:val="24"/>
              </w:rPr>
            </w:pPr>
            <w:r w:rsidRPr="00B24FA5">
              <w:rPr>
                <w:color w:val="000000"/>
                <w:sz w:val="24"/>
                <w:szCs w:val="24"/>
              </w:rPr>
              <w:t>68</w:t>
            </w:r>
          </w:p>
        </w:tc>
        <w:tc>
          <w:tcPr>
            <w:tcW w:w="1418" w:type="dxa"/>
            <w:tcBorders>
              <w:top w:val="nil"/>
              <w:left w:val="nil"/>
              <w:bottom w:val="single" w:sz="4" w:space="0" w:color="auto"/>
              <w:right w:val="single" w:sz="4" w:space="0" w:color="auto"/>
            </w:tcBorders>
            <w:shd w:val="clear" w:color="auto" w:fill="auto"/>
            <w:vAlign w:val="center"/>
          </w:tcPr>
          <w:p w14:paraId="37553D06" w14:textId="77777777" w:rsidR="00B03A7E" w:rsidRPr="00B24FA5" w:rsidRDefault="00B03A7E" w:rsidP="002E78F2">
            <w:pPr>
              <w:jc w:val="center"/>
              <w:rPr>
                <w:color w:val="000000"/>
                <w:sz w:val="24"/>
                <w:szCs w:val="24"/>
              </w:rPr>
            </w:pPr>
            <w:r w:rsidRPr="00B24FA5">
              <w:rPr>
                <w:color w:val="000000"/>
                <w:sz w:val="24"/>
                <w:szCs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12E20D"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47,06</w:t>
            </w:r>
          </w:p>
        </w:tc>
      </w:tr>
      <w:tr w:rsidR="00B03A7E" w:rsidRPr="00B24FA5" w14:paraId="3463D2E5" w14:textId="77777777" w:rsidTr="002E78F2">
        <w:trPr>
          <w:trHeight w:hRule="exact" w:val="698"/>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7ADCBAF7"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16</w:t>
            </w:r>
          </w:p>
        </w:tc>
        <w:tc>
          <w:tcPr>
            <w:tcW w:w="3861" w:type="dxa"/>
            <w:tcBorders>
              <w:top w:val="nil"/>
              <w:left w:val="single" w:sz="4" w:space="0" w:color="auto"/>
              <w:bottom w:val="single" w:sz="4" w:space="0" w:color="auto"/>
              <w:right w:val="single" w:sz="4" w:space="0" w:color="auto"/>
            </w:tcBorders>
            <w:shd w:val="clear" w:color="auto" w:fill="auto"/>
            <w:vAlign w:val="center"/>
          </w:tcPr>
          <w:p w14:paraId="00FD8DD8" w14:textId="77777777" w:rsidR="00B03A7E" w:rsidRPr="00B24FA5" w:rsidRDefault="00B03A7E" w:rsidP="000116C0">
            <w:pPr>
              <w:ind w:left="135" w:firstLine="135"/>
              <w:rPr>
                <w:color w:val="000000"/>
                <w:sz w:val="24"/>
                <w:szCs w:val="24"/>
              </w:rPr>
            </w:pPr>
            <w:r w:rsidRPr="00B24FA5">
              <w:rPr>
                <w:color w:val="000000"/>
                <w:sz w:val="24"/>
                <w:szCs w:val="24"/>
              </w:rPr>
              <w:t xml:space="preserve">Количество рожениц, получивших подарочный набор  для новорожденных </w:t>
            </w:r>
          </w:p>
        </w:tc>
        <w:tc>
          <w:tcPr>
            <w:tcW w:w="1134" w:type="dxa"/>
            <w:tcBorders>
              <w:top w:val="nil"/>
              <w:left w:val="nil"/>
              <w:bottom w:val="single" w:sz="4" w:space="0" w:color="auto"/>
              <w:right w:val="single" w:sz="4" w:space="0" w:color="auto"/>
            </w:tcBorders>
            <w:shd w:val="clear" w:color="auto" w:fill="auto"/>
            <w:vAlign w:val="center"/>
          </w:tcPr>
          <w:p w14:paraId="1A37518A"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nil"/>
              <w:left w:val="nil"/>
              <w:bottom w:val="single" w:sz="4" w:space="0" w:color="auto"/>
              <w:right w:val="single" w:sz="4" w:space="0" w:color="auto"/>
            </w:tcBorders>
            <w:shd w:val="clear" w:color="000000" w:fill="FFFFFF"/>
            <w:vAlign w:val="center"/>
          </w:tcPr>
          <w:p w14:paraId="573FEC35" w14:textId="77777777" w:rsidR="00B03A7E" w:rsidRPr="00B24FA5" w:rsidRDefault="00B03A7E" w:rsidP="002E78F2">
            <w:pPr>
              <w:jc w:val="center"/>
              <w:rPr>
                <w:color w:val="000000"/>
                <w:sz w:val="24"/>
                <w:szCs w:val="24"/>
              </w:rPr>
            </w:pPr>
            <w:r w:rsidRPr="00B24FA5">
              <w:rPr>
                <w:color w:val="000000"/>
                <w:sz w:val="24"/>
                <w:szCs w:val="24"/>
              </w:rPr>
              <w:t>337</w:t>
            </w:r>
          </w:p>
        </w:tc>
        <w:tc>
          <w:tcPr>
            <w:tcW w:w="1418" w:type="dxa"/>
            <w:tcBorders>
              <w:top w:val="nil"/>
              <w:left w:val="nil"/>
              <w:bottom w:val="single" w:sz="4" w:space="0" w:color="auto"/>
              <w:right w:val="single" w:sz="4" w:space="0" w:color="auto"/>
            </w:tcBorders>
            <w:shd w:val="clear" w:color="auto" w:fill="auto"/>
            <w:vAlign w:val="center"/>
          </w:tcPr>
          <w:p w14:paraId="4A5580C3" w14:textId="77777777" w:rsidR="00B03A7E" w:rsidRPr="00B24FA5" w:rsidRDefault="00B03A7E" w:rsidP="002E78F2">
            <w:pPr>
              <w:jc w:val="center"/>
              <w:rPr>
                <w:color w:val="000000"/>
                <w:sz w:val="24"/>
                <w:szCs w:val="24"/>
              </w:rPr>
            </w:pPr>
            <w:r w:rsidRPr="00B24FA5">
              <w:rPr>
                <w:color w:val="000000"/>
                <w:sz w:val="24"/>
                <w:szCs w:val="24"/>
              </w:rPr>
              <w:t>209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D39905B"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82,79</w:t>
            </w:r>
          </w:p>
        </w:tc>
      </w:tr>
      <w:tr w:rsidR="00B03A7E" w:rsidRPr="00B24FA5" w14:paraId="3A2E27B2" w14:textId="77777777" w:rsidTr="002E78F2">
        <w:trPr>
          <w:trHeight w:hRule="exact" w:val="1419"/>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749E5AE1"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17</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7A1152B6" w14:textId="77777777" w:rsidR="00B03A7E" w:rsidRPr="00B24FA5" w:rsidRDefault="00B03A7E" w:rsidP="000116C0">
            <w:pPr>
              <w:ind w:left="135" w:firstLine="135"/>
              <w:rPr>
                <w:color w:val="000000"/>
                <w:sz w:val="24"/>
                <w:szCs w:val="24"/>
              </w:rPr>
            </w:pPr>
            <w:r w:rsidRPr="00B24FA5">
              <w:rPr>
                <w:color w:val="000000"/>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9EFC64"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F454DF0" w14:textId="77777777" w:rsidR="00B03A7E" w:rsidRPr="00B24FA5" w:rsidRDefault="00B03A7E" w:rsidP="002E78F2">
            <w:pPr>
              <w:jc w:val="center"/>
              <w:rPr>
                <w:color w:val="000000"/>
                <w:sz w:val="24"/>
                <w:szCs w:val="24"/>
              </w:rPr>
            </w:pPr>
            <w:r w:rsidRPr="00B24FA5">
              <w:rPr>
                <w:color w:val="000000"/>
                <w:sz w:val="24"/>
                <w:szCs w:val="24"/>
              </w:rPr>
              <w:t>4800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CBC036" w14:textId="77777777" w:rsidR="00B03A7E" w:rsidRPr="00B24FA5" w:rsidRDefault="00B03A7E" w:rsidP="002E78F2">
            <w:pPr>
              <w:jc w:val="center"/>
              <w:rPr>
                <w:color w:val="000000"/>
                <w:sz w:val="24"/>
                <w:szCs w:val="24"/>
              </w:rPr>
            </w:pPr>
            <w:r w:rsidRPr="00B24FA5">
              <w:rPr>
                <w:color w:val="000000"/>
                <w:sz w:val="24"/>
                <w:szCs w:val="24"/>
              </w:rPr>
              <w:t>3722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399B129"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77,5</w:t>
            </w:r>
          </w:p>
        </w:tc>
      </w:tr>
      <w:tr w:rsidR="00B03A7E" w:rsidRPr="00B24FA5" w14:paraId="5AA77FD0" w14:textId="77777777" w:rsidTr="002E78F2">
        <w:trPr>
          <w:trHeight w:hRule="exact" w:val="1288"/>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17B59B2D"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18.</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2D0EDA13" w14:textId="77777777" w:rsidR="00B03A7E" w:rsidRPr="00B24FA5" w:rsidRDefault="00B03A7E" w:rsidP="000116C0">
            <w:pPr>
              <w:ind w:left="135"/>
              <w:rPr>
                <w:color w:val="000000"/>
                <w:sz w:val="24"/>
                <w:szCs w:val="24"/>
              </w:rPr>
            </w:pPr>
            <w:r w:rsidRPr="00B24FA5">
              <w:rPr>
                <w:color w:val="000000"/>
                <w:sz w:val="24"/>
                <w:szCs w:val="24"/>
              </w:rPr>
              <w:t xml:space="preserve">Количество молодежи от 14 до 35 лет, задействованное в добровольческих и стройотрядовских объединениях </w:t>
            </w:r>
          </w:p>
        </w:tc>
        <w:tc>
          <w:tcPr>
            <w:tcW w:w="1134" w:type="dxa"/>
            <w:tcBorders>
              <w:top w:val="single" w:sz="4" w:space="0" w:color="auto"/>
              <w:left w:val="nil"/>
              <w:bottom w:val="nil"/>
              <w:right w:val="single" w:sz="4" w:space="0" w:color="auto"/>
            </w:tcBorders>
            <w:shd w:val="clear" w:color="auto" w:fill="auto"/>
            <w:vAlign w:val="center"/>
          </w:tcPr>
          <w:p w14:paraId="2DD0E4BE" w14:textId="77777777" w:rsidR="00B03A7E" w:rsidRPr="00B24FA5" w:rsidRDefault="00B03A7E" w:rsidP="002E78F2">
            <w:pPr>
              <w:jc w:val="center"/>
              <w:rPr>
                <w:color w:val="000000"/>
                <w:sz w:val="24"/>
                <w:szCs w:val="24"/>
              </w:rPr>
            </w:pPr>
            <w:r w:rsidRPr="00B24FA5">
              <w:rPr>
                <w:color w:val="000000"/>
                <w:sz w:val="24"/>
                <w:szCs w:val="24"/>
              </w:rPr>
              <w:t>Чел.</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E41EB2" w14:textId="77777777" w:rsidR="00B03A7E" w:rsidRPr="00B24FA5" w:rsidRDefault="00B03A7E" w:rsidP="002E78F2">
            <w:pPr>
              <w:jc w:val="center"/>
              <w:rPr>
                <w:color w:val="000000"/>
                <w:sz w:val="24"/>
                <w:szCs w:val="24"/>
              </w:rPr>
            </w:pPr>
            <w:r w:rsidRPr="00B24FA5">
              <w:rPr>
                <w:color w:val="000000"/>
                <w:sz w:val="24"/>
                <w:szCs w:val="24"/>
              </w:rPr>
              <w:t>190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7A6C0D" w14:textId="77777777" w:rsidR="00B03A7E" w:rsidRPr="00B24FA5" w:rsidRDefault="00B03A7E" w:rsidP="002E78F2">
            <w:pPr>
              <w:jc w:val="center"/>
              <w:rPr>
                <w:color w:val="000000"/>
                <w:sz w:val="24"/>
                <w:szCs w:val="24"/>
              </w:rPr>
            </w:pPr>
            <w:r w:rsidRPr="00B24FA5">
              <w:rPr>
                <w:color w:val="000000"/>
                <w:sz w:val="24"/>
                <w:szCs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90234F"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105,2</w:t>
            </w:r>
          </w:p>
        </w:tc>
      </w:tr>
      <w:tr w:rsidR="00B03A7E" w:rsidRPr="00B24FA5" w14:paraId="51761CD0" w14:textId="77777777" w:rsidTr="002E78F2">
        <w:trPr>
          <w:trHeight w:hRule="exact" w:val="703"/>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F40E7"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19</w:t>
            </w:r>
          </w:p>
        </w:tc>
        <w:tc>
          <w:tcPr>
            <w:tcW w:w="3861" w:type="dxa"/>
            <w:tcBorders>
              <w:top w:val="single" w:sz="4" w:space="0" w:color="auto"/>
              <w:left w:val="single" w:sz="4" w:space="0" w:color="auto"/>
              <w:bottom w:val="single" w:sz="4" w:space="0" w:color="auto"/>
              <w:right w:val="nil"/>
            </w:tcBorders>
            <w:shd w:val="clear" w:color="auto" w:fill="auto"/>
            <w:vAlign w:val="center"/>
          </w:tcPr>
          <w:p w14:paraId="1DC9BECD" w14:textId="77777777" w:rsidR="00B03A7E" w:rsidRPr="00B24FA5" w:rsidRDefault="00B03A7E" w:rsidP="000116C0">
            <w:pPr>
              <w:ind w:left="135" w:firstLine="135"/>
              <w:rPr>
                <w:color w:val="000000"/>
                <w:sz w:val="24"/>
                <w:szCs w:val="24"/>
              </w:rPr>
            </w:pPr>
            <w:r w:rsidRPr="00B24FA5">
              <w:rPr>
                <w:color w:val="000000"/>
                <w:sz w:val="24"/>
                <w:szCs w:val="24"/>
              </w:rPr>
              <w:t>Количество общественных молодежных объединений</w:t>
            </w:r>
          </w:p>
        </w:tc>
        <w:tc>
          <w:tcPr>
            <w:tcW w:w="1134" w:type="dxa"/>
            <w:tcBorders>
              <w:top w:val="single" w:sz="4" w:space="0" w:color="auto"/>
              <w:left w:val="single" w:sz="4" w:space="0" w:color="auto"/>
              <w:bottom w:val="nil"/>
              <w:right w:val="single" w:sz="4" w:space="0" w:color="auto"/>
            </w:tcBorders>
            <w:shd w:val="clear" w:color="auto" w:fill="auto"/>
            <w:vAlign w:val="center"/>
          </w:tcPr>
          <w:p w14:paraId="5FA992FD" w14:textId="77777777" w:rsidR="00B03A7E" w:rsidRPr="00B24FA5" w:rsidRDefault="00B03A7E" w:rsidP="002E78F2">
            <w:pPr>
              <w:jc w:val="center"/>
              <w:rPr>
                <w:color w:val="000000"/>
                <w:sz w:val="24"/>
                <w:szCs w:val="24"/>
              </w:rPr>
            </w:pPr>
            <w:r w:rsidRPr="00B24FA5">
              <w:rPr>
                <w:color w:val="000000"/>
                <w:sz w:val="24"/>
                <w:szCs w:val="24"/>
              </w:rPr>
              <w:t>Ед.</w:t>
            </w:r>
          </w:p>
        </w:tc>
        <w:tc>
          <w:tcPr>
            <w:tcW w:w="1559" w:type="dxa"/>
            <w:tcBorders>
              <w:top w:val="nil"/>
              <w:left w:val="nil"/>
              <w:bottom w:val="single" w:sz="4" w:space="0" w:color="auto"/>
              <w:right w:val="single" w:sz="4" w:space="0" w:color="auto"/>
            </w:tcBorders>
            <w:shd w:val="clear" w:color="000000" w:fill="FFFFFF"/>
            <w:vAlign w:val="center"/>
          </w:tcPr>
          <w:p w14:paraId="0778EFEC" w14:textId="77777777" w:rsidR="00B03A7E" w:rsidRPr="00B24FA5" w:rsidRDefault="00B03A7E" w:rsidP="002E78F2">
            <w:pPr>
              <w:jc w:val="center"/>
              <w:rPr>
                <w:color w:val="000000"/>
                <w:sz w:val="24"/>
                <w:szCs w:val="24"/>
              </w:rPr>
            </w:pPr>
            <w:r w:rsidRPr="00B24FA5">
              <w:rPr>
                <w:color w:val="000000"/>
                <w:sz w:val="24"/>
                <w:szCs w:val="24"/>
              </w:rPr>
              <w:t>10</w:t>
            </w:r>
          </w:p>
        </w:tc>
        <w:tc>
          <w:tcPr>
            <w:tcW w:w="1418" w:type="dxa"/>
            <w:tcBorders>
              <w:top w:val="nil"/>
              <w:left w:val="nil"/>
              <w:bottom w:val="single" w:sz="4" w:space="0" w:color="auto"/>
              <w:right w:val="single" w:sz="4" w:space="0" w:color="auto"/>
            </w:tcBorders>
            <w:shd w:val="clear" w:color="auto" w:fill="auto"/>
            <w:vAlign w:val="center"/>
          </w:tcPr>
          <w:p w14:paraId="4598D573" w14:textId="77777777" w:rsidR="00B03A7E" w:rsidRPr="00B24FA5" w:rsidRDefault="00B03A7E" w:rsidP="002E78F2">
            <w:pPr>
              <w:jc w:val="center"/>
              <w:rPr>
                <w:color w:val="000000"/>
                <w:sz w:val="24"/>
                <w:szCs w:val="24"/>
              </w:rPr>
            </w:pPr>
            <w:r w:rsidRPr="00B24FA5">
              <w:rPr>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4176C5"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180</w:t>
            </w:r>
          </w:p>
        </w:tc>
      </w:tr>
      <w:tr w:rsidR="00B03A7E" w:rsidRPr="00B24FA5" w14:paraId="55F37963" w14:textId="77777777" w:rsidTr="002E78F2">
        <w:trPr>
          <w:trHeight w:hRule="exact" w:val="1030"/>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3B3C28B6"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20</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0DF29D18" w14:textId="77777777" w:rsidR="00B03A7E" w:rsidRPr="00B24FA5" w:rsidRDefault="00B03A7E" w:rsidP="000116C0">
            <w:pPr>
              <w:ind w:left="135" w:firstLine="135"/>
              <w:rPr>
                <w:color w:val="000000"/>
                <w:sz w:val="24"/>
                <w:szCs w:val="24"/>
              </w:rPr>
            </w:pPr>
            <w:r w:rsidRPr="00B24FA5">
              <w:rPr>
                <w:color w:val="000000"/>
                <w:sz w:val="24"/>
                <w:szCs w:val="24"/>
              </w:rPr>
              <w:t>Количество мероприятий, организованных общественными молодежными объединениями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81666E" w14:textId="77777777" w:rsidR="00B03A7E" w:rsidRPr="00B24FA5" w:rsidRDefault="00B03A7E" w:rsidP="002E78F2">
            <w:pPr>
              <w:jc w:val="center"/>
              <w:rPr>
                <w:color w:val="000000"/>
                <w:sz w:val="24"/>
                <w:szCs w:val="24"/>
              </w:rPr>
            </w:pPr>
            <w:r w:rsidRPr="00B24FA5">
              <w:rPr>
                <w:color w:val="000000"/>
                <w:sz w:val="24"/>
                <w:szCs w:val="24"/>
              </w:rPr>
              <w:t xml:space="preserve">ед. </w:t>
            </w:r>
          </w:p>
        </w:tc>
        <w:tc>
          <w:tcPr>
            <w:tcW w:w="1559" w:type="dxa"/>
            <w:tcBorders>
              <w:top w:val="nil"/>
              <w:left w:val="nil"/>
              <w:bottom w:val="single" w:sz="4" w:space="0" w:color="auto"/>
              <w:right w:val="single" w:sz="4" w:space="0" w:color="auto"/>
            </w:tcBorders>
            <w:shd w:val="clear" w:color="000000" w:fill="FFFFFF"/>
            <w:vAlign w:val="center"/>
          </w:tcPr>
          <w:p w14:paraId="12435318" w14:textId="77777777" w:rsidR="00B03A7E" w:rsidRPr="00B24FA5" w:rsidRDefault="00B03A7E" w:rsidP="002E78F2">
            <w:pPr>
              <w:jc w:val="center"/>
              <w:rPr>
                <w:color w:val="000000"/>
                <w:sz w:val="24"/>
                <w:szCs w:val="24"/>
              </w:rPr>
            </w:pPr>
            <w:r w:rsidRPr="00B24FA5">
              <w:rPr>
                <w:color w:val="000000"/>
                <w:sz w:val="24"/>
                <w:szCs w:val="24"/>
              </w:rPr>
              <w:t>28</w:t>
            </w:r>
          </w:p>
        </w:tc>
        <w:tc>
          <w:tcPr>
            <w:tcW w:w="1418" w:type="dxa"/>
            <w:tcBorders>
              <w:top w:val="nil"/>
              <w:left w:val="nil"/>
              <w:bottom w:val="single" w:sz="4" w:space="0" w:color="auto"/>
              <w:right w:val="single" w:sz="4" w:space="0" w:color="auto"/>
            </w:tcBorders>
            <w:shd w:val="clear" w:color="auto" w:fill="auto"/>
            <w:vAlign w:val="center"/>
          </w:tcPr>
          <w:p w14:paraId="3BD77DFC" w14:textId="77777777" w:rsidR="00B03A7E" w:rsidRPr="00B24FA5" w:rsidRDefault="00B03A7E" w:rsidP="002E78F2">
            <w:pPr>
              <w:jc w:val="center"/>
              <w:rPr>
                <w:color w:val="000000"/>
                <w:sz w:val="24"/>
                <w:szCs w:val="24"/>
              </w:rPr>
            </w:pPr>
            <w:r w:rsidRPr="00B24FA5">
              <w:rPr>
                <w:color w:val="000000"/>
                <w:sz w:val="24"/>
                <w:szCs w:val="24"/>
              </w:rPr>
              <w:t>84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5090436"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300</w:t>
            </w:r>
          </w:p>
        </w:tc>
      </w:tr>
      <w:tr w:rsidR="00B03A7E" w:rsidRPr="00B24FA5" w14:paraId="7FA3FFC9" w14:textId="77777777" w:rsidTr="002E78F2">
        <w:trPr>
          <w:trHeight w:hRule="exact" w:val="1797"/>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7884A8C6"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21</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144B9DA8" w14:textId="77777777" w:rsidR="00B03A7E" w:rsidRPr="00B24FA5" w:rsidRDefault="00B03A7E" w:rsidP="000116C0">
            <w:pPr>
              <w:ind w:left="135" w:firstLine="135"/>
              <w:rPr>
                <w:color w:val="000000"/>
                <w:sz w:val="24"/>
                <w:szCs w:val="24"/>
              </w:rPr>
            </w:pPr>
            <w:r w:rsidRPr="00B24FA5">
              <w:rPr>
                <w:color w:val="000000"/>
                <w:sz w:val="24"/>
                <w:szCs w:val="24"/>
              </w:rPr>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EBF4E6" w14:textId="77777777" w:rsidR="00B03A7E" w:rsidRPr="00B24FA5" w:rsidRDefault="00B03A7E" w:rsidP="002E78F2">
            <w:pPr>
              <w:jc w:val="center"/>
              <w:rPr>
                <w:color w:val="000000"/>
                <w:sz w:val="24"/>
                <w:szCs w:val="24"/>
              </w:rPr>
            </w:pPr>
            <w:r w:rsidRPr="00B24FA5">
              <w:rPr>
                <w:color w:val="000000"/>
                <w:sz w:val="24"/>
                <w:szCs w:val="24"/>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E1EDE3D" w14:textId="77777777" w:rsidR="00B03A7E" w:rsidRPr="00B24FA5" w:rsidRDefault="00B03A7E" w:rsidP="002E78F2">
            <w:pPr>
              <w:jc w:val="center"/>
              <w:rPr>
                <w:color w:val="000000"/>
                <w:sz w:val="24"/>
                <w:szCs w:val="24"/>
              </w:rPr>
            </w:pPr>
            <w:r w:rsidRPr="00B24FA5">
              <w:rPr>
                <w:color w:val="000000"/>
                <w:sz w:val="24"/>
                <w:szCs w:val="24"/>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40BD54" w14:textId="77777777" w:rsidR="00B03A7E" w:rsidRPr="00B24FA5" w:rsidRDefault="00B03A7E" w:rsidP="002E78F2">
            <w:pPr>
              <w:jc w:val="center"/>
              <w:rPr>
                <w:color w:val="000000"/>
                <w:sz w:val="24"/>
                <w:szCs w:val="24"/>
              </w:rPr>
            </w:pPr>
            <w:r w:rsidRPr="00B24FA5">
              <w:rPr>
                <w:color w:val="000000"/>
                <w:sz w:val="24"/>
                <w:szCs w:val="24"/>
              </w:rPr>
              <w:t>22,8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BABFA09"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137,5</w:t>
            </w:r>
          </w:p>
        </w:tc>
      </w:tr>
      <w:tr w:rsidR="00B03A7E" w:rsidRPr="00B24FA5" w14:paraId="68C283A2" w14:textId="77777777" w:rsidTr="002E78F2">
        <w:trPr>
          <w:trHeight w:hRule="exact" w:val="1687"/>
          <w:jc w:val="center"/>
        </w:trPr>
        <w:tc>
          <w:tcPr>
            <w:tcW w:w="421" w:type="dxa"/>
            <w:tcBorders>
              <w:top w:val="single" w:sz="4" w:space="0" w:color="auto"/>
              <w:left w:val="single" w:sz="4" w:space="0" w:color="auto"/>
              <w:bottom w:val="single" w:sz="4" w:space="0" w:color="auto"/>
              <w:right w:val="nil"/>
            </w:tcBorders>
            <w:shd w:val="clear" w:color="auto" w:fill="FFFFFF"/>
            <w:vAlign w:val="center"/>
            <w:hideMark/>
          </w:tcPr>
          <w:p w14:paraId="5198C987"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22</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6D7819E1" w14:textId="77777777" w:rsidR="00B03A7E" w:rsidRPr="00B24FA5" w:rsidRDefault="00B03A7E" w:rsidP="000116C0">
            <w:pPr>
              <w:ind w:left="135"/>
              <w:rPr>
                <w:color w:val="000000"/>
                <w:sz w:val="24"/>
                <w:szCs w:val="24"/>
              </w:rPr>
            </w:pPr>
            <w:r w:rsidRPr="00B24FA5">
              <w:rPr>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85C4C6" w14:textId="77777777" w:rsidR="00B03A7E" w:rsidRPr="00B24FA5" w:rsidRDefault="00B03A7E" w:rsidP="002E78F2">
            <w:pPr>
              <w:jc w:val="center"/>
              <w:rPr>
                <w:color w:val="000000"/>
                <w:sz w:val="24"/>
                <w:szCs w:val="24"/>
              </w:rPr>
            </w:pPr>
            <w:r w:rsidRPr="00B24FA5">
              <w:rPr>
                <w:color w:val="000000"/>
                <w:sz w:val="24"/>
                <w:szCs w:val="24"/>
              </w:rPr>
              <w: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DDAB978" w14:textId="77777777" w:rsidR="00B03A7E" w:rsidRPr="00B24FA5" w:rsidRDefault="00B03A7E" w:rsidP="002E78F2">
            <w:pPr>
              <w:jc w:val="center"/>
              <w:rPr>
                <w:color w:val="000000"/>
                <w:sz w:val="24"/>
                <w:szCs w:val="24"/>
              </w:rPr>
            </w:pPr>
            <w:r w:rsidRPr="00B24FA5">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B0A0CC2" w14:textId="77777777" w:rsidR="00B03A7E" w:rsidRPr="00B24FA5" w:rsidRDefault="00B03A7E" w:rsidP="002E78F2">
            <w:pPr>
              <w:jc w:val="center"/>
              <w:rPr>
                <w:color w:val="000000"/>
                <w:sz w:val="24"/>
                <w:szCs w:val="24"/>
              </w:rPr>
            </w:pPr>
            <w:r w:rsidRPr="00B24FA5">
              <w:rPr>
                <w:color w:val="000000"/>
                <w:sz w:val="24"/>
                <w:szCs w:val="24"/>
              </w:rPr>
              <w:t>0,65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B9831FE" w14:textId="77777777" w:rsidR="00B03A7E" w:rsidRPr="00B24FA5" w:rsidRDefault="00B03A7E" w:rsidP="002E78F2">
            <w:pPr>
              <w:tabs>
                <w:tab w:val="left" w:pos="1985"/>
              </w:tabs>
              <w:jc w:val="center"/>
              <w:rPr>
                <w:rFonts w:eastAsia="Arial"/>
                <w:sz w:val="24"/>
                <w:szCs w:val="24"/>
              </w:rPr>
            </w:pPr>
            <w:r w:rsidRPr="00B24FA5">
              <w:rPr>
                <w:rFonts w:eastAsia="Arial"/>
                <w:sz w:val="24"/>
                <w:szCs w:val="24"/>
              </w:rPr>
              <w:t>3,25</w:t>
            </w:r>
          </w:p>
        </w:tc>
      </w:tr>
    </w:tbl>
    <w:p w14:paraId="0940DE0F" w14:textId="77777777" w:rsidR="00B03A7E" w:rsidRPr="00B24FA5" w:rsidRDefault="00B03A7E" w:rsidP="00B03A7E">
      <w:pPr>
        <w:spacing w:line="360" w:lineRule="auto"/>
        <w:ind w:firstLine="709"/>
        <w:jc w:val="both"/>
        <w:rPr>
          <w:sz w:val="28"/>
          <w:szCs w:val="28"/>
        </w:rPr>
      </w:pPr>
    </w:p>
    <w:p w14:paraId="189390C3" w14:textId="77777777" w:rsidR="00B03A7E" w:rsidRPr="00B24FA5" w:rsidRDefault="00B03A7E" w:rsidP="00B03A7E">
      <w:pPr>
        <w:spacing w:line="360" w:lineRule="auto"/>
        <w:ind w:firstLine="709"/>
        <w:jc w:val="both"/>
        <w:rPr>
          <w:sz w:val="26"/>
          <w:szCs w:val="26"/>
        </w:rPr>
      </w:pPr>
      <w:r w:rsidRPr="00B24FA5">
        <w:rPr>
          <w:sz w:val="26"/>
          <w:szCs w:val="26"/>
        </w:rPr>
        <w:t>Из 22 целевых показателей (индикаторов) 9 достигнуты (40,9%).</w:t>
      </w:r>
    </w:p>
    <w:p w14:paraId="70253BDD" w14:textId="77777777" w:rsidR="00B03A7E" w:rsidRPr="00B24FA5" w:rsidRDefault="00B03A7E" w:rsidP="00B03A7E">
      <w:pPr>
        <w:spacing w:line="360" w:lineRule="auto"/>
        <w:ind w:firstLine="709"/>
        <w:jc w:val="both"/>
        <w:rPr>
          <w:sz w:val="26"/>
          <w:szCs w:val="26"/>
        </w:rPr>
      </w:pPr>
      <w:r w:rsidRPr="00B24FA5">
        <w:rPr>
          <w:sz w:val="26"/>
          <w:szCs w:val="26"/>
        </w:rPr>
        <w:t>По итогам проведенной оценки эффективности за 2021 год программа признается средне-эффективной (</w:t>
      </w:r>
      <w:r w:rsidRPr="00B24FA5">
        <w:rPr>
          <w:sz w:val="26"/>
          <w:szCs w:val="26"/>
          <w:lang w:val="en-US"/>
        </w:rPr>
        <w:t>R</w:t>
      </w:r>
      <w:r w:rsidRPr="00B24FA5">
        <w:rPr>
          <w:sz w:val="26"/>
          <w:szCs w:val="26"/>
        </w:rPr>
        <w:t>=0,538).</w:t>
      </w:r>
    </w:p>
    <w:p w14:paraId="5F7681DF" w14:textId="77777777" w:rsidR="00B03A7E" w:rsidRPr="00B24FA5" w:rsidRDefault="00B03A7E" w:rsidP="00B03A7E">
      <w:pPr>
        <w:spacing w:line="360" w:lineRule="auto"/>
        <w:ind w:firstLine="709"/>
        <w:jc w:val="both"/>
        <w:rPr>
          <w:i/>
          <w:sz w:val="26"/>
          <w:szCs w:val="26"/>
        </w:rPr>
      </w:pPr>
      <w:r w:rsidRPr="00B24FA5">
        <w:rPr>
          <w:i/>
          <w:sz w:val="26"/>
          <w:szCs w:val="26"/>
        </w:rPr>
        <w:t>Общие рекомендации и предложения:</w:t>
      </w:r>
    </w:p>
    <w:p w14:paraId="7D3C411A" w14:textId="22E01144" w:rsidR="00B03A7E" w:rsidRPr="00B24FA5" w:rsidRDefault="00B03A7E" w:rsidP="00BB54A0">
      <w:pPr>
        <w:spacing w:line="360" w:lineRule="auto"/>
        <w:ind w:firstLine="709"/>
        <w:jc w:val="both"/>
        <w:rPr>
          <w:sz w:val="26"/>
          <w:szCs w:val="26"/>
        </w:rPr>
      </w:pPr>
      <w:r w:rsidRPr="00B24FA5">
        <w:rPr>
          <w:sz w:val="26"/>
          <w:szCs w:val="26"/>
        </w:rPr>
        <w:t>1.  Осуществлять контроль за освоением средств, направленных на реализацию муниципальной программы.</w:t>
      </w:r>
    </w:p>
    <w:p w14:paraId="0115BA19" w14:textId="77777777" w:rsidR="00B03A7E" w:rsidRPr="00B24FA5" w:rsidRDefault="00B03A7E" w:rsidP="00BB54A0">
      <w:pPr>
        <w:ind w:firstLine="709"/>
        <w:jc w:val="center"/>
        <w:rPr>
          <w:b/>
          <w:sz w:val="26"/>
          <w:szCs w:val="26"/>
        </w:rPr>
      </w:pPr>
      <w:r w:rsidRPr="00B24FA5">
        <w:rPr>
          <w:b/>
          <w:sz w:val="26"/>
          <w:szCs w:val="26"/>
        </w:rPr>
        <w:t xml:space="preserve">9. Муниципальная программа «Социальная поддержка граждан </w:t>
      </w:r>
    </w:p>
    <w:p w14:paraId="399112CB" w14:textId="77777777" w:rsidR="00B03A7E" w:rsidRPr="00B24FA5" w:rsidRDefault="00B03A7E" w:rsidP="00BB54A0">
      <w:pPr>
        <w:ind w:firstLine="709"/>
        <w:jc w:val="center"/>
        <w:rPr>
          <w:b/>
          <w:sz w:val="26"/>
          <w:szCs w:val="26"/>
        </w:rPr>
      </w:pPr>
      <w:r w:rsidRPr="00B24FA5">
        <w:rPr>
          <w:b/>
          <w:sz w:val="26"/>
          <w:szCs w:val="26"/>
        </w:rPr>
        <w:t>Ленского района»</w:t>
      </w:r>
    </w:p>
    <w:p w14:paraId="0D8ADB0E" w14:textId="77777777" w:rsidR="00B03A7E" w:rsidRPr="00B24FA5" w:rsidRDefault="00B03A7E" w:rsidP="00BB54A0">
      <w:pPr>
        <w:ind w:firstLine="709"/>
        <w:jc w:val="center"/>
        <w:rPr>
          <w:b/>
          <w:sz w:val="26"/>
          <w:szCs w:val="26"/>
        </w:rPr>
      </w:pPr>
    </w:p>
    <w:p w14:paraId="230256D8" w14:textId="77777777" w:rsidR="00B03A7E" w:rsidRPr="00B24FA5" w:rsidRDefault="00B03A7E" w:rsidP="00BB54A0">
      <w:pPr>
        <w:tabs>
          <w:tab w:val="left" w:pos="709"/>
        </w:tabs>
        <w:spacing w:line="360" w:lineRule="auto"/>
        <w:ind w:firstLine="709"/>
        <w:jc w:val="both"/>
        <w:rPr>
          <w:sz w:val="26"/>
          <w:szCs w:val="26"/>
        </w:rPr>
      </w:pPr>
      <w:r w:rsidRPr="00B24FA5">
        <w:rPr>
          <w:sz w:val="26"/>
          <w:szCs w:val="26"/>
        </w:rPr>
        <w:t>Программа утверждена постановлением главы МО «Ленский район» от 31.10.2019 г. №01-03-1006/9 (ред. от 27.12.2021 г. № 01-03-827/1).</w:t>
      </w:r>
    </w:p>
    <w:p w14:paraId="2BCA5D22" w14:textId="77777777" w:rsidR="00B03A7E" w:rsidRPr="00B24FA5" w:rsidRDefault="00B03A7E" w:rsidP="00B03A7E">
      <w:pPr>
        <w:spacing w:line="360" w:lineRule="auto"/>
        <w:jc w:val="both"/>
        <w:rPr>
          <w:sz w:val="26"/>
          <w:szCs w:val="26"/>
        </w:rPr>
      </w:pPr>
      <w:r w:rsidRPr="00B24FA5">
        <w:rPr>
          <w:sz w:val="26"/>
          <w:szCs w:val="26"/>
          <w:lang w:val="x-none"/>
        </w:rPr>
        <w:t>Ответственным исполнителем является управлени</w:t>
      </w:r>
      <w:r w:rsidRPr="00B24FA5">
        <w:rPr>
          <w:sz w:val="26"/>
          <w:szCs w:val="26"/>
        </w:rPr>
        <w:t>е</w:t>
      </w:r>
      <w:r w:rsidRPr="00B24FA5">
        <w:rPr>
          <w:sz w:val="26"/>
          <w:szCs w:val="26"/>
          <w:lang w:val="x-none"/>
        </w:rPr>
        <w:t xml:space="preserve"> социального развития </w:t>
      </w:r>
      <w:r w:rsidRPr="00B24FA5">
        <w:rPr>
          <w:sz w:val="26"/>
          <w:szCs w:val="26"/>
        </w:rPr>
        <w:t xml:space="preserve">администрации </w:t>
      </w:r>
      <w:r w:rsidRPr="00B24FA5">
        <w:rPr>
          <w:sz w:val="26"/>
          <w:szCs w:val="26"/>
          <w:lang w:val="x-none"/>
        </w:rPr>
        <w:t>МО «Ленский район».</w:t>
      </w:r>
    </w:p>
    <w:p w14:paraId="0D63B1D4" w14:textId="77777777" w:rsidR="00B03A7E" w:rsidRPr="00B24FA5" w:rsidRDefault="00B03A7E" w:rsidP="00B03A7E">
      <w:pPr>
        <w:tabs>
          <w:tab w:val="left" w:pos="709"/>
        </w:tabs>
        <w:spacing w:line="360" w:lineRule="auto"/>
        <w:jc w:val="both"/>
        <w:rPr>
          <w:sz w:val="26"/>
          <w:szCs w:val="26"/>
        </w:rPr>
      </w:pPr>
      <w:r w:rsidRPr="00B24FA5">
        <w:rPr>
          <w:sz w:val="26"/>
          <w:szCs w:val="26"/>
        </w:rPr>
        <w:t xml:space="preserve">          Участники программы</w:t>
      </w:r>
      <w:r w:rsidRPr="00B24FA5">
        <w:rPr>
          <w:sz w:val="26"/>
          <w:szCs w:val="26"/>
          <w:lang w:val="x-none"/>
        </w:rPr>
        <w:t>:</w:t>
      </w:r>
    </w:p>
    <w:p w14:paraId="44A9C8A3" w14:textId="77777777" w:rsidR="00B03A7E" w:rsidRDefault="00B03A7E" w:rsidP="00B03A7E">
      <w:pPr>
        <w:pStyle w:val="a5"/>
        <w:widowControl/>
        <w:numPr>
          <w:ilvl w:val="0"/>
          <w:numId w:val="12"/>
        </w:numPr>
        <w:tabs>
          <w:tab w:val="left" w:pos="1134"/>
        </w:tabs>
        <w:autoSpaceDE/>
        <w:autoSpaceDN/>
        <w:adjustRightInd/>
        <w:spacing w:line="360" w:lineRule="auto"/>
        <w:ind w:left="0" w:firstLine="709"/>
        <w:jc w:val="both"/>
        <w:rPr>
          <w:sz w:val="26"/>
          <w:szCs w:val="26"/>
        </w:rPr>
      </w:pPr>
      <w:r w:rsidRPr="00B24FA5">
        <w:rPr>
          <w:sz w:val="26"/>
          <w:szCs w:val="26"/>
        </w:rPr>
        <w:t>ГКУ РС (Я) «Ленское Управление социальной</w:t>
      </w:r>
      <w:r w:rsidRPr="003E3CFB">
        <w:rPr>
          <w:sz w:val="26"/>
          <w:szCs w:val="26"/>
        </w:rPr>
        <w:t xml:space="preserve"> защиты населения и труда при Министерстве труда и социального развития Республики Саха (Якутия)»;</w:t>
      </w:r>
    </w:p>
    <w:p w14:paraId="4082FF04" w14:textId="77777777" w:rsidR="00B03A7E" w:rsidRDefault="00B03A7E" w:rsidP="00B03A7E">
      <w:pPr>
        <w:pStyle w:val="a5"/>
        <w:widowControl/>
        <w:numPr>
          <w:ilvl w:val="0"/>
          <w:numId w:val="12"/>
        </w:numPr>
        <w:tabs>
          <w:tab w:val="left" w:pos="1134"/>
        </w:tabs>
        <w:autoSpaceDE/>
        <w:autoSpaceDN/>
        <w:adjustRightInd/>
        <w:spacing w:line="360" w:lineRule="auto"/>
        <w:ind w:left="0" w:firstLine="709"/>
        <w:jc w:val="both"/>
        <w:rPr>
          <w:sz w:val="26"/>
          <w:szCs w:val="26"/>
        </w:rPr>
      </w:pPr>
      <w:r w:rsidRPr="003E3CFB">
        <w:rPr>
          <w:sz w:val="26"/>
          <w:szCs w:val="26"/>
        </w:rPr>
        <w:t>Отдел опеки и попечительства администрации муниципального образования «Ленский район»;</w:t>
      </w:r>
    </w:p>
    <w:p w14:paraId="7C7E0235" w14:textId="77777777" w:rsidR="00B03A7E" w:rsidRDefault="00B03A7E" w:rsidP="00B03A7E">
      <w:pPr>
        <w:pStyle w:val="a5"/>
        <w:widowControl/>
        <w:numPr>
          <w:ilvl w:val="0"/>
          <w:numId w:val="12"/>
        </w:numPr>
        <w:tabs>
          <w:tab w:val="left" w:pos="1134"/>
        </w:tabs>
        <w:autoSpaceDE/>
        <w:autoSpaceDN/>
        <w:adjustRightInd/>
        <w:spacing w:line="360" w:lineRule="auto"/>
        <w:ind w:left="0" w:firstLine="709"/>
        <w:jc w:val="both"/>
        <w:rPr>
          <w:sz w:val="26"/>
          <w:szCs w:val="26"/>
        </w:rPr>
      </w:pPr>
      <w:r w:rsidRPr="003E3CFB">
        <w:rPr>
          <w:sz w:val="26"/>
          <w:szCs w:val="26"/>
        </w:rPr>
        <w:t>Управление производственного развития администрации муниципального образования «Ленский район»;</w:t>
      </w:r>
    </w:p>
    <w:p w14:paraId="0927AF95" w14:textId="77777777" w:rsidR="00B03A7E" w:rsidRPr="003E3CFB" w:rsidRDefault="00B03A7E" w:rsidP="00B03A7E">
      <w:pPr>
        <w:pStyle w:val="a5"/>
        <w:widowControl/>
        <w:numPr>
          <w:ilvl w:val="0"/>
          <w:numId w:val="12"/>
        </w:numPr>
        <w:tabs>
          <w:tab w:val="left" w:pos="1134"/>
        </w:tabs>
        <w:autoSpaceDE/>
        <w:autoSpaceDN/>
        <w:adjustRightInd/>
        <w:spacing w:line="360" w:lineRule="auto"/>
        <w:ind w:left="0" w:firstLine="709"/>
        <w:jc w:val="both"/>
        <w:rPr>
          <w:sz w:val="26"/>
          <w:szCs w:val="26"/>
        </w:rPr>
      </w:pPr>
      <w:r w:rsidRPr="003E3CFB">
        <w:rPr>
          <w:sz w:val="26"/>
          <w:szCs w:val="26"/>
          <w:lang w:val="x-none"/>
        </w:rPr>
        <w:t>Предприятия, осуществляющие деятельность на территории Ленского района.</w:t>
      </w:r>
    </w:p>
    <w:p w14:paraId="52879236" w14:textId="77777777" w:rsidR="00B03A7E" w:rsidRPr="00FB4325" w:rsidRDefault="00B03A7E" w:rsidP="00B03A7E">
      <w:pPr>
        <w:tabs>
          <w:tab w:val="left" w:pos="709"/>
        </w:tabs>
        <w:spacing w:line="360" w:lineRule="auto"/>
        <w:ind w:firstLine="709"/>
        <w:jc w:val="both"/>
        <w:rPr>
          <w:sz w:val="26"/>
          <w:szCs w:val="26"/>
        </w:rPr>
      </w:pPr>
      <w:r>
        <w:rPr>
          <w:sz w:val="26"/>
          <w:szCs w:val="26"/>
        </w:rPr>
        <w:t xml:space="preserve">   </w:t>
      </w:r>
      <w:r w:rsidRPr="00FB4325">
        <w:rPr>
          <w:sz w:val="26"/>
          <w:szCs w:val="26"/>
        </w:rPr>
        <w:t>Цель: Создание условий для роста благосостояния граждан- получателей мер социальной поддержки и создание условий, обеспечивающих сохранение жизни и здоровья работников в процессе трудовой деятельности.</w:t>
      </w:r>
    </w:p>
    <w:p w14:paraId="36010C77" w14:textId="77777777" w:rsidR="00B03A7E" w:rsidRPr="00FB4325" w:rsidRDefault="00B03A7E" w:rsidP="00B03A7E">
      <w:pPr>
        <w:tabs>
          <w:tab w:val="left" w:pos="709"/>
        </w:tabs>
        <w:spacing w:line="360" w:lineRule="auto"/>
        <w:ind w:firstLine="709"/>
        <w:jc w:val="both"/>
        <w:rPr>
          <w:sz w:val="26"/>
          <w:szCs w:val="26"/>
        </w:rPr>
      </w:pPr>
      <w:r w:rsidRPr="00FB4325">
        <w:rPr>
          <w:sz w:val="26"/>
          <w:szCs w:val="26"/>
        </w:rPr>
        <w:t xml:space="preserve"> Достижение поставленной цели предусматривает решение следующих задач:</w:t>
      </w:r>
    </w:p>
    <w:p w14:paraId="61480BD1" w14:textId="77777777" w:rsidR="00B03A7E" w:rsidRDefault="00B03A7E" w:rsidP="00B03A7E">
      <w:pPr>
        <w:pStyle w:val="a5"/>
        <w:widowControl/>
        <w:numPr>
          <w:ilvl w:val="0"/>
          <w:numId w:val="12"/>
        </w:numPr>
        <w:tabs>
          <w:tab w:val="left" w:pos="720"/>
          <w:tab w:val="left" w:pos="1134"/>
        </w:tabs>
        <w:autoSpaceDE/>
        <w:autoSpaceDN/>
        <w:adjustRightInd/>
        <w:spacing w:line="360" w:lineRule="auto"/>
        <w:ind w:left="0" w:firstLine="851"/>
        <w:jc w:val="both"/>
        <w:rPr>
          <w:sz w:val="26"/>
          <w:szCs w:val="26"/>
        </w:rPr>
      </w:pPr>
      <w:r w:rsidRPr="003E3CFB">
        <w:rPr>
          <w:sz w:val="26"/>
          <w:szCs w:val="26"/>
        </w:rPr>
        <w:t>Повышение качества жизни граждан старше</w:t>
      </w:r>
      <w:r>
        <w:rPr>
          <w:sz w:val="26"/>
          <w:szCs w:val="26"/>
        </w:rPr>
        <w:t xml:space="preserve">го возраста, инвалидов, включая </w:t>
      </w:r>
      <w:r w:rsidRPr="003E3CFB">
        <w:rPr>
          <w:sz w:val="26"/>
          <w:szCs w:val="26"/>
        </w:rPr>
        <w:t>детей–инвалидов, семей и детей, в том числе детей–сирот и детей, оставшихся без попечения родителей, недееспособных граждан, многодетных малообеспеченных семей - повышение уровня жизни граждан - получ</w:t>
      </w:r>
      <w:r>
        <w:rPr>
          <w:sz w:val="26"/>
          <w:szCs w:val="26"/>
        </w:rPr>
        <w:t>ателей мер социальной поддержки;</w:t>
      </w:r>
    </w:p>
    <w:p w14:paraId="23FA41EB" w14:textId="77777777" w:rsidR="00B03A7E" w:rsidRPr="003E3CFB" w:rsidRDefault="00B03A7E" w:rsidP="00B03A7E">
      <w:pPr>
        <w:pStyle w:val="a5"/>
        <w:widowControl/>
        <w:numPr>
          <w:ilvl w:val="0"/>
          <w:numId w:val="12"/>
        </w:numPr>
        <w:tabs>
          <w:tab w:val="left" w:pos="720"/>
          <w:tab w:val="left" w:pos="1134"/>
        </w:tabs>
        <w:autoSpaceDE/>
        <w:autoSpaceDN/>
        <w:adjustRightInd/>
        <w:spacing w:line="360" w:lineRule="auto"/>
        <w:ind w:left="0" w:firstLine="851"/>
        <w:jc w:val="both"/>
        <w:rPr>
          <w:sz w:val="26"/>
          <w:szCs w:val="26"/>
        </w:rPr>
      </w:pPr>
      <w:r w:rsidRPr="003E3CFB">
        <w:rPr>
          <w:sz w:val="26"/>
          <w:szCs w:val="26"/>
        </w:rPr>
        <w:t>Реализация мер по обеспечению безопасных условий труда, снижение уровня производственного травматизма.</w:t>
      </w:r>
    </w:p>
    <w:p w14:paraId="52BFAAEA" w14:textId="77777777" w:rsidR="00B03A7E" w:rsidRPr="00FB4325" w:rsidRDefault="00B03A7E" w:rsidP="00B03A7E">
      <w:pPr>
        <w:tabs>
          <w:tab w:val="left" w:pos="709"/>
        </w:tabs>
        <w:spacing w:line="360" w:lineRule="auto"/>
        <w:ind w:firstLine="709"/>
        <w:jc w:val="both"/>
        <w:rPr>
          <w:sz w:val="26"/>
          <w:szCs w:val="26"/>
        </w:rPr>
      </w:pPr>
      <w:r w:rsidRPr="00FB4325">
        <w:rPr>
          <w:sz w:val="26"/>
          <w:szCs w:val="26"/>
        </w:rPr>
        <w:t>Программа состоит из 2 подпрограмм:</w:t>
      </w:r>
    </w:p>
    <w:p w14:paraId="1E0CA4FB" w14:textId="77777777" w:rsidR="00B03A7E" w:rsidRDefault="00B03A7E" w:rsidP="00B03A7E">
      <w:pPr>
        <w:pStyle w:val="a5"/>
        <w:widowControl/>
        <w:numPr>
          <w:ilvl w:val="0"/>
          <w:numId w:val="12"/>
        </w:numPr>
        <w:tabs>
          <w:tab w:val="left" w:pos="709"/>
          <w:tab w:val="left" w:pos="993"/>
        </w:tabs>
        <w:autoSpaceDE/>
        <w:autoSpaceDN/>
        <w:adjustRightInd/>
        <w:spacing w:line="360" w:lineRule="auto"/>
        <w:ind w:hanging="11"/>
        <w:jc w:val="both"/>
        <w:rPr>
          <w:sz w:val="26"/>
          <w:szCs w:val="26"/>
        </w:rPr>
      </w:pPr>
      <w:r w:rsidRPr="003E3CFB">
        <w:rPr>
          <w:sz w:val="26"/>
          <w:szCs w:val="26"/>
        </w:rPr>
        <w:t>Меры социальной поддер</w:t>
      </w:r>
      <w:r>
        <w:rPr>
          <w:sz w:val="26"/>
          <w:szCs w:val="26"/>
        </w:rPr>
        <w:t>жки отдельных категорий граждан</w:t>
      </w:r>
      <w:r w:rsidRPr="003E3CFB">
        <w:rPr>
          <w:sz w:val="26"/>
          <w:szCs w:val="26"/>
        </w:rPr>
        <w:t>;</w:t>
      </w:r>
    </w:p>
    <w:p w14:paraId="66220015" w14:textId="77777777" w:rsidR="00B03A7E" w:rsidRDefault="00B03A7E" w:rsidP="00B03A7E">
      <w:pPr>
        <w:pStyle w:val="a5"/>
        <w:widowControl/>
        <w:numPr>
          <w:ilvl w:val="0"/>
          <w:numId w:val="12"/>
        </w:numPr>
        <w:tabs>
          <w:tab w:val="left" w:pos="709"/>
          <w:tab w:val="left" w:pos="993"/>
        </w:tabs>
        <w:autoSpaceDE/>
        <w:autoSpaceDN/>
        <w:adjustRightInd/>
        <w:spacing w:line="360" w:lineRule="auto"/>
        <w:ind w:hanging="11"/>
        <w:jc w:val="both"/>
        <w:rPr>
          <w:sz w:val="26"/>
          <w:szCs w:val="26"/>
        </w:rPr>
      </w:pPr>
      <w:r>
        <w:rPr>
          <w:sz w:val="26"/>
          <w:szCs w:val="26"/>
        </w:rPr>
        <w:t>Охрана труда в Ленском районе</w:t>
      </w:r>
      <w:r w:rsidRPr="003E3CFB">
        <w:rPr>
          <w:sz w:val="26"/>
          <w:szCs w:val="26"/>
        </w:rPr>
        <w:t>.</w:t>
      </w:r>
    </w:p>
    <w:p w14:paraId="416A09BC" w14:textId="77777777" w:rsidR="00B03A7E" w:rsidRPr="00B24FA5" w:rsidRDefault="00B03A7E" w:rsidP="00B03A7E">
      <w:pPr>
        <w:tabs>
          <w:tab w:val="left" w:pos="993"/>
        </w:tabs>
        <w:spacing w:line="360" w:lineRule="auto"/>
        <w:ind w:firstLine="709"/>
        <w:jc w:val="both"/>
        <w:rPr>
          <w:sz w:val="26"/>
          <w:szCs w:val="26"/>
        </w:rPr>
      </w:pPr>
      <w:r w:rsidRPr="00B24FA5">
        <w:rPr>
          <w:sz w:val="26"/>
          <w:szCs w:val="26"/>
        </w:rPr>
        <w:t>Общий плановый объем финансирования на реализацию данной программы на 2021 год – 368 442 032,93 руб. Из данной суммы финансирование за счет средств МО «Ленский район» составляет 9 326 432,93 руб., из них: на реализацию подпрограммы №1 – 8 922 782,93 руб., на реализацию подпрограммы №2 – 403 650,00 руб. Из средств предприятий Ленского района (внебюджетные источники) в рамках Подпрограммы №2 на улучшение условий и охрану труда запланировано 359 115 600,00 руб.</w:t>
      </w:r>
    </w:p>
    <w:p w14:paraId="1C043E8D" w14:textId="77777777" w:rsidR="00B03A7E" w:rsidRPr="00B24FA5" w:rsidRDefault="00B03A7E" w:rsidP="00B03A7E">
      <w:pPr>
        <w:tabs>
          <w:tab w:val="left" w:pos="993"/>
        </w:tabs>
        <w:spacing w:line="360" w:lineRule="auto"/>
        <w:ind w:firstLine="709"/>
        <w:jc w:val="both"/>
        <w:rPr>
          <w:sz w:val="26"/>
          <w:szCs w:val="26"/>
        </w:rPr>
      </w:pPr>
      <w:r w:rsidRPr="00B24FA5">
        <w:rPr>
          <w:sz w:val="26"/>
          <w:szCs w:val="26"/>
        </w:rPr>
        <w:t>За отчетный период освоено 512 621 555,03 руб., из них за счет средств районного бюджета 9 298 578, 53 руб., что составляет 99,7 % от уточненного планового показателя.</w:t>
      </w:r>
      <w:r w:rsidRPr="00B24FA5">
        <w:t xml:space="preserve"> </w:t>
      </w:r>
      <w:r w:rsidRPr="00B24FA5">
        <w:rPr>
          <w:sz w:val="26"/>
          <w:szCs w:val="26"/>
        </w:rPr>
        <w:t>Сумма освоения по подпрограмме №1 составила 8 913 638,53 руб. (99,89%), по подпрограмме №2 – 384 940 руб. (95,4 %). Из средств предприятий Ленского района (внебюджетные источники) в рамках Подпрограммы №2 на улучшение условий и охрану труда направлено 503 322 976,50 руб.</w:t>
      </w:r>
    </w:p>
    <w:p w14:paraId="69E0651C" w14:textId="77777777" w:rsidR="00B03A7E" w:rsidRPr="00B24FA5" w:rsidRDefault="00B03A7E" w:rsidP="00B03A7E">
      <w:pPr>
        <w:spacing w:line="360" w:lineRule="auto"/>
        <w:ind w:firstLine="709"/>
        <w:jc w:val="center"/>
        <w:rPr>
          <w:sz w:val="26"/>
          <w:szCs w:val="26"/>
          <w:lang w:val="x-none" w:eastAsia="x-none"/>
        </w:rPr>
      </w:pPr>
      <w:r w:rsidRPr="00B24FA5">
        <w:rPr>
          <w:sz w:val="26"/>
          <w:szCs w:val="26"/>
          <w:lang w:val="x-none" w:eastAsia="x-none"/>
        </w:rPr>
        <w:t xml:space="preserve">Таблица </w:t>
      </w:r>
      <w:r w:rsidRPr="00B24FA5">
        <w:rPr>
          <w:sz w:val="26"/>
          <w:szCs w:val="26"/>
          <w:lang w:eastAsia="x-none"/>
        </w:rPr>
        <w:t>9</w:t>
      </w:r>
      <w:r w:rsidRPr="00B24FA5">
        <w:rPr>
          <w:sz w:val="26"/>
          <w:szCs w:val="26"/>
          <w:lang w:val="x-none" w:eastAsia="x-none"/>
        </w:rPr>
        <w:t>.1.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26"/>
        <w:gridCol w:w="2127"/>
        <w:gridCol w:w="1701"/>
        <w:gridCol w:w="1842"/>
      </w:tblGrid>
      <w:tr w:rsidR="00B03A7E" w:rsidRPr="00B24FA5" w14:paraId="55CDEC29" w14:textId="77777777" w:rsidTr="00E260BA">
        <w:trPr>
          <w:cantSplit/>
          <w:trHeight w:val="661"/>
        </w:trPr>
        <w:tc>
          <w:tcPr>
            <w:tcW w:w="1843" w:type="dxa"/>
            <w:tcBorders>
              <w:top w:val="single" w:sz="4" w:space="0" w:color="auto"/>
              <w:left w:val="single" w:sz="4" w:space="0" w:color="auto"/>
              <w:bottom w:val="single" w:sz="4" w:space="0" w:color="auto"/>
              <w:right w:val="single" w:sz="4" w:space="0" w:color="auto"/>
            </w:tcBorders>
          </w:tcPr>
          <w:p w14:paraId="6093E4B9" w14:textId="06A629BB" w:rsidR="00B03A7E" w:rsidRPr="00B24FA5" w:rsidRDefault="00B03A7E" w:rsidP="002E78F2">
            <w:pPr>
              <w:rPr>
                <w:sz w:val="24"/>
                <w:szCs w:val="24"/>
              </w:rPr>
            </w:pPr>
            <w:r w:rsidRPr="00B24FA5">
              <w:rPr>
                <w:sz w:val="24"/>
                <w:szCs w:val="24"/>
              </w:rPr>
              <w:t xml:space="preserve">Наименование   </w:t>
            </w:r>
            <w:r w:rsidRPr="00B24FA5">
              <w:rPr>
                <w:sz w:val="24"/>
                <w:szCs w:val="24"/>
              </w:rPr>
              <w:br/>
            </w:r>
            <w:r w:rsidR="00E260BA">
              <w:rPr>
                <w:sz w:val="24"/>
                <w:szCs w:val="24"/>
              </w:rPr>
              <w:t>программы</w:t>
            </w:r>
          </w:p>
        </w:tc>
        <w:tc>
          <w:tcPr>
            <w:tcW w:w="2126" w:type="dxa"/>
            <w:tcBorders>
              <w:top w:val="single" w:sz="4" w:space="0" w:color="auto"/>
              <w:left w:val="single" w:sz="4" w:space="0" w:color="auto"/>
              <w:bottom w:val="single" w:sz="4" w:space="0" w:color="auto"/>
              <w:right w:val="single" w:sz="4" w:space="0" w:color="auto"/>
            </w:tcBorders>
          </w:tcPr>
          <w:p w14:paraId="24BA6939" w14:textId="77777777" w:rsidR="00B03A7E" w:rsidRPr="00B24FA5" w:rsidRDefault="00B03A7E" w:rsidP="002E78F2">
            <w:pPr>
              <w:rPr>
                <w:sz w:val="24"/>
                <w:szCs w:val="24"/>
              </w:rPr>
            </w:pPr>
            <w:r w:rsidRPr="00B24FA5">
              <w:rPr>
                <w:sz w:val="24"/>
                <w:szCs w:val="24"/>
              </w:rPr>
              <w:t xml:space="preserve">Источники   </w:t>
            </w:r>
            <w:r w:rsidRPr="00B24FA5">
              <w:rPr>
                <w:sz w:val="24"/>
                <w:szCs w:val="24"/>
              </w:rPr>
              <w:br/>
              <w:t>финансирования</w:t>
            </w:r>
          </w:p>
        </w:tc>
        <w:tc>
          <w:tcPr>
            <w:tcW w:w="2127" w:type="dxa"/>
            <w:tcBorders>
              <w:top w:val="single" w:sz="4" w:space="0" w:color="auto"/>
              <w:left w:val="single" w:sz="4" w:space="0" w:color="auto"/>
              <w:bottom w:val="single" w:sz="4" w:space="0" w:color="auto"/>
              <w:right w:val="single" w:sz="4" w:space="0" w:color="auto"/>
            </w:tcBorders>
          </w:tcPr>
          <w:p w14:paraId="1E636548" w14:textId="77777777" w:rsidR="00B03A7E" w:rsidRPr="00B24FA5" w:rsidRDefault="00B03A7E" w:rsidP="002E78F2">
            <w:pPr>
              <w:rPr>
                <w:sz w:val="24"/>
                <w:szCs w:val="24"/>
              </w:rPr>
            </w:pPr>
            <w:r w:rsidRPr="00B24FA5">
              <w:rPr>
                <w:sz w:val="24"/>
                <w:szCs w:val="24"/>
              </w:rPr>
              <w:t>Финансирование</w:t>
            </w:r>
          </w:p>
          <w:p w14:paraId="6631501F" w14:textId="77777777" w:rsidR="00B03A7E" w:rsidRPr="00B24FA5" w:rsidRDefault="00B03A7E" w:rsidP="002E78F2">
            <w:pPr>
              <w:ind w:firstLine="709"/>
              <w:jc w:val="center"/>
              <w:rPr>
                <w:sz w:val="24"/>
                <w:szCs w:val="24"/>
              </w:rPr>
            </w:pPr>
            <w:r w:rsidRPr="00B24FA5">
              <w:rPr>
                <w:sz w:val="24"/>
                <w:szCs w:val="24"/>
              </w:rPr>
              <w:t>(руб.)</w:t>
            </w:r>
          </w:p>
        </w:tc>
        <w:tc>
          <w:tcPr>
            <w:tcW w:w="1701" w:type="dxa"/>
            <w:tcBorders>
              <w:top w:val="single" w:sz="4" w:space="0" w:color="auto"/>
              <w:left w:val="single" w:sz="4" w:space="0" w:color="auto"/>
              <w:right w:val="single" w:sz="4" w:space="0" w:color="auto"/>
            </w:tcBorders>
          </w:tcPr>
          <w:p w14:paraId="0CDBB4B8" w14:textId="77777777" w:rsidR="00B03A7E" w:rsidRPr="00B24FA5" w:rsidRDefault="00B03A7E" w:rsidP="002E78F2">
            <w:pPr>
              <w:rPr>
                <w:sz w:val="24"/>
                <w:szCs w:val="24"/>
              </w:rPr>
            </w:pPr>
            <w:r w:rsidRPr="00B24FA5">
              <w:rPr>
                <w:sz w:val="24"/>
                <w:szCs w:val="24"/>
              </w:rPr>
              <w:t>Исполнение</w:t>
            </w:r>
          </w:p>
          <w:p w14:paraId="63B0A932" w14:textId="77777777" w:rsidR="00B03A7E" w:rsidRPr="00B24FA5" w:rsidRDefault="00B03A7E" w:rsidP="002E78F2">
            <w:pPr>
              <w:rPr>
                <w:sz w:val="24"/>
                <w:szCs w:val="24"/>
              </w:rPr>
            </w:pPr>
            <w:r w:rsidRPr="00B24FA5">
              <w:rPr>
                <w:sz w:val="24"/>
                <w:szCs w:val="24"/>
              </w:rPr>
              <w:t>(руб.)</w:t>
            </w:r>
          </w:p>
        </w:tc>
        <w:tc>
          <w:tcPr>
            <w:tcW w:w="1842" w:type="dxa"/>
            <w:tcBorders>
              <w:top w:val="single" w:sz="4" w:space="0" w:color="auto"/>
              <w:left w:val="single" w:sz="4" w:space="0" w:color="auto"/>
              <w:right w:val="single" w:sz="4" w:space="0" w:color="auto"/>
            </w:tcBorders>
          </w:tcPr>
          <w:p w14:paraId="0B57BF68" w14:textId="77777777" w:rsidR="00B03A7E" w:rsidRPr="00B24FA5" w:rsidRDefault="00B03A7E" w:rsidP="002E78F2">
            <w:pPr>
              <w:rPr>
                <w:sz w:val="24"/>
                <w:szCs w:val="24"/>
              </w:rPr>
            </w:pPr>
            <w:r w:rsidRPr="00B24FA5">
              <w:rPr>
                <w:sz w:val="24"/>
                <w:szCs w:val="24"/>
              </w:rPr>
              <w:t>Исполнение</w:t>
            </w:r>
          </w:p>
          <w:p w14:paraId="40569CE6" w14:textId="77777777" w:rsidR="00B03A7E" w:rsidRPr="00B24FA5" w:rsidRDefault="00B03A7E" w:rsidP="002E78F2">
            <w:pPr>
              <w:rPr>
                <w:sz w:val="24"/>
                <w:szCs w:val="24"/>
              </w:rPr>
            </w:pPr>
            <w:r w:rsidRPr="00B24FA5">
              <w:rPr>
                <w:sz w:val="24"/>
                <w:szCs w:val="24"/>
              </w:rPr>
              <w:t xml:space="preserve">       %</w:t>
            </w:r>
          </w:p>
        </w:tc>
      </w:tr>
      <w:tr w:rsidR="00B03A7E" w:rsidRPr="00B24FA5" w14:paraId="220AE398" w14:textId="77777777" w:rsidTr="002E78F2">
        <w:trPr>
          <w:cantSplit/>
          <w:trHeight w:val="250"/>
        </w:trPr>
        <w:tc>
          <w:tcPr>
            <w:tcW w:w="1843" w:type="dxa"/>
            <w:vMerge w:val="restart"/>
            <w:tcBorders>
              <w:left w:val="single" w:sz="4" w:space="0" w:color="auto"/>
              <w:right w:val="single" w:sz="4" w:space="0" w:color="auto"/>
            </w:tcBorders>
          </w:tcPr>
          <w:p w14:paraId="57E9BB1B" w14:textId="77777777" w:rsidR="00B03A7E" w:rsidRPr="00B24FA5" w:rsidRDefault="00B03A7E" w:rsidP="002E78F2">
            <w:pPr>
              <w:rPr>
                <w:sz w:val="24"/>
                <w:szCs w:val="24"/>
              </w:rPr>
            </w:pPr>
            <w:r w:rsidRPr="00B24FA5">
              <w:rPr>
                <w:sz w:val="24"/>
                <w:szCs w:val="24"/>
              </w:rPr>
              <w:t xml:space="preserve">Социальная поддержка </w:t>
            </w:r>
          </w:p>
          <w:p w14:paraId="3CBBEF53" w14:textId="77777777" w:rsidR="00B03A7E" w:rsidRPr="00B24FA5" w:rsidRDefault="00B03A7E" w:rsidP="002E78F2">
            <w:pPr>
              <w:rPr>
                <w:sz w:val="24"/>
                <w:szCs w:val="24"/>
              </w:rPr>
            </w:pPr>
            <w:r w:rsidRPr="00B24FA5">
              <w:rPr>
                <w:sz w:val="24"/>
                <w:szCs w:val="24"/>
              </w:rPr>
              <w:t>граждан Ленского района</w:t>
            </w:r>
          </w:p>
        </w:tc>
        <w:tc>
          <w:tcPr>
            <w:tcW w:w="2126" w:type="dxa"/>
            <w:tcBorders>
              <w:top w:val="single" w:sz="4" w:space="0" w:color="auto"/>
              <w:left w:val="single" w:sz="4" w:space="0" w:color="auto"/>
              <w:bottom w:val="single" w:sz="4" w:space="0" w:color="auto"/>
              <w:right w:val="single" w:sz="4" w:space="0" w:color="auto"/>
            </w:tcBorders>
          </w:tcPr>
          <w:p w14:paraId="10D907F1" w14:textId="77777777" w:rsidR="00B03A7E" w:rsidRPr="00B24FA5" w:rsidRDefault="00B03A7E" w:rsidP="002E78F2">
            <w:pPr>
              <w:rPr>
                <w:sz w:val="24"/>
                <w:szCs w:val="24"/>
              </w:rPr>
            </w:pPr>
            <w:r w:rsidRPr="00B24FA5">
              <w:rPr>
                <w:sz w:val="24"/>
                <w:szCs w:val="24"/>
              </w:rPr>
              <w:t>Бюджет МО «Ленский</w:t>
            </w:r>
          </w:p>
          <w:p w14:paraId="71125248" w14:textId="77777777" w:rsidR="00B03A7E" w:rsidRPr="00B24FA5" w:rsidRDefault="00B03A7E" w:rsidP="002E78F2">
            <w:pPr>
              <w:rPr>
                <w:sz w:val="24"/>
                <w:szCs w:val="24"/>
              </w:rPr>
            </w:pPr>
            <w:r w:rsidRPr="00B24FA5">
              <w:rPr>
                <w:sz w:val="24"/>
                <w:szCs w:val="24"/>
              </w:rPr>
              <w:t>район»</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6EB9B06" w14:textId="77777777" w:rsidR="00B03A7E" w:rsidRPr="00B24FA5" w:rsidRDefault="00B03A7E" w:rsidP="002E78F2">
            <w:pPr>
              <w:rPr>
                <w:sz w:val="24"/>
                <w:szCs w:val="24"/>
              </w:rPr>
            </w:pPr>
            <w:r w:rsidRPr="00B24FA5">
              <w:rPr>
                <w:sz w:val="24"/>
                <w:szCs w:val="24"/>
              </w:rPr>
              <w:t>9 326 432,93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A73395" w14:textId="77777777" w:rsidR="00B03A7E" w:rsidRPr="00B24FA5" w:rsidRDefault="00B03A7E" w:rsidP="002E78F2">
            <w:pPr>
              <w:rPr>
                <w:sz w:val="24"/>
                <w:szCs w:val="24"/>
              </w:rPr>
            </w:pPr>
            <w:r w:rsidRPr="00B24FA5">
              <w:rPr>
                <w:sz w:val="24"/>
                <w:szCs w:val="24"/>
              </w:rPr>
              <w:t>9 298 578, 53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472C560" w14:textId="77777777" w:rsidR="00B03A7E" w:rsidRPr="00B24FA5" w:rsidRDefault="00B03A7E" w:rsidP="002E78F2">
            <w:pPr>
              <w:ind w:firstLine="709"/>
              <w:rPr>
                <w:sz w:val="24"/>
                <w:szCs w:val="24"/>
              </w:rPr>
            </w:pPr>
            <w:r w:rsidRPr="00B24FA5">
              <w:rPr>
                <w:sz w:val="24"/>
                <w:szCs w:val="24"/>
              </w:rPr>
              <w:t>99,7</w:t>
            </w:r>
          </w:p>
        </w:tc>
      </w:tr>
      <w:tr w:rsidR="00B03A7E" w:rsidRPr="00B24FA5" w14:paraId="5DC3FC37" w14:textId="77777777" w:rsidTr="002E78F2">
        <w:trPr>
          <w:cantSplit/>
          <w:trHeight w:val="611"/>
        </w:trPr>
        <w:tc>
          <w:tcPr>
            <w:tcW w:w="1843" w:type="dxa"/>
            <w:vMerge/>
            <w:tcBorders>
              <w:left w:val="single" w:sz="4" w:space="0" w:color="auto"/>
              <w:right w:val="single" w:sz="4" w:space="0" w:color="auto"/>
            </w:tcBorders>
          </w:tcPr>
          <w:p w14:paraId="16CA1164" w14:textId="77777777" w:rsidR="00B03A7E" w:rsidRPr="00B24FA5" w:rsidRDefault="00B03A7E" w:rsidP="002E78F2">
            <w:pPr>
              <w:ind w:firstLine="709"/>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09F4A1" w14:textId="77777777" w:rsidR="00B03A7E" w:rsidRPr="00B24FA5" w:rsidRDefault="00B03A7E" w:rsidP="002E78F2">
            <w:pPr>
              <w:rPr>
                <w:sz w:val="24"/>
                <w:szCs w:val="24"/>
              </w:rPr>
            </w:pPr>
            <w:r w:rsidRPr="00B24FA5">
              <w:rPr>
                <w:sz w:val="24"/>
                <w:szCs w:val="24"/>
              </w:rPr>
              <w:t>Внебюджетные источники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5FAB362" w14:textId="77777777" w:rsidR="00B03A7E" w:rsidRPr="00B24FA5" w:rsidRDefault="00B03A7E" w:rsidP="002E78F2">
            <w:pPr>
              <w:rPr>
                <w:sz w:val="24"/>
                <w:szCs w:val="24"/>
              </w:rPr>
            </w:pPr>
            <w:r w:rsidRPr="00B24FA5">
              <w:rPr>
                <w:sz w:val="24"/>
                <w:szCs w:val="24"/>
              </w:rPr>
              <w:t>359 115 600,00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C089DA" w14:textId="77777777" w:rsidR="00B03A7E" w:rsidRPr="00B24FA5" w:rsidRDefault="00B03A7E" w:rsidP="002E78F2">
            <w:pPr>
              <w:rPr>
                <w:sz w:val="24"/>
                <w:szCs w:val="24"/>
              </w:rPr>
            </w:pPr>
            <w:r w:rsidRPr="00B24FA5">
              <w:rPr>
                <w:sz w:val="24"/>
                <w:szCs w:val="24"/>
              </w:rPr>
              <w:t>503 322 976,5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E751C1B" w14:textId="77777777" w:rsidR="00B03A7E" w:rsidRPr="00B24FA5" w:rsidRDefault="00B03A7E" w:rsidP="002E78F2">
            <w:pPr>
              <w:rPr>
                <w:sz w:val="24"/>
                <w:szCs w:val="24"/>
              </w:rPr>
            </w:pPr>
            <w:r w:rsidRPr="00B24FA5">
              <w:rPr>
                <w:sz w:val="24"/>
                <w:szCs w:val="24"/>
              </w:rPr>
              <w:t xml:space="preserve">          140,1</w:t>
            </w:r>
          </w:p>
        </w:tc>
      </w:tr>
      <w:tr w:rsidR="00B03A7E" w:rsidRPr="00B24FA5" w14:paraId="70EEA8EE" w14:textId="77777777" w:rsidTr="002E78F2">
        <w:trPr>
          <w:cantSplit/>
          <w:trHeight w:val="376"/>
        </w:trPr>
        <w:tc>
          <w:tcPr>
            <w:tcW w:w="1843" w:type="dxa"/>
            <w:vMerge/>
            <w:tcBorders>
              <w:left w:val="single" w:sz="4" w:space="0" w:color="auto"/>
              <w:bottom w:val="single" w:sz="4" w:space="0" w:color="auto"/>
              <w:right w:val="single" w:sz="4" w:space="0" w:color="auto"/>
            </w:tcBorders>
          </w:tcPr>
          <w:p w14:paraId="42AFC3F7" w14:textId="77777777" w:rsidR="00B03A7E" w:rsidRPr="00B24FA5" w:rsidRDefault="00B03A7E" w:rsidP="002E78F2">
            <w:pPr>
              <w:ind w:firstLine="709"/>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BFDA97A" w14:textId="77777777" w:rsidR="00B03A7E" w:rsidRPr="00B24FA5" w:rsidRDefault="00B03A7E" w:rsidP="002E78F2">
            <w:pPr>
              <w:rPr>
                <w:sz w:val="24"/>
                <w:szCs w:val="24"/>
              </w:rPr>
            </w:pPr>
            <w:r w:rsidRPr="00B24FA5">
              <w:rPr>
                <w:sz w:val="24"/>
                <w:szCs w:val="24"/>
              </w:rPr>
              <w:t>Всего:</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5BA9D9" w14:textId="77777777" w:rsidR="00B03A7E" w:rsidRPr="00B24FA5" w:rsidRDefault="00B03A7E" w:rsidP="002E78F2">
            <w:pPr>
              <w:rPr>
                <w:sz w:val="24"/>
                <w:szCs w:val="24"/>
              </w:rPr>
            </w:pPr>
            <w:r w:rsidRPr="00B24FA5">
              <w:rPr>
                <w:sz w:val="24"/>
                <w:szCs w:val="24"/>
              </w:rPr>
              <w:t>368 442 032,93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8FE5D7" w14:textId="77777777" w:rsidR="00B03A7E" w:rsidRPr="00B24FA5" w:rsidRDefault="00B03A7E" w:rsidP="002E78F2">
            <w:pPr>
              <w:rPr>
                <w:sz w:val="24"/>
                <w:szCs w:val="24"/>
              </w:rPr>
            </w:pPr>
            <w:r w:rsidRPr="00B24FA5">
              <w:rPr>
                <w:sz w:val="24"/>
                <w:szCs w:val="24"/>
              </w:rPr>
              <w:t>512 621 555,03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713442" w14:textId="77777777" w:rsidR="00B03A7E" w:rsidRPr="00B24FA5" w:rsidRDefault="00B03A7E" w:rsidP="002E78F2">
            <w:pPr>
              <w:rPr>
                <w:sz w:val="24"/>
                <w:szCs w:val="24"/>
              </w:rPr>
            </w:pPr>
            <w:r w:rsidRPr="00B24FA5">
              <w:rPr>
                <w:sz w:val="24"/>
                <w:szCs w:val="24"/>
              </w:rPr>
              <w:t xml:space="preserve">       139,1</w:t>
            </w:r>
          </w:p>
        </w:tc>
      </w:tr>
    </w:tbl>
    <w:p w14:paraId="0ED3B477" w14:textId="77777777" w:rsidR="00B03A7E" w:rsidRPr="00B24FA5" w:rsidRDefault="00B03A7E" w:rsidP="00B03A7E">
      <w:pPr>
        <w:tabs>
          <w:tab w:val="left" w:pos="709"/>
        </w:tabs>
        <w:spacing w:line="360" w:lineRule="auto"/>
        <w:ind w:firstLine="709"/>
        <w:jc w:val="both"/>
        <w:rPr>
          <w:sz w:val="26"/>
          <w:szCs w:val="26"/>
        </w:rPr>
      </w:pPr>
    </w:p>
    <w:p w14:paraId="6ABEF266" w14:textId="77777777" w:rsidR="00B03A7E" w:rsidRPr="00B24FA5" w:rsidRDefault="00B03A7E" w:rsidP="00B03A7E">
      <w:pPr>
        <w:spacing w:line="360" w:lineRule="auto"/>
        <w:ind w:firstLine="709"/>
        <w:jc w:val="both"/>
        <w:rPr>
          <w:b/>
          <w:color w:val="000000"/>
          <w:sz w:val="26"/>
          <w:szCs w:val="26"/>
        </w:rPr>
      </w:pPr>
      <w:r w:rsidRPr="00B24FA5">
        <w:rPr>
          <w:b/>
          <w:color w:val="000000"/>
          <w:sz w:val="26"/>
          <w:szCs w:val="26"/>
        </w:rPr>
        <w:t>Реализация мероприятий по подпрограмме №1.</w:t>
      </w:r>
    </w:p>
    <w:p w14:paraId="3A662399" w14:textId="77777777" w:rsidR="00B03A7E" w:rsidRPr="00B24FA5" w:rsidRDefault="00B03A7E" w:rsidP="00B03A7E">
      <w:pPr>
        <w:spacing w:line="360" w:lineRule="auto"/>
        <w:ind w:firstLine="709"/>
        <w:jc w:val="both"/>
        <w:rPr>
          <w:i/>
          <w:color w:val="000000"/>
          <w:sz w:val="26"/>
          <w:szCs w:val="26"/>
        </w:rPr>
      </w:pPr>
      <w:r w:rsidRPr="00B24FA5">
        <w:rPr>
          <w:color w:val="000000"/>
          <w:sz w:val="26"/>
          <w:szCs w:val="26"/>
        </w:rPr>
        <w:t xml:space="preserve">В рамках подпрограммы реализуется основное </w:t>
      </w:r>
      <w:r w:rsidRPr="00B24FA5">
        <w:rPr>
          <w:i/>
          <w:color w:val="000000"/>
          <w:sz w:val="26"/>
          <w:szCs w:val="26"/>
        </w:rPr>
        <w:t>мероприятие «Меры социальной поддержки отдельных категорий граждан».</w:t>
      </w:r>
    </w:p>
    <w:p w14:paraId="7B7077AD"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Компенсацию расходов за проезд к месту проведения обследования и лечения, приобретение лекарственных препаратов, санаторно-курортное лечение, оплату проезда из отдаленных сел и поселков Ленского района на лечение в ГБУ РС «Ленская центральная районная больница», проведение ремонта жилого помещения, получение единовременных выплат к юбилею Победы могут получить следующие категории граждан:</w:t>
      </w:r>
    </w:p>
    <w:p w14:paraId="24AC128C"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неработающие инвалиды;</w:t>
      </w:r>
    </w:p>
    <w:p w14:paraId="78505182"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семьи, имеющие в своем составе детей-инвалидов;</w:t>
      </w:r>
    </w:p>
    <w:p w14:paraId="3C53E176"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семьи, имеющие в своем составе инвалидов детства;</w:t>
      </w:r>
    </w:p>
    <w:p w14:paraId="78FD41CF"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ветераны-участники Великой Отечественной войны, лица, имеющие знак «Житель блокадного Ленинграда», ветераны тыла, вдовы участников ВОВ;</w:t>
      </w:r>
    </w:p>
    <w:p w14:paraId="26D28927"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малообеспеченные одиноко проживающие неработающие пенсионеры (женщины старше 55 лет, мужчины старше 60 лет);</w:t>
      </w:r>
    </w:p>
    <w:p w14:paraId="75E466D2"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работники учреждений муниципальной бюджетной сферы муниципального образования «Ленский район» и работники Государственного бюджетного учреждения РС (Я) «Ленская центральная районная больница», прекратившие свою трудовую деятельность с 2008 года, при наличии у них не более одного перерыва стажа в учреждениях муниципальной бюджетной сферы</w:t>
      </w:r>
      <w:r w:rsidRPr="00B24FA5">
        <w:rPr>
          <w:color w:val="000000"/>
          <w:sz w:val="28"/>
          <w:szCs w:val="28"/>
        </w:rPr>
        <w:t xml:space="preserve"> </w:t>
      </w:r>
      <w:r w:rsidRPr="00B24FA5">
        <w:rPr>
          <w:color w:val="000000"/>
          <w:sz w:val="26"/>
          <w:szCs w:val="26"/>
        </w:rPr>
        <w:t>и при наличии общего стажа работы в учреждениях муниципальной бюджетной сферы 15 и более лет;</w:t>
      </w:r>
    </w:p>
    <w:p w14:paraId="56497555"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лица без определенного места жительства;</w:t>
      </w:r>
    </w:p>
    <w:p w14:paraId="5B271F36"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дети-сироты, дети, оставшиеся без попечения родителей;</w:t>
      </w:r>
    </w:p>
    <w:p w14:paraId="06E53296"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недееспособные граждане,</w:t>
      </w:r>
    </w:p>
    <w:p w14:paraId="21D26169"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 онкологические больные, проживающие в поселках Витим и </w:t>
      </w:r>
      <w:proofErr w:type="spellStart"/>
      <w:r w:rsidRPr="00B24FA5">
        <w:rPr>
          <w:color w:val="000000"/>
          <w:sz w:val="26"/>
          <w:szCs w:val="26"/>
        </w:rPr>
        <w:t>Пеледуй</w:t>
      </w:r>
      <w:proofErr w:type="spellEnd"/>
      <w:r w:rsidRPr="00B24FA5">
        <w:rPr>
          <w:color w:val="000000"/>
          <w:sz w:val="26"/>
          <w:szCs w:val="26"/>
        </w:rPr>
        <w:t xml:space="preserve">, селах </w:t>
      </w:r>
      <w:proofErr w:type="spellStart"/>
      <w:r w:rsidRPr="00B24FA5">
        <w:rPr>
          <w:color w:val="000000"/>
          <w:sz w:val="26"/>
          <w:szCs w:val="26"/>
        </w:rPr>
        <w:t>Толон</w:t>
      </w:r>
      <w:proofErr w:type="spellEnd"/>
      <w:r w:rsidRPr="00B24FA5">
        <w:rPr>
          <w:color w:val="000000"/>
          <w:sz w:val="26"/>
          <w:szCs w:val="26"/>
        </w:rPr>
        <w:t xml:space="preserve">, </w:t>
      </w:r>
      <w:proofErr w:type="spellStart"/>
      <w:r w:rsidRPr="00B24FA5">
        <w:rPr>
          <w:color w:val="000000"/>
          <w:sz w:val="26"/>
          <w:szCs w:val="26"/>
        </w:rPr>
        <w:t>Иннялы</w:t>
      </w:r>
      <w:proofErr w:type="spellEnd"/>
      <w:r w:rsidRPr="00B24FA5">
        <w:rPr>
          <w:color w:val="000000"/>
          <w:sz w:val="26"/>
          <w:szCs w:val="26"/>
        </w:rPr>
        <w:t xml:space="preserve">, </w:t>
      </w:r>
    </w:p>
    <w:p w14:paraId="1EEFC679"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Организация кружковой работы, спортивно-оздоровительных мероприятий, в том числе направленных на поддержание жизненной активности граждан, и на содействие ведению здорового образа жизни.</w:t>
      </w:r>
    </w:p>
    <w:p w14:paraId="6F9DD4D0"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Иные социальные выплаты отдельным категориям граждан по муниципальным правовым актам муниципальных образований.</w:t>
      </w:r>
    </w:p>
    <w:p w14:paraId="14FA2CFF"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1. </w:t>
      </w:r>
      <w:r w:rsidRPr="00B24FA5">
        <w:rPr>
          <w:i/>
          <w:color w:val="000000"/>
          <w:sz w:val="26"/>
          <w:szCs w:val="26"/>
        </w:rPr>
        <w:t>Мероприятие «Социальная поддержка детей-сирот и детей, оставшихся без попечения родителей, проживающих в семьях опекунов (попечителей), приемных родителей, а также недееспособных граждан»</w:t>
      </w:r>
      <w:r w:rsidRPr="00B24FA5">
        <w:rPr>
          <w:color w:val="000000"/>
          <w:sz w:val="26"/>
          <w:szCs w:val="26"/>
        </w:rPr>
        <w:t xml:space="preserve"> - 1 331 247,7 руб.</w:t>
      </w:r>
    </w:p>
    <w:p w14:paraId="5C9CE8CF"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В рамках данного мероприятия детям-сиротам и детям, оставшимся без попечения родителей, приемным семьям оказаны следующие меры социальной поддержки:</w:t>
      </w:r>
    </w:p>
    <w:p w14:paraId="0A9C338E"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 произведена компенсация денежных средств на проезд к месту отдыха и оздоровления 36 гражданам из категории несовершеннолетних, совершеннолетних недееспособных подопечных, приемных родителей, </w:t>
      </w:r>
    </w:p>
    <w:p w14:paraId="257286B6"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оплачен проезд к месту обучения и обратно к месту жительства 8 студентам,</w:t>
      </w:r>
    </w:p>
    <w:p w14:paraId="35A6A978"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выплачены средства в размере 4000 рублей 14 выпускникам детских садов и школ района.</w:t>
      </w:r>
    </w:p>
    <w:p w14:paraId="55C020A8" w14:textId="77777777" w:rsidR="00B03A7E" w:rsidRPr="00B24FA5" w:rsidRDefault="00B03A7E" w:rsidP="00B03A7E">
      <w:pPr>
        <w:spacing w:line="360" w:lineRule="auto"/>
        <w:ind w:firstLine="709"/>
        <w:jc w:val="both"/>
        <w:rPr>
          <w:color w:val="000000"/>
          <w:sz w:val="26"/>
          <w:szCs w:val="26"/>
          <w:u w:val="single"/>
        </w:rPr>
      </w:pPr>
      <w:r w:rsidRPr="00B24FA5">
        <w:rPr>
          <w:color w:val="000000"/>
          <w:sz w:val="26"/>
          <w:szCs w:val="26"/>
        </w:rPr>
        <w:t xml:space="preserve">2. </w:t>
      </w:r>
      <w:r w:rsidRPr="00B24FA5">
        <w:rPr>
          <w:i/>
          <w:color w:val="000000"/>
          <w:sz w:val="26"/>
          <w:szCs w:val="26"/>
        </w:rPr>
        <w:t>Организация жизнеустройства детей, оставшихся без попечения родителей, недееспособных граждан и лиц из числа бомж</w:t>
      </w:r>
      <w:r w:rsidRPr="00B24FA5">
        <w:rPr>
          <w:color w:val="000000"/>
          <w:sz w:val="26"/>
          <w:szCs w:val="26"/>
        </w:rPr>
        <w:t xml:space="preserve"> - 452 425,00 руб.</w:t>
      </w:r>
    </w:p>
    <w:p w14:paraId="46B1B27C" w14:textId="77777777" w:rsidR="00B03A7E" w:rsidRPr="00B24FA5" w:rsidRDefault="00B03A7E" w:rsidP="00B03A7E">
      <w:pPr>
        <w:spacing w:line="360" w:lineRule="auto"/>
        <w:ind w:firstLine="709"/>
        <w:jc w:val="both"/>
        <w:rPr>
          <w:color w:val="000000" w:themeColor="text1"/>
          <w:sz w:val="26"/>
          <w:szCs w:val="26"/>
        </w:rPr>
      </w:pPr>
      <w:r w:rsidRPr="00B24FA5">
        <w:rPr>
          <w:color w:val="000000"/>
          <w:sz w:val="26"/>
          <w:szCs w:val="26"/>
        </w:rPr>
        <w:t xml:space="preserve">За отчетный период был выявлен 21 несовершеннолетний ребенок, оставшийся без попечения родителей: из них 14 переданы под опеку (попечительство). 7 несовершеннолетних переданы под предварительную опеку. В рамках реализации данного мероприятия была произведена оплата проезда 8 недееспособным гражданам – в целях их жизнеустройства - в дома-интернаты, 2 несовершеннолетним (туда и обратно) в Республиканский центр содействия семейному устройству г. Якутска, </w:t>
      </w:r>
      <w:r w:rsidRPr="00B24FA5">
        <w:rPr>
          <w:color w:val="000000" w:themeColor="text1"/>
          <w:sz w:val="26"/>
          <w:szCs w:val="26"/>
        </w:rPr>
        <w:t xml:space="preserve">3 гражданам без определенного места жительства - к месту проживания родственников. Двое несовершеннолетних были изначально направлены в центр семейного устройства, а после ограничения законного представителя в правах – возвращены в г. Ленск и переданы под опеку. </w:t>
      </w:r>
    </w:p>
    <w:p w14:paraId="2A1916A4" w14:textId="77777777" w:rsidR="00B03A7E" w:rsidRPr="00B24FA5" w:rsidRDefault="00B03A7E" w:rsidP="00B03A7E">
      <w:pPr>
        <w:spacing w:line="360" w:lineRule="auto"/>
        <w:ind w:firstLine="709"/>
        <w:jc w:val="both"/>
        <w:rPr>
          <w:color w:val="000000" w:themeColor="text1"/>
          <w:sz w:val="26"/>
          <w:szCs w:val="26"/>
        </w:rPr>
      </w:pPr>
      <w:r w:rsidRPr="00B24FA5">
        <w:rPr>
          <w:color w:val="000000" w:themeColor="text1"/>
          <w:sz w:val="26"/>
          <w:szCs w:val="26"/>
        </w:rPr>
        <w:t>Надо отметить, что за отчетный период все выявленные несовершеннолетние, оставшиеся без попечения родителей, удалось устроить в замещающие семьи.</w:t>
      </w:r>
    </w:p>
    <w:p w14:paraId="1F865205"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3.</w:t>
      </w:r>
      <w:r w:rsidRPr="00B24FA5">
        <w:rPr>
          <w:sz w:val="26"/>
          <w:szCs w:val="26"/>
        </w:rPr>
        <w:t xml:space="preserve"> </w:t>
      </w:r>
      <w:r w:rsidRPr="00B24FA5">
        <w:rPr>
          <w:i/>
          <w:color w:val="000000"/>
          <w:sz w:val="26"/>
          <w:szCs w:val="26"/>
        </w:rPr>
        <w:t xml:space="preserve">Преподавательские услуги психолога, услуги </w:t>
      </w:r>
      <w:proofErr w:type="spellStart"/>
      <w:r w:rsidRPr="00B24FA5">
        <w:rPr>
          <w:i/>
          <w:color w:val="000000"/>
          <w:sz w:val="26"/>
          <w:szCs w:val="26"/>
        </w:rPr>
        <w:t>Роспотребнадзора</w:t>
      </w:r>
      <w:proofErr w:type="spellEnd"/>
      <w:r w:rsidRPr="00B24FA5">
        <w:rPr>
          <w:color w:val="000000"/>
          <w:sz w:val="26"/>
          <w:szCs w:val="26"/>
        </w:rPr>
        <w:t xml:space="preserve"> – 192 641,52 руб.</w:t>
      </w:r>
    </w:p>
    <w:p w14:paraId="7F054562"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В целях реализации статей 127 и 146 Семейного кодекса Российской Федерации в части подготовки лиц, желающих принят на воспитание в свою семью ребенка, в 2021 году 8 граждан прошли обучение в «Школе приемных родителей» и получили Свидетельства о прохождении подготовки лиц, желающих принять на воспитание в семью ребенка, оставшегося без попечения родителей на территории Российской Федерации. Оплата психологу, работающему в «Школе приемных родителей», была произведена в рамках реализации указанного мероприятия. Кроме того, здесь же предусмотрены средства на проведение платных анализов в </w:t>
      </w:r>
      <w:proofErr w:type="spellStart"/>
      <w:r w:rsidRPr="00B24FA5">
        <w:rPr>
          <w:color w:val="000000"/>
          <w:sz w:val="26"/>
          <w:szCs w:val="26"/>
        </w:rPr>
        <w:t>Роспотребнадзоре</w:t>
      </w:r>
      <w:proofErr w:type="spellEnd"/>
      <w:r w:rsidRPr="00B24FA5">
        <w:rPr>
          <w:color w:val="000000"/>
          <w:sz w:val="26"/>
          <w:szCs w:val="26"/>
        </w:rPr>
        <w:t>, которые необходимы при направлении несовершеннолетних, оставшихся без попечения родителей, в организации для детей-сирот и детей, оставшихся без попечения родителей.</w:t>
      </w:r>
    </w:p>
    <w:p w14:paraId="0843A9F4" w14:textId="77777777" w:rsidR="00B03A7E" w:rsidRPr="00B24FA5" w:rsidRDefault="00B03A7E" w:rsidP="00B03A7E">
      <w:pPr>
        <w:spacing w:line="360" w:lineRule="auto"/>
        <w:ind w:firstLine="709"/>
        <w:jc w:val="both"/>
        <w:rPr>
          <w:color w:val="000000"/>
          <w:sz w:val="26"/>
          <w:szCs w:val="26"/>
          <w:u w:val="single"/>
        </w:rPr>
      </w:pPr>
      <w:r w:rsidRPr="00B24FA5">
        <w:rPr>
          <w:color w:val="000000"/>
          <w:sz w:val="26"/>
          <w:szCs w:val="26"/>
        </w:rPr>
        <w:t xml:space="preserve">4. </w:t>
      </w:r>
      <w:r w:rsidRPr="00B24FA5">
        <w:rPr>
          <w:i/>
          <w:color w:val="000000"/>
          <w:sz w:val="26"/>
          <w:szCs w:val="26"/>
        </w:rPr>
        <w:t>Поздравление долгожителей Ленского района</w:t>
      </w:r>
      <w:r w:rsidRPr="00B24FA5">
        <w:rPr>
          <w:color w:val="000000"/>
          <w:sz w:val="26"/>
          <w:szCs w:val="26"/>
        </w:rPr>
        <w:t xml:space="preserve"> – 179 000, 00 руб.</w:t>
      </w:r>
    </w:p>
    <w:p w14:paraId="26DBB81B"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179 долгожителей (граждане от 80 лет и старше), в юбилейный день рождения (80, 85, 90, 95 лет) получили поздравление и подарок на сумму 1 000 рублей каждому.</w:t>
      </w:r>
    </w:p>
    <w:p w14:paraId="56329BB4" w14:textId="77777777" w:rsidR="00B03A7E" w:rsidRPr="00B24FA5" w:rsidRDefault="00B03A7E" w:rsidP="00B03A7E">
      <w:pPr>
        <w:spacing w:line="360" w:lineRule="auto"/>
        <w:ind w:firstLine="709"/>
        <w:jc w:val="both"/>
        <w:rPr>
          <w:color w:val="000000"/>
          <w:sz w:val="26"/>
          <w:szCs w:val="26"/>
          <w:u w:val="single"/>
        </w:rPr>
      </w:pPr>
      <w:r w:rsidRPr="00B24FA5">
        <w:rPr>
          <w:color w:val="000000"/>
          <w:sz w:val="26"/>
          <w:szCs w:val="26"/>
        </w:rPr>
        <w:t>5.</w:t>
      </w:r>
      <w:r w:rsidRPr="00B24FA5">
        <w:rPr>
          <w:sz w:val="26"/>
          <w:szCs w:val="26"/>
        </w:rPr>
        <w:t xml:space="preserve"> </w:t>
      </w:r>
      <w:r w:rsidRPr="00B24FA5">
        <w:rPr>
          <w:i/>
          <w:color w:val="000000"/>
          <w:sz w:val="26"/>
          <w:szCs w:val="26"/>
        </w:rPr>
        <w:t xml:space="preserve">Оказание материальной помощи гражданам, оказавшимся в трудной жизненной ситуации, оздоровление инвалидов в санаториях и профилакториях (компенсация расходов на приобретение путевок), оказание материальной помощи на ремонт, компенсация проезда </w:t>
      </w:r>
      <w:proofErr w:type="spellStart"/>
      <w:r w:rsidRPr="00B24FA5">
        <w:rPr>
          <w:i/>
          <w:color w:val="000000"/>
          <w:sz w:val="26"/>
          <w:szCs w:val="26"/>
        </w:rPr>
        <w:t>онкобольным</w:t>
      </w:r>
      <w:proofErr w:type="spellEnd"/>
      <w:r w:rsidRPr="00B24FA5">
        <w:rPr>
          <w:i/>
          <w:color w:val="000000"/>
          <w:sz w:val="26"/>
          <w:szCs w:val="26"/>
        </w:rPr>
        <w:t xml:space="preserve"> гражданам – жителям </w:t>
      </w:r>
      <w:proofErr w:type="spellStart"/>
      <w:r w:rsidRPr="00B24FA5">
        <w:rPr>
          <w:i/>
          <w:color w:val="000000"/>
          <w:sz w:val="26"/>
          <w:szCs w:val="26"/>
        </w:rPr>
        <w:t>пп</w:t>
      </w:r>
      <w:proofErr w:type="spellEnd"/>
      <w:r w:rsidRPr="00B24FA5">
        <w:rPr>
          <w:i/>
          <w:color w:val="000000"/>
          <w:sz w:val="26"/>
          <w:szCs w:val="26"/>
        </w:rPr>
        <w:t xml:space="preserve">. Витим и </w:t>
      </w:r>
      <w:proofErr w:type="spellStart"/>
      <w:r w:rsidRPr="00B24FA5">
        <w:rPr>
          <w:i/>
          <w:color w:val="000000"/>
          <w:sz w:val="26"/>
          <w:szCs w:val="26"/>
        </w:rPr>
        <w:t>Пеледуй</w:t>
      </w:r>
      <w:proofErr w:type="spellEnd"/>
      <w:r w:rsidRPr="00B24FA5">
        <w:rPr>
          <w:i/>
          <w:color w:val="000000"/>
          <w:sz w:val="26"/>
          <w:szCs w:val="26"/>
        </w:rPr>
        <w:t xml:space="preserve">, </w:t>
      </w:r>
      <w:proofErr w:type="spellStart"/>
      <w:r w:rsidRPr="00B24FA5">
        <w:rPr>
          <w:i/>
          <w:color w:val="000000"/>
          <w:sz w:val="26"/>
          <w:szCs w:val="26"/>
        </w:rPr>
        <w:t>сс</w:t>
      </w:r>
      <w:proofErr w:type="spellEnd"/>
      <w:r w:rsidRPr="00B24FA5">
        <w:rPr>
          <w:i/>
          <w:color w:val="000000"/>
          <w:sz w:val="26"/>
          <w:szCs w:val="26"/>
        </w:rPr>
        <w:t xml:space="preserve">. </w:t>
      </w:r>
      <w:proofErr w:type="spellStart"/>
      <w:r w:rsidRPr="00B24FA5">
        <w:rPr>
          <w:i/>
          <w:color w:val="000000"/>
          <w:sz w:val="26"/>
          <w:szCs w:val="26"/>
        </w:rPr>
        <w:t>Иннялы</w:t>
      </w:r>
      <w:proofErr w:type="spellEnd"/>
      <w:r w:rsidRPr="00B24FA5">
        <w:rPr>
          <w:i/>
          <w:color w:val="000000"/>
          <w:sz w:val="26"/>
          <w:szCs w:val="26"/>
        </w:rPr>
        <w:t xml:space="preserve"> и </w:t>
      </w:r>
      <w:proofErr w:type="spellStart"/>
      <w:r w:rsidRPr="00B24FA5">
        <w:rPr>
          <w:i/>
          <w:color w:val="000000"/>
          <w:sz w:val="26"/>
          <w:szCs w:val="26"/>
        </w:rPr>
        <w:t>Толон</w:t>
      </w:r>
      <w:proofErr w:type="spellEnd"/>
      <w:r w:rsidRPr="00B24FA5">
        <w:rPr>
          <w:color w:val="000000"/>
          <w:sz w:val="26"/>
          <w:szCs w:val="26"/>
        </w:rPr>
        <w:t xml:space="preserve"> – 857 772,31 руб</w:t>
      </w:r>
      <w:r w:rsidRPr="00B24FA5">
        <w:rPr>
          <w:color w:val="000000"/>
          <w:sz w:val="26"/>
          <w:szCs w:val="26"/>
          <w:u w:val="single"/>
        </w:rPr>
        <w:t>.</w:t>
      </w:r>
    </w:p>
    <w:p w14:paraId="6E8C358F"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В рамках реализации данного мероприятия материальную помощь получили 28 человек. Из них: </w:t>
      </w:r>
    </w:p>
    <w:p w14:paraId="13EFA1BE"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компенсацию проезда </w:t>
      </w:r>
      <w:proofErr w:type="spellStart"/>
      <w:r w:rsidRPr="00B24FA5">
        <w:rPr>
          <w:color w:val="000000"/>
          <w:sz w:val="26"/>
          <w:szCs w:val="26"/>
        </w:rPr>
        <w:t>онкобольным</w:t>
      </w:r>
      <w:proofErr w:type="spellEnd"/>
      <w:r w:rsidRPr="00B24FA5">
        <w:rPr>
          <w:color w:val="000000"/>
          <w:sz w:val="26"/>
          <w:szCs w:val="26"/>
        </w:rPr>
        <w:t xml:space="preserve"> по маршруту: </w:t>
      </w:r>
      <w:proofErr w:type="spellStart"/>
      <w:r w:rsidRPr="00B24FA5">
        <w:rPr>
          <w:color w:val="000000"/>
          <w:sz w:val="26"/>
          <w:szCs w:val="26"/>
        </w:rPr>
        <w:t>Толон</w:t>
      </w:r>
      <w:proofErr w:type="spellEnd"/>
      <w:r w:rsidRPr="00B24FA5">
        <w:rPr>
          <w:color w:val="000000"/>
          <w:sz w:val="26"/>
          <w:szCs w:val="26"/>
        </w:rPr>
        <w:t>-Ленск-</w:t>
      </w:r>
      <w:proofErr w:type="spellStart"/>
      <w:r w:rsidRPr="00B24FA5">
        <w:rPr>
          <w:color w:val="000000"/>
          <w:sz w:val="26"/>
          <w:szCs w:val="26"/>
        </w:rPr>
        <w:t>Толон</w:t>
      </w:r>
      <w:proofErr w:type="spellEnd"/>
      <w:r w:rsidRPr="00B24FA5">
        <w:rPr>
          <w:color w:val="000000"/>
          <w:sz w:val="26"/>
          <w:szCs w:val="26"/>
        </w:rPr>
        <w:t xml:space="preserve">, </w:t>
      </w:r>
      <w:proofErr w:type="spellStart"/>
      <w:r w:rsidRPr="00B24FA5">
        <w:rPr>
          <w:color w:val="000000"/>
          <w:sz w:val="26"/>
          <w:szCs w:val="26"/>
        </w:rPr>
        <w:t>Иннялы</w:t>
      </w:r>
      <w:proofErr w:type="spellEnd"/>
      <w:r w:rsidRPr="00B24FA5">
        <w:rPr>
          <w:color w:val="000000"/>
          <w:sz w:val="26"/>
          <w:szCs w:val="26"/>
        </w:rPr>
        <w:t>-Ленск-</w:t>
      </w:r>
      <w:proofErr w:type="spellStart"/>
      <w:r w:rsidRPr="00B24FA5">
        <w:rPr>
          <w:color w:val="000000"/>
          <w:sz w:val="26"/>
          <w:szCs w:val="26"/>
        </w:rPr>
        <w:t>Иннялы</w:t>
      </w:r>
      <w:proofErr w:type="spellEnd"/>
      <w:r w:rsidRPr="00B24FA5">
        <w:rPr>
          <w:color w:val="000000"/>
          <w:sz w:val="26"/>
          <w:szCs w:val="26"/>
        </w:rPr>
        <w:t xml:space="preserve">, </w:t>
      </w:r>
      <w:proofErr w:type="spellStart"/>
      <w:r w:rsidRPr="00B24FA5">
        <w:rPr>
          <w:color w:val="000000"/>
          <w:sz w:val="26"/>
          <w:szCs w:val="26"/>
        </w:rPr>
        <w:t>Пеледуй</w:t>
      </w:r>
      <w:proofErr w:type="spellEnd"/>
      <w:r w:rsidRPr="00B24FA5">
        <w:rPr>
          <w:color w:val="000000"/>
          <w:sz w:val="26"/>
          <w:szCs w:val="26"/>
        </w:rPr>
        <w:t>-Ленск-</w:t>
      </w:r>
      <w:proofErr w:type="spellStart"/>
      <w:r w:rsidRPr="00B24FA5">
        <w:rPr>
          <w:color w:val="000000"/>
          <w:sz w:val="26"/>
          <w:szCs w:val="26"/>
        </w:rPr>
        <w:t>Пеледуй</w:t>
      </w:r>
      <w:proofErr w:type="spellEnd"/>
      <w:r w:rsidRPr="00B24FA5">
        <w:rPr>
          <w:color w:val="000000"/>
          <w:sz w:val="26"/>
          <w:szCs w:val="26"/>
        </w:rPr>
        <w:t>, Витим-Ленск-Витим – 7 человек;</w:t>
      </w:r>
    </w:p>
    <w:p w14:paraId="6B1CB3FD"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компенсацию за ремонт жилого помещения – 1 человек;</w:t>
      </w:r>
    </w:p>
    <w:p w14:paraId="4731D311"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компенсацию на обследование и лечение, приобретение лекарственных препаратов – 15 человек;</w:t>
      </w:r>
    </w:p>
    <w:p w14:paraId="5D7B0B37"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компенсацию на санаторно-курортное лечение – 5 человек;</w:t>
      </w:r>
    </w:p>
    <w:p w14:paraId="546A273A"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6.</w:t>
      </w:r>
      <w:r w:rsidRPr="00B24FA5">
        <w:rPr>
          <w:sz w:val="26"/>
          <w:szCs w:val="26"/>
        </w:rPr>
        <w:t xml:space="preserve"> </w:t>
      </w:r>
      <w:r w:rsidRPr="00B24FA5">
        <w:rPr>
          <w:i/>
          <w:color w:val="000000"/>
          <w:sz w:val="26"/>
          <w:szCs w:val="26"/>
        </w:rPr>
        <w:t xml:space="preserve">Оказание единовременной помощи участникам Великой Отечественной войны, вдовам погибших и умерших участников, труженикам тыла </w:t>
      </w:r>
      <w:r w:rsidRPr="00B24FA5">
        <w:rPr>
          <w:b/>
          <w:i/>
          <w:color w:val="000000"/>
          <w:sz w:val="26"/>
          <w:szCs w:val="26"/>
        </w:rPr>
        <w:t>–</w:t>
      </w:r>
      <w:r w:rsidRPr="00B24FA5">
        <w:rPr>
          <w:b/>
          <w:color w:val="000000"/>
          <w:sz w:val="26"/>
          <w:szCs w:val="26"/>
        </w:rPr>
        <w:t xml:space="preserve"> </w:t>
      </w:r>
      <w:r w:rsidRPr="00B24FA5">
        <w:rPr>
          <w:color w:val="000000"/>
          <w:sz w:val="26"/>
          <w:szCs w:val="26"/>
        </w:rPr>
        <w:t>896 000,0 руб.</w:t>
      </w:r>
    </w:p>
    <w:p w14:paraId="076FCBA4"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В рамках реализации данного мероприятия оказана материальная помощь в размере 76 000,0 руб. 1 жительнице блокадного Ленинграда; 25 вдовам погибших и умерших участников в размере 10 000,0 руб., а также 114 ветеранам тыла по 5 000,0 руб. Общая сумма выплат составила 896 000,0 руб.</w:t>
      </w:r>
    </w:p>
    <w:p w14:paraId="66E417CF" w14:textId="77777777" w:rsidR="00B03A7E" w:rsidRPr="00B24FA5" w:rsidRDefault="00B03A7E" w:rsidP="00B03A7E">
      <w:pPr>
        <w:spacing w:line="360" w:lineRule="auto"/>
        <w:ind w:firstLine="709"/>
        <w:jc w:val="both"/>
        <w:rPr>
          <w:color w:val="000000"/>
          <w:sz w:val="26"/>
          <w:szCs w:val="26"/>
          <w:u w:val="single"/>
        </w:rPr>
      </w:pPr>
      <w:r w:rsidRPr="00B24FA5">
        <w:rPr>
          <w:color w:val="000000"/>
          <w:sz w:val="26"/>
          <w:szCs w:val="26"/>
        </w:rPr>
        <w:t xml:space="preserve">7. </w:t>
      </w:r>
      <w:r w:rsidRPr="00B24FA5">
        <w:rPr>
          <w:i/>
          <w:color w:val="000000"/>
          <w:sz w:val="26"/>
          <w:szCs w:val="26"/>
        </w:rPr>
        <w:t>Дополнительная пенсионная надбавка работникам муниципальной бюджетной сферы</w:t>
      </w:r>
      <w:r w:rsidRPr="00B24FA5">
        <w:rPr>
          <w:color w:val="000000"/>
          <w:sz w:val="26"/>
          <w:szCs w:val="26"/>
        </w:rPr>
        <w:t xml:space="preserve"> – 5 004 552, 00 руб</w:t>
      </w:r>
      <w:r w:rsidRPr="00B24FA5">
        <w:rPr>
          <w:color w:val="000000"/>
          <w:sz w:val="26"/>
          <w:szCs w:val="26"/>
          <w:u w:val="single"/>
        </w:rPr>
        <w:t>.</w:t>
      </w:r>
    </w:p>
    <w:p w14:paraId="57725A1B"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В рамках реализации данного мероприятия 383 человека получили ежемесячную надбавку к пенсии в размере 1 000 руб. </w:t>
      </w:r>
    </w:p>
    <w:p w14:paraId="58F7ABF4"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За отчетный период финансовую поддержку получили </w:t>
      </w:r>
      <w:r w:rsidRPr="00B24FA5">
        <w:rPr>
          <w:color w:val="000000" w:themeColor="text1"/>
          <w:sz w:val="26"/>
          <w:szCs w:val="26"/>
        </w:rPr>
        <w:t xml:space="preserve">801 </w:t>
      </w:r>
      <w:r w:rsidRPr="00B24FA5">
        <w:rPr>
          <w:color w:val="000000"/>
          <w:sz w:val="26"/>
          <w:szCs w:val="26"/>
        </w:rPr>
        <w:t>человек.</w:t>
      </w:r>
    </w:p>
    <w:p w14:paraId="308C89EE"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 xml:space="preserve">Все мероприятия, реализуемые в рамках подпрограммы №1, носят заявительных характер. Кроме того, при обращении за какой-то из мер социальной поддержки заявитель должен представить необходимый пакет документов в соответствии с утвержденными порядками на получение каждой из мер социальной поддержки. Данный факт строго регламентирует категорию получателей, в связи с чем есть граждане, которые - при обращении за оказанием мер социальной поддержки из-за отсутствия подтверждающих документов - не смогли ее получить. </w:t>
      </w:r>
    </w:p>
    <w:p w14:paraId="1A944495" w14:textId="77777777" w:rsidR="00B03A7E" w:rsidRPr="00B24FA5" w:rsidRDefault="00B03A7E" w:rsidP="00B03A7E">
      <w:pPr>
        <w:spacing w:line="360" w:lineRule="auto"/>
        <w:ind w:firstLine="709"/>
        <w:jc w:val="both"/>
        <w:rPr>
          <w:b/>
          <w:color w:val="000000"/>
          <w:sz w:val="26"/>
          <w:szCs w:val="26"/>
        </w:rPr>
      </w:pPr>
      <w:r w:rsidRPr="00B24FA5">
        <w:rPr>
          <w:b/>
          <w:color w:val="000000"/>
          <w:sz w:val="26"/>
          <w:szCs w:val="26"/>
        </w:rPr>
        <w:t>Реализация мероприятий по подпрограмме №2.</w:t>
      </w:r>
    </w:p>
    <w:p w14:paraId="4517C8CB" w14:textId="77777777" w:rsidR="00B03A7E" w:rsidRPr="00B24FA5" w:rsidRDefault="00B03A7E" w:rsidP="00B03A7E">
      <w:pPr>
        <w:spacing w:line="360" w:lineRule="auto"/>
        <w:ind w:firstLine="709"/>
        <w:jc w:val="both"/>
        <w:rPr>
          <w:color w:val="000000" w:themeColor="text1"/>
          <w:sz w:val="26"/>
          <w:szCs w:val="26"/>
        </w:rPr>
      </w:pPr>
      <w:r w:rsidRPr="00B24FA5">
        <w:rPr>
          <w:color w:val="000000" w:themeColor="text1"/>
          <w:sz w:val="26"/>
          <w:szCs w:val="26"/>
        </w:rPr>
        <w:t xml:space="preserve">В рамках данной подпрограммы средства местного бюджета направляются на улучшение условий и охрану труда учреждений МО «Ленский район» и организацию районных мероприятий, а средства предприятий - на улучшение условий и охрану труда в подведомственных организациях. </w:t>
      </w:r>
    </w:p>
    <w:p w14:paraId="3C7EE438"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Согласно Решению Районного Совета депутатов МО «Ленский район» от 02.12.2021 г. № 4-8, постановлению главы МО «Ленский район» от 27.12.2021г. № 01-03-827/1 «О внесении изменений в постановление главы МО «Ленский район» от 31.10.2019 г. № 01-03-1006/9» размер финансирования Подпрограммы №2 «Охрана труда в Ленском районе» МП «Социальная поддержка граждан Ленского района» на 2021 год был оптимизирован с 1 072 964, 0 руб. до 403 650,0 руб. (в </w:t>
      </w:r>
      <w:proofErr w:type="spellStart"/>
      <w:r w:rsidRPr="00B24FA5">
        <w:rPr>
          <w:color w:val="000000" w:themeColor="text1"/>
          <w:sz w:val="26"/>
          <w:szCs w:val="26"/>
          <w:lang w:eastAsia="ar-SA"/>
        </w:rPr>
        <w:t>т.ч</w:t>
      </w:r>
      <w:proofErr w:type="spellEnd"/>
      <w:r w:rsidRPr="00B24FA5">
        <w:rPr>
          <w:color w:val="000000" w:themeColor="text1"/>
          <w:sz w:val="26"/>
          <w:szCs w:val="26"/>
          <w:lang w:eastAsia="ar-SA"/>
        </w:rPr>
        <w:t>. сняты средства, образовавшиеся в результате экономии по итогам торгов, а также средства, предназначенные для организации массовых мероприятий, отмененных в связи с введением ограничительных мер).</w:t>
      </w:r>
    </w:p>
    <w:p w14:paraId="6B061554" w14:textId="77777777" w:rsidR="00B03A7E" w:rsidRPr="00B24FA5" w:rsidRDefault="00B03A7E" w:rsidP="00B03A7E">
      <w:pPr>
        <w:spacing w:line="360" w:lineRule="auto"/>
        <w:ind w:firstLine="709"/>
        <w:jc w:val="both"/>
        <w:rPr>
          <w:color w:val="000000" w:themeColor="text1"/>
          <w:sz w:val="26"/>
          <w:szCs w:val="26"/>
        </w:rPr>
      </w:pPr>
      <w:r w:rsidRPr="00B24FA5">
        <w:rPr>
          <w:color w:val="000000" w:themeColor="text1"/>
          <w:sz w:val="26"/>
          <w:szCs w:val="26"/>
        </w:rPr>
        <w:t xml:space="preserve">1. </w:t>
      </w:r>
      <w:r w:rsidRPr="00B24FA5">
        <w:rPr>
          <w:i/>
          <w:color w:val="000000" w:themeColor="text1"/>
          <w:sz w:val="26"/>
          <w:szCs w:val="26"/>
        </w:rPr>
        <w:t>Совершенствование системы управления охраной труда. Информационное обеспечение и пропаганда охраны труда. Создание мотивации к безопасному труду, формирование культуры охраны труда</w:t>
      </w:r>
      <w:r w:rsidRPr="00B24FA5">
        <w:rPr>
          <w:color w:val="000000" w:themeColor="text1"/>
          <w:sz w:val="26"/>
          <w:szCs w:val="26"/>
        </w:rPr>
        <w:t xml:space="preserve"> </w:t>
      </w:r>
      <w:r w:rsidRPr="00B24FA5">
        <w:rPr>
          <w:color w:val="000000"/>
          <w:sz w:val="26"/>
          <w:szCs w:val="26"/>
        </w:rPr>
        <w:t xml:space="preserve">– 503 707 916, </w:t>
      </w:r>
      <w:proofErr w:type="gramStart"/>
      <w:r w:rsidRPr="00B24FA5">
        <w:rPr>
          <w:color w:val="000000"/>
          <w:sz w:val="26"/>
          <w:szCs w:val="26"/>
        </w:rPr>
        <w:t>50  руб.</w:t>
      </w:r>
      <w:proofErr w:type="gramEnd"/>
    </w:p>
    <w:p w14:paraId="636D2150"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В рамках Программы за счет местного бюджета в 2021 году проведены следующие мероприятия: </w:t>
      </w:r>
    </w:p>
    <w:p w14:paraId="6CA3E62E"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 в целях информационного обеспечения работы приобретено право использования базы данных «Система Охрана труда Плюс» (многопользовательский доступ), под одной лицензией к Системе подключены 10 специалистов по охране труда муниципальных учреждений. В результате проведения запроса котировок цен муниципальный контракт заключен на сумму 118,0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 xml:space="preserve">. (экономия составила 11,21 </w:t>
      </w:r>
      <w:proofErr w:type="spellStart"/>
      <w:proofErr w:type="gramStart"/>
      <w:r w:rsidRPr="00B24FA5">
        <w:rPr>
          <w:color w:val="000000" w:themeColor="text1"/>
          <w:sz w:val="26"/>
          <w:szCs w:val="26"/>
          <w:lang w:eastAsia="ar-SA"/>
        </w:rPr>
        <w:t>тыс.руб</w:t>
      </w:r>
      <w:proofErr w:type="spellEnd"/>
      <w:proofErr w:type="gramEnd"/>
      <w:r w:rsidRPr="00B24FA5">
        <w:rPr>
          <w:color w:val="000000" w:themeColor="text1"/>
          <w:sz w:val="26"/>
          <w:szCs w:val="26"/>
          <w:lang w:eastAsia="ar-SA"/>
        </w:rPr>
        <w:t>).;</w:t>
      </w:r>
    </w:p>
    <w:p w14:paraId="66C27708"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 специальная оценка условий труда в учреждениях МО "Ленский район" проводилась дважды во втором и четвертом кварталах 2021 г. Работы выполнены в полном объеме:  муниципальный контракт № 60 от 22.03.2021 г. (13 учреждений, 171 рабочее место) на сумму 136,8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 xml:space="preserve">., и муниципальный контракт № 31 от 02.09.2021 г. (5 учреждений, 60 рабочих мест) на сумму 47,1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 xml:space="preserve">. Оба контракта заключены в результате проведенных торгов, общая экономия составила 216,26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 (средства от экономии оптимизированы);</w:t>
      </w:r>
    </w:p>
    <w:p w14:paraId="4D5D65B7"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 проведено выездное обучение и проверка знаний требований охраны труда для работников учреждений МО «Ленский район» с участием ООО «Троллейбусный учебный комбинат» (г. Киров) (победитель запроса котировок цен). Всего обучено 56 человек из 25 учреждений на общую сумму 69,0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 xml:space="preserve">. В результате проведенных торгов на заключение контракта экономия составила 136,33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 (средства от экономии также оптимизированы);</w:t>
      </w:r>
    </w:p>
    <w:p w14:paraId="13140855"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 приобретены товары медицинского назначения для организации работы по вакцинации работников администрации и подведомственных организаций МО «Ленский район» против новой </w:t>
      </w:r>
      <w:proofErr w:type="spellStart"/>
      <w:r w:rsidRPr="00B24FA5">
        <w:rPr>
          <w:color w:val="000000" w:themeColor="text1"/>
          <w:sz w:val="26"/>
          <w:szCs w:val="26"/>
          <w:lang w:eastAsia="ar-SA"/>
        </w:rPr>
        <w:t>коронавирусной</w:t>
      </w:r>
      <w:proofErr w:type="spellEnd"/>
      <w:r w:rsidRPr="00B24FA5">
        <w:rPr>
          <w:color w:val="000000" w:themeColor="text1"/>
          <w:sz w:val="26"/>
          <w:szCs w:val="26"/>
          <w:lang w:eastAsia="ar-SA"/>
        </w:rPr>
        <w:t xml:space="preserve"> инфекции. Средства освоены в полном объеме на общую сумму 14,04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w:t>
      </w:r>
      <w:r w:rsidRPr="00B24FA5">
        <w:rPr>
          <w:color w:val="000000" w:themeColor="text1"/>
          <w:sz w:val="26"/>
          <w:szCs w:val="26"/>
          <w:lang w:eastAsia="ar-SA"/>
        </w:rPr>
        <w:tab/>
      </w:r>
      <w:r w:rsidRPr="00B24FA5">
        <w:rPr>
          <w:color w:val="000000" w:themeColor="text1"/>
          <w:sz w:val="26"/>
          <w:szCs w:val="26"/>
          <w:lang w:eastAsia="ar-SA"/>
        </w:rPr>
        <w:tab/>
      </w:r>
      <w:r w:rsidRPr="00B24FA5">
        <w:rPr>
          <w:color w:val="000000" w:themeColor="text1"/>
          <w:sz w:val="26"/>
          <w:szCs w:val="26"/>
          <w:lang w:eastAsia="ar-SA"/>
        </w:rPr>
        <w:tab/>
      </w:r>
    </w:p>
    <w:p w14:paraId="0290591C"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 в связи с введением ограничительных мер в целях предотвращения распространения </w:t>
      </w:r>
      <w:proofErr w:type="spellStart"/>
      <w:r w:rsidRPr="00B24FA5">
        <w:rPr>
          <w:color w:val="000000" w:themeColor="text1"/>
          <w:sz w:val="26"/>
          <w:szCs w:val="26"/>
          <w:lang w:eastAsia="ar-SA"/>
        </w:rPr>
        <w:t>короновирусной</w:t>
      </w:r>
      <w:proofErr w:type="spellEnd"/>
      <w:r w:rsidRPr="00B24FA5">
        <w:rPr>
          <w:color w:val="000000" w:themeColor="text1"/>
          <w:sz w:val="26"/>
          <w:szCs w:val="26"/>
          <w:lang w:eastAsia="ar-SA"/>
        </w:rPr>
        <w:t xml:space="preserve"> инфекции расходы для выезда специалистов на курсы повышения квалификации оптимизированы (122,64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w:t>
      </w:r>
    </w:p>
    <w:p w14:paraId="76B72B6F"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 в связи с отменой массовых мероприятий из-за ограничительных мер расходы на изготовление и приобретение баннеров (29,848 </w:t>
      </w:r>
      <w:proofErr w:type="spellStart"/>
      <w:r w:rsidRPr="00B24FA5">
        <w:rPr>
          <w:color w:val="000000" w:themeColor="text1"/>
          <w:sz w:val="26"/>
          <w:szCs w:val="26"/>
          <w:lang w:eastAsia="ar-SA"/>
        </w:rPr>
        <w:t>тыс.руб</w:t>
      </w:r>
      <w:proofErr w:type="spellEnd"/>
      <w:r w:rsidRPr="00B24FA5">
        <w:rPr>
          <w:color w:val="000000" w:themeColor="text1"/>
          <w:sz w:val="26"/>
          <w:szCs w:val="26"/>
          <w:lang w:eastAsia="ar-SA"/>
        </w:rPr>
        <w:t>.) также оптимизированы.</w:t>
      </w:r>
    </w:p>
    <w:p w14:paraId="6C0A3E3B" w14:textId="77777777" w:rsidR="00B03A7E" w:rsidRPr="00B24FA5" w:rsidRDefault="00B03A7E" w:rsidP="00B03A7E">
      <w:pPr>
        <w:suppressAutoHyphens/>
        <w:spacing w:line="360" w:lineRule="auto"/>
        <w:ind w:firstLine="709"/>
        <w:jc w:val="both"/>
        <w:rPr>
          <w:color w:val="000000" w:themeColor="text1"/>
          <w:sz w:val="26"/>
          <w:szCs w:val="26"/>
          <w:lang w:eastAsia="ar-SA"/>
        </w:rPr>
      </w:pPr>
      <w:r w:rsidRPr="00B24FA5">
        <w:rPr>
          <w:color w:val="000000" w:themeColor="text1"/>
          <w:sz w:val="26"/>
          <w:szCs w:val="26"/>
          <w:lang w:eastAsia="ar-SA"/>
        </w:rPr>
        <w:t xml:space="preserve">Исходя из вышеизложенного, согласно вышеуказанным нормативным документам МО «Ленский район» плановые значения по финансированию Программы были скорректированы. Всего из бюджета муниципального образования «Ленский район» на 2021 год предусмотрено финансирование в размере 403 650,0 руб., за год израсходовано 384 940,0 руб., что составляет 95,4 % от плана. Из средств предприятий Ленского района в рамках Подпрограммы на улучшение условий и охрану труда за год направлено 503 322 976,5 руб. </w:t>
      </w:r>
    </w:p>
    <w:p w14:paraId="60024668" w14:textId="77777777" w:rsidR="00B03A7E" w:rsidRPr="00B24FA5" w:rsidRDefault="00B03A7E" w:rsidP="00B03A7E">
      <w:pPr>
        <w:tabs>
          <w:tab w:val="left" w:pos="709"/>
        </w:tabs>
        <w:spacing w:line="360" w:lineRule="auto"/>
        <w:ind w:firstLine="709"/>
        <w:jc w:val="both"/>
        <w:rPr>
          <w:sz w:val="26"/>
          <w:szCs w:val="26"/>
        </w:rPr>
      </w:pPr>
    </w:p>
    <w:p w14:paraId="5253F00D" w14:textId="77777777" w:rsidR="00B03A7E" w:rsidRPr="00B24FA5" w:rsidRDefault="00B03A7E" w:rsidP="00B03A7E">
      <w:pPr>
        <w:jc w:val="center"/>
        <w:outlineLvl w:val="2"/>
        <w:rPr>
          <w:sz w:val="26"/>
          <w:szCs w:val="26"/>
        </w:rPr>
      </w:pPr>
      <w:r w:rsidRPr="00B24FA5">
        <w:rPr>
          <w:sz w:val="26"/>
          <w:szCs w:val="26"/>
        </w:rPr>
        <w:t>Таблица 9.2. Выполнение основных целевых индикаторов</w:t>
      </w:r>
    </w:p>
    <w:p w14:paraId="792D0E9E" w14:textId="77777777" w:rsidR="00B03A7E" w:rsidRPr="00B24FA5" w:rsidRDefault="00B03A7E" w:rsidP="00B03A7E">
      <w:pPr>
        <w:spacing w:after="120" w:line="360" w:lineRule="auto"/>
        <w:jc w:val="center"/>
        <w:rPr>
          <w:sz w:val="26"/>
          <w:szCs w:val="26"/>
          <w:lang w:val="x-none" w:eastAsia="x-none"/>
        </w:rPr>
      </w:pPr>
      <w:r w:rsidRPr="00B24FA5">
        <w:rPr>
          <w:sz w:val="26"/>
          <w:szCs w:val="26"/>
          <w:lang w:val="x-none" w:eastAsia="x-none"/>
        </w:rPr>
        <w:t>и показателей программы за 20</w:t>
      </w:r>
      <w:r w:rsidRPr="00B24FA5">
        <w:rPr>
          <w:sz w:val="26"/>
          <w:szCs w:val="26"/>
          <w:lang w:eastAsia="x-none"/>
        </w:rPr>
        <w:t>21</w:t>
      </w:r>
      <w:r w:rsidRPr="00B24FA5">
        <w:rPr>
          <w:sz w:val="26"/>
          <w:szCs w:val="26"/>
          <w:lang w:val="x-none" w:eastAsia="x-none"/>
        </w:rPr>
        <w:t xml:space="preserve"> год</w:t>
      </w:r>
    </w:p>
    <w:tbl>
      <w:tblPr>
        <w:tblW w:w="9541" w:type="dxa"/>
        <w:tblInd w:w="93" w:type="dxa"/>
        <w:tblLook w:val="04A0" w:firstRow="1" w:lastRow="0" w:firstColumn="1" w:lastColumn="0" w:noHBand="0" w:noVBand="1"/>
      </w:tblPr>
      <w:tblGrid>
        <w:gridCol w:w="581"/>
        <w:gridCol w:w="3432"/>
        <w:gridCol w:w="1292"/>
        <w:gridCol w:w="1401"/>
        <w:gridCol w:w="1276"/>
        <w:gridCol w:w="1559"/>
      </w:tblGrid>
      <w:tr w:rsidR="00B03A7E" w:rsidRPr="00B24FA5" w14:paraId="76B962AA" w14:textId="77777777" w:rsidTr="00F63D23">
        <w:trPr>
          <w:cantSplit/>
          <w:trHeight w:val="743"/>
        </w:trPr>
        <w:tc>
          <w:tcPr>
            <w:tcW w:w="581" w:type="dxa"/>
            <w:tcBorders>
              <w:top w:val="single" w:sz="4" w:space="0" w:color="auto"/>
              <w:left w:val="single" w:sz="4" w:space="0" w:color="auto"/>
              <w:bottom w:val="single" w:sz="4" w:space="0" w:color="auto"/>
              <w:right w:val="single" w:sz="4" w:space="0" w:color="auto"/>
            </w:tcBorders>
            <w:vAlign w:val="center"/>
            <w:hideMark/>
          </w:tcPr>
          <w:p w14:paraId="5096B2D1" w14:textId="77777777" w:rsidR="00B03A7E" w:rsidRPr="00B24FA5" w:rsidRDefault="00B03A7E" w:rsidP="002E78F2">
            <w:pPr>
              <w:jc w:val="center"/>
              <w:rPr>
                <w:sz w:val="24"/>
                <w:szCs w:val="24"/>
              </w:rPr>
            </w:pPr>
            <w:r w:rsidRPr="00B24FA5">
              <w:rPr>
                <w:sz w:val="24"/>
                <w:szCs w:val="24"/>
              </w:rPr>
              <w:t>№</w:t>
            </w:r>
          </w:p>
        </w:tc>
        <w:tc>
          <w:tcPr>
            <w:tcW w:w="3432" w:type="dxa"/>
            <w:tcBorders>
              <w:top w:val="single" w:sz="4" w:space="0" w:color="auto"/>
              <w:left w:val="single" w:sz="4" w:space="0" w:color="auto"/>
              <w:bottom w:val="single" w:sz="4" w:space="0" w:color="auto"/>
              <w:right w:val="single" w:sz="4" w:space="0" w:color="auto"/>
            </w:tcBorders>
            <w:vAlign w:val="center"/>
            <w:hideMark/>
          </w:tcPr>
          <w:p w14:paraId="4056D9A9" w14:textId="77777777" w:rsidR="00B03A7E" w:rsidRPr="00B24FA5" w:rsidRDefault="00B03A7E" w:rsidP="002E78F2">
            <w:pPr>
              <w:jc w:val="center"/>
              <w:rPr>
                <w:sz w:val="24"/>
                <w:szCs w:val="24"/>
              </w:rPr>
            </w:pPr>
            <w:r w:rsidRPr="00B24FA5">
              <w:rPr>
                <w:sz w:val="24"/>
                <w:szCs w:val="24"/>
              </w:rPr>
              <w:t>Наименование показателя (индикатора)</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EE90B26" w14:textId="77777777" w:rsidR="00B03A7E" w:rsidRPr="00B24FA5" w:rsidRDefault="00B03A7E" w:rsidP="002E78F2">
            <w:pPr>
              <w:jc w:val="center"/>
              <w:rPr>
                <w:sz w:val="24"/>
                <w:szCs w:val="24"/>
              </w:rPr>
            </w:pPr>
            <w:r w:rsidRPr="00B24FA5">
              <w:rPr>
                <w:sz w:val="24"/>
                <w:szCs w:val="24"/>
              </w:rPr>
              <w:t>Единица измерения</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D5D9A15" w14:textId="77777777" w:rsidR="00B03A7E" w:rsidRPr="00B24FA5" w:rsidRDefault="00B03A7E" w:rsidP="002E78F2">
            <w:pPr>
              <w:jc w:val="center"/>
              <w:rPr>
                <w:sz w:val="24"/>
                <w:szCs w:val="24"/>
              </w:rPr>
            </w:pPr>
            <w:r w:rsidRPr="00B24FA5">
              <w:rPr>
                <w:sz w:val="24"/>
                <w:szCs w:val="24"/>
              </w:rPr>
              <w:t>План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ECD2F8" w14:textId="77777777" w:rsidR="00B03A7E" w:rsidRPr="00B24FA5" w:rsidRDefault="00B03A7E" w:rsidP="002E78F2">
            <w:pPr>
              <w:jc w:val="center"/>
              <w:rPr>
                <w:sz w:val="24"/>
                <w:szCs w:val="24"/>
              </w:rPr>
            </w:pPr>
            <w:r w:rsidRPr="00B24FA5">
              <w:rPr>
                <w:sz w:val="24"/>
                <w:szCs w:val="24"/>
              </w:rPr>
              <w:t>Факт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666EE6" w14:textId="77777777" w:rsidR="00B03A7E" w:rsidRPr="00B24FA5" w:rsidRDefault="00B03A7E" w:rsidP="002E78F2">
            <w:pPr>
              <w:jc w:val="center"/>
              <w:rPr>
                <w:sz w:val="24"/>
                <w:szCs w:val="24"/>
              </w:rPr>
            </w:pPr>
            <w:r w:rsidRPr="00B24FA5">
              <w:rPr>
                <w:sz w:val="24"/>
                <w:szCs w:val="24"/>
              </w:rPr>
              <w:t>% Выполнения</w:t>
            </w:r>
          </w:p>
        </w:tc>
      </w:tr>
      <w:tr w:rsidR="00B03A7E" w:rsidRPr="00B24FA5" w14:paraId="6EC19996" w14:textId="77777777" w:rsidTr="00F63D23">
        <w:trPr>
          <w:cantSplit/>
          <w:trHeight w:val="330"/>
        </w:trPr>
        <w:tc>
          <w:tcPr>
            <w:tcW w:w="581" w:type="dxa"/>
            <w:tcBorders>
              <w:top w:val="single" w:sz="4" w:space="0" w:color="auto"/>
              <w:left w:val="single" w:sz="8" w:space="0" w:color="auto"/>
              <w:bottom w:val="single" w:sz="8" w:space="0" w:color="auto"/>
              <w:right w:val="single" w:sz="8" w:space="0" w:color="auto"/>
            </w:tcBorders>
            <w:vAlign w:val="center"/>
            <w:hideMark/>
          </w:tcPr>
          <w:p w14:paraId="410B104A" w14:textId="77777777" w:rsidR="00B03A7E" w:rsidRPr="00B24FA5" w:rsidRDefault="00B03A7E" w:rsidP="002E78F2">
            <w:pPr>
              <w:jc w:val="center"/>
              <w:rPr>
                <w:sz w:val="24"/>
                <w:szCs w:val="24"/>
              </w:rPr>
            </w:pPr>
            <w:r w:rsidRPr="00B24FA5">
              <w:rPr>
                <w:sz w:val="24"/>
                <w:szCs w:val="24"/>
              </w:rPr>
              <w:t>1</w:t>
            </w:r>
          </w:p>
        </w:tc>
        <w:tc>
          <w:tcPr>
            <w:tcW w:w="3432" w:type="dxa"/>
            <w:tcBorders>
              <w:top w:val="single" w:sz="4" w:space="0" w:color="auto"/>
              <w:left w:val="nil"/>
              <w:bottom w:val="single" w:sz="8" w:space="0" w:color="auto"/>
              <w:right w:val="single" w:sz="8" w:space="0" w:color="auto"/>
            </w:tcBorders>
            <w:vAlign w:val="center"/>
            <w:hideMark/>
          </w:tcPr>
          <w:p w14:paraId="607CBC86" w14:textId="77777777" w:rsidR="00B03A7E" w:rsidRPr="00B24FA5" w:rsidRDefault="00B03A7E" w:rsidP="002E78F2">
            <w:pPr>
              <w:jc w:val="center"/>
              <w:rPr>
                <w:sz w:val="24"/>
                <w:szCs w:val="24"/>
              </w:rPr>
            </w:pPr>
            <w:r w:rsidRPr="00B24FA5">
              <w:rPr>
                <w:sz w:val="24"/>
                <w:szCs w:val="24"/>
              </w:rPr>
              <w:t>2</w:t>
            </w:r>
          </w:p>
        </w:tc>
        <w:tc>
          <w:tcPr>
            <w:tcW w:w="1292" w:type="dxa"/>
            <w:tcBorders>
              <w:top w:val="single" w:sz="4" w:space="0" w:color="auto"/>
              <w:left w:val="nil"/>
              <w:bottom w:val="single" w:sz="8" w:space="0" w:color="auto"/>
              <w:right w:val="single" w:sz="8" w:space="0" w:color="auto"/>
            </w:tcBorders>
            <w:vAlign w:val="center"/>
            <w:hideMark/>
          </w:tcPr>
          <w:p w14:paraId="2C59521F" w14:textId="77777777" w:rsidR="00B03A7E" w:rsidRPr="00B24FA5" w:rsidRDefault="00B03A7E" w:rsidP="002E78F2">
            <w:pPr>
              <w:jc w:val="center"/>
              <w:rPr>
                <w:sz w:val="24"/>
                <w:szCs w:val="24"/>
              </w:rPr>
            </w:pPr>
            <w:r w:rsidRPr="00B24FA5">
              <w:rPr>
                <w:sz w:val="24"/>
                <w:szCs w:val="24"/>
              </w:rPr>
              <w:t>3</w:t>
            </w:r>
          </w:p>
        </w:tc>
        <w:tc>
          <w:tcPr>
            <w:tcW w:w="1401" w:type="dxa"/>
            <w:tcBorders>
              <w:top w:val="single" w:sz="4" w:space="0" w:color="auto"/>
              <w:left w:val="nil"/>
              <w:bottom w:val="single" w:sz="8" w:space="0" w:color="auto"/>
              <w:right w:val="single" w:sz="8" w:space="0" w:color="auto"/>
            </w:tcBorders>
            <w:vAlign w:val="center"/>
            <w:hideMark/>
          </w:tcPr>
          <w:p w14:paraId="79B0493F" w14:textId="77777777" w:rsidR="00B03A7E" w:rsidRPr="00B24FA5" w:rsidRDefault="00B03A7E" w:rsidP="002E78F2">
            <w:pPr>
              <w:jc w:val="center"/>
              <w:rPr>
                <w:sz w:val="24"/>
                <w:szCs w:val="24"/>
              </w:rPr>
            </w:pPr>
            <w:r w:rsidRPr="00B24FA5">
              <w:rPr>
                <w:sz w:val="24"/>
                <w:szCs w:val="24"/>
              </w:rPr>
              <w:t>4</w:t>
            </w:r>
          </w:p>
        </w:tc>
        <w:tc>
          <w:tcPr>
            <w:tcW w:w="1276" w:type="dxa"/>
            <w:tcBorders>
              <w:top w:val="single" w:sz="4" w:space="0" w:color="auto"/>
              <w:left w:val="nil"/>
              <w:bottom w:val="single" w:sz="8" w:space="0" w:color="auto"/>
              <w:right w:val="single" w:sz="8" w:space="0" w:color="auto"/>
            </w:tcBorders>
            <w:vAlign w:val="center"/>
            <w:hideMark/>
          </w:tcPr>
          <w:p w14:paraId="7AF6FBDB" w14:textId="77777777" w:rsidR="00B03A7E" w:rsidRPr="00B24FA5" w:rsidRDefault="00B03A7E" w:rsidP="002E78F2">
            <w:pPr>
              <w:jc w:val="center"/>
              <w:rPr>
                <w:sz w:val="24"/>
                <w:szCs w:val="24"/>
              </w:rPr>
            </w:pPr>
            <w:r w:rsidRPr="00B24FA5">
              <w:rPr>
                <w:sz w:val="24"/>
                <w:szCs w:val="24"/>
              </w:rPr>
              <w:t>5</w:t>
            </w:r>
          </w:p>
        </w:tc>
        <w:tc>
          <w:tcPr>
            <w:tcW w:w="1559" w:type="dxa"/>
            <w:tcBorders>
              <w:top w:val="single" w:sz="4" w:space="0" w:color="auto"/>
              <w:left w:val="nil"/>
              <w:bottom w:val="single" w:sz="8" w:space="0" w:color="auto"/>
              <w:right w:val="single" w:sz="8" w:space="0" w:color="auto"/>
            </w:tcBorders>
            <w:vAlign w:val="center"/>
            <w:hideMark/>
          </w:tcPr>
          <w:p w14:paraId="7028F811" w14:textId="77777777" w:rsidR="00B03A7E" w:rsidRPr="00B24FA5" w:rsidRDefault="00B03A7E" w:rsidP="002E78F2">
            <w:pPr>
              <w:jc w:val="center"/>
              <w:rPr>
                <w:sz w:val="24"/>
                <w:szCs w:val="24"/>
              </w:rPr>
            </w:pPr>
            <w:r w:rsidRPr="00B24FA5">
              <w:rPr>
                <w:sz w:val="24"/>
                <w:szCs w:val="24"/>
              </w:rPr>
              <w:t>6</w:t>
            </w:r>
          </w:p>
        </w:tc>
      </w:tr>
      <w:tr w:rsidR="00B03A7E" w:rsidRPr="00B24FA5" w14:paraId="63B0660E" w14:textId="77777777" w:rsidTr="00F63D23">
        <w:trPr>
          <w:cantSplit/>
          <w:trHeight w:val="330"/>
        </w:trPr>
        <w:tc>
          <w:tcPr>
            <w:tcW w:w="581" w:type="dxa"/>
            <w:tcBorders>
              <w:top w:val="nil"/>
              <w:left w:val="single" w:sz="8" w:space="0" w:color="auto"/>
              <w:bottom w:val="single" w:sz="8" w:space="0" w:color="auto"/>
              <w:right w:val="single" w:sz="8" w:space="0" w:color="auto"/>
            </w:tcBorders>
            <w:vAlign w:val="center"/>
            <w:hideMark/>
          </w:tcPr>
          <w:p w14:paraId="142E019C" w14:textId="77777777" w:rsidR="00B03A7E" w:rsidRPr="00B24FA5" w:rsidRDefault="00B03A7E" w:rsidP="002E78F2">
            <w:pPr>
              <w:jc w:val="center"/>
              <w:rPr>
                <w:sz w:val="24"/>
                <w:szCs w:val="24"/>
              </w:rPr>
            </w:pPr>
            <w:r w:rsidRPr="00B24FA5">
              <w:rPr>
                <w:sz w:val="24"/>
                <w:szCs w:val="24"/>
              </w:rPr>
              <w:t> </w:t>
            </w:r>
          </w:p>
        </w:tc>
        <w:tc>
          <w:tcPr>
            <w:tcW w:w="89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0089B9" w14:textId="77777777" w:rsidR="00B03A7E" w:rsidRPr="00E260BA" w:rsidRDefault="00B03A7E" w:rsidP="002E78F2">
            <w:pPr>
              <w:jc w:val="center"/>
              <w:rPr>
                <w:sz w:val="24"/>
                <w:szCs w:val="24"/>
              </w:rPr>
            </w:pPr>
            <w:r w:rsidRPr="00E260BA">
              <w:rPr>
                <w:sz w:val="24"/>
                <w:szCs w:val="24"/>
              </w:rPr>
              <w:t>Подпрограмма №1 «Меры социальной поддержки отдельных категорий граждан»</w:t>
            </w:r>
          </w:p>
        </w:tc>
      </w:tr>
      <w:tr w:rsidR="00B03A7E" w:rsidRPr="00B24FA5" w14:paraId="18F48B47" w14:textId="77777777" w:rsidTr="00F63D23">
        <w:trPr>
          <w:cantSplit/>
          <w:trHeight w:val="1020"/>
        </w:trPr>
        <w:tc>
          <w:tcPr>
            <w:tcW w:w="581" w:type="dxa"/>
            <w:tcBorders>
              <w:top w:val="nil"/>
              <w:left w:val="single" w:sz="8" w:space="0" w:color="auto"/>
              <w:bottom w:val="single" w:sz="8" w:space="0" w:color="auto"/>
              <w:right w:val="single" w:sz="8" w:space="0" w:color="auto"/>
            </w:tcBorders>
            <w:vAlign w:val="center"/>
            <w:hideMark/>
          </w:tcPr>
          <w:p w14:paraId="01481DDA" w14:textId="77777777" w:rsidR="00B03A7E" w:rsidRPr="00B24FA5" w:rsidRDefault="00B03A7E" w:rsidP="002E78F2">
            <w:pPr>
              <w:jc w:val="center"/>
              <w:rPr>
                <w:sz w:val="24"/>
                <w:szCs w:val="24"/>
              </w:rPr>
            </w:pPr>
            <w:r w:rsidRPr="00B24FA5">
              <w:rPr>
                <w:sz w:val="24"/>
                <w:szCs w:val="24"/>
              </w:rPr>
              <w:t>1.1.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E3DA" w14:textId="77777777" w:rsidR="00B03A7E" w:rsidRPr="00B24FA5" w:rsidRDefault="00B03A7E" w:rsidP="002E78F2">
            <w:pPr>
              <w:rPr>
                <w:sz w:val="24"/>
                <w:szCs w:val="24"/>
              </w:rPr>
            </w:pPr>
            <w:r w:rsidRPr="00B24FA5">
              <w:rPr>
                <w:sz w:val="24"/>
                <w:szCs w:val="24"/>
              </w:rPr>
              <w:t>Доля граждан, получивших меры социальной поддержки, от общего числа обратившихся и имеющих на это право</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E9C1" w14:textId="77777777" w:rsidR="00B03A7E" w:rsidRPr="00B24FA5" w:rsidRDefault="00B03A7E" w:rsidP="002E78F2">
            <w:pPr>
              <w:jc w:val="center"/>
              <w:rPr>
                <w:sz w:val="24"/>
                <w:szCs w:val="24"/>
              </w:rPr>
            </w:pPr>
            <w:r w:rsidRPr="00B24FA5">
              <w:rPr>
                <w:sz w:val="24"/>
                <w:szCs w:val="24"/>
              </w:rPr>
              <w:t>%</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5B661F5" w14:textId="77777777" w:rsidR="00B03A7E" w:rsidRPr="00B24FA5" w:rsidRDefault="00B03A7E" w:rsidP="002E78F2">
            <w:pPr>
              <w:jc w:val="center"/>
              <w:rPr>
                <w:sz w:val="24"/>
                <w:szCs w:val="24"/>
              </w:rPr>
            </w:pPr>
            <w:r w:rsidRPr="00B24FA5">
              <w:rPr>
                <w:sz w:val="24"/>
                <w:szCs w:val="24"/>
              </w:rPr>
              <w:t>100</w:t>
            </w:r>
            <w:r w:rsidRPr="00B24FA5">
              <w:rPr>
                <w:sz w:val="24"/>
                <w:szCs w:val="24"/>
              </w:rPr>
              <w:tab/>
            </w:r>
          </w:p>
          <w:p w14:paraId="70D8F3D4" w14:textId="77777777" w:rsidR="00B03A7E" w:rsidRPr="00B24FA5" w:rsidRDefault="00B03A7E" w:rsidP="002E78F2">
            <w:pPr>
              <w:jc w:val="center"/>
              <w:rPr>
                <w:sz w:val="24"/>
                <w:szCs w:val="24"/>
              </w:rPr>
            </w:pPr>
            <w:r w:rsidRPr="00B24FA5">
              <w:rPr>
                <w:sz w:val="24"/>
                <w:szCs w:val="24"/>
              </w:rPr>
              <w:tab/>
            </w:r>
          </w:p>
        </w:tc>
        <w:tc>
          <w:tcPr>
            <w:tcW w:w="1276" w:type="dxa"/>
            <w:tcBorders>
              <w:top w:val="nil"/>
              <w:left w:val="nil"/>
              <w:bottom w:val="single" w:sz="4" w:space="0" w:color="auto"/>
              <w:right w:val="single" w:sz="8" w:space="0" w:color="auto"/>
            </w:tcBorders>
            <w:vAlign w:val="center"/>
          </w:tcPr>
          <w:p w14:paraId="4E0F07B9" w14:textId="77777777" w:rsidR="00B03A7E" w:rsidRPr="00B24FA5" w:rsidRDefault="00B03A7E" w:rsidP="002E78F2">
            <w:pPr>
              <w:jc w:val="center"/>
              <w:rPr>
                <w:sz w:val="24"/>
                <w:szCs w:val="24"/>
              </w:rPr>
            </w:pPr>
            <w:r w:rsidRPr="00B24FA5">
              <w:rPr>
                <w:sz w:val="24"/>
                <w:szCs w:val="24"/>
              </w:rPr>
              <w:t>100</w:t>
            </w:r>
          </w:p>
        </w:tc>
        <w:tc>
          <w:tcPr>
            <w:tcW w:w="1559" w:type="dxa"/>
            <w:tcBorders>
              <w:top w:val="nil"/>
              <w:left w:val="nil"/>
              <w:bottom w:val="single" w:sz="4" w:space="0" w:color="auto"/>
              <w:right w:val="single" w:sz="8" w:space="0" w:color="auto"/>
            </w:tcBorders>
            <w:vAlign w:val="center"/>
          </w:tcPr>
          <w:p w14:paraId="31A819DA" w14:textId="77777777" w:rsidR="00B03A7E" w:rsidRPr="00B24FA5" w:rsidRDefault="00B03A7E" w:rsidP="002E78F2">
            <w:pPr>
              <w:jc w:val="center"/>
              <w:rPr>
                <w:sz w:val="24"/>
                <w:szCs w:val="24"/>
              </w:rPr>
            </w:pPr>
            <w:r w:rsidRPr="00B24FA5">
              <w:rPr>
                <w:sz w:val="24"/>
                <w:szCs w:val="24"/>
              </w:rPr>
              <w:t>100</w:t>
            </w:r>
          </w:p>
        </w:tc>
      </w:tr>
      <w:tr w:rsidR="00B03A7E" w:rsidRPr="00B24FA5" w14:paraId="13FC652B" w14:textId="77777777" w:rsidTr="00F63D23">
        <w:trPr>
          <w:cantSplit/>
          <w:trHeight w:val="780"/>
        </w:trPr>
        <w:tc>
          <w:tcPr>
            <w:tcW w:w="581" w:type="dxa"/>
            <w:tcBorders>
              <w:top w:val="nil"/>
              <w:left w:val="single" w:sz="8" w:space="0" w:color="auto"/>
              <w:bottom w:val="single" w:sz="8" w:space="0" w:color="auto"/>
              <w:right w:val="single" w:sz="8" w:space="0" w:color="auto"/>
            </w:tcBorders>
            <w:vAlign w:val="center"/>
            <w:hideMark/>
          </w:tcPr>
          <w:p w14:paraId="788FD66A" w14:textId="77777777" w:rsidR="00B03A7E" w:rsidRPr="00B24FA5" w:rsidRDefault="00B03A7E" w:rsidP="002E78F2">
            <w:pPr>
              <w:jc w:val="center"/>
              <w:rPr>
                <w:sz w:val="24"/>
                <w:szCs w:val="24"/>
              </w:rPr>
            </w:pPr>
            <w:r w:rsidRPr="00B24FA5">
              <w:rPr>
                <w:sz w:val="24"/>
                <w:szCs w:val="24"/>
              </w:rPr>
              <w:t>1.2.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A67B" w14:textId="77777777" w:rsidR="00B03A7E" w:rsidRPr="00B24FA5" w:rsidRDefault="00B03A7E" w:rsidP="002E78F2">
            <w:pPr>
              <w:rPr>
                <w:sz w:val="24"/>
                <w:szCs w:val="24"/>
              </w:rPr>
            </w:pPr>
            <w:r w:rsidRPr="00B24FA5">
              <w:rPr>
                <w:sz w:val="24"/>
                <w:szCs w:val="24"/>
              </w:rPr>
              <w:t>Доля детей-сирот, детей, оставшихся без попечения родителей, устроенных в замещающие семьи</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8DD5" w14:textId="77777777" w:rsidR="00B03A7E" w:rsidRPr="00B24FA5" w:rsidRDefault="00B03A7E" w:rsidP="002E78F2">
            <w:pPr>
              <w:jc w:val="center"/>
              <w:rPr>
                <w:sz w:val="24"/>
                <w:szCs w:val="24"/>
              </w:rPr>
            </w:pPr>
            <w:r w:rsidRPr="00B24FA5">
              <w:rPr>
                <w:sz w:val="24"/>
                <w:szCs w:val="24"/>
              </w:rPr>
              <w:t>%</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DD9F35A" w14:textId="77777777" w:rsidR="00B03A7E" w:rsidRPr="00B24FA5" w:rsidRDefault="00B03A7E" w:rsidP="002E78F2">
            <w:pPr>
              <w:jc w:val="center"/>
              <w:rPr>
                <w:sz w:val="24"/>
                <w:szCs w:val="24"/>
              </w:rPr>
            </w:pPr>
            <w:r w:rsidRPr="00B24FA5">
              <w:rPr>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14:paraId="5D59AEC4" w14:textId="77777777" w:rsidR="00B03A7E" w:rsidRPr="00B24FA5" w:rsidRDefault="00B03A7E" w:rsidP="002E78F2">
            <w:pPr>
              <w:jc w:val="center"/>
              <w:rPr>
                <w:sz w:val="24"/>
                <w:szCs w:val="24"/>
              </w:rPr>
            </w:pPr>
            <w:r w:rsidRPr="00B24FA5">
              <w:rPr>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549284C5" w14:textId="77777777" w:rsidR="00B03A7E" w:rsidRPr="00B24FA5" w:rsidRDefault="00B03A7E" w:rsidP="002E78F2">
            <w:pPr>
              <w:jc w:val="center"/>
              <w:rPr>
                <w:sz w:val="24"/>
                <w:szCs w:val="24"/>
              </w:rPr>
            </w:pPr>
            <w:r w:rsidRPr="00B24FA5">
              <w:rPr>
                <w:sz w:val="24"/>
                <w:szCs w:val="24"/>
              </w:rPr>
              <w:t>142,8</w:t>
            </w:r>
          </w:p>
        </w:tc>
      </w:tr>
      <w:tr w:rsidR="00B03A7E" w:rsidRPr="00B24FA5" w14:paraId="07A25CB1" w14:textId="77777777" w:rsidTr="00F63D23">
        <w:trPr>
          <w:cantSplit/>
          <w:trHeight w:val="361"/>
        </w:trPr>
        <w:tc>
          <w:tcPr>
            <w:tcW w:w="581" w:type="dxa"/>
            <w:tcBorders>
              <w:top w:val="nil"/>
              <w:left w:val="single" w:sz="8" w:space="0" w:color="auto"/>
              <w:bottom w:val="single" w:sz="8" w:space="0" w:color="auto"/>
              <w:right w:val="single" w:sz="8" w:space="0" w:color="auto"/>
            </w:tcBorders>
            <w:vAlign w:val="center"/>
          </w:tcPr>
          <w:p w14:paraId="54C1CFCD" w14:textId="77777777" w:rsidR="00B03A7E" w:rsidRPr="00B24FA5" w:rsidRDefault="00B03A7E" w:rsidP="002E78F2">
            <w:pPr>
              <w:jc w:val="center"/>
              <w:rPr>
                <w:sz w:val="24"/>
                <w:szCs w:val="24"/>
              </w:rPr>
            </w:pPr>
          </w:p>
        </w:tc>
        <w:tc>
          <w:tcPr>
            <w:tcW w:w="89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4DD99E" w14:textId="77777777" w:rsidR="00B03A7E" w:rsidRPr="00E260BA" w:rsidRDefault="00B03A7E" w:rsidP="002E78F2">
            <w:pPr>
              <w:jc w:val="center"/>
              <w:rPr>
                <w:sz w:val="24"/>
                <w:szCs w:val="24"/>
              </w:rPr>
            </w:pPr>
            <w:r w:rsidRPr="00E260BA">
              <w:rPr>
                <w:sz w:val="24"/>
                <w:szCs w:val="24"/>
              </w:rPr>
              <w:t>Подпрограмма №2 «Охрана труда в Ленском районе»</w:t>
            </w:r>
          </w:p>
        </w:tc>
      </w:tr>
      <w:tr w:rsidR="00B03A7E" w:rsidRPr="00B24FA5" w14:paraId="41377651" w14:textId="77777777" w:rsidTr="00F63D23">
        <w:trPr>
          <w:cantSplit/>
          <w:trHeight w:val="990"/>
        </w:trPr>
        <w:tc>
          <w:tcPr>
            <w:tcW w:w="581" w:type="dxa"/>
            <w:tcBorders>
              <w:top w:val="nil"/>
              <w:left w:val="single" w:sz="8" w:space="0" w:color="auto"/>
              <w:bottom w:val="single" w:sz="8" w:space="0" w:color="auto"/>
              <w:right w:val="single" w:sz="8" w:space="0" w:color="auto"/>
            </w:tcBorders>
            <w:vAlign w:val="center"/>
          </w:tcPr>
          <w:p w14:paraId="7ACAA10E" w14:textId="77777777" w:rsidR="00B03A7E" w:rsidRPr="00B24FA5" w:rsidRDefault="00B03A7E" w:rsidP="002E78F2">
            <w:pPr>
              <w:jc w:val="center"/>
              <w:rPr>
                <w:sz w:val="24"/>
                <w:szCs w:val="24"/>
              </w:rPr>
            </w:pPr>
            <w:r w:rsidRPr="00B24FA5">
              <w:rPr>
                <w:sz w:val="24"/>
                <w:szCs w:val="24"/>
              </w:rPr>
              <w:t>2.1.</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4A917D1D" w14:textId="77777777" w:rsidR="00B03A7E" w:rsidRPr="00B24FA5" w:rsidRDefault="00B03A7E" w:rsidP="002E78F2">
            <w:pPr>
              <w:ind w:right="-159"/>
              <w:rPr>
                <w:sz w:val="24"/>
                <w:szCs w:val="24"/>
                <w:vertAlign w:val="superscript"/>
              </w:rPr>
            </w:pPr>
            <w:r w:rsidRPr="00B24FA5">
              <w:rPr>
                <w:sz w:val="24"/>
                <w:szCs w:val="24"/>
              </w:rP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w:t>
            </w:r>
            <w:r w:rsidRPr="00B24FA5">
              <w:rPr>
                <w:sz w:val="28"/>
                <w:szCs w:val="28"/>
                <w:vertAlign w:val="superscript"/>
              </w:rPr>
              <w:t>*</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A799215" w14:textId="77777777" w:rsidR="00B03A7E" w:rsidRPr="00B24FA5" w:rsidRDefault="00B03A7E" w:rsidP="002E78F2">
            <w:pPr>
              <w:jc w:val="center"/>
              <w:rPr>
                <w:sz w:val="24"/>
                <w:szCs w:val="24"/>
              </w:rPr>
            </w:pPr>
            <w:r w:rsidRPr="00B24FA5">
              <w:rPr>
                <w:sz w:val="24"/>
                <w:szCs w:val="24"/>
              </w:rPr>
              <w:t>х.</w:t>
            </w:r>
          </w:p>
        </w:tc>
        <w:tc>
          <w:tcPr>
            <w:tcW w:w="1401" w:type="dxa"/>
            <w:tcBorders>
              <w:top w:val="single" w:sz="4" w:space="0" w:color="auto"/>
              <w:bottom w:val="single" w:sz="4" w:space="0" w:color="auto"/>
              <w:right w:val="single" w:sz="4" w:space="0" w:color="auto"/>
            </w:tcBorders>
            <w:vAlign w:val="center"/>
          </w:tcPr>
          <w:p w14:paraId="34E61396" w14:textId="77777777" w:rsidR="00B03A7E" w:rsidRPr="00B24FA5" w:rsidRDefault="00B03A7E" w:rsidP="002E78F2">
            <w:pPr>
              <w:jc w:val="center"/>
              <w:rPr>
                <w:sz w:val="24"/>
                <w:szCs w:val="24"/>
              </w:rPr>
            </w:pPr>
            <w:r w:rsidRPr="00B24FA5">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14:paraId="798A20CE" w14:textId="77777777" w:rsidR="00B03A7E" w:rsidRPr="00B24FA5" w:rsidRDefault="00B03A7E" w:rsidP="002E78F2">
            <w:pPr>
              <w:jc w:val="center"/>
              <w:rPr>
                <w:sz w:val="24"/>
                <w:szCs w:val="24"/>
              </w:rPr>
            </w:pPr>
            <w:r w:rsidRPr="00B24FA5">
              <w:rPr>
                <w:color w:val="000000" w:themeColor="text1"/>
                <w:sz w:val="24"/>
                <w:szCs w:val="24"/>
              </w:rPr>
              <w:t>1,76</w:t>
            </w:r>
          </w:p>
        </w:tc>
        <w:tc>
          <w:tcPr>
            <w:tcW w:w="1559" w:type="dxa"/>
            <w:tcBorders>
              <w:top w:val="single" w:sz="4" w:space="0" w:color="auto"/>
              <w:left w:val="single" w:sz="4" w:space="0" w:color="auto"/>
              <w:bottom w:val="single" w:sz="4" w:space="0" w:color="auto"/>
              <w:right w:val="single" w:sz="4" w:space="0" w:color="auto"/>
            </w:tcBorders>
            <w:vAlign w:val="center"/>
          </w:tcPr>
          <w:p w14:paraId="43196B55" w14:textId="77777777" w:rsidR="00B03A7E" w:rsidRPr="00B24FA5" w:rsidRDefault="00B03A7E" w:rsidP="002E78F2">
            <w:pPr>
              <w:jc w:val="center"/>
              <w:rPr>
                <w:sz w:val="24"/>
                <w:szCs w:val="24"/>
              </w:rPr>
            </w:pPr>
            <w:r w:rsidRPr="00B24FA5">
              <w:rPr>
                <w:sz w:val="24"/>
                <w:szCs w:val="24"/>
              </w:rPr>
              <w:t>79,5</w:t>
            </w:r>
          </w:p>
        </w:tc>
      </w:tr>
      <w:tr w:rsidR="00B03A7E" w:rsidRPr="00B24FA5" w14:paraId="7D4E04F5" w14:textId="77777777" w:rsidTr="00F63D23">
        <w:trPr>
          <w:cantSplit/>
          <w:trHeight w:val="1176"/>
        </w:trPr>
        <w:tc>
          <w:tcPr>
            <w:tcW w:w="581" w:type="dxa"/>
            <w:tcBorders>
              <w:top w:val="nil"/>
              <w:left w:val="single" w:sz="8" w:space="0" w:color="auto"/>
              <w:bottom w:val="single" w:sz="4" w:space="0" w:color="auto"/>
              <w:right w:val="single" w:sz="8" w:space="0" w:color="auto"/>
            </w:tcBorders>
            <w:vAlign w:val="center"/>
          </w:tcPr>
          <w:p w14:paraId="07C2E47C" w14:textId="77777777" w:rsidR="00B03A7E" w:rsidRPr="00B24FA5" w:rsidRDefault="00B03A7E" w:rsidP="002E78F2">
            <w:pPr>
              <w:jc w:val="center"/>
              <w:rPr>
                <w:sz w:val="24"/>
                <w:szCs w:val="24"/>
              </w:rPr>
            </w:pPr>
            <w:r w:rsidRPr="00B24FA5">
              <w:rPr>
                <w:sz w:val="24"/>
                <w:szCs w:val="24"/>
              </w:rPr>
              <w:t>2.2.</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5AC42177" w14:textId="77777777" w:rsidR="00B03A7E" w:rsidRPr="00B24FA5" w:rsidRDefault="00B03A7E" w:rsidP="002E78F2">
            <w:pPr>
              <w:rPr>
                <w:sz w:val="24"/>
                <w:szCs w:val="24"/>
              </w:rPr>
            </w:pPr>
            <w:r w:rsidRPr="00B24FA5">
              <w:rPr>
                <w:sz w:val="24"/>
                <w:szCs w:val="24"/>
              </w:rPr>
              <w:t>Удельный вес работников, занятых во вредных и (или) опасных условиях труда (% от общей численности работников)</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144C9D1" w14:textId="77777777" w:rsidR="00B03A7E" w:rsidRPr="00B24FA5" w:rsidRDefault="00B03A7E" w:rsidP="002E78F2">
            <w:pPr>
              <w:jc w:val="center"/>
              <w:rPr>
                <w:sz w:val="24"/>
                <w:szCs w:val="24"/>
              </w:rPr>
            </w:pPr>
            <w:r w:rsidRPr="00B24FA5">
              <w:rPr>
                <w:sz w:val="24"/>
                <w:szCs w:val="24"/>
              </w:rPr>
              <w:t>%</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6FF2CDF" w14:textId="77777777" w:rsidR="00B03A7E" w:rsidRPr="00B24FA5" w:rsidRDefault="00B03A7E" w:rsidP="002E78F2">
            <w:pPr>
              <w:jc w:val="center"/>
              <w:rPr>
                <w:sz w:val="24"/>
                <w:szCs w:val="24"/>
              </w:rPr>
            </w:pPr>
            <w:r w:rsidRPr="00B24FA5">
              <w:rPr>
                <w:color w:val="000000" w:themeColor="text1"/>
                <w:sz w:val="24"/>
                <w:szCs w:val="24"/>
              </w:rPr>
              <w:t>32,0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92799" w14:textId="77777777" w:rsidR="00B03A7E" w:rsidRPr="00B24FA5" w:rsidRDefault="00B03A7E" w:rsidP="002E78F2">
            <w:pPr>
              <w:jc w:val="center"/>
              <w:rPr>
                <w:sz w:val="24"/>
                <w:szCs w:val="24"/>
              </w:rPr>
            </w:pPr>
            <w:r w:rsidRPr="00B24FA5">
              <w:rPr>
                <w:color w:val="000000" w:themeColor="text1"/>
                <w:sz w:val="24"/>
                <w:szCs w:val="24"/>
              </w:rPr>
              <w:t>33,52</w:t>
            </w:r>
          </w:p>
        </w:tc>
        <w:tc>
          <w:tcPr>
            <w:tcW w:w="1559" w:type="dxa"/>
            <w:tcBorders>
              <w:top w:val="nil"/>
              <w:left w:val="nil"/>
              <w:bottom w:val="single" w:sz="4" w:space="0" w:color="auto"/>
              <w:right w:val="single" w:sz="8" w:space="0" w:color="auto"/>
            </w:tcBorders>
            <w:vAlign w:val="center"/>
          </w:tcPr>
          <w:p w14:paraId="3B210873" w14:textId="77777777" w:rsidR="00B03A7E" w:rsidRPr="00B24FA5" w:rsidRDefault="00B03A7E" w:rsidP="002E78F2">
            <w:pPr>
              <w:jc w:val="center"/>
              <w:rPr>
                <w:sz w:val="24"/>
                <w:szCs w:val="24"/>
              </w:rPr>
            </w:pPr>
            <w:r w:rsidRPr="00B24FA5">
              <w:rPr>
                <w:sz w:val="24"/>
                <w:szCs w:val="24"/>
              </w:rPr>
              <w:t>95,4</w:t>
            </w:r>
          </w:p>
        </w:tc>
      </w:tr>
      <w:tr w:rsidR="00B03A7E" w:rsidRPr="00B24FA5" w14:paraId="79E059B8" w14:textId="77777777" w:rsidTr="00F63D23">
        <w:trPr>
          <w:cantSplit/>
          <w:trHeight w:val="1320"/>
        </w:trPr>
        <w:tc>
          <w:tcPr>
            <w:tcW w:w="581" w:type="dxa"/>
            <w:tcBorders>
              <w:top w:val="single" w:sz="4" w:space="0" w:color="auto"/>
              <w:left w:val="single" w:sz="4" w:space="0" w:color="auto"/>
              <w:bottom w:val="single" w:sz="4" w:space="0" w:color="auto"/>
              <w:right w:val="single" w:sz="4" w:space="0" w:color="auto"/>
            </w:tcBorders>
            <w:vAlign w:val="center"/>
          </w:tcPr>
          <w:p w14:paraId="35211B66" w14:textId="77777777" w:rsidR="00B03A7E" w:rsidRPr="00B24FA5" w:rsidRDefault="00B03A7E" w:rsidP="002E78F2">
            <w:pPr>
              <w:jc w:val="center"/>
              <w:rPr>
                <w:sz w:val="24"/>
                <w:szCs w:val="24"/>
              </w:rPr>
            </w:pPr>
            <w:r w:rsidRPr="00B24FA5">
              <w:rPr>
                <w:sz w:val="24"/>
                <w:szCs w:val="24"/>
              </w:rPr>
              <w:t>2.3.</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14:paraId="5224DD36" w14:textId="77777777" w:rsidR="00B03A7E" w:rsidRPr="00B24FA5" w:rsidRDefault="00B03A7E" w:rsidP="002E78F2">
            <w:pPr>
              <w:rPr>
                <w:sz w:val="24"/>
                <w:szCs w:val="24"/>
              </w:rPr>
            </w:pPr>
            <w:r w:rsidRPr="00B24FA5">
              <w:rPr>
                <w:sz w:val="24"/>
                <w:szCs w:val="24"/>
              </w:rPr>
              <w:t>Удельный вес работников, занятых на рабочих местах в отношении которых проведена специальная оценка условий труда, от общего количества работников</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B47538E" w14:textId="77777777" w:rsidR="00B03A7E" w:rsidRPr="00B24FA5" w:rsidRDefault="00B03A7E" w:rsidP="002E78F2">
            <w:pPr>
              <w:jc w:val="center"/>
              <w:rPr>
                <w:sz w:val="24"/>
                <w:szCs w:val="24"/>
              </w:rPr>
            </w:pPr>
            <w:r w:rsidRPr="00B24FA5">
              <w:rPr>
                <w:sz w:val="24"/>
                <w:szCs w:val="24"/>
              </w:rPr>
              <w:t>%</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A5D60DA" w14:textId="77777777" w:rsidR="00B03A7E" w:rsidRPr="00B24FA5" w:rsidRDefault="00B03A7E" w:rsidP="002E78F2">
            <w:pPr>
              <w:jc w:val="center"/>
              <w:rPr>
                <w:sz w:val="24"/>
                <w:szCs w:val="24"/>
                <w:lang w:val="en-US"/>
              </w:rPr>
            </w:pPr>
            <w:r w:rsidRPr="00B24FA5">
              <w:rPr>
                <w:color w:val="000000" w:themeColor="text1"/>
                <w:sz w:val="24"/>
                <w:szCs w:val="24"/>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59652F" w14:textId="77777777" w:rsidR="00B03A7E" w:rsidRPr="00B24FA5" w:rsidRDefault="00B03A7E" w:rsidP="002E78F2">
            <w:pPr>
              <w:jc w:val="center"/>
              <w:rPr>
                <w:sz w:val="24"/>
                <w:szCs w:val="24"/>
              </w:rPr>
            </w:pPr>
            <w:r w:rsidRPr="00B24FA5">
              <w:rPr>
                <w:color w:val="000000" w:themeColor="text1"/>
                <w:sz w:val="24"/>
                <w:szCs w:val="24"/>
              </w:rPr>
              <w:t>90,1</w:t>
            </w:r>
          </w:p>
        </w:tc>
        <w:tc>
          <w:tcPr>
            <w:tcW w:w="1559" w:type="dxa"/>
            <w:tcBorders>
              <w:top w:val="single" w:sz="4" w:space="0" w:color="auto"/>
              <w:left w:val="single" w:sz="4" w:space="0" w:color="auto"/>
              <w:bottom w:val="single" w:sz="4" w:space="0" w:color="auto"/>
              <w:right w:val="single" w:sz="4" w:space="0" w:color="auto"/>
            </w:tcBorders>
            <w:vAlign w:val="center"/>
          </w:tcPr>
          <w:p w14:paraId="0F8B9BB0" w14:textId="77777777" w:rsidR="00B03A7E" w:rsidRPr="00B24FA5" w:rsidRDefault="00B03A7E" w:rsidP="002E78F2">
            <w:pPr>
              <w:jc w:val="center"/>
              <w:rPr>
                <w:sz w:val="24"/>
                <w:szCs w:val="24"/>
              </w:rPr>
            </w:pPr>
            <w:r w:rsidRPr="00B24FA5">
              <w:rPr>
                <w:sz w:val="24"/>
                <w:szCs w:val="24"/>
              </w:rPr>
              <w:t>100,1</w:t>
            </w:r>
          </w:p>
        </w:tc>
      </w:tr>
    </w:tbl>
    <w:p w14:paraId="1B368665" w14:textId="77777777" w:rsidR="00E260BA" w:rsidRDefault="00E260BA" w:rsidP="00B03A7E">
      <w:pPr>
        <w:spacing w:line="360" w:lineRule="auto"/>
        <w:ind w:firstLine="709"/>
        <w:jc w:val="both"/>
        <w:rPr>
          <w:color w:val="000000" w:themeColor="text1"/>
          <w:sz w:val="26"/>
          <w:szCs w:val="26"/>
        </w:rPr>
      </w:pPr>
    </w:p>
    <w:p w14:paraId="2EDEDD2F" w14:textId="1B5807F8" w:rsidR="00B03A7E" w:rsidRPr="00B24FA5" w:rsidRDefault="00B03A7E" w:rsidP="00B03A7E">
      <w:pPr>
        <w:spacing w:line="360" w:lineRule="auto"/>
        <w:ind w:firstLine="709"/>
        <w:jc w:val="both"/>
        <w:rPr>
          <w:color w:val="000000" w:themeColor="text1"/>
          <w:sz w:val="26"/>
          <w:szCs w:val="26"/>
        </w:rPr>
      </w:pPr>
      <w:r w:rsidRPr="00B24FA5">
        <w:rPr>
          <w:color w:val="000000" w:themeColor="text1"/>
          <w:sz w:val="26"/>
          <w:szCs w:val="26"/>
        </w:rPr>
        <w:t xml:space="preserve">Показатель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 работающих» не исполнен. Причина возросшего уровня производственного травматизма по сравнению с 2020 годом (2020г. – 44 пострадавших, 2021г. – 72 пострадавших) – после </w:t>
      </w:r>
      <w:proofErr w:type="spellStart"/>
      <w:r w:rsidRPr="00B24FA5">
        <w:rPr>
          <w:color w:val="000000" w:themeColor="text1"/>
          <w:sz w:val="26"/>
          <w:szCs w:val="26"/>
        </w:rPr>
        <w:t>локдауна</w:t>
      </w:r>
      <w:proofErr w:type="spellEnd"/>
      <w:r w:rsidRPr="00B24FA5">
        <w:rPr>
          <w:color w:val="000000" w:themeColor="text1"/>
          <w:sz w:val="26"/>
          <w:szCs w:val="26"/>
        </w:rPr>
        <w:t xml:space="preserve"> организации приступили к работе.</w:t>
      </w:r>
    </w:p>
    <w:p w14:paraId="36D818EF" w14:textId="77777777" w:rsidR="00B03A7E" w:rsidRPr="00B24FA5" w:rsidRDefault="00B03A7E" w:rsidP="00B03A7E">
      <w:pPr>
        <w:spacing w:line="360" w:lineRule="auto"/>
        <w:ind w:firstLine="709"/>
        <w:jc w:val="both"/>
        <w:rPr>
          <w:b/>
          <w:color w:val="000000"/>
          <w:sz w:val="26"/>
          <w:szCs w:val="26"/>
        </w:rPr>
      </w:pPr>
      <w:r w:rsidRPr="00B24FA5">
        <w:rPr>
          <w:sz w:val="26"/>
          <w:szCs w:val="26"/>
        </w:rPr>
        <w:t>Показатель «Удельный вес работников, занятых во вредных и (или) опасных условиях труда (% от общей численности работников)» не исполнен. Фактически в 2021 г. сократилась численность работников, занятых на вредных и опасных условиях труда (2020г. – 16 005 чел., 2021г. – 13 683 чел.), при этом плановое значение при минимальной разнице остается недостигнутым</w:t>
      </w:r>
    </w:p>
    <w:p w14:paraId="1B415FE5"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Из 5 запланированных целевых показателей (индикаторов) программы выполнены 3 (60%).</w:t>
      </w:r>
    </w:p>
    <w:p w14:paraId="36088A37" w14:textId="77777777" w:rsidR="00B03A7E" w:rsidRPr="00B24FA5" w:rsidRDefault="00B03A7E" w:rsidP="00B03A7E">
      <w:pPr>
        <w:spacing w:line="360" w:lineRule="auto"/>
        <w:ind w:firstLine="709"/>
        <w:jc w:val="both"/>
        <w:rPr>
          <w:color w:val="000000"/>
          <w:sz w:val="26"/>
          <w:szCs w:val="26"/>
        </w:rPr>
      </w:pPr>
      <w:r w:rsidRPr="00B24FA5">
        <w:rPr>
          <w:sz w:val="26"/>
          <w:szCs w:val="26"/>
        </w:rPr>
        <w:t>По итогам проведенной оценки эффективности за 2021год</w:t>
      </w:r>
      <w:r w:rsidRPr="00B24FA5">
        <w:rPr>
          <w:color w:val="000000"/>
          <w:sz w:val="26"/>
          <w:szCs w:val="26"/>
        </w:rPr>
        <w:t xml:space="preserve"> муниципальная программа признается эффективной (</w:t>
      </w:r>
      <w:r w:rsidRPr="00B24FA5">
        <w:rPr>
          <w:color w:val="000000"/>
          <w:sz w:val="26"/>
          <w:szCs w:val="26"/>
          <w:lang w:val="en-US"/>
        </w:rPr>
        <w:t>R</w:t>
      </w:r>
      <w:r w:rsidRPr="00B24FA5">
        <w:rPr>
          <w:color w:val="000000"/>
          <w:sz w:val="26"/>
          <w:szCs w:val="26"/>
        </w:rPr>
        <w:t>=0,</w:t>
      </w:r>
      <w:r w:rsidRPr="00B24FA5">
        <w:t xml:space="preserve"> </w:t>
      </w:r>
      <w:r w:rsidRPr="00B24FA5">
        <w:rPr>
          <w:color w:val="000000"/>
          <w:sz w:val="26"/>
          <w:szCs w:val="26"/>
        </w:rPr>
        <w:t>825).</w:t>
      </w:r>
    </w:p>
    <w:p w14:paraId="00AB3866" w14:textId="77777777" w:rsidR="00B03A7E" w:rsidRPr="00B24FA5" w:rsidRDefault="00B03A7E" w:rsidP="00B03A7E">
      <w:pPr>
        <w:spacing w:line="360" w:lineRule="auto"/>
        <w:jc w:val="both"/>
        <w:rPr>
          <w:i/>
          <w:color w:val="000000"/>
          <w:sz w:val="26"/>
          <w:szCs w:val="26"/>
        </w:rPr>
      </w:pPr>
      <w:r w:rsidRPr="00B24FA5">
        <w:rPr>
          <w:color w:val="000000"/>
          <w:sz w:val="26"/>
          <w:szCs w:val="26"/>
        </w:rPr>
        <w:t xml:space="preserve">           </w:t>
      </w:r>
      <w:r w:rsidRPr="00B24FA5">
        <w:rPr>
          <w:i/>
          <w:color w:val="000000"/>
          <w:sz w:val="26"/>
          <w:szCs w:val="26"/>
        </w:rPr>
        <w:t>Общие рекомендации и предложения:</w:t>
      </w:r>
    </w:p>
    <w:p w14:paraId="439F616B" w14:textId="77777777" w:rsidR="00B03A7E" w:rsidRPr="00B24FA5" w:rsidRDefault="00B03A7E" w:rsidP="00B03A7E">
      <w:pPr>
        <w:spacing w:line="360" w:lineRule="auto"/>
        <w:ind w:firstLine="709"/>
        <w:jc w:val="both"/>
        <w:rPr>
          <w:color w:val="000000"/>
          <w:sz w:val="26"/>
          <w:szCs w:val="26"/>
        </w:rPr>
      </w:pPr>
      <w:r w:rsidRPr="00B24FA5">
        <w:rPr>
          <w:color w:val="000000"/>
          <w:sz w:val="26"/>
          <w:szCs w:val="26"/>
        </w:rPr>
        <w:t>1.  Осуществлять контроль за освоением средств, направленных на реализацию муниципальной программы.</w:t>
      </w:r>
    </w:p>
    <w:p w14:paraId="546920D6" w14:textId="77777777" w:rsidR="00B03A7E" w:rsidRPr="00B24FA5" w:rsidRDefault="00B03A7E" w:rsidP="00B03A7E">
      <w:pPr>
        <w:spacing w:line="360" w:lineRule="auto"/>
        <w:ind w:firstLine="709"/>
        <w:jc w:val="both"/>
        <w:rPr>
          <w:color w:val="000000"/>
          <w:sz w:val="26"/>
          <w:szCs w:val="26"/>
        </w:rPr>
      </w:pPr>
    </w:p>
    <w:p w14:paraId="3135DE77" w14:textId="77777777" w:rsidR="00BB54A0" w:rsidRPr="00B24FA5" w:rsidRDefault="00BB54A0" w:rsidP="00BB54A0">
      <w:pPr>
        <w:jc w:val="center"/>
        <w:rPr>
          <w:b/>
          <w:sz w:val="26"/>
          <w:szCs w:val="26"/>
          <w:lang w:val="x-none" w:eastAsia="x-none"/>
        </w:rPr>
      </w:pPr>
      <w:r w:rsidRPr="00B24FA5">
        <w:rPr>
          <w:b/>
          <w:sz w:val="26"/>
          <w:szCs w:val="26"/>
          <w:lang w:val="x-none" w:eastAsia="x-none"/>
        </w:rPr>
        <w:t>1</w:t>
      </w:r>
      <w:r w:rsidRPr="00B24FA5">
        <w:rPr>
          <w:b/>
          <w:sz w:val="26"/>
          <w:szCs w:val="26"/>
          <w:lang w:eastAsia="x-none"/>
        </w:rPr>
        <w:t>0</w:t>
      </w:r>
      <w:r w:rsidRPr="00B24FA5">
        <w:rPr>
          <w:b/>
          <w:sz w:val="26"/>
          <w:szCs w:val="26"/>
          <w:lang w:val="x-none" w:eastAsia="x-none"/>
        </w:rPr>
        <w:t xml:space="preserve">. Муниципальная программа «Развитие предпринимательства </w:t>
      </w:r>
    </w:p>
    <w:p w14:paraId="7AA44B7A" w14:textId="77777777" w:rsidR="00BB54A0" w:rsidRPr="00B24FA5" w:rsidRDefault="00BB54A0" w:rsidP="00BB54A0">
      <w:pPr>
        <w:jc w:val="center"/>
        <w:rPr>
          <w:b/>
          <w:sz w:val="26"/>
          <w:szCs w:val="26"/>
          <w:lang w:val="x-none" w:eastAsia="x-none"/>
        </w:rPr>
      </w:pPr>
      <w:r>
        <w:rPr>
          <w:b/>
          <w:sz w:val="26"/>
          <w:szCs w:val="26"/>
          <w:lang w:eastAsia="x-none"/>
        </w:rPr>
        <w:t xml:space="preserve">в </w:t>
      </w:r>
      <w:r w:rsidRPr="00B24FA5">
        <w:rPr>
          <w:b/>
          <w:sz w:val="26"/>
          <w:szCs w:val="26"/>
          <w:lang w:val="x-none" w:eastAsia="x-none"/>
        </w:rPr>
        <w:t>Ленско</w:t>
      </w:r>
      <w:r>
        <w:rPr>
          <w:b/>
          <w:sz w:val="26"/>
          <w:szCs w:val="26"/>
          <w:lang w:eastAsia="x-none"/>
        </w:rPr>
        <w:t>м</w:t>
      </w:r>
      <w:r w:rsidRPr="00B24FA5">
        <w:rPr>
          <w:b/>
          <w:sz w:val="26"/>
          <w:szCs w:val="26"/>
          <w:lang w:val="x-none" w:eastAsia="x-none"/>
        </w:rPr>
        <w:t xml:space="preserve"> район</w:t>
      </w:r>
      <w:r>
        <w:rPr>
          <w:b/>
          <w:sz w:val="26"/>
          <w:szCs w:val="26"/>
          <w:lang w:eastAsia="x-none"/>
        </w:rPr>
        <w:t>е</w:t>
      </w:r>
      <w:r w:rsidRPr="00B24FA5">
        <w:rPr>
          <w:b/>
          <w:sz w:val="26"/>
          <w:szCs w:val="26"/>
          <w:lang w:val="x-none" w:eastAsia="x-none"/>
        </w:rPr>
        <w:t xml:space="preserve">» </w:t>
      </w:r>
    </w:p>
    <w:p w14:paraId="0BF075C5" w14:textId="77777777" w:rsidR="00BB54A0" w:rsidRPr="00B24FA5" w:rsidRDefault="00BB54A0" w:rsidP="00BB54A0">
      <w:pPr>
        <w:spacing w:line="360" w:lineRule="auto"/>
        <w:ind w:firstLine="567"/>
        <w:jc w:val="both"/>
        <w:rPr>
          <w:sz w:val="26"/>
          <w:szCs w:val="26"/>
        </w:rPr>
      </w:pPr>
    </w:p>
    <w:p w14:paraId="22E2B027" w14:textId="77777777" w:rsidR="00BB54A0" w:rsidRPr="00B24FA5" w:rsidRDefault="00BB54A0" w:rsidP="00BB54A0">
      <w:pPr>
        <w:spacing w:line="360" w:lineRule="auto"/>
        <w:ind w:firstLine="709"/>
        <w:jc w:val="both"/>
        <w:rPr>
          <w:sz w:val="26"/>
          <w:szCs w:val="26"/>
        </w:rPr>
      </w:pPr>
      <w:r w:rsidRPr="00B24FA5">
        <w:rPr>
          <w:sz w:val="26"/>
          <w:szCs w:val="26"/>
        </w:rPr>
        <w:t>Программа утверждена постановлением главы от 14 ноября 2019 года № 01-03-1051/19 (ред. от 19.01.2022 года № 01-03-13/0).</w:t>
      </w:r>
    </w:p>
    <w:p w14:paraId="6D8C9ABD" w14:textId="77777777" w:rsidR="00BB54A0" w:rsidRPr="00B24FA5" w:rsidRDefault="00BB54A0" w:rsidP="00BB54A0">
      <w:pPr>
        <w:spacing w:line="360" w:lineRule="auto"/>
        <w:ind w:firstLine="539"/>
        <w:contextualSpacing/>
        <w:jc w:val="both"/>
        <w:rPr>
          <w:color w:val="000000"/>
          <w:sz w:val="26"/>
          <w:szCs w:val="26"/>
        </w:rPr>
      </w:pPr>
      <w:r w:rsidRPr="00B24FA5">
        <w:rPr>
          <w:color w:val="000000"/>
          <w:sz w:val="26"/>
          <w:szCs w:val="26"/>
        </w:rPr>
        <w:t>Ответственный исполнитель муниципальной программы: управление инвестиционной и экономической политики администрации МО «Ленский район».</w:t>
      </w:r>
    </w:p>
    <w:p w14:paraId="461924F1" w14:textId="77777777" w:rsidR="00BB54A0" w:rsidRPr="00B24FA5" w:rsidRDefault="00BB54A0" w:rsidP="00BB54A0">
      <w:pPr>
        <w:spacing w:line="360" w:lineRule="auto"/>
        <w:ind w:firstLine="539"/>
        <w:contextualSpacing/>
        <w:jc w:val="both"/>
        <w:rPr>
          <w:color w:val="000000"/>
          <w:sz w:val="26"/>
          <w:szCs w:val="26"/>
        </w:rPr>
      </w:pPr>
      <w:r w:rsidRPr="00B24FA5">
        <w:rPr>
          <w:color w:val="000000"/>
          <w:sz w:val="26"/>
          <w:szCs w:val="26"/>
        </w:rPr>
        <w:t xml:space="preserve">Соисполнители муниципальной программы: </w:t>
      </w:r>
    </w:p>
    <w:p w14:paraId="4DAB1B20" w14:textId="77777777" w:rsidR="00BB54A0" w:rsidRPr="00B24FA5" w:rsidRDefault="00BB54A0" w:rsidP="00BB54A0">
      <w:pPr>
        <w:pStyle w:val="a5"/>
        <w:widowControl/>
        <w:numPr>
          <w:ilvl w:val="0"/>
          <w:numId w:val="13"/>
        </w:numPr>
        <w:tabs>
          <w:tab w:val="left" w:pos="993"/>
        </w:tabs>
        <w:spacing w:line="360" w:lineRule="auto"/>
        <w:ind w:left="0" w:firstLine="709"/>
        <w:jc w:val="both"/>
        <w:rPr>
          <w:color w:val="000000"/>
          <w:sz w:val="26"/>
          <w:szCs w:val="26"/>
        </w:rPr>
      </w:pPr>
      <w:r w:rsidRPr="00B24FA5">
        <w:rPr>
          <w:color w:val="000000"/>
          <w:sz w:val="26"/>
          <w:szCs w:val="26"/>
        </w:rPr>
        <w:t>НО «Муниципальный Фонд поддержки малого и среднего предпринимательства Ленского района;</w:t>
      </w:r>
    </w:p>
    <w:p w14:paraId="383C71D8" w14:textId="77777777" w:rsidR="00BB54A0" w:rsidRPr="00B24FA5" w:rsidRDefault="00BB54A0" w:rsidP="00BB54A0">
      <w:pPr>
        <w:pStyle w:val="a5"/>
        <w:widowControl/>
        <w:numPr>
          <w:ilvl w:val="0"/>
          <w:numId w:val="13"/>
        </w:numPr>
        <w:tabs>
          <w:tab w:val="left" w:pos="993"/>
        </w:tabs>
        <w:spacing w:line="360" w:lineRule="auto"/>
        <w:ind w:left="0" w:firstLine="709"/>
        <w:jc w:val="both"/>
        <w:rPr>
          <w:color w:val="000000"/>
          <w:sz w:val="26"/>
          <w:szCs w:val="26"/>
        </w:rPr>
      </w:pPr>
      <w:r w:rsidRPr="00B24FA5">
        <w:rPr>
          <w:color w:val="000000"/>
          <w:sz w:val="26"/>
          <w:szCs w:val="26"/>
        </w:rPr>
        <w:t>МКУ «Бизнес-инкубатор Ленского района»;</w:t>
      </w:r>
    </w:p>
    <w:p w14:paraId="01E82F6F" w14:textId="77777777" w:rsidR="00BB54A0" w:rsidRPr="00B24FA5" w:rsidRDefault="00BB54A0" w:rsidP="00BB54A0">
      <w:pPr>
        <w:pStyle w:val="a5"/>
        <w:widowControl/>
        <w:numPr>
          <w:ilvl w:val="0"/>
          <w:numId w:val="13"/>
        </w:numPr>
        <w:tabs>
          <w:tab w:val="left" w:pos="993"/>
        </w:tabs>
        <w:spacing w:line="360" w:lineRule="auto"/>
        <w:ind w:left="0" w:firstLine="709"/>
        <w:jc w:val="both"/>
        <w:rPr>
          <w:color w:val="000000"/>
          <w:sz w:val="26"/>
          <w:szCs w:val="26"/>
        </w:rPr>
      </w:pPr>
      <w:r w:rsidRPr="00B24FA5">
        <w:rPr>
          <w:color w:val="000000"/>
          <w:sz w:val="26"/>
          <w:szCs w:val="26"/>
        </w:rPr>
        <w:t>МКУ «Комитет имущественных отношений».</w:t>
      </w:r>
    </w:p>
    <w:p w14:paraId="43705F22" w14:textId="77777777" w:rsidR="00BB54A0" w:rsidRPr="00B24FA5" w:rsidRDefault="00BB54A0" w:rsidP="00BB54A0">
      <w:pPr>
        <w:spacing w:line="360" w:lineRule="auto"/>
        <w:ind w:firstLine="539"/>
        <w:contextualSpacing/>
        <w:jc w:val="both"/>
        <w:rPr>
          <w:color w:val="000000"/>
          <w:sz w:val="26"/>
          <w:szCs w:val="26"/>
        </w:rPr>
      </w:pPr>
      <w:r w:rsidRPr="00B24FA5">
        <w:rPr>
          <w:color w:val="000000"/>
          <w:sz w:val="26"/>
          <w:szCs w:val="26"/>
        </w:rPr>
        <w:t>Объем средств на реализацию мероприятий программы в 2021 году был утвержден в размере 4 716 760,0 руб. В соответствии с Планом оптимизации бюджетных расходов, в результате мониторинга реализации программных мероприятий проведена корректировка ресурсного обеспечения на сумму 1 689 500,0 руб. По итогам года финансирование освоено на 100%.</w:t>
      </w:r>
    </w:p>
    <w:p w14:paraId="48FE82D4" w14:textId="77777777" w:rsidR="00BB54A0" w:rsidRPr="00B24FA5" w:rsidRDefault="00BB54A0" w:rsidP="00BB54A0">
      <w:pPr>
        <w:spacing w:line="360" w:lineRule="auto"/>
        <w:jc w:val="center"/>
        <w:rPr>
          <w:sz w:val="26"/>
          <w:szCs w:val="26"/>
          <w:lang w:val="x-none" w:eastAsia="x-none"/>
        </w:rPr>
      </w:pPr>
      <w:r w:rsidRPr="00B24FA5">
        <w:rPr>
          <w:sz w:val="26"/>
          <w:szCs w:val="26"/>
          <w:lang w:val="x-none" w:eastAsia="x-none"/>
        </w:rPr>
        <w:t>Таблица 1</w:t>
      </w:r>
      <w:r w:rsidRPr="00B24FA5">
        <w:rPr>
          <w:sz w:val="26"/>
          <w:szCs w:val="26"/>
          <w:lang w:eastAsia="x-none"/>
        </w:rPr>
        <w:t>0</w:t>
      </w:r>
      <w:r w:rsidRPr="00B24FA5">
        <w:rPr>
          <w:sz w:val="26"/>
          <w:szCs w:val="26"/>
          <w:lang w:val="x-none" w:eastAsia="x-none"/>
        </w:rPr>
        <w:t>.1. Ресурсное обеспечение</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2126"/>
        <w:gridCol w:w="2126"/>
        <w:gridCol w:w="1559"/>
        <w:gridCol w:w="1560"/>
      </w:tblGrid>
      <w:tr w:rsidR="00BB54A0" w:rsidRPr="00B24FA5" w14:paraId="7478980F" w14:textId="77777777" w:rsidTr="00C506DB">
        <w:trPr>
          <w:cantSplit/>
          <w:trHeight w:val="735"/>
        </w:trPr>
        <w:tc>
          <w:tcPr>
            <w:tcW w:w="2411" w:type="dxa"/>
            <w:tcBorders>
              <w:top w:val="single" w:sz="4" w:space="0" w:color="auto"/>
              <w:left w:val="single" w:sz="4" w:space="0" w:color="auto"/>
              <w:bottom w:val="single" w:sz="4" w:space="0" w:color="auto"/>
              <w:right w:val="single" w:sz="4" w:space="0" w:color="auto"/>
            </w:tcBorders>
          </w:tcPr>
          <w:p w14:paraId="66EDE9F0" w14:textId="1420FC90" w:rsidR="00BB54A0" w:rsidRPr="00B24FA5" w:rsidRDefault="00BB54A0" w:rsidP="002E78F2">
            <w:pPr>
              <w:jc w:val="center"/>
              <w:rPr>
                <w:sz w:val="24"/>
                <w:szCs w:val="24"/>
              </w:rPr>
            </w:pPr>
            <w:r w:rsidRPr="00B24FA5">
              <w:rPr>
                <w:sz w:val="24"/>
                <w:szCs w:val="24"/>
              </w:rPr>
              <w:t xml:space="preserve">Наименование   </w:t>
            </w:r>
            <w:r w:rsidRPr="00B24FA5">
              <w:rPr>
                <w:sz w:val="24"/>
                <w:szCs w:val="24"/>
              </w:rPr>
              <w:br/>
            </w:r>
            <w:r w:rsidR="00C506DB">
              <w:rPr>
                <w:sz w:val="24"/>
                <w:szCs w:val="24"/>
              </w:rPr>
              <w:t>программы</w:t>
            </w:r>
          </w:p>
        </w:tc>
        <w:tc>
          <w:tcPr>
            <w:tcW w:w="2126" w:type="dxa"/>
            <w:tcBorders>
              <w:top w:val="single" w:sz="4" w:space="0" w:color="auto"/>
              <w:left w:val="single" w:sz="4" w:space="0" w:color="auto"/>
              <w:bottom w:val="single" w:sz="4" w:space="0" w:color="auto"/>
              <w:right w:val="single" w:sz="4" w:space="0" w:color="auto"/>
            </w:tcBorders>
          </w:tcPr>
          <w:p w14:paraId="50347DBE" w14:textId="77777777" w:rsidR="00BB54A0" w:rsidRPr="00B24FA5" w:rsidRDefault="00BB54A0"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tcPr>
          <w:p w14:paraId="08C8CEE6" w14:textId="77777777" w:rsidR="00BB54A0" w:rsidRPr="00B24FA5" w:rsidRDefault="00BB54A0" w:rsidP="002E78F2">
            <w:pPr>
              <w:jc w:val="center"/>
              <w:rPr>
                <w:sz w:val="24"/>
                <w:szCs w:val="24"/>
              </w:rPr>
            </w:pPr>
            <w:r w:rsidRPr="00B24FA5">
              <w:rPr>
                <w:sz w:val="24"/>
                <w:szCs w:val="24"/>
              </w:rPr>
              <w:t>Финансирование</w:t>
            </w:r>
          </w:p>
          <w:p w14:paraId="1AB5FE1C" w14:textId="77777777" w:rsidR="00BB54A0" w:rsidRPr="00B24FA5" w:rsidRDefault="00BB54A0" w:rsidP="002E78F2">
            <w:pPr>
              <w:jc w:val="center"/>
              <w:rPr>
                <w:sz w:val="24"/>
                <w:szCs w:val="24"/>
              </w:rPr>
            </w:pPr>
            <w:r w:rsidRPr="00B24FA5">
              <w:rPr>
                <w:sz w:val="24"/>
                <w:szCs w:val="24"/>
              </w:rPr>
              <w:t>(руб.)</w:t>
            </w:r>
          </w:p>
        </w:tc>
        <w:tc>
          <w:tcPr>
            <w:tcW w:w="1559" w:type="dxa"/>
            <w:tcBorders>
              <w:top w:val="single" w:sz="4" w:space="0" w:color="auto"/>
              <w:left w:val="single" w:sz="4" w:space="0" w:color="auto"/>
              <w:right w:val="single" w:sz="4" w:space="0" w:color="auto"/>
            </w:tcBorders>
          </w:tcPr>
          <w:p w14:paraId="52E2469F" w14:textId="77777777" w:rsidR="00BB54A0" w:rsidRPr="00B24FA5" w:rsidRDefault="00BB54A0" w:rsidP="002E78F2">
            <w:pPr>
              <w:jc w:val="center"/>
              <w:rPr>
                <w:sz w:val="24"/>
                <w:szCs w:val="24"/>
              </w:rPr>
            </w:pPr>
            <w:r w:rsidRPr="00B24FA5">
              <w:rPr>
                <w:sz w:val="24"/>
                <w:szCs w:val="24"/>
              </w:rPr>
              <w:t>Исполнение</w:t>
            </w:r>
          </w:p>
          <w:p w14:paraId="4DBC226B" w14:textId="77777777" w:rsidR="00BB54A0" w:rsidRPr="00B24FA5" w:rsidRDefault="00BB54A0" w:rsidP="002E78F2">
            <w:pPr>
              <w:jc w:val="center"/>
              <w:rPr>
                <w:sz w:val="24"/>
                <w:szCs w:val="24"/>
              </w:rPr>
            </w:pPr>
            <w:r w:rsidRPr="00B24FA5">
              <w:rPr>
                <w:sz w:val="24"/>
                <w:szCs w:val="24"/>
              </w:rPr>
              <w:t>(руб.)</w:t>
            </w:r>
          </w:p>
        </w:tc>
        <w:tc>
          <w:tcPr>
            <w:tcW w:w="1560" w:type="dxa"/>
            <w:tcBorders>
              <w:top w:val="single" w:sz="4" w:space="0" w:color="auto"/>
              <w:left w:val="single" w:sz="4" w:space="0" w:color="auto"/>
              <w:right w:val="single" w:sz="4" w:space="0" w:color="auto"/>
            </w:tcBorders>
          </w:tcPr>
          <w:p w14:paraId="458148D9" w14:textId="77777777" w:rsidR="00BB54A0" w:rsidRPr="00B24FA5" w:rsidRDefault="00BB54A0" w:rsidP="002E78F2">
            <w:pPr>
              <w:jc w:val="center"/>
              <w:rPr>
                <w:sz w:val="24"/>
                <w:szCs w:val="24"/>
              </w:rPr>
            </w:pPr>
            <w:r w:rsidRPr="00B24FA5">
              <w:rPr>
                <w:sz w:val="24"/>
                <w:szCs w:val="24"/>
              </w:rPr>
              <w:t>Исполнение</w:t>
            </w:r>
          </w:p>
          <w:p w14:paraId="0BD48ED7" w14:textId="77777777" w:rsidR="00BB54A0" w:rsidRPr="00B24FA5" w:rsidRDefault="00BB54A0" w:rsidP="002E78F2">
            <w:pPr>
              <w:jc w:val="center"/>
              <w:rPr>
                <w:sz w:val="24"/>
                <w:szCs w:val="24"/>
              </w:rPr>
            </w:pPr>
            <w:r w:rsidRPr="00B24FA5">
              <w:rPr>
                <w:sz w:val="24"/>
                <w:szCs w:val="24"/>
              </w:rPr>
              <w:t>%</w:t>
            </w:r>
          </w:p>
        </w:tc>
      </w:tr>
      <w:tr w:rsidR="00BB54A0" w:rsidRPr="00B24FA5" w14:paraId="5805E841" w14:textId="77777777" w:rsidTr="002E78F2">
        <w:trPr>
          <w:cantSplit/>
          <w:trHeight w:val="771"/>
        </w:trPr>
        <w:tc>
          <w:tcPr>
            <w:tcW w:w="2411" w:type="dxa"/>
            <w:vMerge w:val="restart"/>
            <w:tcBorders>
              <w:left w:val="single" w:sz="4" w:space="0" w:color="auto"/>
              <w:right w:val="single" w:sz="4" w:space="0" w:color="auto"/>
            </w:tcBorders>
          </w:tcPr>
          <w:p w14:paraId="516E5C01" w14:textId="77777777" w:rsidR="00BB54A0" w:rsidRPr="00B24FA5" w:rsidRDefault="00BB54A0" w:rsidP="002E78F2">
            <w:pPr>
              <w:jc w:val="center"/>
              <w:rPr>
                <w:sz w:val="24"/>
                <w:szCs w:val="24"/>
              </w:rPr>
            </w:pPr>
            <w:r w:rsidRPr="00B24FA5">
              <w:rPr>
                <w:sz w:val="24"/>
                <w:szCs w:val="24"/>
              </w:rPr>
              <w:t xml:space="preserve">Развитие </w:t>
            </w:r>
          </w:p>
          <w:p w14:paraId="11CC6337" w14:textId="77777777" w:rsidR="00BB54A0" w:rsidRPr="00B24FA5" w:rsidRDefault="00BB54A0" w:rsidP="002E78F2">
            <w:pPr>
              <w:jc w:val="center"/>
              <w:rPr>
                <w:sz w:val="24"/>
                <w:szCs w:val="24"/>
              </w:rPr>
            </w:pPr>
            <w:r w:rsidRPr="00B24FA5">
              <w:rPr>
                <w:sz w:val="24"/>
                <w:szCs w:val="24"/>
              </w:rPr>
              <w:t>предпринимательства Ленского района</w:t>
            </w:r>
          </w:p>
        </w:tc>
        <w:tc>
          <w:tcPr>
            <w:tcW w:w="2126" w:type="dxa"/>
            <w:tcBorders>
              <w:top w:val="single" w:sz="4" w:space="0" w:color="auto"/>
              <w:left w:val="single" w:sz="4" w:space="0" w:color="auto"/>
              <w:bottom w:val="single" w:sz="4" w:space="0" w:color="auto"/>
              <w:right w:val="single" w:sz="4" w:space="0" w:color="auto"/>
            </w:tcBorders>
          </w:tcPr>
          <w:p w14:paraId="6906E814" w14:textId="77777777" w:rsidR="00BB54A0" w:rsidRPr="00B24FA5" w:rsidRDefault="00BB54A0" w:rsidP="002E78F2">
            <w:pPr>
              <w:jc w:val="center"/>
              <w:rPr>
                <w:sz w:val="24"/>
                <w:szCs w:val="24"/>
              </w:rPr>
            </w:pPr>
            <w:r w:rsidRPr="00B24FA5">
              <w:rPr>
                <w:sz w:val="24"/>
                <w:szCs w:val="24"/>
              </w:rPr>
              <w:t>Бюджет МО «Ленский</w:t>
            </w:r>
          </w:p>
          <w:p w14:paraId="490242D2" w14:textId="77777777" w:rsidR="00BB54A0" w:rsidRPr="00B24FA5" w:rsidRDefault="00BB54A0" w:rsidP="002E78F2">
            <w:pPr>
              <w:jc w:val="center"/>
              <w:rPr>
                <w:sz w:val="24"/>
                <w:szCs w:val="24"/>
              </w:rPr>
            </w:pPr>
            <w:r w:rsidRPr="00B24FA5">
              <w:rPr>
                <w:sz w:val="24"/>
                <w:szCs w:val="24"/>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6CA6048" w14:textId="77777777" w:rsidR="00BB54A0" w:rsidRPr="00B24FA5" w:rsidRDefault="00BB54A0" w:rsidP="002E78F2">
            <w:pPr>
              <w:jc w:val="center"/>
              <w:rPr>
                <w:sz w:val="24"/>
                <w:szCs w:val="24"/>
              </w:rPr>
            </w:pPr>
          </w:p>
          <w:p w14:paraId="4CDC9CDF" w14:textId="77777777" w:rsidR="00BB54A0" w:rsidRPr="00B24FA5" w:rsidRDefault="00BB54A0" w:rsidP="002E78F2">
            <w:pPr>
              <w:jc w:val="center"/>
              <w:rPr>
                <w:sz w:val="24"/>
                <w:szCs w:val="24"/>
              </w:rPr>
            </w:pPr>
            <w:r w:rsidRPr="00B24FA5">
              <w:rPr>
                <w:sz w:val="24"/>
                <w:szCs w:val="24"/>
              </w:rPr>
              <w:t xml:space="preserve">         1 689 500,0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7AF472" w14:textId="77777777" w:rsidR="00BB54A0" w:rsidRPr="00B24FA5" w:rsidRDefault="00BB54A0" w:rsidP="002E78F2">
            <w:pPr>
              <w:jc w:val="center"/>
              <w:rPr>
                <w:sz w:val="24"/>
                <w:szCs w:val="24"/>
              </w:rPr>
            </w:pPr>
          </w:p>
          <w:p w14:paraId="7600A6A8" w14:textId="77777777" w:rsidR="00BB54A0" w:rsidRPr="00B24FA5" w:rsidRDefault="00BB54A0" w:rsidP="002E78F2">
            <w:pPr>
              <w:jc w:val="center"/>
              <w:rPr>
                <w:sz w:val="24"/>
                <w:szCs w:val="24"/>
              </w:rPr>
            </w:pPr>
            <w:r w:rsidRPr="00B24FA5">
              <w:rPr>
                <w:sz w:val="24"/>
                <w:szCs w:val="24"/>
              </w:rPr>
              <w:t>1 689 500,0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20674CB" w14:textId="77777777" w:rsidR="00BB54A0" w:rsidRPr="00B24FA5" w:rsidRDefault="00BB54A0" w:rsidP="002E78F2">
            <w:pPr>
              <w:jc w:val="center"/>
              <w:rPr>
                <w:sz w:val="24"/>
                <w:szCs w:val="24"/>
              </w:rPr>
            </w:pPr>
          </w:p>
          <w:p w14:paraId="1CBB49AB" w14:textId="77777777" w:rsidR="00BB54A0" w:rsidRPr="00B24FA5" w:rsidRDefault="00BB54A0" w:rsidP="002E78F2">
            <w:pPr>
              <w:jc w:val="center"/>
              <w:rPr>
                <w:sz w:val="24"/>
                <w:szCs w:val="24"/>
              </w:rPr>
            </w:pPr>
            <w:r w:rsidRPr="00B24FA5">
              <w:rPr>
                <w:sz w:val="24"/>
                <w:szCs w:val="24"/>
              </w:rPr>
              <w:t>100</w:t>
            </w:r>
          </w:p>
        </w:tc>
      </w:tr>
      <w:tr w:rsidR="00BB54A0" w:rsidRPr="00B24FA5" w14:paraId="7A6816E0" w14:textId="77777777" w:rsidTr="002E78F2">
        <w:trPr>
          <w:cantSplit/>
          <w:trHeight w:val="376"/>
        </w:trPr>
        <w:tc>
          <w:tcPr>
            <w:tcW w:w="2411" w:type="dxa"/>
            <w:vMerge/>
            <w:tcBorders>
              <w:left w:val="single" w:sz="4" w:space="0" w:color="auto"/>
              <w:bottom w:val="single" w:sz="4" w:space="0" w:color="auto"/>
              <w:right w:val="single" w:sz="4" w:space="0" w:color="auto"/>
            </w:tcBorders>
          </w:tcPr>
          <w:p w14:paraId="75ABFC39" w14:textId="77777777" w:rsidR="00BB54A0" w:rsidRPr="00B24FA5" w:rsidRDefault="00BB54A0" w:rsidP="002E78F2">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F80526" w14:textId="77777777" w:rsidR="00BB54A0" w:rsidRPr="00B24FA5" w:rsidRDefault="00BB54A0" w:rsidP="002E78F2">
            <w:pPr>
              <w:rPr>
                <w:sz w:val="24"/>
                <w:szCs w:val="24"/>
              </w:rPr>
            </w:pPr>
            <w:r w:rsidRPr="00B24FA5">
              <w:rPr>
                <w:sz w:val="24"/>
                <w:szCs w:val="24"/>
              </w:rPr>
              <w:t xml:space="preserve">           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2EA791F" w14:textId="77777777" w:rsidR="00BB54A0" w:rsidRPr="00B24FA5" w:rsidRDefault="00BB54A0" w:rsidP="00C506DB">
            <w:pPr>
              <w:jc w:val="center"/>
              <w:rPr>
                <w:sz w:val="24"/>
                <w:szCs w:val="24"/>
              </w:rPr>
            </w:pPr>
            <w:r w:rsidRPr="00B24FA5">
              <w:rPr>
                <w:sz w:val="24"/>
                <w:szCs w:val="24"/>
              </w:rPr>
              <w:t>1 689 500,0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354677" w14:textId="77777777" w:rsidR="00BB54A0" w:rsidRPr="00B24FA5" w:rsidRDefault="00BB54A0" w:rsidP="002E78F2">
            <w:pPr>
              <w:jc w:val="center"/>
              <w:rPr>
                <w:sz w:val="24"/>
                <w:szCs w:val="24"/>
              </w:rPr>
            </w:pPr>
            <w:r w:rsidRPr="00B24FA5">
              <w:rPr>
                <w:sz w:val="24"/>
                <w:szCs w:val="24"/>
              </w:rPr>
              <w:t>1 689 500,0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EDD49E1" w14:textId="77777777" w:rsidR="00BB54A0" w:rsidRPr="00B24FA5" w:rsidRDefault="00BB54A0" w:rsidP="002E78F2">
            <w:pPr>
              <w:jc w:val="center"/>
              <w:rPr>
                <w:sz w:val="24"/>
                <w:szCs w:val="24"/>
              </w:rPr>
            </w:pPr>
            <w:r w:rsidRPr="00B24FA5">
              <w:rPr>
                <w:sz w:val="24"/>
                <w:szCs w:val="24"/>
              </w:rPr>
              <w:t>100</w:t>
            </w:r>
          </w:p>
        </w:tc>
      </w:tr>
    </w:tbl>
    <w:p w14:paraId="06427CED" w14:textId="77777777" w:rsidR="00BB54A0" w:rsidRPr="00B24FA5" w:rsidRDefault="00BB54A0" w:rsidP="00BB54A0">
      <w:pPr>
        <w:spacing w:line="360" w:lineRule="auto"/>
        <w:ind w:firstLine="709"/>
        <w:jc w:val="both"/>
        <w:rPr>
          <w:sz w:val="28"/>
          <w:szCs w:val="28"/>
        </w:rPr>
      </w:pPr>
    </w:p>
    <w:p w14:paraId="3FBF32CA" w14:textId="77777777" w:rsidR="00BB54A0" w:rsidRPr="00B24FA5" w:rsidRDefault="00BB54A0" w:rsidP="00BB54A0">
      <w:pPr>
        <w:tabs>
          <w:tab w:val="left" w:pos="709"/>
        </w:tabs>
        <w:spacing w:line="360" w:lineRule="auto"/>
        <w:ind w:firstLine="709"/>
        <w:jc w:val="both"/>
        <w:rPr>
          <w:sz w:val="28"/>
          <w:szCs w:val="28"/>
        </w:rPr>
      </w:pPr>
      <w:r w:rsidRPr="00B24FA5">
        <w:rPr>
          <w:sz w:val="28"/>
          <w:szCs w:val="28"/>
        </w:rPr>
        <w:t xml:space="preserve">В отчетном году в конкурсе на субсидирование СМП части затрат на приобретение оборудования, связанных с реализацией проекта создания нового производства в населенных пунктах Ленского района» была подана 1 заявка и выделена субсидия ИП </w:t>
      </w:r>
      <w:proofErr w:type="spellStart"/>
      <w:r w:rsidRPr="00B24FA5">
        <w:rPr>
          <w:sz w:val="28"/>
          <w:szCs w:val="28"/>
        </w:rPr>
        <w:t>Серкину</w:t>
      </w:r>
      <w:proofErr w:type="spellEnd"/>
      <w:r w:rsidRPr="00B24FA5">
        <w:rPr>
          <w:sz w:val="28"/>
          <w:szCs w:val="28"/>
        </w:rPr>
        <w:t xml:space="preserve"> Г.И. в размере 1 590 000,0 руб.</w:t>
      </w:r>
    </w:p>
    <w:p w14:paraId="250C4D0C" w14:textId="77777777" w:rsidR="00BB54A0" w:rsidRPr="00B24FA5" w:rsidRDefault="00BB54A0" w:rsidP="00BB54A0">
      <w:pPr>
        <w:spacing w:line="360" w:lineRule="auto"/>
        <w:ind w:firstLine="709"/>
        <w:jc w:val="both"/>
        <w:rPr>
          <w:sz w:val="28"/>
          <w:szCs w:val="28"/>
        </w:rPr>
      </w:pPr>
      <w:r w:rsidRPr="00B24FA5">
        <w:rPr>
          <w:sz w:val="28"/>
          <w:szCs w:val="28"/>
        </w:rPr>
        <w:t xml:space="preserve">В конкурсе на финансовое обеспечение затрат (Грант), связанных с реализацией проекта, направленного на создание и (или) обеспечение деятельности в области ремесел и народных художественных промыслов на сырье, расходные материалы и инструменты, необходимые для изготовления продукции поступила 1 заявка. Грант получил ИП Федоров В.Р. (с. </w:t>
      </w:r>
      <w:proofErr w:type="spellStart"/>
      <w:r w:rsidRPr="00B24FA5">
        <w:rPr>
          <w:sz w:val="28"/>
          <w:szCs w:val="28"/>
        </w:rPr>
        <w:t>Беченча</w:t>
      </w:r>
      <w:proofErr w:type="spellEnd"/>
      <w:r w:rsidRPr="00B24FA5">
        <w:rPr>
          <w:sz w:val="28"/>
          <w:szCs w:val="28"/>
        </w:rPr>
        <w:t>), изготавливающий сувенирные изделия из кости животных, дерева.</w:t>
      </w:r>
    </w:p>
    <w:p w14:paraId="63F47AC8" w14:textId="77777777" w:rsidR="00BB54A0" w:rsidRPr="00B24FA5" w:rsidRDefault="00BB54A0" w:rsidP="00BB54A0">
      <w:pPr>
        <w:spacing w:line="360" w:lineRule="auto"/>
        <w:ind w:firstLine="709"/>
        <w:jc w:val="both"/>
        <w:rPr>
          <w:sz w:val="28"/>
          <w:szCs w:val="28"/>
        </w:rPr>
      </w:pPr>
      <w:r w:rsidRPr="00B24FA5">
        <w:rPr>
          <w:sz w:val="28"/>
          <w:szCs w:val="28"/>
        </w:rPr>
        <w:t xml:space="preserve"> На конкурс по предоставлению субсидий субъектам МСП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 заявки не поступали.</w:t>
      </w:r>
    </w:p>
    <w:p w14:paraId="3517380D" w14:textId="77777777" w:rsidR="00BB54A0" w:rsidRPr="00B24FA5" w:rsidRDefault="00BB54A0" w:rsidP="00BB54A0">
      <w:pPr>
        <w:spacing w:line="360" w:lineRule="auto"/>
        <w:ind w:firstLine="709"/>
        <w:jc w:val="both"/>
        <w:rPr>
          <w:sz w:val="28"/>
          <w:szCs w:val="28"/>
        </w:rPr>
      </w:pPr>
      <w:r w:rsidRPr="00B24FA5">
        <w:rPr>
          <w:sz w:val="28"/>
          <w:szCs w:val="28"/>
        </w:rPr>
        <w:t xml:space="preserve">Запланированные массовые мероприятия, поездки, командировки в рамках программы не состоялись из-за продолжающихся </w:t>
      </w:r>
      <w:proofErr w:type="spellStart"/>
      <w:r w:rsidRPr="00B24FA5">
        <w:rPr>
          <w:sz w:val="28"/>
          <w:szCs w:val="28"/>
        </w:rPr>
        <w:t>противопандемийных</w:t>
      </w:r>
      <w:proofErr w:type="spellEnd"/>
      <w:r w:rsidRPr="00B24FA5">
        <w:rPr>
          <w:sz w:val="28"/>
          <w:szCs w:val="28"/>
        </w:rPr>
        <w:t xml:space="preserve"> ограничений.</w:t>
      </w:r>
    </w:p>
    <w:p w14:paraId="56CE2C0E" w14:textId="77777777" w:rsidR="00BB54A0" w:rsidRPr="00B24FA5" w:rsidRDefault="00BB54A0" w:rsidP="00BB54A0">
      <w:pPr>
        <w:spacing w:line="360" w:lineRule="auto"/>
        <w:ind w:firstLine="709"/>
        <w:jc w:val="both"/>
        <w:rPr>
          <w:sz w:val="28"/>
          <w:szCs w:val="28"/>
        </w:rPr>
      </w:pPr>
      <w:r w:rsidRPr="00B24FA5">
        <w:rPr>
          <w:sz w:val="28"/>
          <w:szCs w:val="28"/>
        </w:rPr>
        <w:t>Деятельность учреждений – соисполнителей муниципальной программы:</w:t>
      </w:r>
    </w:p>
    <w:p w14:paraId="3E7CED0D" w14:textId="77777777" w:rsidR="00BB54A0" w:rsidRPr="00B24FA5" w:rsidRDefault="00BB54A0" w:rsidP="00BB54A0">
      <w:pPr>
        <w:spacing w:line="360" w:lineRule="auto"/>
        <w:ind w:firstLine="709"/>
        <w:jc w:val="both"/>
        <w:rPr>
          <w:sz w:val="28"/>
          <w:szCs w:val="28"/>
        </w:rPr>
      </w:pPr>
      <w:r w:rsidRPr="00B24FA5">
        <w:rPr>
          <w:sz w:val="28"/>
          <w:szCs w:val="28"/>
        </w:rPr>
        <w:t xml:space="preserve">1. За текущий год Муниципальным фондом поддержки малого и среднего предпринимательства Ленского района финансовая кредитная поддержка оказана 21 субъекту малого предпринимательства на общую сумму 48220,00 тыс. руб. -  средства рефинансирования Фонда, в том числе: </w:t>
      </w:r>
    </w:p>
    <w:p w14:paraId="599EEF00" w14:textId="77777777" w:rsidR="00BB54A0" w:rsidRPr="00B24FA5" w:rsidRDefault="00BB54A0" w:rsidP="00BB54A0">
      <w:pPr>
        <w:spacing w:line="360" w:lineRule="auto"/>
        <w:ind w:firstLine="709"/>
        <w:jc w:val="both"/>
        <w:rPr>
          <w:sz w:val="28"/>
          <w:szCs w:val="28"/>
        </w:rPr>
      </w:pPr>
      <w:r w:rsidRPr="00B24FA5">
        <w:rPr>
          <w:sz w:val="28"/>
          <w:szCs w:val="28"/>
        </w:rPr>
        <w:t xml:space="preserve">На финансирование бизнес - проектов, направленных на развитие производства продовольственных товаров выдано 3 займа на сумму 5500,0т.р. </w:t>
      </w:r>
    </w:p>
    <w:p w14:paraId="4143C6B1" w14:textId="77777777" w:rsidR="00BB54A0" w:rsidRPr="00B24FA5" w:rsidRDefault="00BB54A0" w:rsidP="00BB54A0">
      <w:pPr>
        <w:spacing w:line="360" w:lineRule="auto"/>
        <w:ind w:firstLine="709"/>
        <w:jc w:val="both"/>
        <w:rPr>
          <w:sz w:val="28"/>
          <w:szCs w:val="28"/>
        </w:rPr>
      </w:pPr>
      <w:r w:rsidRPr="00B24FA5">
        <w:rPr>
          <w:sz w:val="28"/>
          <w:szCs w:val="28"/>
        </w:rPr>
        <w:t>На финансирование бизнес-проектов, направленных на развитие сельского хозяйства выдано 6 займов на сумму 3800,0 т.  р.</w:t>
      </w:r>
    </w:p>
    <w:p w14:paraId="602A3929" w14:textId="77777777" w:rsidR="00BB54A0" w:rsidRPr="00B24FA5" w:rsidRDefault="00BB54A0" w:rsidP="00BB54A0">
      <w:pPr>
        <w:spacing w:line="360" w:lineRule="auto"/>
        <w:ind w:firstLine="709"/>
        <w:jc w:val="both"/>
        <w:rPr>
          <w:sz w:val="28"/>
          <w:szCs w:val="28"/>
        </w:rPr>
      </w:pPr>
      <w:r w:rsidRPr="00B24FA5">
        <w:rPr>
          <w:sz w:val="28"/>
          <w:szCs w:val="28"/>
        </w:rPr>
        <w:t>В сфере услуг профинансировано 9 бизнес-проектов на сумму 24920,0 т. р.</w:t>
      </w:r>
    </w:p>
    <w:p w14:paraId="4EDFB0F6" w14:textId="77777777" w:rsidR="00BB54A0" w:rsidRPr="00B24FA5" w:rsidRDefault="00BB54A0" w:rsidP="00BB54A0">
      <w:pPr>
        <w:spacing w:line="360" w:lineRule="auto"/>
        <w:ind w:firstLine="709"/>
        <w:jc w:val="both"/>
        <w:rPr>
          <w:sz w:val="28"/>
          <w:szCs w:val="28"/>
        </w:rPr>
      </w:pPr>
      <w:r w:rsidRPr="00B24FA5">
        <w:rPr>
          <w:sz w:val="28"/>
          <w:szCs w:val="28"/>
        </w:rPr>
        <w:t>В сфере лесозаготовки профинансированы 2 бизнес - проекта на сумму 9000,0т.р.</w:t>
      </w:r>
    </w:p>
    <w:p w14:paraId="7694A9C0" w14:textId="77777777" w:rsidR="00BB54A0" w:rsidRPr="00B24FA5" w:rsidRDefault="00BB54A0" w:rsidP="00BB54A0">
      <w:pPr>
        <w:spacing w:line="360" w:lineRule="auto"/>
        <w:jc w:val="both"/>
        <w:rPr>
          <w:sz w:val="28"/>
          <w:szCs w:val="28"/>
        </w:rPr>
      </w:pPr>
      <w:r w:rsidRPr="00B24FA5">
        <w:rPr>
          <w:sz w:val="28"/>
          <w:szCs w:val="28"/>
        </w:rPr>
        <w:t xml:space="preserve">          В сфере торгово-закупочной деятельности профинансирован 1 бизнес-проект на сумму 5000, 0 </w:t>
      </w:r>
      <w:proofErr w:type="spellStart"/>
      <w:r w:rsidRPr="00B24FA5">
        <w:rPr>
          <w:sz w:val="28"/>
          <w:szCs w:val="28"/>
        </w:rPr>
        <w:t>т.р</w:t>
      </w:r>
      <w:proofErr w:type="spellEnd"/>
      <w:r w:rsidRPr="00B24FA5">
        <w:rPr>
          <w:sz w:val="28"/>
          <w:szCs w:val="28"/>
        </w:rPr>
        <w:t>.</w:t>
      </w:r>
    </w:p>
    <w:p w14:paraId="40412987" w14:textId="77777777" w:rsidR="00BB54A0" w:rsidRPr="00B24FA5" w:rsidRDefault="00BB54A0" w:rsidP="00BB54A0">
      <w:pPr>
        <w:spacing w:line="360" w:lineRule="auto"/>
        <w:ind w:firstLine="709"/>
        <w:jc w:val="both"/>
        <w:rPr>
          <w:sz w:val="28"/>
          <w:szCs w:val="28"/>
        </w:rPr>
      </w:pPr>
      <w:r w:rsidRPr="00B24FA5">
        <w:rPr>
          <w:sz w:val="28"/>
          <w:szCs w:val="28"/>
        </w:rPr>
        <w:t xml:space="preserve">Объем финансовой поддержки субъектов малого и среднего предпринимательства в 2021 году увеличился и составил 48 220,0 </w:t>
      </w:r>
      <w:proofErr w:type="spellStart"/>
      <w:r w:rsidRPr="00B24FA5">
        <w:rPr>
          <w:sz w:val="28"/>
          <w:szCs w:val="28"/>
        </w:rPr>
        <w:t>т.р</w:t>
      </w:r>
      <w:proofErr w:type="spellEnd"/>
      <w:r w:rsidRPr="00B24FA5">
        <w:rPr>
          <w:sz w:val="28"/>
          <w:szCs w:val="28"/>
        </w:rPr>
        <w:t xml:space="preserve">. по сравнению с 2020 годом (36050,0 т. р.)  выдано </w:t>
      </w:r>
      <w:proofErr w:type="spellStart"/>
      <w:r w:rsidRPr="00B24FA5">
        <w:rPr>
          <w:sz w:val="28"/>
          <w:szCs w:val="28"/>
        </w:rPr>
        <w:t>микрозаймов</w:t>
      </w:r>
      <w:proofErr w:type="spellEnd"/>
      <w:r w:rsidRPr="00B24FA5">
        <w:rPr>
          <w:sz w:val="28"/>
          <w:szCs w:val="28"/>
        </w:rPr>
        <w:t xml:space="preserve"> на 12170,0,0т.р. больше.</w:t>
      </w:r>
    </w:p>
    <w:p w14:paraId="1EE306C6" w14:textId="77777777" w:rsidR="00BB54A0" w:rsidRPr="00B24FA5" w:rsidRDefault="00BB54A0" w:rsidP="00BB54A0">
      <w:pPr>
        <w:spacing w:line="360" w:lineRule="auto"/>
        <w:ind w:firstLine="709"/>
        <w:jc w:val="both"/>
        <w:rPr>
          <w:sz w:val="28"/>
          <w:szCs w:val="28"/>
        </w:rPr>
      </w:pPr>
      <w:r w:rsidRPr="00B24FA5">
        <w:rPr>
          <w:sz w:val="28"/>
          <w:szCs w:val="28"/>
        </w:rPr>
        <w:t xml:space="preserve">2. «Бизнес инкубатор Ленского района» в г. Ленске, наделенный имущественным комплексом при совместной работе с объектами инфраструктуры муниципального образования, является центром комплексной поддержки начинающих и действующих предпринимателей, потенциальных предпринимателей, молодежи; центром обмена опытом и пропаганды предпринимательства. </w:t>
      </w:r>
    </w:p>
    <w:p w14:paraId="06878E88" w14:textId="77777777" w:rsidR="00BB54A0" w:rsidRPr="00B24FA5" w:rsidRDefault="00BB54A0" w:rsidP="00BB54A0">
      <w:pPr>
        <w:spacing w:line="360" w:lineRule="auto"/>
        <w:ind w:firstLine="709"/>
        <w:jc w:val="both"/>
        <w:rPr>
          <w:sz w:val="28"/>
          <w:szCs w:val="28"/>
        </w:rPr>
      </w:pPr>
      <w:r w:rsidRPr="00B24FA5">
        <w:rPr>
          <w:sz w:val="28"/>
          <w:szCs w:val="28"/>
        </w:rPr>
        <w:t xml:space="preserve">В 2021 году было проведено 8 конкурсов на право заключения договора аренды помещения в МКУ «Бизнес инкубатор Ленского района». Всего поступило 10 заявок. В отчетном году в учреждении работало 12 резидентов (при плановом количестве 15), 6 резидентов являются плательщиками налога на профессиональных доход. Общая сумма выручки резидентов за отчетный год составила 3 619,0 тыс. рублей, чистая прибыль – 2 431,0 тыс. руб. налоговые отчисления составили 189,0 тыс. руб. </w:t>
      </w:r>
    </w:p>
    <w:p w14:paraId="1973BE84" w14:textId="77777777" w:rsidR="00BB54A0" w:rsidRPr="00B24FA5" w:rsidRDefault="00BB54A0" w:rsidP="00BB54A0">
      <w:pPr>
        <w:spacing w:line="360" w:lineRule="auto"/>
        <w:ind w:firstLine="709"/>
        <w:jc w:val="both"/>
        <w:rPr>
          <w:sz w:val="28"/>
          <w:szCs w:val="28"/>
        </w:rPr>
      </w:pPr>
      <w:r w:rsidRPr="00B24FA5">
        <w:rPr>
          <w:sz w:val="28"/>
          <w:szCs w:val="28"/>
        </w:rPr>
        <w:t xml:space="preserve">В целях эффективной реализации мероприятий по содействию занятости населения, развития </w:t>
      </w:r>
      <w:proofErr w:type="spellStart"/>
      <w:r w:rsidRPr="00B24FA5">
        <w:rPr>
          <w:sz w:val="28"/>
          <w:szCs w:val="28"/>
        </w:rPr>
        <w:t>самозанятости</w:t>
      </w:r>
      <w:proofErr w:type="spellEnd"/>
      <w:r w:rsidRPr="00B24FA5">
        <w:rPr>
          <w:sz w:val="28"/>
          <w:szCs w:val="28"/>
        </w:rPr>
        <w:t xml:space="preserve"> и предпринимательства в Ленском районе заключены два партнерских соглашения с СКПК кредитный союз «</w:t>
      </w:r>
      <w:proofErr w:type="spellStart"/>
      <w:r w:rsidRPr="00B24FA5">
        <w:rPr>
          <w:sz w:val="28"/>
          <w:szCs w:val="28"/>
        </w:rPr>
        <w:t>Алмазкредитсервис</w:t>
      </w:r>
      <w:proofErr w:type="spellEnd"/>
      <w:r w:rsidRPr="00B24FA5">
        <w:rPr>
          <w:sz w:val="28"/>
          <w:szCs w:val="28"/>
        </w:rPr>
        <w:t>» и с представителями предпринимательского сообщества. Данные соглашения предполагают взаимное сотрудничество по оказанию помощи информационного и коммуникационного характера, материальной и имущественной поддержки резидентам учреждения.</w:t>
      </w:r>
    </w:p>
    <w:p w14:paraId="08608FE5" w14:textId="77777777" w:rsidR="00BB54A0" w:rsidRPr="00B24FA5" w:rsidRDefault="00BB54A0" w:rsidP="00BB54A0">
      <w:pPr>
        <w:spacing w:line="360" w:lineRule="auto"/>
        <w:ind w:firstLine="709"/>
        <w:jc w:val="both"/>
        <w:rPr>
          <w:sz w:val="28"/>
          <w:szCs w:val="28"/>
        </w:rPr>
      </w:pPr>
      <w:r w:rsidRPr="00B24FA5">
        <w:rPr>
          <w:sz w:val="28"/>
          <w:szCs w:val="28"/>
        </w:rPr>
        <w:t xml:space="preserve">За отчетный период проведены семинары на тему: «Бизнес. Шаг №1», «Бизнес – по-женски», «SMM для предпринимателей». С участием международного финансового консультанта </w:t>
      </w:r>
      <w:proofErr w:type="spellStart"/>
      <w:r w:rsidRPr="00B24FA5">
        <w:rPr>
          <w:sz w:val="28"/>
          <w:szCs w:val="28"/>
        </w:rPr>
        <w:t>Ильиновой</w:t>
      </w:r>
      <w:proofErr w:type="spellEnd"/>
      <w:r w:rsidRPr="00B24FA5">
        <w:rPr>
          <w:sz w:val="28"/>
          <w:szCs w:val="28"/>
        </w:rPr>
        <w:t xml:space="preserve"> Г. семинар-практикум «Личные финансы предпринимателя» (охват 20 человек). С участием представителей Центра стандартизации «Рост-Профи» был организован семинар по бизнес планированию, в рамках которого участники обменялись идеями, составляли бизнес-план с последующим анализом ошибок, также все желающие получили индивидуальные консультации по специфике бизнеса.  </w:t>
      </w:r>
    </w:p>
    <w:p w14:paraId="7B7CF1AB" w14:textId="77777777" w:rsidR="00BB54A0" w:rsidRPr="00B24FA5" w:rsidRDefault="00BB54A0" w:rsidP="00BB54A0">
      <w:pPr>
        <w:spacing w:line="360" w:lineRule="auto"/>
        <w:ind w:firstLine="709"/>
        <w:jc w:val="both"/>
        <w:rPr>
          <w:sz w:val="28"/>
          <w:szCs w:val="28"/>
        </w:rPr>
      </w:pPr>
      <w:r w:rsidRPr="00B24FA5">
        <w:rPr>
          <w:sz w:val="28"/>
          <w:szCs w:val="28"/>
        </w:rPr>
        <w:t xml:space="preserve">Всего за отчетный период было проведено 22 мероприятия как очного, так и заочного характера. Участниками очных мероприятий стали 123 человека. Благодаря проведению прямых эфиров на официальной странице в </w:t>
      </w:r>
      <w:proofErr w:type="spellStart"/>
      <w:r w:rsidRPr="00B24FA5">
        <w:rPr>
          <w:sz w:val="28"/>
          <w:szCs w:val="28"/>
        </w:rPr>
        <w:t>Instagram</w:t>
      </w:r>
      <w:proofErr w:type="spellEnd"/>
      <w:r w:rsidRPr="00B24FA5">
        <w:rPr>
          <w:sz w:val="28"/>
          <w:szCs w:val="28"/>
        </w:rPr>
        <w:t xml:space="preserve"> удалось охватить 2 153 человека.  </w:t>
      </w:r>
    </w:p>
    <w:p w14:paraId="03503725" w14:textId="77777777" w:rsidR="00BB54A0" w:rsidRPr="00B24FA5" w:rsidRDefault="00BB54A0" w:rsidP="00BB54A0">
      <w:pPr>
        <w:spacing w:line="360" w:lineRule="auto"/>
        <w:ind w:firstLine="709"/>
        <w:jc w:val="both"/>
        <w:rPr>
          <w:sz w:val="28"/>
          <w:szCs w:val="28"/>
        </w:rPr>
      </w:pPr>
      <w:r w:rsidRPr="00B24FA5">
        <w:rPr>
          <w:sz w:val="28"/>
          <w:szCs w:val="28"/>
        </w:rPr>
        <w:t xml:space="preserve">В прямом эфире с резидентом «Бизнес инкубатора» г. Якутска </w:t>
      </w:r>
      <w:proofErr w:type="spellStart"/>
      <w:r w:rsidRPr="00B24FA5">
        <w:rPr>
          <w:sz w:val="28"/>
          <w:szCs w:val="28"/>
        </w:rPr>
        <w:t>Махаровой</w:t>
      </w:r>
      <w:proofErr w:type="spellEnd"/>
      <w:r w:rsidRPr="00B24FA5">
        <w:rPr>
          <w:sz w:val="28"/>
          <w:szCs w:val="28"/>
        </w:rPr>
        <w:t xml:space="preserve"> А. с участием представителей г. Якутска, Ленского, </w:t>
      </w:r>
      <w:proofErr w:type="spellStart"/>
      <w:r w:rsidRPr="00B24FA5">
        <w:rPr>
          <w:sz w:val="28"/>
          <w:szCs w:val="28"/>
        </w:rPr>
        <w:t>Мирнинского</w:t>
      </w:r>
      <w:proofErr w:type="spellEnd"/>
      <w:r w:rsidRPr="00B24FA5">
        <w:rPr>
          <w:sz w:val="28"/>
          <w:szCs w:val="28"/>
        </w:rPr>
        <w:t xml:space="preserve"> и </w:t>
      </w:r>
      <w:proofErr w:type="spellStart"/>
      <w:r w:rsidRPr="00B24FA5">
        <w:rPr>
          <w:sz w:val="28"/>
          <w:szCs w:val="28"/>
        </w:rPr>
        <w:t>Нюрбинского</w:t>
      </w:r>
      <w:proofErr w:type="spellEnd"/>
      <w:r w:rsidRPr="00B24FA5">
        <w:rPr>
          <w:sz w:val="28"/>
          <w:szCs w:val="28"/>
        </w:rPr>
        <w:t xml:space="preserve"> районов обсуждалась тема «Как стать поставщиком товаров собственного производства на торговой площадке «</w:t>
      </w:r>
      <w:proofErr w:type="spellStart"/>
      <w:r w:rsidRPr="00B24FA5">
        <w:rPr>
          <w:sz w:val="28"/>
          <w:szCs w:val="28"/>
        </w:rPr>
        <w:t>Wildberries</w:t>
      </w:r>
      <w:proofErr w:type="spellEnd"/>
      <w:r w:rsidRPr="00B24FA5">
        <w:rPr>
          <w:sz w:val="28"/>
          <w:szCs w:val="28"/>
        </w:rPr>
        <w:t>».</w:t>
      </w:r>
    </w:p>
    <w:p w14:paraId="37602A09" w14:textId="77777777" w:rsidR="00BB54A0" w:rsidRPr="00B24FA5" w:rsidRDefault="00BB54A0" w:rsidP="00BB54A0">
      <w:pPr>
        <w:spacing w:line="360" w:lineRule="auto"/>
        <w:ind w:firstLine="709"/>
        <w:jc w:val="both"/>
        <w:rPr>
          <w:sz w:val="28"/>
          <w:szCs w:val="28"/>
        </w:rPr>
      </w:pPr>
      <w:r w:rsidRPr="00B24FA5">
        <w:rPr>
          <w:sz w:val="28"/>
          <w:szCs w:val="28"/>
        </w:rPr>
        <w:t xml:space="preserve">В рамках декады предпринимательства МКУ «Бизнес инкубатор Ленского района» организовало три мероприятия. Был запущен медиа-проект «Я предприниматель» по итогам которого пятеро участников были награждены благодарственными письмами. </w:t>
      </w:r>
    </w:p>
    <w:p w14:paraId="7F395975" w14:textId="77777777" w:rsidR="00BB54A0" w:rsidRPr="00B24FA5" w:rsidRDefault="00BB54A0" w:rsidP="00BB54A0">
      <w:pPr>
        <w:spacing w:line="360" w:lineRule="auto"/>
        <w:ind w:firstLine="709"/>
        <w:jc w:val="both"/>
        <w:rPr>
          <w:sz w:val="28"/>
          <w:szCs w:val="28"/>
        </w:rPr>
      </w:pPr>
      <w:r w:rsidRPr="00B24FA5">
        <w:rPr>
          <w:sz w:val="28"/>
          <w:szCs w:val="28"/>
        </w:rPr>
        <w:t xml:space="preserve">Сотрудниками учреждения был проведен социальный опрос: «Каких товаров и услуг не хватает в Ленском районе», по итогам которого было выявлено, что жителям района не хватает единой платформы товаров и услуг с доставкой продуктов, развлекательных комплексов для взрослых и детей, а также </w:t>
      </w:r>
      <w:proofErr w:type="spellStart"/>
      <w:r w:rsidRPr="00B24FA5">
        <w:rPr>
          <w:sz w:val="28"/>
          <w:szCs w:val="28"/>
        </w:rPr>
        <w:t>loft</w:t>
      </w:r>
      <w:proofErr w:type="spellEnd"/>
      <w:r w:rsidRPr="00B24FA5">
        <w:rPr>
          <w:sz w:val="28"/>
          <w:szCs w:val="28"/>
        </w:rPr>
        <w:t xml:space="preserve">-зоны для подростков, круглогодичной базы отдыха, центра бытовых услуг, услуг </w:t>
      </w:r>
      <w:proofErr w:type="spellStart"/>
      <w:r w:rsidRPr="00B24FA5">
        <w:rPr>
          <w:sz w:val="28"/>
          <w:szCs w:val="28"/>
        </w:rPr>
        <w:t>грумера</w:t>
      </w:r>
      <w:proofErr w:type="spellEnd"/>
      <w:r w:rsidRPr="00B24FA5">
        <w:rPr>
          <w:sz w:val="28"/>
          <w:szCs w:val="28"/>
        </w:rPr>
        <w:t xml:space="preserve">, производства местного чая и варенья. Также участники опроса отметили о необходимости создании лавки для «огородников», которая поможет с реализацией рассады, саженцев, овощей.  </w:t>
      </w:r>
    </w:p>
    <w:p w14:paraId="5629EB91" w14:textId="77777777" w:rsidR="00BB54A0" w:rsidRPr="00B24FA5" w:rsidRDefault="00BB54A0" w:rsidP="00BB54A0">
      <w:pPr>
        <w:spacing w:line="360" w:lineRule="auto"/>
        <w:ind w:firstLine="709"/>
        <w:jc w:val="both"/>
        <w:rPr>
          <w:sz w:val="28"/>
          <w:szCs w:val="28"/>
        </w:rPr>
      </w:pPr>
      <w:r w:rsidRPr="00B24FA5">
        <w:rPr>
          <w:sz w:val="28"/>
          <w:szCs w:val="28"/>
        </w:rPr>
        <w:t>В ноябре состоялся выезд сотрудников МКУ «Бизнес инкубатор Ленского района» и представителя ГАУ РС (Я) «Центр «Мой бизнес»» в населенные пункты района для поиска потенциальных дистанционных резидентов.</w:t>
      </w:r>
    </w:p>
    <w:p w14:paraId="213F0281" w14:textId="77777777" w:rsidR="00BB54A0" w:rsidRPr="00B24FA5" w:rsidRDefault="00BB54A0" w:rsidP="00BB54A0">
      <w:pPr>
        <w:ind w:firstLine="720"/>
        <w:jc w:val="center"/>
        <w:outlineLvl w:val="2"/>
        <w:rPr>
          <w:sz w:val="26"/>
          <w:szCs w:val="26"/>
        </w:rPr>
      </w:pPr>
      <w:r w:rsidRPr="00B24FA5">
        <w:rPr>
          <w:sz w:val="26"/>
          <w:szCs w:val="26"/>
        </w:rPr>
        <w:t>Таблица 10.2. Выполнение основных целевых индикаторов</w:t>
      </w:r>
    </w:p>
    <w:p w14:paraId="094FC6C3" w14:textId="77777777" w:rsidR="00BB54A0" w:rsidRPr="00B24FA5" w:rsidRDefault="00BB54A0" w:rsidP="00BB54A0">
      <w:pPr>
        <w:spacing w:line="360" w:lineRule="auto"/>
        <w:ind w:firstLine="210"/>
        <w:jc w:val="center"/>
        <w:rPr>
          <w:sz w:val="26"/>
          <w:szCs w:val="26"/>
        </w:rPr>
      </w:pPr>
      <w:r w:rsidRPr="00B24FA5">
        <w:rPr>
          <w:sz w:val="26"/>
          <w:szCs w:val="26"/>
        </w:rPr>
        <w:t>и показателей программы за 2021 год</w:t>
      </w:r>
    </w:p>
    <w:tbl>
      <w:tblPr>
        <w:tblW w:w="9634" w:type="dxa"/>
        <w:tblInd w:w="113" w:type="dxa"/>
        <w:tblLayout w:type="fixed"/>
        <w:tblLook w:val="04A0" w:firstRow="1" w:lastRow="0" w:firstColumn="1" w:lastColumn="0" w:noHBand="0" w:noVBand="1"/>
      </w:tblPr>
      <w:tblGrid>
        <w:gridCol w:w="519"/>
        <w:gridCol w:w="3020"/>
        <w:gridCol w:w="1276"/>
        <w:gridCol w:w="1446"/>
        <w:gridCol w:w="1418"/>
        <w:gridCol w:w="1955"/>
      </w:tblGrid>
      <w:tr w:rsidR="00BB54A0" w:rsidRPr="00B24FA5" w14:paraId="2193B1F4" w14:textId="77777777" w:rsidTr="00C506DB">
        <w:trPr>
          <w:trHeight w:val="721"/>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EDA5" w14:textId="77777777" w:rsidR="00BB54A0" w:rsidRPr="00B24FA5" w:rsidRDefault="00BB54A0" w:rsidP="002E78F2">
            <w:pPr>
              <w:jc w:val="center"/>
              <w:rPr>
                <w:bCs/>
                <w:sz w:val="24"/>
                <w:szCs w:val="24"/>
              </w:rPr>
            </w:pPr>
            <w:r w:rsidRPr="00B24FA5">
              <w:rPr>
                <w:bCs/>
                <w:sz w:val="24"/>
                <w:szCs w:val="24"/>
              </w:rPr>
              <w:t>№</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2411C5BC" w14:textId="77777777" w:rsidR="00BB54A0" w:rsidRPr="00B24FA5" w:rsidRDefault="00BB54A0" w:rsidP="002E78F2">
            <w:pPr>
              <w:jc w:val="center"/>
              <w:rPr>
                <w:bCs/>
                <w:sz w:val="24"/>
                <w:szCs w:val="24"/>
              </w:rPr>
            </w:pPr>
            <w:r w:rsidRPr="00B24FA5">
              <w:rPr>
                <w:bCs/>
                <w:sz w:val="24"/>
                <w:szCs w:val="24"/>
              </w:rPr>
              <w:t>Наименование показателя (индикатора)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DB7B43" w14:textId="77777777" w:rsidR="00BB54A0" w:rsidRPr="00B24FA5" w:rsidRDefault="00BB54A0" w:rsidP="002E78F2">
            <w:pPr>
              <w:jc w:val="center"/>
              <w:rPr>
                <w:bCs/>
                <w:sz w:val="24"/>
                <w:szCs w:val="24"/>
              </w:rPr>
            </w:pPr>
            <w:r w:rsidRPr="00B24FA5">
              <w:rPr>
                <w:bCs/>
                <w:sz w:val="24"/>
                <w:szCs w:val="24"/>
              </w:rPr>
              <w:t>Ед. изм.</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77149B7E" w14:textId="77777777" w:rsidR="00BB54A0" w:rsidRPr="00B24FA5" w:rsidRDefault="00BB54A0" w:rsidP="002E78F2">
            <w:pPr>
              <w:jc w:val="center"/>
              <w:rPr>
                <w:bCs/>
                <w:sz w:val="24"/>
                <w:szCs w:val="24"/>
              </w:rPr>
            </w:pPr>
            <w:r w:rsidRPr="00B24FA5">
              <w:rPr>
                <w:bCs/>
                <w:sz w:val="24"/>
                <w:szCs w:val="24"/>
              </w:rPr>
              <w:t>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9E2F06" w14:textId="77777777" w:rsidR="00BB54A0" w:rsidRPr="00B24FA5" w:rsidRDefault="00BB54A0" w:rsidP="002E78F2">
            <w:pPr>
              <w:jc w:val="center"/>
              <w:rPr>
                <w:bCs/>
                <w:sz w:val="24"/>
                <w:szCs w:val="24"/>
              </w:rPr>
            </w:pPr>
            <w:r w:rsidRPr="00B24FA5">
              <w:rPr>
                <w:bCs/>
                <w:sz w:val="24"/>
                <w:szCs w:val="24"/>
              </w:rPr>
              <w:t xml:space="preserve">Факт </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0B7EFBEF" w14:textId="77777777" w:rsidR="00BB54A0" w:rsidRPr="00B24FA5" w:rsidRDefault="00BB54A0" w:rsidP="002E78F2">
            <w:pPr>
              <w:jc w:val="center"/>
              <w:rPr>
                <w:bCs/>
                <w:sz w:val="24"/>
                <w:szCs w:val="24"/>
              </w:rPr>
            </w:pPr>
            <w:r w:rsidRPr="00B24FA5">
              <w:rPr>
                <w:bCs/>
                <w:sz w:val="24"/>
                <w:szCs w:val="24"/>
              </w:rPr>
              <w:t>%, исполнения</w:t>
            </w:r>
          </w:p>
        </w:tc>
      </w:tr>
      <w:tr w:rsidR="00BB54A0" w:rsidRPr="00B24FA5" w14:paraId="63C87D1B" w14:textId="77777777" w:rsidTr="00C506DB">
        <w:trPr>
          <w:trHeight w:val="72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3A1EA4F9" w14:textId="77777777" w:rsidR="00BB54A0" w:rsidRPr="00B24FA5" w:rsidRDefault="00BB54A0" w:rsidP="002E78F2">
            <w:pPr>
              <w:jc w:val="center"/>
              <w:rPr>
                <w:sz w:val="24"/>
                <w:szCs w:val="24"/>
              </w:rPr>
            </w:pPr>
            <w:r w:rsidRPr="00B24FA5">
              <w:rPr>
                <w:sz w:val="24"/>
                <w:szCs w:val="24"/>
              </w:rPr>
              <w:t>1</w:t>
            </w:r>
          </w:p>
        </w:tc>
        <w:tc>
          <w:tcPr>
            <w:tcW w:w="3020" w:type="dxa"/>
            <w:tcBorders>
              <w:top w:val="nil"/>
              <w:left w:val="nil"/>
              <w:bottom w:val="single" w:sz="4" w:space="0" w:color="auto"/>
              <w:right w:val="single" w:sz="4" w:space="0" w:color="auto"/>
            </w:tcBorders>
            <w:shd w:val="clear" w:color="000000" w:fill="FFFFFF"/>
            <w:vAlign w:val="center"/>
            <w:hideMark/>
          </w:tcPr>
          <w:p w14:paraId="44ABBB4D" w14:textId="77777777" w:rsidR="00BB54A0" w:rsidRPr="00B24FA5" w:rsidRDefault="00BB54A0" w:rsidP="002E78F2">
            <w:pPr>
              <w:rPr>
                <w:sz w:val="24"/>
                <w:szCs w:val="24"/>
              </w:rPr>
            </w:pPr>
            <w:r w:rsidRPr="00B24FA5">
              <w:rPr>
                <w:sz w:val="24"/>
                <w:szCs w:val="24"/>
              </w:rPr>
              <w:t>Количество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center"/>
            <w:hideMark/>
          </w:tcPr>
          <w:p w14:paraId="0B3D4075" w14:textId="77777777" w:rsidR="00BB54A0" w:rsidRPr="00B24FA5" w:rsidRDefault="00BB54A0" w:rsidP="002E78F2">
            <w:pPr>
              <w:jc w:val="center"/>
              <w:rPr>
                <w:sz w:val="24"/>
                <w:szCs w:val="24"/>
              </w:rPr>
            </w:pPr>
            <w:r w:rsidRPr="00B24FA5">
              <w:rPr>
                <w:sz w:val="24"/>
                <w:szCs w:val="24"/>
              </w:rPr>
              <w:t>ед.</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7DE86EB" w14:textId="77777777" w:rsidR="00BB54A0" w:rsidRPr="00B24FA5" w:rsidRDefault="00BB54A0" w:rsidP="002E78F2">
            <w:pPr>
              <w:jc w:val="center"/>
              <w:rPr>
                <w:sz w:val="24"/>
                <w:szCs w:val="24"/>
              </w:rPr>
            </w:pPr>
            <w:r w:rsidRPr="00B24FA5">
              <w:rPr>
                <w:color w:val="000000"/>
                <w:sz w:val="23"/>
                <w:szCs w:val="23"/>
              </w:rPr>
              <w:t>1550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EACAF9" w14:textId="77777777" w:rsidR="00BB54A0" w:rsidRPr="00B24FA5" w:rsidRDefault="00BB54A0" w:rsidP="002E78F2">
            <w:pPr>
              <w:jc w:val="center"/>
              <w:rPr>
                <w:sz w:val="24"/>
                <w:szCs w:val="24"/>
              </w:rPr>
            </w:pPr>
            <w:r w:rsidRPr="00B24FA5">
              <w:rPr>
                <w:color w:val="000000"/>
              </w:rPr>
              <w:t>1177</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07997FC" w14:textId="77777777" w:rsidR="00BB54A0" w:rsidRPr="00B24FA5" w:rsidRDefault="00BB54A0" w:rsidP="002E78F2">
            <w:pPr>
              <w:jc w:val="center"/>
              <w:rPr>
                <w:sz w:val="24"/>
                <w:szCs w:val="24"/>
              </w:rPr>
            </w:pPr>
            <w:r w:rsidRPr="00B24FA5">
              <w:rPr>
                <w:color w:val="000000"/>
              </w:rPr>
              <w:t>75,9</w:t>
            </w:r>
          </w:p>
        </w:tc>
      </w:tr>
      <w:tr w:rsidR="00BB54A0" w:rsidRPr="00B24FA5" w14:paraId="6BE428AE" w14:textId="77777777" w:rsidTr="00C506DB">
        <w:trPr>
          <w:trHeight w:val="49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1D74577E" w14:textId="77777777" w:rsidR="00BB54A0" w:rsidRPr="00B24FA5" w:rsidRDefault="00BB54A0" w:rsidP="002E78F2">
            <w:pPr>
              <w:jc w:val="center"/>
              <w:rPr>
                <w:sz w:val="24"/>
                <w:szCs w:val="24"/>
              </w:rPr>
            </w:pPr>
            <w:r w:rsidRPr="00B24FA5">
              <w:rPr>
                <w:sz w:val="24"/>
                <w:szCs w:val="24"/>
              </w:rPr>
              <w:t>2</w:t>
            </w:r>
          </w:p>
        </w:tc>
        <w:tc>
          <w:tcPr>
            <w:tcW w:w="3020" w:type="dxa"/>
            <w:tcBorders>
              <w:top w:val="nil"/>
              <w:left w:val="nil"/>
              <w:bottom w:val="single" w:sz="4" w:space="0" w:color="auto"/>
              <w:right w:val="single" w:sz="4" w:space="0" w:color="auto"/>
            </w:tcBorders>
            <w:shd w:val="clear" w:color="000000" w:fill="FFFFFF"/>
            <w:vAlign w:val="center"/>
            <w:hideMark/>
          </w:tcPr>
          <w:p w14:paraId="134D38B8" w14:textId="77777777" w:rsidR="00BB54A0" w:rsidRPr="00B24FA5" w:rsidRDefault="00BB54A0" w:rsidP="002E78F2">
            <w:pPr>
              <w:rPr>
                <w:sz w:val="24"/>
                <w:szCs w:val="24"/>
              </w:rPr>
            </w:pPr>
            <w:r w:rsidRPr="00B24FA5">
              <w:rPr>
                <w:sz w:val="24"/>
                <w:szCs w:val="24"/>
              </w:rPr>
              <w:t>Число малых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14:paraId="1485AA50" w14:textId="77777777" w:rsidR="00BB54A0" w:rsidRPr="00B24FA5" w:rsidRDefault="00BB54A0" w:rsidP="002E78F2">
            <w:pPr>
              <w:jc w:val="center"/>
              <w:rPr>
                <w:sz w:val="24"/>
                <w:szCs w:val="24"/>
              </w:rPr>
            </w:pPr>
            <w:r w:rsidRPr="00B24FA5">
              <w:rPr>
                <w:sz w:val="24"/>
                <w:szCs w:val="24"/>
              </w:rPr>
              <w:t xml:space="preserve">ед. </w:t>
            </w:r>
          </w:p>
        </w:tc>
        <w:tc>
          <w:tcPr>
            <w:tcW w:w="1446" w:type="dxa"/>
            <w:tcBorders>
              <w:top w:val="nil"/>
              <w:left w:val="single" w:sz="4" w:space="0" w:color="auto"/>
              <w:bottom w:val="single" w:sz="4" w:space="0" w:color="auto"/>
              <w:right w:val="single" w:sz="4" w:space="0" w:color="auto"/>
            </w:tcBorders>
            <w:shd w:val="clear" w:color="auto" w:fill="auto"/>
            <w:vAlign w:val="center"/>
          </w:tcPr>
          <w:p w14:paraId="66E36CC4" w14:textId="77777777" w:rsidR="00BB54A0" w:rsidRPr="00B24FA5" w:rsidRDefault="00BB54A0" w:rsidP="002E78F2">
            <w:pPr>
              <w:jc w:val="center"/>
              <w:rPr>
                <w:sz w:val="24"/>
                <w:szCs w:val="24"/>
              </w:rPr>
            </w:pPr>
            <w:r w:rsidRPr="00B24FA5">
              <w:rPr>
                <w:color w:val="000000"/>
                <w:sz w:val="23"/>
                <w:szCs w:val="23"/>
              </w:rPr>
              <w:t>239</w:t>
            </w:r>
          </w:p>
        </w:tc>
        <w:tc>
          <w:tcPr>
            <w:tcW w:w="1418" w:type="dxa"/>
            <w:tcBorders>
              <w:top w:val="nil"/>
              <w:left w:val="nil"/>
              <w:bottom w:val="single" w:sz="4" w:space="0" w:color="auto"/>
              <w:right w:val="single" w:sz="4" w:space="0" w:color="auto"/>
            </w:tcBorders>
            <w:shd w:val="clear" w:color="auto" w:fill="auto"/>
            <w:vAlign w:val="center"/>
          </w:tcPr>
          <w:p w14:paraId="3DD093C3" w14:textId="77777777" w:rsidR="00BB54A0" w:rsidRPr="00B24FA5" w:rsidRDefault="00BB54A0" w:rsidP="002E78F2">
            <w:pPr>
              <w:jc w:val="center"/>
              <w:rPr>
                <w:sz w:val="24"/>
                <w:szCs w:val="24"/>
              </w:rPr>
            </w:pPr>
            <w:r w:rsidRPr="00B24FA5">
              <w:rPr>
                <w:color w:val="000000"/>
              </w:rPr>
              <w:t>224</w:t>
            </w:r>
          </w:p>
        </w:tc>
        <w:tc>
          <w:tcPr>
            <w:tcW w:w="1955" w:type="dxa"/>
            <w:tcBorders>
              <w:top w:val="nil"/>
              <w:left w:val="single" w:sz="4" w:space="0" w:color="auto"/>
              <w:bottom w:val="single" w:sz="4" w:space="0" w:color="auto"/>
              <w:right w:val="single" w:sz="4" w:space="0" w:color="auto"/>
            </w:tcBorders>
            <w:shd w:val="clear" w:color="auto" w:fill="auto"/>
            <w:vAlign w:val="center"/>
          </w:tcPr>
          <w:p w14:paraId="05C183A6" w14:textId="77777777" w:rsidR="00BB54A0" w:rsidRPr="00B24FA5" w:rsidRDefault="00BB54A0" w:rsidP="002E78F2">
            <w:pPr>
              <w:jc w:val="center"/>
              <w:rPr>
                <w:sz w:val="24"/>
                <w:szCs w:val="24"/>
              </w:rPr>
            </w:pPr>
            <w:r w:rsidRPr="00B24FA5">
              <w:rPr>
                <w:color w:val="000000"/>
              </w:rPr>
              <w:t>93,7</w:t>
            </w:r>
          </w:p>
        </w:tc>
      </w:tr>
      <w:tr w:rsidR="00BB54A0" w:rsidRPr="00B24FA5" w14:paraId="52376DAB" w14:textId="77777777" w:rsidTr="00C506DB">
        <w:trPr>
          <w:trHeight w:val="495"/>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AF98FF3" w14:textId="77777777" w:rsidR="00BB54A0" w:rsidRPr="00B24FA5" w:rsidRDefault="00BB54A0" w:rsidP="002E78F2">
            <w:pPr>
              <w:jc w:val="center"/>
              <w:rPr>
                <w:sz w:val="24"/>
                <w:szCs w:val="24"/>
              </w:rPr>
            </w:pPr>
            <w:r w:rsidRPr="00B24FA5">
              <w:rPr>
                <w:sz w:val="24"/>
                <w:szCs w:val="24"/>
              </w:rPr>
              <w:t>3</w:t>
            </w:r>
          </w:p>
        </w:tc>
        <w:tc>
          <w:tcPr>
            <w:tcW w:w="3020" w:type="dxa"/>
            <w:tcBorders>
              <w:top w:val="nil"/>
              <w:left w:val="nil"/>
              <w:bottom w:val="single" w:sz="4" w:space="0" w:color="auto"/>
              <w:right w:val="single" w:sz="4" w:space="0" w:color="auto"/>
            </w:tcBorders>
            <w:shd w:val="clear" w:color="000000" w:fill="FFFFFF"/>
            <w:vAlign w:val="center"/>
            <w:hideMark/>
          </w:tcPr>
          <w:p w14:paraId="4314371E" w14:textId="77777777" w:rsidR="00BB54A0" w:rsidRPr="00B24FA5" w:rsidRDefault="00BB54A0" w:rsidP="002E78F2">
            <w:pPr>
              <w:rPr>
                <w:sz w:val="24"/>
                <w:szCs w:val="24"/>
              </w:rPr>
            </w:pPr>
            <w:r w:rsidRPr="00B24FA5">
              <w:rPr>
                <w:sz w:val="24"/>
                <w:szCs w:val="24"/>
              </w:rPr>
              <w:t>Оборот малых предприятий</w:t>
            </w:r>
          </w:p>
        </w:tc>
        <w:tc>
          <w:tcPr>
            <w:tcW w:w="1276" w:type="dxa"/>
            <w:tcBorders>
              <w:top w:val="nil"/>
              <w:left w:val="nil"/>
              <w:bottom w:val="single" w:sz="4" w:space="0" w:color="auto"/>
              <w:right w:val="single" w:sz="4" w:space="0" w:color="auto"/>
            </w:tcBorders>
            <w:shd w:val="clear" w:color="auto" w:fill="auto"/>
            <w:vAlign w:val="center"/>
            <w:hideMark/>
          </w:tcPr>
          <w:p w14:paraId="79934B91" w14:textId="77777777" w:rsidR="00BB54A0" w:rsidRPr="00B24FA5" w:rsidRDefault="00BB54A0" w:rsidP="002E78F2">
            <w:pPr>
              <w:jc w:val="center"/>
              <w:rPr>
                <w:sz w:val="24"/>
                <w:szCs w:val="24"/>
              </w:rPr>
            </w:pPr>
            <w:r w:rsidRPr="00B24FA5">
              <w:rPr>
                <w:sz w:val="24"/>
                <w:szCs w:val="24"/>
              </w:rPr>
              <w:t>млн. руб.</w:t>
            </w:r>
          </w:p>
        </w:tc>
        <w:tc>
          <w:tcPr>
            <w:tcW w:w="1446" w:type="dxa"/>
            <w:tcBorders>
              <w:top w:val="nil"/>
              <w:left w:val="single" w:sz="4" w:space="0" w:color="auto"/>
              <w:bottom w:val="single" w:sz="4" w:space="0" w:color="auto"/>
              <w:right w:val="single" w:sz="4" w:space="0" w:color="auto"/>
            </w:tcBorders>
            <w:shd w:val="clear" w:color="auto" w:fill="auto"/>
            <w:vAlign w:val="center"/>
          </w:tcPr>
          <w:p w14:paraId="22C6F96E" w14:textId="77777777" w:rsidR="00BB54A0" w:rsidRPr="00B24FA5" w:rsidRDefault="00BB54A0" w:rsidP="002E78F2">
            <w:pPr>
              <w:jc w:val="center"/>
              <w:rPr>
                <w:sz w:val="24"/>
                <w:szCs w:val="24"/>
              </w:rPr>
            </w:pPr>
            <w:r w:rsidRPr="00B24FA5">
              <w:rPr>
                <w:color w:val="000000"/>
                <w:sz w:val="23"/>
                <w:szCs w:val="23"/>
              </w:rPr>
              <w:t>6721</w:t>
            </w:r>
          </w:p>
        </w:tc>
        <w:tc>
          <w:tcPr>
            <w:tcW w:w="1418" w:type="dxa"/>
            <w:tcBorders>
              <w:top w:val="nil"/>
              <w:left w:val="nil"/>
              <w:bottom w:val="single" w:sz="4" w:space="0" w:color="auto"/>
              <w:right w:val="single" w:sz="4" w:space="0" w:color="auto"/>
            </w:tcBorders>
            <w:shd w:val="clear" w:color="auto" w:fill="auto"/>
            <w:vAlign w:val="center"/>
          </w:tcPr>
          <w:p w14:paraId="465BBF43" w14:textId="77777777" w:rsidR="00BB54A0" w:rsidRPr="00B24FA5" w:rsidRDefault="00BB54A0" w:rsidP="002E78F2">
            <w:pPr>
              <w:jc w:val="center"/>
              <w:rPr>
                <w:sz w:val="24"/>
                <w:szCs w:val="24"/>
              </w:rPr>
            </w:pPr>
            <w:r w:rsidRPr="00B24FA5">
              <w:rPr>
                <w:color w:val="000000"/>
              </w:rPr>
              <w:t>4082,42</w:t>
            </w:r>
          </w:p>
        </w:tc>
        <w:tc>
          <w:tcPr>
            <w:tcW w:w="1955" w:type="dxa"/>
            <w:tcBorders>
              <w:top w:val="nil"/>
              <w:left w:val="single" w:sz="4" w:space="0" w:color="auto"/>
              <w:bottom w:val="single" w:sz="4" w:space="0" w:color="auto"/>
              <w:right w:val="single" w:sz="4" w:space="0" w:color="auto"/>
            </w:tcBorders>
            <w:shd w:val="clear" w:color="auto" w:fill="auto"/>
            <w:vAlign w:val="center"/>
          </w:tcPr>
          <w:p w14:paraId="48C5400F" w14:textId="77777777" w:rsidR="00BB54A0" w:rsidRPr="00B24FA5" w:rsidRDefault="00BB54A0" w:rsidP="002E78F2">
            <w:pPr>
              <w:jc w:val="center"/>
              <w:rPr>
                <w:sz w:val="24"/>
                <w:szCs w:val="24"/>
              </w:rPr>
            </w:pPr>
            <w:r w:rsidRPr="00B24FA5">
              <w:rPr>
                <w:color w:val="000000"/>
              </w:rPr>
              <w:t>60,7</w:t>
            </w:r>
          </w:p>
        </w:tc>
      </w:tr>
      <w:tr w:rsidR="00BB54A0" w:rsidRPr="00B24FA5" w14:paraId="6CB0118F" w14:textId="77777777" w:rsidTr="00C506DB">
        <w:trPr>
          <w:trHeight w:val="67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1A61" w14:textId="77777777" w:rsidR="00BB54A0" w:rsidRPr="00B24FA5" w:rsidRDefault="00BB54A0" w:rsidP="002E78F2">
            <w:pPr>
              <w:jc w:val="center"/>
              <w:rPr>
                <w:sz w:val="24"/>
                <w:szCs w:val="24"/>
              </w:rPr>
            </w:pPr>
            <w:r w:rsidRPr="00B24FA5">
              <w:rPr>
                <w:sz w:val="24"/>
                <w:szCs w:val="24"/>
              </w:rPr>
              <w:t>4</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7B3BCC3C" w14:textId="77777777" w:rsidR="00BB54A0" w:rsidRPr="00B24FA5" w:rsidRDefault="00BB54A0" w:rsidP="002E78F2">
            <w:pPr>
              <w:rPr>
                <w:sz w:val="24"/>
                <w:szCs w:val="24"/>
              </w:rPr>
            </w:pPr>
            <w:r w:rsidRPr="00B24FA5">
              <w:rPr>
                <w:sz w:val="24"/>
                <w:szCs w:val="24"/>
              </w:rPr>
              <w:t>Среднесписочная численность работников малых предприятий (без внешних совместителей)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170133" w14:textId="77777777" w:rsidR="00BB54A0" w:rsidRPr="00B24FA5" w:rsidRDefault="00BB54A0" w:rsidP="002E78F2">
            <w:pPr>
              <w:jc w:val="center"/>
              <w:rPr>
                <w:sz w:val="24"/>
                <w:szCs w:val="24"/>
              </w:rPr>
            </w:pPr>
            <w:r w:rsidRPr="00B24FA5">
              <w:rPr>
                <w:sz w:val="24"/>
                <w:szCs w:val="24"/>
              </w:rPr>
              <w:t>ед.</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D95CE7A" w14:textId="77777777" w:rsidR="00BB54A0" w:rsidRPr="00B24FA5" w:rsidRDefault="00BB54A0" w:rsidP="002E78F2">
            <w:pPr>
              <w:jc w:val="center"/>
              <w:rPr>
                <w:sz w:val="24"/>
                <w:szCs w:val="24"/>
              </w:rPr>
            </w:pPr>
            <w:r w:rsidRPr="00B24FA5">
              <w:rPr>
                <w:color w:val="000000"/>
                <w:sz w:val="23"/>
                <w:szCs w:val="23"/>
              </w:rPr>
              <w:t>1425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1F0D11" w14:textId="77777777" w:rsidR="00BB54A0" w:rsidRPr="00B24FA5" w:rsidRDefault="00BB54A0" w:rsidP="002E78F2">
            <w:pPr>
              <w:jc w:val="center"/>
              <w:rPr>
                <w:sz w:val="24"/>
                <w:szCs w:val="24"/>
              </w:rPr>
            </w:pPr>
            <w:r w:rsidRPr="00B24FA5">
              <w:rPr>
                <w:color w:val="000000"/>
              </w:rPr>
              <w:t>809,5</w:t>
            </w:r>
          </w:p>
        </w:tc>
        <w:tc>
          <w:tcPr>
            <w:tcW w:w="1955" w:type="dxa"/>
            <w:tcBorders>
              <w:top w:val="nil"/>
              <w:left w:val="single" w:sz="4" w:space="0" w:color="auto"/>
              <w:bottom w:val="single" w:sz="4" w:space="0" w:color="auto"/>
              <w:right w:val="single" w:sz="4" w:space="0" w:color="auto"/>
            </w:tcBorders>
            <w:shd w:val="clear" w:color="auto" w:fill="auto"/>
            <w:vAlign w:val="center"/>
          </w:tcPr>
          <w:p w14:paraId="4D450A7C" w14:textId="77777777" w:rsidR="00BB54A0" w:rsidRPr="00B24FA5" w:rsidRDefault="00BB54A0" w:rsidP="002E78F2">
            <w:pPr>
              <w:jc w:val="center"/>
              <w:rPr>
                <w:sz w:val="24"/>
                <w:szCs w:val="24"/>
              </w:rPr>
            </w:pPr>
            <w:r w:rsidRPr="00B24FA5">
              <w:rPr>
                <w:color w:val="000000"/>
              </w:rPr>
              <w:t>56,8</w:t>
            </w:r>
          </w:p>
        </w:tc>
      </w:tr>
      <w:tr w:rsidR="00BB54A0" w:rsidRPr="00B24FA5" w14:paraId="520AF451" w14:textId="77777777" w:rsidTr="00C506DB">
        <w:trPr>
          <w:trHeight w:val="64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84F9" w14:textId="77777777" w:rsidR="00BB54A0" w:rsidRPr="00B24FA5" w:rsidRDefault="00BB54A0" w:rsidP="002E78F2">
            <w:pPr>
              <w:jc w:val="center"/>
              <w:rPr>
                <w:sz w:val="24"/>
                <w:szCs w:val="24"/>
              </w:rPr>
            </w:pPr>
            <w:r w:rsidRPr="00B24FA5">
              <w:rPr>
                <w:sz w:val="24"/>
                <w:szCs w:val="24"/>
              </w:rPr>
              <w:t>5</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11601F33" w14:textId="77777777" w:rsidR="00BB54A0" w:rsidRPr="00B24FA5" w:rsidRDefault="00BB54A0" w:rsidP="002E78F2">
            <w:pPr>
              <w:rPr>
                <w:sz w:val="24"/>
                <w:szCs w:val="24"/>
              </w:rPr>
            </w:pPr>
            <w:r w:rsidRPr="00B24FA5">
              <w:rPr>
                <w:sz w:val="24"/>
                <w:szCs w:val="24"/>
              </w:rPr>
              <w:t>Доля занятых в малом и среднем предпринимательстве в общей численности занятых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9999BB" w14:textId="77777777" w:rsidR="00BB54A0" w:rsidRPr="00B24FA5" w:rsidRDefault="00BB54A0" w:rsidP="002E78F2">
            <w:pPr>
              <w:jc w:val="center"/>
              <w:rPr>
                <w:sz w:val="24"/>
                <w:szCs w:val="24"/>
              </w:rPr>
            </w:pPr>
            <w:r w:rsidRPr="00B24FA5">
              <w:rPr>
                <w:sz w:val="24"/>
                <w:szCs w:val="24"/>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2AB693C" w14:textId="77777777" w:rsidR="00BB54A0" w:rsidRPr="00B24FA5" w:rsidRDefault="00BB54A0" w:rsidP="002E78F2">
            <w:pPr>
              <w:jc w:val="center"/>
              <w:rPr>
                <w:sz w:val="24"/>
                <w:szCs w:val="24"/>
              </w:rPr>
            </w:pPr>
            <w:r w:rsidRPr="00B24FA5">
              <w:rPr>
                <w:color w:val="000000"/>
                <w:sz w:val="23"/>
                <w:szCs w:val="23"/>
              </w:rPr>
              <w:t>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F0F584" w14:textId="77777777" w:rsidR="00BB54A0" w:rsidRPr="00B24FA5" w:rsidRDefault="00BB54A0" w:rsidP="002E78F2">
            <w:pPr>
              <w:jc w:val="center"/>
              <w:rPr>
                <w:sz w:val="24"/>
                <w:szCs w:val="24"/>
              </w:rPr>
            </w:pPr>
            <w:r w:rsidRPr="00B24FA5">
              <w:rPr>
                <w:color w:val="000000"/>
              </w:rPr>
              <w:t>4,50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B07B72C" w14:textId="77777777" w:rsidR="00BB54A0" w:rsidRPr="00B24FA5" w:rsidRDefault="00BB54A0" w:rsidP="002E78F2">
            <w:pPr>
              <w:jc w:val="center"/>
              <w:rPr>
                <w:sz w:val="24"/>
                <w:szCs w:val="24"/>
              </w:rPr>
            </w:pPr>
            <w:r w:rsidRPr="00B24FA5">
              <w:rPr>
                <w:color w:val="000000"/>
              </w:rPr>
              <w:t>132,4</w:t>
            </w:r>
          </w:p>
        </w:tc>
      </w:tr>
      <w:tr w:rsidR="00BB54A0" w:rsidRPr="00B24FA5" w14:paraId="7A8A4406" w14:textId="77777777" w:rsidTr="00C506DB">
        <w:trPr>
          <w:trHeight w:val="64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9F65" w14:textId="77777777" w:rsidR="00BB54A0" w:rsidRPr="00B24FA5" w:rsidRDefault="00BB54A0" w:rsidP="002E78F2">
            <w:pPr>
              <w:jc w:val="center"/>
              <w:rPr>
                <w:sz w:val="24"/>
                <w:szCs w:val="24"/>
              </w:rPr>
            </w:pPr>
            <w:r w:rsidRPr="00B24FA5">
              <w:rPr>
                <w:sz w:val="24"/>
                <w:szCs w:val="24"/>
              </w:rPr>
              <w:t>6</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352EA29C" w14:textId="77777777" w:rsidR="00BB54A0" w:rsidRPr="00B24FA5" w:rsidRDefault="00BB54A0" w:rsidP="002E78F2">
            <w:pPr>
              <w:rPr>
                <w:sz w:val="24"/>
                <w:szCs w:val="24"/>
              </w:rPr>
            </w:pPr>
            <w:r w:rsidRPr="00B24FA5">
              <w:rPr>
                <w:sz w:val="24"/>
                <w:szCs w:val="24"/>
              </w:rPr>
              <w:t>Объем налоговых поступлений по специальным налоговым режимам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2107FF" w14:textId="77777777" w:rsidR="00BB54A0" w:rsidRPr="00B24FA5" w:rsidRDefault="00BB54A0" w:rsidP="002E78F2">
            <w:pPr>
              <w:jc w:val="center"/>
              <w:rPr>
                <w:sz w:val="24"/>
                <w:szCs w:val="24"/>
              </w:rPr>
            </w:pPr>
            <w:r w:rsidRPr="00B24FA5">
              <w:rPr>
                <w:sz w:val="24"/>
                <w:szCs w:val="24"/>
              </w:rPr>
              <w:t>млн. руб.</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33CACDB" w14:textId="77777777" w:rsidR="00BB54A0" w:rsidRPr="00B24FA5" w:rsidRDefault="00BB54A0" w:rsidP="002E78F2">
            <w:pPr>
              <w:jc w:val="center"/>
              <w:rPr>
                <w:sz w:val="24"/>
                <w:szCs w:val="24"/>
              </w:rPr>
            </w:pPr>
            <w:r w:rsidRPr="00B24FA5">
              <w:rPr>
                <w:color w:val="000000"/>
                <w:sz w:val="23"/>
                <w:szCs w:val="23"/>
              </w:rPr>
              <w:t>104,07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C04AFD" w14:textId="77777777" w:rsidR="00BB54A0" w:rsidRPr="00B24FA5" w:rsidRDefault="00BB54A0" w:rsidP="002E78F2">
            <w:pPr>
              <w:jc w:val="center"/>
              <w:rPr>
                <w:sz w:val="24"/>
                <w:szCs w:val="24"/>
              </w:rPr>
            </w:pPr>
            <w:r w:rsidRPr="00B24FA5">
              <w:rPr>
                <w:color w:val="000000"/>
                <w:sz w:val="23"/>
                <w:szCs w:val="23"/>
              </w:rPr>
              <w:t>159,80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109A84C" w14:textId="77777777" w:rsidR="00BB54A0" w:rsidRPr="00B24FA5" w:rsidRDefault="00BB54A0" w:rsidP="002E78F2">
            <w:pPr>
              <w:jc w:val="center"/>
              <w:rPr>
                <w:sz w:val="24"/>
                <w:szCs w:val="24"/>
              </w:rPr>
            </w:pPr>
            <w:r w:rsidRPr="00B24FA5">
              <w:rPr>
                <w:color w:val="000000"/>
              </w:rPr>
              <w:t>153,6</w:t>
            </w:r>
          </w:p>
        </w:tc>
      </w:tr>
      <w:tr w:rsidR="00BB54A0" w:rsidRPr="00B24FA5" w14:paraId="2BE6A683" w14:textId="77777777" w:rsidTr="00C506DB">
        <w:trPr>
          <w:trHeight w:val="60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256080E9" w14:textId="77777777" w:rsidR="00BB54A0" w:rsidRPr="00B24FA5" w:rsidRDefault="00BB54A0" w:rsidP="002E78F2">
            <w:pPr>
              <w:jc w:val="center"/>
              <w:rPr>
                <w:sz w:val="24"/>
                <w:szCs w:val="24"/>
              </w:rPr>
            </w:pPr>
            <w:r w:rsidRPr="00B24FA5">
              <w:rPr>
                <w:sz w:val="24"/>
                <w:szCs w:val="24"/>
              </w:rPr>
              <w:t>7</w:t>
            </w:r>
          </w:p>
        </w:tc>
        <w:tc>
          <w:tcPr>
            <w:tcW w:w="3020" w:type="dxa"/>
            <w:tcBorders>
              <w:top w:val="nil"/>
              <w:left w:val="nil"/>
              <w:bottom w:val="single" w:sz="4" w:space="0" w:color="auto"/>
              <w:right w:val="single" w:sz="4" w:space="0" w:color="auto"/>
            </w:tcBorders>
            <w:shd w:val="clear" w:color="000000" w:fill="FFFFFF"/>
            <w:vAlign w:val="center"/>
            <w:hideMark/>
          </w:tcPr>
          <w:p w14:paraId="023E1F53" w14:textId="77777777" w:rsidR="00BB54A0" w:rsidRPr="00B24FA5" w:rsidRDefault="00BB54A0" w:rsidP="002E78F2">
            <w:pPr>
              <w:rPr>
                <w:sz w:val="24"/>
                <w:szCs w:val="24"/>
              </w:rPr>
            </w:pPr>
            <w:r w:rsidRPr="00B24FA5">
              <w:rPr>
                <w:sz w:val="24"/>
                <w:szCs w:val="24"/>
              </w:rPr>
              <w:t xml:space="preserve">Количество созданных новых производств </w:t>
            </w:r>
          </w:p>
        </w:tc>
        <w:tc>
          <w:tcPr>
            <w:tcW w:w="1276" w:type="dxa"/>
            <w:tcBorders>
              <w:top w:val="nil"/>
              <w:left w:val="nil"/>
              <w:bottom w:val="single" w:sz="4" w:space="0" w:color="auto"/>
              <w:right w:val="single" w:sz="4" w:space="0" w:color="auto"/>
            </w:tcBorders>
            <w:shd w:val="clear" w:color="auto" w:fill="auto"/>
            <w:vAlign w:val="center"/>
            <w:hideMark/>
          </w:tcPr>
          <w:p w14:paraId="24445ADE" w14:textId="77777777" w:rsidR="00BB54A0" w:rsidRPr="00B24FA5" w:rsidRDefault="00BB54A0" w:rsidP="002E78F2">
            <w:pPr>
              <w:jc w:val="center"/>
              <w:rPr>
                <w:sz w:val="24"/>
                <w:szCs w:val="24"/>
              </w:rPr>
            </w:pPr>
            <w:r w:rsidRPr="00B24FA5">
              <w:rPr>
                <w:sz w:val="24"/>
                <w:szCs w:val="24"/>
              </w:rPr>
              <w:t>ед.</w:t>
            </w:r>
          </w:p>
        </w:tc>
        <w:tc>
          <w:tcPr>
            <w:tcW w:w="1446" w:type="dxa"/>
            <w:tcBorders>
              <w:top w:val="nil"/>
              <w:left w:val="single" w:sz="4" w:space="0" w:color="auto"/>
              <w:bottom w:val="single" w:sz="4" w:space="0" w:color="auto"/>
              <w:right w:val="single" w:sz="4" w:space="0" w:color="auto"/>
            </w:tcBorders>
            <w:shd w:val="clear" w:color="auto" w:fill="auto"/>
            <w:vAlign w:val="center"/>
          </w:tcPr>
          <w:p w14:paraId="6D5EB477" w14:textId="77777777" w:rsidR="00BB54A0" w:rsidRPr="00B24FA5" w:rsidRDefault="00BB54A0" w:rsidP="002E78F2">
            <w:pPr>
              <w:jc w:val="center"/>
              <w:rPr>
                <w:sz w:val="24"/>
                <w:szCs w:val="24"/>
              </w:rPr>
            </w:pPr>
            <w:r w:rsidRPr="00B24FA5">
              <w:rPr>
                <w:color w:val="000000"/>
                <w:sz w:val="23"/>
                <w:szCs w:val="23"/>
              </w:rPr>
              <w:t>2</w:t>
            </w:r>
          </w:p>
        </w:tc>
        <w:tc>
          <w:tcPr>
            <w:tcW w:w="1418" w:type="dxa"/>
            <w:tcBorders>
              <w:top w:val="nil"/>
              <w:left w:val="nil"/>
              <w:bottom w:val="single" w:sz="4" w:space="0" w:color="auto"/>
              <w:right w:val="single" w:sz="4" w:space="0" w:color="auto"/>
            </w:tcBorders>
            <w:shd w:val="clear" w:color="auto" w:fill="auto"/>
            <w:vAlign w:val="center"/>
          </w:tcPr>
          <w:p w14:paraId="653E2473" w14:textId="77777777" w:rsidR="00BB54A0" w:rsidRPr="00B24FA5" w:rsidRDefault="00BB54A0" w:rsidP="002E78F2">
            <w:pPr>
              <w:jc w:val="center"/>
              <w:rPr>
                <w:sz w:val="24"/>
                <w:szCs w:val="24"/>
              </w:rPr>
            </w:pPr>
            <w:r w:rsidRPr="00B24FA5">
              <w:rPr>
                <w:color w:val="000000"/>
              </w:rPr>
              <w:t>1</w:t>
            </w:r>
          </w:p>
        </w:tc>
        <w:tc>
          <w:tcPr>
            <w:tcW w:w="1955" w:type="dxa"/>
            <w:tcBorders>
              <w:top w:val="nil"/>
              <w:left w:val="single" w:sz="4" w:space="0" w:color="auto"/>
              <w:bottom w:val="single" w:sz="4" w:space="0" w:color="auto"/>
              <w:right w:val="single" w:sz="4" w:space="0" w:color="auto"/>
            </w:tcBorders>
            <w:shd w:val="clear" w:color="auto" w:fill="auto"/>
            <w:vAlign w:val="center"/>
          </w:tcPr>
          <w:p w14:paraId="1C094D49" w14:textId="77777777" w:rsidR="00BB54A0" w:rsidRPr="00B24FA5" w:rsidRDefault="00BB54A0" w:rsidP="002E78F2">
            <w:pPr>
              <w:jc w:val="center"/>
              <w:rPr>
                <w:sz w:val="24"/>
                <w:szCs w:val="24"/>
              </w:rPr>
            </w:pPr>
            <w:r w:rsidRPr="00B24FA5">
              <w:rPr>
                <w:color w:val="000000"/>
              </w:rPr>
              <w:t>50,0</w:t>
            </w:r>
          </w:p>
        </w:tc>
      </w:tr>
      <w:tr w:rsidR="00BB54A0" w:rsidRPr="00B24FA5" w14:paraId="3194888F" w14:textId="77777777" w:rsidTr="00C506DB">
        <w:trPr>
          <w:trHeight w:val="81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EC3E2" w14:textId="77777777" w:rsidR="00BB54A0" w:rsidRPr="00B24FA5" w:rsidRDefault="00BB54A0" w:rsidP="002E78F2">
            <w:pPr>
              <w:jc w:val="center"/>
              <w:rPr>
                <w:sz w:val="24"/>
                <w:szCs w:val="24"/>
              </w:rPr>
            </w:pPr>
            <w:r w:rsidRPr="00B24FA5">
              <w:rPr>
                <w:sz w:val="24"/>
                <w:szCs w:val="24"/>
              </w:rPr>
              <w:t>8</w:t>
            </w:r>
          </w:p>
        </w:tc>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D9C33" w14:textId="77777777" w:rsidR="00BB54A0" w:rsidRPr="00B24FA5" w:rsidRDefault="00BB54A0" w:rsidP="002E78F2">
            <w:pPr>
              <w:rPr>
                <w:sz w:val="24"/>
                <w:szCs w:val="24"/>
              </w:rPr>
            </w:pPr>
            <w:r w:rsidRPr="00B24FA5">
              <w:rPr>
                <w:sz w:val="24"/>
                <w:szCs w:val="24"/>
              </w:rPr>
              <w:t>Количество вовлеченных в субъекты СМП, осуществляющих деятельность в сфере ремесел, народно- художественного промысла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4E55" w14:textId="77777777" w:rsidR="00BB54A0" w:rsidRPr="00B24FA5" w:rsidRDefault="00BB54A0" w:rsidP="002E78F2">
            <w:pPr>
              <w:jc w:val="center"/>
              <w:rPr>
                <w:sz w:val="24"/>
                <w:szCs w:val="24"/>
              </w:rPr>
            </w:pPr>
            <w:r w:rsidRPr="00B24FA5">
              <w:rPr>
                <w:sz w:val="24"/>
                <w:szCs w:val="24"/>
              </w:rPr>
              <w:t>ед.</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1EFEBBF" w14:textId="77777777" w:rsidR="00BB54A0" w:rsidRPr="00B24FA5" w:rsidRDefault="00BB54A0" w:rsidP="002E78F2">
            <w:pPr>
              <w:jc w:val="center"/>
              <w:rPr>
                <w:sz w:val="24"/>
                <w:szCs w:val="24"/>
              </w:rPr>
            </w:pPr>
            <w:r w:rsidRPr="00B24FA5">
              <w:rPr>
                <w:color w:val="000000"/>
                <w:sz w:val="23"/>
                <w:szCs w:val="23"/>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33C233" w14:textId="77777777" w:rsidR="00BB54A0" w:rsidRPr="00B24FA5" w:rsidRDefault="00BB54A0" w:rsidP="002E78F2">
            <w:pPr>
              <w:jc w:val="center"/>
              <w:rPr>
                <w:sz w:val="24"/>
                <w:szCs w:val="24"/>
              </w:rPr>
            </w:pPr>
            <w:r w:rsidRPr="00B24FA5">
              <w:rPr>
                <w:color w:val="000000"/>
              </w:rPr>
              <w:t>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8ADE0C4" w14:textId="77777777" w:rsidR="00BB54A0" w:rsidRPr="00B24FA5" w:rsidRDefault="00BB54A0" w:rsidP="002E78F2">
            <w:pPr>
              <w:jc w:val="center"/>
              <w:rPr>
                <w:sz w:val="24"/>
                <w:szCs w:val="24"/>
              </w:rPr>
            </w:pPr>
            <w:r w:rsidRPr="00B24FA5">
              <w:rPr>
                <w:color w:val="000000"/>
              </w:rPr>
              <w:t>33,3</w:t>
            </w:r>
          </w:p>
        </w:tc>
      </w:tr>
      <w:tr w:rsidR="00BB54A0" w:rsidRPr="00B24FA5" w14:paraId="0D62854E" w14:textId="77777777" w:rsidTr="00C506DB">
        <w:trPr>
          <w:trHeight w:val="525"/>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A91F" w14:textId="77777777" w:rsidR="00BB54A0" w:rsidRPr="00B24FA5" w:rsidRDefault="00BB54A0" w:rsidP="002E78F2">
            <w:pPr>
              <w:jc w:val="center"/>
              <w:rPr>
                <w:sz w:val="24"/>
                <w:szCs w:val="24"/>
              </w:rPr>
            </w:pPr>
            <w:r w:rsidRPr="00B24FA5">
              <w:rPr>
                <w:sz w:val="24"/>
                <w:szCs w:val="24"/>
              </w:rPr>
              <w:t>9</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1A2FD591" w14:textId="77777777" w:rsidR="00BB54A0" w:rsidRPr="00B24FA5" w:rsidRDefault="00BB54A0" w:rsidP="002E78F2">
            <w:pPr>
              <w:rPr>
                <w:sz w:val="24"/>
                <w:szCs w:val="24"/>
              </w:rPr>
            </w:pPr>
            <w:r w:rsidRPr="00B24FA5">
              <w:rPr>
                <w:sz w:val="24"/>
                <w:szCs w:val="24"/>
              </w:rPr>
              <w:t>Количество новых рабочих мест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20E435" w14:textId="77777777" w:rsidR="00BB54A0" w:rsidRPr="00B24FA5" w:rsidRDefault="00BB54A0" w:rsidP="002E78F2">
            <w:pPr>
              <w:jc w:val="center"/>
              <w:rPr>
                <w:sz w:val="24"/>
                <w:szCs w:val="24"/>
              </w:rPr>
            </w:pPr>
            <w:r w:rsidRPr="00B24FA5">
              <w:rPr>
                <w:sz w:val="24"/>
                <w:szCs w:val="24"/>
              </w:rPr>
              <w:t>ед.</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0DF987F" w14:textId="77777777" w:rsidR="00BB54A0" w:rsidRPr="00B24FA5" w:rsidRDefault="00BB54A0" w:rsidP="002E78F2">
            <w:pPr>
              <w:jc w:val="center"/>
              <w:rPr>
                <w:sz w:val="24"/>
                <w:szCs w:val="24"/>
              </w:rPr>
            </w:pPr>
            <w:r w:rsidRPr="00B24FA5">
              <w:rPr>
                <w:color w:val="000000"/>
                <w:sz w:val="23"/>
                <w:szCs w:val="23"/>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EA38C5" w14:textId="77777777" w:rsidR="00BB54A0" w:rsidRPr="00B24FA5" w:rsidRDefault="00BB54A0" w:rsidP="002E78F2">
            <w:pPr>
              <w:jc w:val="center"/>
              <w:rPr>
                <w:sz w:val="24"/>
                <w:szCs w:val="24"/>
              </w:rPr>
            </w:pPr>
            <w:r w:rsidRPr="00B24FA5">
              <w:rPr>
                <w:color w:val="000000"/>
              </w:rPr>
              <w:t>31</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090C857" w14:textId="77777777" w:rsidR="00BB54A0" w:rsidRPr="00B24FA5" w:rsidRDefault="00BB54A0" w:rsidP="002E78F2">
            <w:pPr>
              <w:jc w:val="center"/>
              <w:rPr>
                <w:sz w:val="24"/>
                <w:szCs w:val="24"/>
              </w:rPr>
            </w:pPr>
            <w:r w:rsidRPr="00B24FA5">
              <w:rPr>
                <w:color w:val="000000"/>
              </w:rPr>
              <w:t>155,0</w:t>
            </w:r>
          </w:p>
        </w:tc>
      </w:tr>
      <w:tr w:rsidR="00BB54A0" w:rsidRPr="00B24FA5" w14:paraId="4C086810" w14:textId="77777777" w:rsidTr="00C506DB">
        <w:trPr>
          <w:trHeight w:val="93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0B0B2" w14:textId="77777777" w:rsidR="00BB54A0" w:rsidRPr="00B24FA5" w:rsidRDefault="00BB54A0" w:rsidP="002E78F2">
            <w:pPr>
              <w:jc w:val="center"/>
              <w:rPr>
                <w:sz w:val="24"/>
                <w:szCs w:val="24"/>
              </w:rPr>
            </w:pPr>
            <w:r w:rsidRPr="00B24FA5">
              <w:rPr>
                <w:sz w:val="24"/>
                <w:szCs w:val="24"/>
              </w:rPr>
              <w:t>10</w:t>
            </w:r>
          </w:p>
        </w:tc>
        <w:tc>
          <w:tcPr>
            <w:tcW w:w="3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7485A" w14:textId="77777777" w:rsidR="00BB54A0" w:rsidRPr="00B24FA5" w:rsidRDefault="00BB54A0" w:rsidP="002E78F2">
            <w:pPr>
              <w:rPr>
                <w:sz w:val="24"/>
                <w:szCs w:val="24"/>
              </w:rPr>
            </w:pPr>
            <w:r w:rsidRPr="00B24FA5">
              <w:rPr>
                <w:sz w:val="24"/>
                <w:szCs w:val="24"/>
              </w:rPr>
              <w:t>Число СМП, принявших участие в образовательных программах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F5433" w14:textId="77777777" w:rsidR="00BB54A0" w:rsidRPr="00B24FA5" w:rsidRDefault="00BB54A0" w:rsidP="002E78F2">
            <w:pPr>
              <w:jc w:val="center"/>
              <w:rPr>
                <w:sz w:val="24"/>
                <w:szCs w:val="24"/>
              </w:rPr>
            </w:pPr>
            <w:r w:rsidRPr="00B24FA5">
              <w:rPr>
                <w:sz w:val="24"/>
                <w:szCs w:val="24"/>
              </w:rPr>
              <w:t>ед.</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B9E0882" w14:textId="77777777" w:rsidR="00BB54A0" w:rsidRPr="00B24FA5" w:rsidRDefault="00BB54A0" w:rsidP="002E78F2">
            <w:pPr>
              <w:jc w:val="center"/>
              <w:rPr>
                <w:sz w:val="24"/>
                <w:szCs w:val="24"/>
              </w:rPr>
            </w:pPr>
            <w:r w:rsidRPr="00B24FA5">
              <w:rPr>
                <w:color w:val="000000"/>
                <w:sz w:val="23"/>
                <w:szCs w:val="23"/>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95738" w14:textId="77777777" w:rsidR="00BB54A0" w:rsidRPr="00B24FA5" w:rsidRDefault="00BB54A0" w:rsidP="002E78F2">
            <w:pPr>
              <w:jc w:val="center"/>
              <w:rPr>
                <w:sz w:val="24"/>
                <w:szCs w:val="24"/>
              </w:rPr>
            </w:pPr>
            <w:r w:rsidRPr="00B24FA5">
              <w:rPr>
                <w:color w:val="000000"/>
              </w:rPr>
              <w:t>20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953B9B6" w14:textId="77777777" w:rsidR="00BB54A0" w:rsidRPr="00B24FA5" w:rsidRDefault="00BB54A0" w:rsidP="002E78F2">
            <w:pPr>
              <w:jc w:val="center"/>
              <w:rPr>
                <w:sz w:val="24"/>
                <w:szCs w:val="24"/>
              </w:rPr>
            </w:pPr>
            <w:r w:rsidRPr="00B24FA5">
              <w:rPr>
                <w:color w:val="000000"/>
              </w:rPr>
              <w:t>50,0</w:t>
            </w:r>
          </w:p>
        </w:tc>
      </w:tr>
      <w:tr w:rsidR="00BB54A0" w:rsidRPr="00B24FA5" w14:paraId="24F3FFE6" w14:textId="77777777" w:rsidTr="00C506DB">
        <w:trPr>
          <w:trHeight w:val="900"/>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D0BB2" w14:textId="77777777" w:rsidR="00BB54A0" w:rsidRPr="00B24FA5" w:rsidRDefault="00BB54A0" w:rsidP="002E78F2">
            <w:pPr>
              <w:jc w:val="center"/>
              <w:rPr>
                <w:sz w:val="24"/>
                <w:szCs w:val="24"/>
              </w:rPr>
            </w:pPr>
            <w:r w:rsidRPr="00B24FA5">
              <w:rPr>
                <w:sz w:val="24"/>
                <w:szCs w:val="24"/>
              </w:rPr>
              <w:t>11</w:t>
            </w:r>
          </w:p>
        </w:tc>
        <w:tc>
          <w:tcPr>
            <w:tcW w:w="3020" w:type="dxa"/>
            <w:tcBorders>
              <w:top w:val="single" w:sz="4" w:space="0" w:color="auto"/>
              <w:left w:val="nil"/>
              <w:bottom w:val="single" w:sz="4" w:space="0" w:color="auto"/>
              <w:right w:val="single" w:sz="4" w:space="0" w:color="auto"/>
            </w:tcBorders>
            <w:shd w:val="clear" w:color="000000" w:fill="FFFFFF"/>
            <w:noWrap/>
            <w:vAlign w:val="center"/>
            <w:hideMark/>
          </w:tcPr>
          <w:p w14:paraId="33069C5B" w14:textId="77777777" w:rsidR="00BB54A0" w:rsidRPr="00B24FA5" w:rsidRDefault="00BB54A0" w:rsidP="002E78F2">
            <w:pPr>
              <w:rPr>
                <w:sz w:val="24"/>
                <w:szCs w:val="24"/>
              </w:rPr>
            </w:pPr>
            <w:r w:rsidRPr="00B24FA5">
              <w:rPr>
                <w:sz w:val="24"/>
                <w:szCs w:val="24"/>
              </w:rPr>
              <w:t>Количество дистанционных резидентов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A93018" w14:textId="77777777" w:rsidR="00BB54A0" w:rsidRPr="00B24FA5" w:rsidRDefault="00BB54A0" w:rsidP="002E78F2">
            <w:pPr>
              <w:jc w:val="center"/>
              <w:rPr>
                <w:sz w:val="24"/>
                <w:szCs w:val="24"/>
              </w:rPr>
            </w:pPr>
            <w:r w:rsidRPr="00B24FA5">
              <w:rPr>
                <w:sz w:val="24"/>
                <w:szCs w:val="24"/>
              </w:rPr>
              <w:t>ед.</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8A6C4D0" w14:textId="77777777" w:rsidR="00BB54A0" w:rsidRPr="00B24FA5" w:rsidRDefault="00BB54A0" w:rsidP="002E78F2">
            <w:pPr>
              <w:jc w:val="center"/>
              <w:rPr>
                <w:sz w:val="24"/>
                <w:szCs w:val="24"/>
              </w:rPr>
            </w:pPr>
            <w:r w:rsidRPr="00B24FA5">
              <w:rPr>
                <w:color w:val="000000"/>
                <w:sz w:val="23"/>
                <w:szCs w:val="23"/>
              </w:rPr>
              <w:t>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D92CF6" w14:textId="77777777" w:rsidR="00BB54A0" w:rsidRPr="00B24FA5" w:rsidRDefault="00BB54A0" w:rsidP="002E78F2">
            <w:pPr>
              <w:jc w:val="center"/>
              <w:rPr>
                <w:sz w:val="24"/>
                <w:szCs w:val="24"/>
              </w:rPr>
            </w:pPr>
            <w:r w:rsidRPr="00B24FA5">
              <w:rPr>
                <w:color w:val="000000"/>
              </w:rPr>
              <w:t>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69ECB8F" w14:textId="77777777" w:rsidR="00BB54A0" w:rsidRPr="00B24FA5" w:rsidRDefault="00BB54A0" w:rsidP="002E78F2">
            <w:pPr>
              <w:jc w:val="center"/>
              <w:rPr>
                <w:sz w:val="24"/>
                <w:szCs w:val="24"/>
              </w:rPr>
            </w:pPr>
            <w:r w:rsidRPr="00B24FA5">
              <w:rPr>
                <w:color w:val="000000"/>
              </w:rPr>
              <w:t>0,0</w:t>
            </w:r>
          </w:p>
        </w:tc>
      </w:tr>
    </w:tbl>
    <w:p w14:paraId="3FACD0F4" w14:textId="77777777" w:rsidR="00BB54A0" w:rsidRPr="00B24FA5" w:rsidRDefault="00BB54A0" w:rsidP="00BB54A0">
      <w:pPr>
        <w:spacing w:line="360" w:lineRule="auto"/>
        <w:ind w:firstLine="709"/>
        <w:jc w:val="both"/>
        <w:rPr>
          <w:color w:val="000000"/>
          <w:sz w:val="26"/>
          <w:szCs w:val="26"/>
        </w:rPr>
      </w:pPr>
    </w:p>
    <w:p w14:paraId="63D8F588" w14:textId="77777777" w:rsidR="00BB54A0" w:rsidRPr="00B24FA5" w:rsidRDefault="00BB54A0" w:rsidP="00BB54A0">
      <w:pPr>
        <w:pStyle w:val="a5"/>
        <w:spacing w:line="360" w:lineRule="auto"/>
        <w:ind w:left="0" w:firstLine="709"/>
        <w:jc w:val="both"/>
        <w:rPr>
          <w:rFonts w:eastAsia="Calibri"/>
          <w:sz w:val="26"/>
          <w:szCs w:val="26"/>
        </w:rPr>
      </w:pPr>
      <w:r w:rsidRPr="00B24FA5">
        <w:rPr>
          <w:color w:val="000000"/>
          <w:sz w:val="26"/>
          <w:szCs w:val="26"/>
        </w:rPr>
        <w:t>Такие показатели, как «</w:t>
      </w:r>
      <w:r w:rsidRPr="00B24FA5">
        <w:rPr>
          <w:sz w:val="26"/>
          <w:szCs w:val="26"/>
        </w:rPr>
        <w:t xml:space="preserve">Количество субъектов малого и среднего предпринимательства», «Число малых предприятий», «Оборот малых предприятий», «Среднесписочная численность работников малых предприятий (без внешних совместителей)» не выполнены по причине того, что </w:t>
      </w:r>
      <w:r w:rsidRPr="00B24FA5">
        <w:rPr>
          <w:rFonts w:eastAsia="Calibri"/>
          <w:sz w:val="26"/>
          <w:szCs w:val="26"/>
        </w:rPr>
        <w:t>ограничительные меры в связи с анти-</w:t>
      </w:r>
      <w:proofErr w:type="spellStart"/>
      <w:r w:rsidRPr="00B24FA5">
        <w:rPr>
          <w:rFonts w:eastAsia="Calibri"/>
          <w:sz w:val="26"/>
          <w:szCs w:val="26"/>
        </w:rPr>
        <w:t>Ковидными</w:t>
      </w:r>
      <w:proofErr w:type="spellEnd"/>
      <w:r w:rsidRPr="00B24FA5">
        <w:rPr>
          <w:rFonts w:eastAsia="Calibri"/>
          <w:sz w:val="26"/>
          <w:szCs w:val="26"/>
        </w:rPr>
        <w:t xml:space="preserve"> мероприятиями в первую очередь негативно повлияли на сферу предпринимательства.</w:t>
      </w:r>
    </w:p>
    <w:p w14:paraId="15505AE5" w14:textId="77777777" w:rsidR="00BB54A0" w:rsidRPr="00B24FA5" w:rsidRDefault="00BB54A0" w:rsidP="00BB54A0">
      <w:pPr>
        <w:pStyle w:val="a5"/>
        <w:spacing w:line="360" w:lineRule="auto"/>
        <w:ind w:left="0" w:firstLine="709"/>
        <w:jc w:val="both"/>
        <w:rPr>
          <w:rFonts w:eastAsia="Calibri"/>
          <w:i/>
          <w:sz w:val="26"/>
          <w:szCs w:val="26"/>
        </w:rPr>
      </w:pPr>
      <w:r w:rsidRPr="00B24FA5">
        <w:rPr>
          <w:rFonts w:eastAsia="Calibri"/>
          <w:sz w:val="26"/>
          <w:szCs w:val="26"/>
        </w:rPr>
        <w:t xml:space="preserve">«Количество вовлеченных в субъекты СМП, осуществляющих деятельность в сфере ремесел, народно- художественного промысла», а также «Количество созданных новых производств» за отчетный год не достигло плановых показателей в связи с отсутствием заявок от СМП на конкурс. </w:t>
      </w:r>
    </w:p>
    <w:p w14:paraId="46BBB9AA" w14:textId="77777777" w:rsidR="00BB54A0" w:rsidRPr="00B24FA5" w:rsidRDefault="00BB54A0" w:rsidP="00BB54A0">
      <w:pPr>
        <w:spacing w:line="360" w:lineRule="auto"/>
        <w:ind w:firstLine="709"/>
        <w:jc w:val="both"/>
        <w:rPr>
          <w:color w:val="000000"/>
          <w:sz w:val="26"/>
          <w:szCs w:val="26"/>
        </w:rPr>
      </w:pPr>
      <w:r w:rsidRPr="00B24FA5">
        <w:rPr>
          <w:sz w:val="26"/>
          <w:szCs w:val="26"/>
        </w:rPr>
        <w:t>«Число СМП, принявших участие в образовательных программах» не выполнено, так как в конкурсе на оказание образовательной поддержки заявок не поступало, образовательная поддержка оказывалась на базе МКУ «Бизнес инкубатор Ленского района».</w:t>
      </w:r>
    </w:p>
    <w:p w14:paraId="2ACE8A9F" w14:textId="77777777" w:rsidR="00BB54A0" w:rsidRPr="00B24FA5" w:rsidRDefault="00BB54A0" w:rsidP="00BB54A0">
      <w:pPr>
        <w:spacing w:line="360" w:lineRule="auto"/>
        <w:ind w:firstLine="709"/>
        <w:jc w:val="both"/>
        <w:rPr>
          <w:color w:val="000000"/>
          <w:sz w:val="26"/>
          <w:szCs w:val="26"/>
        </w:rPr>
      </w:pPr>
      <w:r w:rsidRPr="00B24FA5">
        <w:rPr>
          <w:color w:val="000000"/>
          <w:sz w:val="26"/>
          <w:szCs w:val="26"/>
        </w:rPr>
        <w:t>Из 11 запланированных целевых показателей (индикаторов) выполнено 3 (27%).</w:t>
      </w:r>
    </w:p>
    <w:p w14:paraId="50A8C3C3" w14:textId="77777777" w:rsidR="00BB54A0" w:rsidRPr="00B24FA5" w:rsidRDefault="00BB54A0" w:rsidP="00BB54A0">
      <w:pPr>
        <w:spacing w:line="360" w:lineRule="auto"/>
        <w:ind w:firstLine="709"/>
        <w:jc w:val="both"/>
        <w:rPr>
          <w:color w:val="000000"/>
          <w:sz w:val="26"/>
          <w:szCs w:val="26"/>
        </w:rPr>
      </w:pPr>
      <w:r w:rsidRPr="00B24FA5">
        <w:rPr>
          <w:color w:val="000000"/>
          <w:sz w:val="26"/>
          <w:szCs w:val="26"/>
        </w:rPr>
        <w:t>По итогам проведенной оценки эффективности за 2020 год муниципальная программа признается средне-эффективной (</w:t>
      </w:r>
      <w:r w:rsidRPr="00B24FA5">
        <w:rPr>
          <w:color w:val="000000"/>
          <w:sz w:val="26"/>
          <w:szCs w:val="26"/>
          <w:lang w:val="en-US"/>
        </w:rPr>
        <w:t>R</w:t>
      </w:r>
      <w:r w:rsidRPr="00B24FA5">
        <w:rPr>
          <w:color w:val="000000"/>
          <w:sz w:val="26"/>
          <w:szCs w:val="26"/>
        </w:rPr>
        <w:t>=0,638).</w:t>
      </w:r>
    </w:p>
    <w:p w14:paraId="756AED0C" w14:textId="77777777" w:rsidR="00BB54A0" w:rsidRPr="00B24FA5" w:rsidRDefault="00BB54A0" w:rsidP="00BB54A0">
      <w:pPr>
        <w:spacing w:line="360" w:lineRule="auto"/>
        <w:ind w:firstLine="709"/>
        <w:jc w:val="both"/>
        <w:rPr>
          <w:i/>
          <w:color w:val="000000"/>
          <w:sz w:val="26"/>
          <w:szCs w:val="26"/>
        </w:rPr>
      </w:pPr>
      <w:r w:rsidRPr="00B24FA5">
        <w:rPr>
          <w:i/>
          <w:color w:val="000000"/>
          <w:sz w:val="26"/>
          <w:szCs w:val="26"/>
        </w:rPr>
        <w:t>Общие рекомендации и предложения:</w:t>
      </w:r>
    </w:p>
    <w:p w14:paraId="2214E411" w14:textId="77777777" w:rsidR="00BB54A0" w:rsidRDefault="00BB54A0" w:rsidP="00BB54A0">
      <w:pPr>
        <w:tabs>
          <w:tab w:val="left" w:pos="709"/>
        </w:tabs>
        <w:spacing w:line="360" w:lineRule="auto"/>
        <w:ind w:firstLine="709"/>
        <w:jc w:val="both"/>
        <w:rPr>
          <w:color w:val="000000"/>
          <w:sz w:val="26"/>
          <w:szCs w:val="26"/>
        </w:rPr>
      </w:pPr>
      <w:r w:rsidRPr="00B24FA5">
        <w:rPr>
          <w:color w:val="000000"/>
          <w:sz w:val="26"/>
          <w:szCs w:val="26"/>
        </w:rPr>
        <w:t>1. Осуществлять текущий контроль за реализацией мероприятий муниципальной</w:t>
      </w:r>
      <w:r w:rsidRPr="00276DC9">
        <w:rPr>
          <w:color w:val="000000"/>
          <w:sz w:val="26"/>
          <w:szCs w:val="26"/>
        </w:rPr>
        <w:t xml:space="preserve"> программы, за использованием финансовых средств, выделенных на ее реализацию.</w:t>
      </w:r>
    </w:p>
    <w:p w14:paraId="167E19A6" w14:textId="77777777" w:rsidR="00BB54A0" w:rsidRDefault="00BB54A0" w:rsidP="00BB54A0">
      <w:pPr>
        <w:spacing w:line="360" w:lineRule="auto"/>
        <w:ind w:firstLine="709"/>
        <w:jc w:val="both"/>
        <w:rPr>
          <w:color w:val="000000"/>
          <w:sz w:val="26"/>
          <w:szCs w:val="26"/>
        </w:rPr>
      </w:pPr>
    </w:p>
    <w:p w14:paraId="297C42AC" w14:textId="77777777" w:rsidR="00BB54A0" w:rsidRDefault="00BB54A0" w:rsidP="00BB54A0">
      <w:pPr>
        <w:pStyle w:val="aff1"/>
        <w:jc w:val="center"/>
        <w:rPr>
          <w:rFonts w:ascii="Times New Roman" w:hAnsi="Times New Roman"/>
          <w:b/>
          <w:sz w:val="26"/>
          <w:szCs w:val="26"/>
        </w:rPr>
      </w:pPr>
      <w:r w:rsidRPr="00AD60FF">
        <w:rPr>
          <w:rFonts w:ascii="Times New Roman" w:hAnsi="Times New Roman"/>
          <w:b/>
          <w:sz w:val="26"/>
          <w:szCs w:val="26"/>
        </w:rPr>
        <w:t>11. Муниципальная программа «Профилактика</w:t>
      </w:r>
      <w:r>
        <w:rPr>
          <w:rFonts w:ascii="Times New Roman" w:hAnsi="Times New Roman"/>
          <w:b/>
          <w:sz w:val="26"/>
          <w:szCs w:val="26"/>
        </w:rPr>
        <w:t xml:space="preserve"> </w:t>
      </w:r>
      <w:r w:rsidRPr="00AD60FF">
        <w:rPr>
          <w:rFonts w:ascii="Times New Roman" w:hAnsi="Times New Roman"/>
          <w:b/>
          <w:sz w:val="26"/>
          <w:szCs w:val="26"/>
        </w:rPr>
        <w:t xml:space="preserve">правонарушений </w:t>
      </w:r>
    </w:p>
    <w:p w14:paraId="1F169C93" w14:textId="77777777" w:rsidR="00BB54A0" w:rsidRDefault="00BB54A0" w:rsidP="00BB54A0">
      <w:pPr>
        <w:pStyle w:val="aff1"/>
        <w:jc w:val="center"/>
        <w:rPr>
          <w:rFonts w:ascii="Times New Roman" w:hAnsi="Times New Roman"/>
          <w:b/>
          <w:sz w:val="26"/>
          <w:szCs w:val="26"/>
        </w:rPr>
      </w:pPr>
      <w:r>
        <w:rPr>
          <w:rFonts w:ascii="Times New Roman" w:hAnsi="Times New Roman"/>
          <w:b/>
          <w:sz w:val="26"/>
          <w:szCs w:val="26"/>
        </w:rPr>
        <w:t>в Ленском районе»</w:t>
      </w:r>
    </w:p>
    <w:p w14:paraId="41816FF2" w14:textId="77777777" w:rsidR="00BB54A0" w:rsidRPr="009E6682" w:rsidRDefault="00BB54A0" w:rsidP="00BB54A0"/>
    <w:p w14:paraId="1DB067C4" w14:textId="77777777" w:rsidR="00BB54A0" w:rsidRPr="00AE0164" w:rsidRDefault="00BB54A0" w:rsidP="00BB54A0">
      <w:pPr>
        <w:tabs>
          <w:tab w:val="left" w:pos="709"/>
        </w:tabs>
        <w:spacing w:line="360" w:lineRule="auto"/>
        <w:ind w:firstLine="709"/>
        <w:jc w:val="both"/>
        <w:rPr>
          <w:color w:val="000000"/>
          <w:sz w:val="26"/>
          <w:szCs w:val="26"/>
        </w:rPr>
      </w:pPr>
      <w:r w:rsidRPr="00AE0164">
        <w:rPr>
          <w:sz w:val="26"/>
          <w:szCs w:val="26"/>
        </w:rPr>
        <w:t>Программа утверждена постановлением главы</w:t>
      </w:r>
      <w:r>
        <w:rPr>
          <w:sz w:val="26"/>
          <w:szCs w:val="26"/>
        </w:rPr>
        <w:t xml:space="preserve"> </w:t>
      </w:r>
      <w:r w:rsidRPr="00A8449A">
        <w:rPr>
          <w:sz w:val="26"/>
          <w:szCs w:val="26"/>
        </w:rPr>
        <w:t xml:space="preserve">от </w:t>
      </w:r>
      <w:r>
        <w:rPr>
          <w:sz w:val="26"/>
          <w:szCs w:val="26"/>
        </w:rPr>
        <w:t>08 августа 2019 года</w:t>
      </w:r>
      <w:r w:rsidRPr="00A8449A">
        <w:rPr>
          <w:sz w:val="26"/>
          <w:szCs w:val="26"/>
        </w:rPr>
        <w:t xml:space="preserve">    № 01-03-684/9 «Об утверждении муниципальной программы «Профилактика правонарушений в Ленском районе» </w:t>
      </w:r>
      <w:r>
        <w:rPr>
          <w:sz w:val="26"/>
          <w:szCs w:val="26"/>
        </w:rPr>
        <w:t xml:space="preserve">(ред. </w:t>
      </w:r>
      <w:r w:rsidRPr="00AE0164">
        <w:rPr>
          <w:sz w:val="26"/>
          <w:szCs w:val="26"/>
        </w:rPr>
        <w:t xml:space="preserve">от </w:t>
      </w:r>
      <w:r>
        <w:rPr>
          <w:sz w:val="26"/>
          <w:szCs w:val="26"/>
        </w:rPr>
        <w:t>27.12.</w:t>
      </w:r>
      <w:r w:rsidRPr="00AE0164">
        <w:rPr>
          <w:sz w:val="26"/>
          <w:szCs w:val="26"/>
        </w:rPr>
        <w:t>202</w:t>
      </w:r>
      <w:r>
        <w:rPr>
          <w:sz w:val="26"/>
          <w:szCs w:val="26"/>
        </w:rPr>
        <w:t>1</w:t>
      </w:r>
      <w:r w:rsidRPr="00AE0164">
        <w:rPr>
          <w:sz w:val="26"/>
          <w:szCs w:val="26"/>
        </w:rPr>
        <w:t xml:space="preserve"> г.</w:t>
      </w:r>
      <w:r>
        <w:rPr>
          <w:sz w:val="26"/>
          <w:szCs w:val="26"/>
        </w:rPr>
        <w:t xml:space="preserve"> </w:t>
      </w:r>
      <w:r w:rsidRPr="00A8449A">
        <w:rPr>
          <w:sz w:val="26"/>
          <w:szCs w:val="26"/>
        </w:rPr>
        <w:t>№</w:t>
      </w:r>
      <w:r>
        <w:rPr>
          <w:sz w:val="26"/>
          <w:szCs w:val="26"/>
        </w:rPr>
        <w:t xml:space="preserve"> </w:t>
      </w:r>
      <w:r w:rsidRPr="00A8449A">
        <w:rPr>
          <w:sz w:val="26"/>
          <w:szCs w:val="26"/>
        </w:rPr>
        <w:t>01-03-</w:t>
      </w:r>
      <w:r>
        <w:rPr>
          <w:sz w:val="26"/>
          <w:szCs w:val="26"/>
        </w:rPr>
        <w:t>825</w:t>
      </w:r>
      <w:r w:rsidRPr="00A8449A">
        <w:rPr>
          <w:sz w:val="26"/>
          <w:szCs w:val="26"/>
        </w:rPr>
        <w:t>/</w:t>
      </w:r>
      <w:r>
        <w:rPr>
          <w:sz w:val="26"/>
          <w:szCs w:val="26"/>
        </w:rPr>
        <w:t>1).</w:t>
      </w:r>
    </w:p>
    <w:p w14:paraId="13897D4F" w14:textId="77777777" w:rsidR="00BB54A0" w:rsidRPr="00AE0164" w:rsidRDefault="00BB54A0" w:rsidP="00BB54A0">
      <w:pPr>
        <w:tabs>
          <w:tab w:val="left" w:pos="709"/>
        </w:tabs>
        <w:spacing w:line="360" w:lineRule="auto"/>
        <w:ind w:firstLine="567"/>
        <w:jc w:val="both"/>
        <w:rPr>
          <w:sz w:val="26"/>
          <w:szCs w:val="26"/>
        </w:rPr>
      </w:pPr>
      <w:r w:rsidRPr="00AE0164">
        <w:rPr>
          <w:sz w:val="26"/>
          <w:szCs w:val="26"/>
        </w:rPr>
        <w:t>Ответственным исполнителем является управление социального развития муниципального образования «Ленский район».</w:t>
      </w:r>
    </w:p>
    <w:p w14:paraId="1C98EE88" w14:textId="77777777" w:rsidR="00BB54A0" w:rsidRPr="00AE0164" w:rsidRDefault="00BB54A0" w:rsidP="00BB54A0">
      <w:pPr>
        <w:tabs>
          <w:tab w:val="left" w:pos="709"/>
        </w:tabs>
        <w:spacing w:line="360" w:lineRule="auto"/>
        <w:ind w:firstLine="567"/>
        <w:jc w:val="both"/>
        <w:rPr>
          <w:b/>
          <w:sz w:val="26"/>
          <w:szCs w:val="26"/>
          <w:lang w:val="x-none" w:eastAsia="x-none"/>
        </w:rPr>
      </w:pPr>
      <w:r w:rsidRPr="00AE0164">
        <w:rPr>
          <w:sz w:val="26"/>
          <w:szCs w:val="26"/>
          <w:lang w:val="x-none" w:eastAsia="x-none"/>
        </w:rPr>
        <w:t>Цель</w:t>
      </w:r>
      <w:r w:rsidRPr="00AE0164">
        <w:rPr>
          <w:b/>
          <w:sz w:val="26"/>
          <w:szCs w:val="26"/>
          <w:lang w:val="x-none" w:eastAsia="x-none"/>
        </w:rPr>
        <w:t xml:space="preserve"> </w:t>
      </w:r>
      <w:r w:rsidRPr="00AE0164">
        <w:rPr>
          <w:sz w:val="26"/>
          <w:szCs w:val="26"/>
          <w:lang w:val="x-none" w:eastAsia="x-none"/>
        </w:rPr>
        <w:t>программы</w:t>
      </w:r>
      <w:r w:rsidRPr="00AE0164">
        <w:rPr>
          <w:sz w:val="26"/>
          <w:szCs w:val="26"/>
          <w:lang w:eastAsia="x-none"/>
        </w:rPr>
        <w:t xml:space="preserve"> </w:t>
      </w:r>
      <w:r w:rsidRPr="009E7FEC">
        <w:rPr>
          <w:color w:val="000000"/>
          <w:sz w:val="26"/>
          <w:szCs w:val="26"/>
        </w:rPr>
        <w:t>–</w:t>
      </w:r>
      <w:r w:rsidRPr="00AE0164">
        <w:rPr>
          <w:sz w:val="26"/>
          <w:szCs w:val="26"/>
          <w:lang w:val="x-none" w:eastAsia="x-none"/>
        </w:rPr>
        <w:t xml:space="preserve"> снижение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w:t>
      </w:r>
    </w:p>
    <w:p w14:paraId="32039F0A" w14:textId="77777777" w:rsidR="00BB54A0" w:rsidRPr="00AE0164" w:rsidRDefault="00BB54A0" w:rsidP="00BB54A0">
      <w:pPr>
        <w:tabs>
          <w:tab w:val="left" w:pos="709"/>
        </w:tabs>
        <w:spacing w:line="360" w:lineRule="auto"/>
        <w:ind w:firstLine="567"/>
        <w:jc w:val="both"/>
        <w:rPr>
          <w:sz w:val="26"/>
          <w:szCs w:val="26"/>
          <w:lang w:eastAsia="x-none"/>
        </w:rPr>
      </w:pPr>
      <w:r w:rsidRPr="00AE0164">
        <w:rPr>
          <w:sz w:val="26"/>
          <w:szCs w:val="26"/>
          <w:lang w:eastAsia="x-none"/>
        </w:rPr>
        <w:t>Для достижения цели намечено решение следующих задач:</w:t>
      </w:r>
    </w:p>
    <w:p w14:paraId="4FF90EFC" w14:textId="77777777" w:rsidR="00BB54A0" w:rsidRPr="00B24FA5" w:rsidRDefault="00BB54A0" w:rsidP="00BB54A0">
      <w:pPr>
        <w:tabs>
          <w:tab w:val="left" w:pos="709"/>
        </w:tabs>
        <w:spacing w:line="360" w:lineRule="auto"/>
        <w:ind w:firstLine="567"/>
        <w:jc w:val="both"/>
        <w:rPr>
          <w:sz w:val="26"/>
          <w:szCs w:val="26"/>
          <w:lang w:val="x-none" w:eastAsia="x-none"/>
        </w:rPr>
      </w:pPr>
      <w:r w:rsidRPr="00AE0164">
        <w:rPr>
          <w:sz w:val="26"/>
          <w:szCs w:val="26"/>
          <w:lang w:val="x-none" w:eastAsia="x-none"/>
        </w:rPr>
        <w:t xml:space="preserve">Организация и проведение профилактических мероприятий по предупреждению правовых последствий совершения правонарушений, реабилитация несовершеннолетних и их законных представителей, попавших в трудную жизненную ситуацию и находящихся в конфликте с законом, а также защита законных прав и </w:t>
      </w:r>
      <w:r w:rsidRPr="00B24FA5">
        <w:rPr>
          <w:sz w:val="26"/>
          <w:szCs w:val="26"/>
          <w:lang w:val="x-none" w:eastAsia="x-none"/>
        </w:rPr>
        <w:t>интересов несовершеннолетних.</w:t>
      </w:r>
    </w:p>
    <w:p w14:paraId="20C0B6E9" w14:textId="77777777" w:rsidR="00BB54A0" w:rsidRPr="00B24FA5" w:rsidRDefault="00BB54A0" w:rsidP="00BB54A0">
      <w:pPr>
        <w:tabs>
          <w:tab w:val="left" w:pos="709"/>
        </w:tabs>
        <w:spacing w:line="360" w:lineRule="auto"/>
        <w:ind w:firstLine="540"/>
        <w:jc w:val="both"/>
        <w:rPr>
          <w:sz w:val="26"/>
          <w:szCs w:val="26"/>
        </w:rPr>
      </w:pPr>
      <w:r w:rsidRPr="00B24FA5">
        <w:rPr>
          <w:sz w:val="26"/>
          <w:szCs w:val="26"/>
        </w:rPr>
        <w:t>Планируемая сумма финансирования по мероприятиям Программы «Профилактика правонарушений в Ленском районе» на 2021 год составляла 1</w:t>
      </w:r>
      <w:r w:rsidRPr="00B24FA5">
        <w:rPr>
          <w:b/>
          <w:sz w:val="26"/>
          <w:szCs w:val="26"/>
        </w:rPr>
        <w:t xml:space="preserve"> </w:t>
      </w:r>
      <w:r w:rsidRPr="00B24FA5">
        <w:rPr>
          <w:sz w:val="26"/>
          <w:szCs w:val="26"/>
        </w:rPr>
        <w:t>207 677,04 руб.</w:t>
      </w:r>
    </w:p>
    <w:p w14:paraId="1C35C890" w14:textId="77777777" w:rsidR="00BB54A0" w:rsidRPr="00B24FA5" w:rsidRDefault="00BB54A0" w:rsidP="00BB54A0">
      <w:pPr>
        <w:tabs>
          <w:tab w:val="left" w:pos="709"/>
        </w:tabs>
        <w:spacing w:line="360" w:lineRule="auto"/>
        <w:ind w:firstLine="567"/>
        <w:jc w:val="both"/>
        <w:rPr>
          <w:sz w:val="26"/>
          <w:szCs w:val="26"/>
        </w:rPr>
      </w:pPr>
      <w:r w:rsidRPr="00B24FA5">
        <w:rPr>
          <w:sz w:val="26"/>
          <w:szCs w:val="26"/>
        </w:rPr>
        <w:t xml:space="preserve">В отчетном периоде на реализацию мероприятий программы за 2021 г. из местного бюджета использовано 1 139 317,52 руб. финансирование программы выполнено на 94,34 %. </w:t>
      </w:r>
    </w:p>
    <w:p w14:paraId="565BED77" w14:textId="77777777" w:rsidR="00BB54A0" w:rsidRPr="00B24FA5" w:rsidRDefault="00BB54A0" w:rsidP="00BB54A0">
      <w:pPr>
        <w:spacing w:line="360" w:lineRule="auto"/>
        <w:jc w:val="center"/>
        <w:rPr>
          <w:sz w:val="26"/>
          <w:szCs w:val="26"/>
          <w:lang w:val="x-none" w:eastAsia="x-none"/>
        </w:rPr>
      </w:pPr>
      <w:r w:rsidRPr="00B24FA5">
        <w:rPr>
          <w:sz w:val="26"/>
          <w:szCs w:val="26"/>
          <w:lang w:val="x-none" w:eastAsia="x-none"/>
        </w:rPr>
        <w:t>Таблица 1</w:t>
      </w:r>
      <w:r w:rsidRPr="00B24FA5">
        <w:rPr>
          <w:sz w:val="26"/>
          <w:szCs w:val="26"/>
          <w:lang w:eastAsia="x-none"/>
        </w:rPr>
        <w:t>1</w:t>
      </w:r>
      <w:r w:rsidRPr="00B24FA5">
        <w:rPr>
          <w:sz w:val="26"/>
          <w:szCs w:val="26"/>
          <w:lang w:val="x-none" w:eastAsia="x-none"/>
        </w:rPr>
        <w:t>.1. Ресурсное обеспечение</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127"/>
        <w:gridCol w:w="2126"/>
        <w:gridCol w:w="1701"/>
        <w:gridCol w:w="1984"/>
      </w:tblGrid>
      <w:tr w:rsidR="00BB54A0" w:rsidRPr="00B24FA5" w14:paraId="29D4DDDB" w14:textId="77777777" w:rsidTr="005B155A">
        <w:trPr>
          <w:cantSplit/>
          <w:trHeight w:val="587"/>
        </w:trPr>
        <w:tc>
          <w:tcPr>
            <w:tcW w:w="1985" w:type="dxa"/>
            <w:tcBorders>
              <w:top w:val="single" w:sz="4" w:space="0" w:color="auto"/>
              <w:left w:val="single" w:sz="4" w:space="0" w:color="auto"/>
              <w:bottom w:val="single" w:sz="4" w:space="0" w:color="auto"/>
              <w:right w:val="single" w:sz="4" w:space="0" w:color="auto"/>
            </w:tcBorders>
          </w:tcPr>
          <w:p w14:paraId="1FB1CE11" w14:textId="3E836A2B" w:rsidR="00BB54A0" w:rsidRPr="00B24FA5" w:rsidRDefault="005B155A" w:rsidP="002E78F2">
            <w:pPr>
              <w:jc w:val="center"/>
              <w:rPr>
                <w:sz w:val="24"/>
                <w:szCs w:val="24"/>
              </w:rPr>
            </w:pPr>
            <w:r>
              <w:rPr>
                <w:sz w:val="24"/>
                <w:szCs w:val="24"/>
              </w:rPr>
              <w:t xml:space="preserve">Наименование   </w:t>
            </w:r>
            <w:r>
              <w:rPr>
                <w:sz w:val="24"/>
                <w:szCs w:val="24"/>
              </w:rPr>
              <w:br/>
              <w:t>программы</w:t>
            </w:r>
          </w:p>
        </w:tc>
        <w:tc>
          <w:tcPr>
            <w:tcW w:w="2127" w:type="dxa"/>
            <w:tcBorders>
              <w:top w:val="single" w:sz="4" w:space="0" w:color="auto"/>
              <w:left w:val="single" w:sz="4" w:space="0" w:color="auto"/>
              <w:bottom w:val="single" w:sz="4" w:space="0" w:color="auto"/>
              <w:right w:val="single" w:sz="4" w:space="0" w:color="auto"/>
            </w:tcBorders>
          </w:tcPr>
          <w:p w14:paraId="033B21DE" w14:textId="77777777" w:rsidR="00BB54A0" w:rsidRPr="00B24FA5" w:rsidRDefault="00BB54A0"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tcPr>
          <w:p w14:paraId="0E8F0443" w14:textId="77777777" w:rsidR="00BB54A0" w:rsidRPr="00B24FA5" w:rsidRDefault="00BB54A0" w:rsidP="002E78F2">
            <w:pPr>
              <w:jc w:val="center"/>
              <w:rPr>
                <w:sz w:val="24"/>
                <w:szCs w:val="24"/>
              </w:rPr>
            </w:pPr>
            <w:r w:rsidRPr="00B24FA5">
              <w:rPr>
                <w:sz w:val="24"/>
                <w:szCs w:val="24"/>
              </w:rPr>
              <w:t>Финансирование</w:t>
            </w:r>
          </w:p>
          <w:p w14:paraId="1FA3442D" w14:textId="77777777" w:rsidR="00BB54A0" w:rsidRPr="00B24FA5" w:rsidRDefault="00BB54A0" w:rsidP="002E78F2">
            <w:pPr>
              <w:jc w:val="center"/>
              <w:rPr>
                <w:sz w:val="24"/>
                <w:szCs w:val="24"/>
              </w:rPr>
            </w:pPr>
            <w:r w:rsidRPr="00B24FA5">
              <w:rPr>
                <w:sz w:val="24"/>
                <w:szCs w:val="24"/>
              </w:rPr>
              <w:t>(руб.)</w:t>
            </w:r>
          </w:p>
        </w:tc>
        <w:tc>
          <w:tcPr>
            <w:tcW w:w="1701" w:type="dxa"/>
            <w:tcBorders>
              <w:top w:val="single" w:sz="4" w:space="0" w:color="auto"/>
              <w:left w:val="single" w:sz="4" w:space="0" w:color="auto"/>
              <w:right w:val="single" w:sz="4" w:space="0" w:color="auto"/>
            </w:tcBorders>
          </w:tcPr>
          <w:p w14:paraId="557B47EA" w14:textId="77777777" w:rsidR="00BB54A0" w:rsidRPr="00B24FA5" w:rsidRDefault="00BB54A0" w:rsidP="002E78F2">
            <w:pPr>
              <w:jc w:val="center"/>
              <w:rPr>
                <w:sz w:val="24"/>
                <w:szCs w:val="24"/>
              </w:rPr>
            </w:pPr>
            <w:r w:rsidRPr="00B24FA5">
              <w:rPr>
                <w:sz w:val="24"/>
                <w:szCs w:val="24"/>
              </w:rPr>
              <w:t>Исполнение</w:t>
            </w:r>
          </w:p>
          <w:p w14:paraId="7582C67A" w14:textId="77777777" w:rsidR="00BB54A0" w:rsidRPr="00B24FA5" w:rsidRDefault="00BB54A0" w:rsidP="002E78F2">
            <w:pPr>
              <w:jc w:val="center"/>
              <w:rPr>
                <w:sz w:val="24"/>
                <w:szCs w:val="24"/>
              </w:rPr>
            </w:pPr>
            <w:r w:rsidRPr="00B24FA5">
              <w:rPr>
                <w:sz w:val="24"/>
                <w:szCs w:val="24"/>
              </w:rPr>
              <w:t>(руб.)</w:t>
            </w:r>
          </w:p>
        </w:tc>
        <w:tc>
          <w:tcPr>
            <w:tcW w:w="1984" w:type="dxa"/>
            <w:tcBorders>
              <w:top w:val="single" w:sz="4" w:space="0" w:color="auto"/>
              <w:left w:val="single" w:sz="4" w:space="0" w:color="auto"/>
              <w:right w:val="single" w:sz="4" w:space="0" w:color="auto"/>
            </w:tcBorders>
          </w:tcPr>
          <w:p w14:paraId="35053ACB" w14:textId="77777777" w:rsidR="00BB54A0" w:rsidRPr="00B24FA5" w:rsidRDefault="00BB54A0" w:rsidP="002E78F2">
            <w:pPr>
              <w:jc w:val="center"/>
              <w:rPr>
                <w:sz w:val="24"/>
                <w:szCs w:val="24"/>
              </w:rPr>
            </w:pPr>
            <w:r w:rsidRPr="00B24FA5">
              <w:rPr>
                <w:sz w:val="24"/>
                <w:szCs w:val="24"/>
              </w:rPr>
              <w:t>Исполнение</w:t>
            </w:r>
          </w:p>
          <w:p w14:paraId="24AD5CFB" w14:textId="77777777" w:rsidR="00BB54A0" w:rsidRPr="00B24FA5" w:rsidRDefault="00BB54A0" w:rsidP="002E78F2">
            <w:pPr>
              <w:jc w:val="center"/>
              <w:rPr>
                <w:sz w:val="24"/>
                <w:szCs w:val="24"/>
              </w:rPr>
            </w:pPr>
            <w:r w:rsidRPr="00B24FA5">
              <w:rPr>
                <w:sz w:val="24"/>
                <w:szCs w:val="24"/>
              </w:rPr>
              <w:t>%</w:t>
            </w:r>
          </w:p>
        </w:tc>
      </w:tr>
      <w:tr w:rsidR="00BB54A0" w:rsidRPr="00B24FA5" w14:paraId="40A2508A" w14:textId="77777777" w:rsidTr="002E78F2">
        <w:trPr>
          <w:cantSplit/>
          <w:trHeight w:val="771"/>
        </w:trPr>
        <w:tc>
          <w:tcPr>
            <w:tcW w:w="1985" w:type="dxa"/>
            <w:vMerge w:val="restart"/>
            <w:tcBorders>
              <w:left w:val="single" w:sz="4" w:space="0" w:color="auto"/>
              <w:right w:val="single" w:sz="4" w:space="0" w:color="auto"/>
            </w:tcBorders>
          </w:tcPr>
          <w:p w14:paraId="664FD7C6" w14:textId="77777777" w:rsidR="00BB54A0" w:rsidRPr="00B24FA5" w:rsidRDefault="00BB54A0" w:rsidP="002E78F2">
            <w:pPr>
              <w:jc w:val="center"/>
              <w:rPr>
                <w:sz w:val="24"/>
                <w:szCs w:val="24"/>
              </w:rPr>
            </w:pPr>
            <w:r w:rsidRPr="00B24FA5">
              <w:rPr>
                <w:sz w:val="24"/>
                <w:szCs w:val="24"/>
              </w:rPr>
              <w:t xml:space="preserve">Профилактика правонарушений </w:t>
            </w:r>
          </w:p>
          <w:p w14:paraId="2015B022" w14:textId="77777777" w:rsidR="00BB54A0" w:rsidRPr="00B24FA5" w:rsidRDefault="00BB54A0" w:rsidP="002E78F2">
            <w:pPr>
              <w:jc w:val="center"/>
              <w:rPr>
                <w:sz w:val="24"/>
                <w:szCs w:val="24"/>
              </w:rPr>
            </w:pPr>
            <w:r w:rsidRPr="00B24FA5">
              <w:rPr>
                <w:sz w:val="24"/>
                <w:szCs w:val="24"/>
              </w:rPr>
              <w:t>в Ленском районе</w:t>
            </w:r>
          </w:p>
        </w:tc>
        <w:tc>
          <w:tcPr>
            <w:tcW w:w="2127" w:type="dxa"/>
            <w:tcBorders>
              <w:top w:val="single" w:sz="4" w:space="0" w:color="auto"/>
              <w:left w:val="single" w:sz="4" w:space="0" w:color="auto"/>
              <w:bottom w:val="single" w:sz="4" w:space="0" w:color="auto"/>
              <w:right w:val="single" w:sz="4" w:space="0" w:color="auto"/>
            </w:tcBorders>
          </w:tcPr>
          <w:p w14:paraId="7B12BCB9" w14:textId="77777777" w:rsidR="00BB54A0" w:rsidRPr="00B24FA5" w:rsidRDefault="00BB54A0" w:rsidP="002E78F2">
            <w:pPr>
              <w:jc w:val="center"/>
              <w:rPr>
                <w:sz w:val="24"/>
                <w:szCs w:val="24"/>
              </w:rPr>
            </w:pPr>
            <w:r w:rsidRPr="00B24FA5">
              <w:rPr>
                <w:sz w:val="24"/>
                <w:szCs w:val="24"/>
              </w:rPr>
              <w:t>Бюджет МО «Ленский</w:t>
            </w:r>
          </w:p>
          <w:p w14:paraId="18DF0423" w14:textId="77777777" w:rsidR="00BB54A0" w:rsidRPr="00B24FA5" w:rsidRDefault="00BB54A0" w:rsidP="002E78F2">
            <w:pPr>
              <w:jc w:val="center"/>
              <w:rPr>
                <w:sz w:val="24"/>
                <w:szCs w:val="24"/>
              </w:rPr>
            </w:pPr>
            <w:r w:rsidRPr="00B24FA5">
              <w:rPr>
                <w:sz w:val="24"/>
                <w:szCs w:val="24"/>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1DBBDC7" w14:textId="77777777" w:rsidR="005B155A" w:rsidRDefault="005B155A" w:rsidP="002E78F2">
            <w:pPr>
              <w:jc w:val="center"/>
              <w:rPr>
                <w:sz w:val="24"/>
                <w:szCs w:val="24"/>
              </w:rPr>
            </w:pPr>
          </w:p>
          <w:p w14:paraId="3EAE812A" w14:textId="2F1BA027" w:rsidR="00BB54A0" w:rsidRPr="00B24FA5" w:rsidRDefault="00BB54A0" w:rsidP="002E78F2">
            <w:pPr>
              <w:jc w:val="center"/>
              <w:rPr>
                <w:sz w:val="24"/>
                <w:szCs w:val="24"/>
              </w:rPr>
            </w:pPr>
            <w:r w:rsidRPr="00B24FA5">
              <w:rPr>
                <w:sz w:val="24"/>
                <w:szCs w:val="24"/>
              </w:rPr>
              <w:t>1 207 677,04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94639AE" w14:textId="77777777" w:rsidR="005B155A" w:rsidRDefault="005B155A" w:rsidP="002E78F2">
            <w:pPr>
              <w:jc w:val="center"/>
              <w:rPr>
                <w:sz w:val="24"/>
                <w:szCs w:val="24"/>
              </w:rPr>
            </w:pPr>
          </w:p>
          <w:p w14:paraId="479E08EA" w14:textId="48517D71" w:rsidR="00BB54A0" w:rsidRPr="00B24FA5" w:rsidRDefault="00BB54A0" w:rsidP="002E78F2">
            <w:pPr>
              <w:jc w:val="center"/>
              <w:rPr>
                <w:sz w:val="24"/>
                <w:szCs w:val="24"/>
              </w:rPr>
            </w:pPr>
            <w:r w:rsidRPr="00B24FA5">
              <w:rPr>
                <w:sz w:val="24"/>
                <w:szCs w:val="24"/>
              </w:rPr>
              <w:t>1 139317,52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4C8DEFD" w14:textId="77777777" w:rsidR="00BB54A0" w:rsidRPr="00B24FA5" w:rsidRDefault="00BB54A0" w:rsidP="002E78F2">
            <w:pPr>
              <w:jc w:val="center"/>
              <w:rPr>
                <w:sz w:val="24"/>
                <w:szCs w:val="24"/>
              </w:rPr>
            </w:pPr>
          </w:p>
          <w:p w14:paraId="791F4B8D" w14:textId="77777777" w:rsidR="00BB54A0" w:rsidRPr="00B24FA5" w:rsidRDefault="00BB54A0" w:rsidP="002E78F2">
            <w:pPr>
              <w:rPr>
                <w:sz w:val="24"/>
                <w:szCs w:val="24"/>
              </w:rPr>
            </w:pPr>
            <w:r w:rsidRPr="00B24FA5">
              <w:rPr>
                <w:sz w:val="24"/>
                <w:szCs w:val="24"/>
              </w:rPr>
              <w:t xml:space="preserve">            94,34</w:t>
            </w:r>
          </w:p>
        </w:tc>
      </w:tr>
      <w:tr w:rsidR="00BB54A0" w:rsidRPr="00B24FA5" w14:paraId="39DF250D" w14:textId="77777777" w:rsidTr="002E78F2">
        <w:trPr>
          <w:cantSplit/>
          <w:trHeight w:val="376"/>
        </w:trPr>
        <w:tc>
          <w:tcPr>
            <w:tcW w:w="1985" w:type="dxa"/>
            <w:vMerge/>
            <w:tcBorders>
              <w:left w:val="single" w:sz="4" w:space="0" w:color="auto"/>
              <w:bottom w:val="single" w:sz="4" w:space="0" w:color="auto"/>
              <w:right w:val="single" w:sz="4" w:space="0" w:color="auto"/>
            </w:tcBorders>
          </w:tcPr>
          <w:p w14:paraId="2DF8A2C3" w14:textId="77777777" w:rsidR="00BB54A0" w:rsidRPr="00B24FA5" w:rsidRDefault="00BB54A0" w:rsidP="002E78F2">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688EA82" w14:textId="77777777" w:rsidR="00BB54A0" w:rsidRPr="00B24FA5" w:rsidRDefault="00BB54A0" w:rsidP="002E78F2">
            <w:pPr>
              <w:jc w:val="center"/>
              <w:rPr>
                <w:sz w:val="24"/>
                <w:szCs w:val="24"/>
              </w:rPr>
            </w:pPr>
            <w:r w:rsidRPr="00B24FA5">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D9944A2" w14:textId="77777777" w:rsidR="00BB54A0" w:rsidRPr="00B24FA5" w:rsidRDefault="00BB54A0" w:rsidP="002E78F2">
            <w:pPr>
              <w:jc w:val="center"/>
              <w:rPr>
                <w:sz w:val="24"/>
                <w:szCs w:val="24"/>
              </w:rPr>
            </w:pPr>
            <w:r w:rsidRPr="00B24FA5">
              <w:rPr>
                <w:sz w:val="24"/>
                <w:szCs w:val="24"/>
              </w:rPr>
              <w:t>1 207 677,04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BEAD8AA" w14:textId="77777777" w:rsidR="00BB54A0" w:rsidRPr="00B24FA5" w:rsidRDefault="00BB54A0" w:rsidP="002E78F2">
            <w:pPr>
              <w:jc w:val="center"/>
              <w:rPr>
                <w:sz w:val="24"/>
                <w:szCs w:val="24"/>
              </w:rPr>
            </w:pPr>
            <w:r w:rsidRPr="00B24FA5">
              <w:rPr>
                <w:sz w:val="24"/>
                <w:szCs w:val="24"/>
              </w:rPr>
              <w:t>1 139317,52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B86B51E" w14:textId="77777777" w:rsidR="00BB54A0" w:rsidRPr="00B24FA5" w:rsidRDefault="00BB54A0" w:rsidP="002E78F2">
            <w:pPr>
              <w:jc w:val="center"/>
              <w:rPr>
                <w:sz w:val="24"/>
                <w:szCs w:val="24"/>
              </w:rPr>
            </w:pPr>
            <w:r w:rsidRPr="00B24FA5">
              <w:rPr>
                <w:sz w:val="24"/>
                <w:szCs w:val="24"/>
              </w:rPr>
              <w:t>94,34</w:t>
            </w:r>
          </w:p>
        </w:tc>
      </w:tr>
    </w:tbl>
    <w:p w14:paraId="409D45CE" w14:textId="77777777" w:rsidR="00BB54A0" w:rsidRPr="00B24FA5" w:rsidRDefault="00BB54A0" w:rsidP="00BB54A0">
      <w:pPr>
        <w:spacing w:line="360" w:lineRule="auto"/>
        <w:ind w:firstLine="567"/>
        <w:jc w:val="both"/>
        <w:rPr>
          <w:sz w:val="26"/>
          <w:szCs w:val="26"/>
          <w:lang w:eastAsia="x-none"/>
        </w:rPr>
      </w:pPr>
    </w:p>
    <w:p w14:paraId="6C8BC0C2"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sz w:val="26"/>
          <w:szCs w:val="26"/>
        </w:rPr>
      </w:pPr>
      <w:r w:rsidRPr="00B24FA5">
        <w:rPr>
          <w:sz w:val="26"/>
          <w:szCs w:val="26"/>
        </w:rPr>
        <w:t xml:space="preserve">      Основное мероприятие «Организация и проведение профилактических мероприятий» комиссией обеспечивалось путем выполнения следующих мероприятий: </w:t>
      </w:r>
    </w:p>
    <w:p w14:paraId="486EB2E9"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rFonts w:eastAsiaTheme="minorHAnsi"/>
          <w:sz w:val="26"/>
          <w:szCs w:val="26"/>
        </w:rPr>
      </w:pPr>
      <w:r w:rsidRPr="00B24FA5">
        <w:rPr>
          <w:rFonts w:eastAsiaTheme="minorHAnsi"/>
          <w:sz w:val="26"/>
          <w:szCs w:val="26"/>
        </w:rPr>
        <w:t xml:space="preserve">     - информационное обеспечение профилактических мероприятий: приобретены </w:t>
      </w:r>
      <w:r w:rsidRPr="00B24FA5">
        <w:rPr>
          <w:rFonts w:eastAsiaTheme="minorHAnsi"/>
          <w:color w:val="000000"/>
          <w:sz w:val="26"/>
          <w:szCs w:val="26"/>
        </w:rPr>
        <w:t xml:space="preserve">буклеты (с целью распространения </w:t>
      </w:r>
      <w:proofErr w:type="gramStart"/>
      <w:r w:rsidRPr="00B24FA5">
        <w:rPr>
          <w:rFonts w:eastAsiaTheme="minorHAnsi"/>
          <w:color w:val="000000"/>
          <w:sz w:val="26"/>
          <w:szCs w:val="26"/>
        </w:rPr>
        <w:t>среди несовершеннолетних Ленского района</w:t>
      </w:r>
      <w:proofErr w:type="gramEnd"/>
      <w:r w:rsidRPr="00B24FA5">
        <w:rPr>
          <w:rFonts w:eastAsiaTheme="minorHAnsi"/>
          <w:color w:val="000000"/>
          <w:sz w:val="26"/>
          <w:szCs w:val="26"/>
        </w:rPr>
        <w:t xml:space="preserve">) </w:t>
      </w:r>
      <w:r w:rsidRPr="00B24FA5">
        <w:rPr>
          <w:rFonts w:eastAsiaTheme="minorHAnsi"/>
          <w:sz w:val="26"/>
          <w:szCs w:val="26"/>
        </w:rPr>
        <w:t>на сумму 26 250,00 руб.;</w:t>
      </w:r>
    </w:p>
    <w:p w14:paraId="59D265CA"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b/>
          <w:sz w:val="26"/>
          <w:szCs w:val="26"/>
        </w:rPr>
      </w:pPr>
      <w:r w:rsidRPr="00B24FA5">
        <w:rPr>
          <w:sz w:val="26"/>
          <w:szCs w:val="26"/>
        </w:rPr>
        <w:t xml:space="preserve">  </w:t>
      </w:r>
      <w:r w:rsidRPr="00B24FA5">
        <w:rPr>
          <w:rFonts w:eastAsiaTheme="minorHAnsi"/>
          <w:sz w:val="26"/>
          <w:szCs w:val="26"/>
        </w:rPr>
        <w:t xml:space="preserve">- организация и проведение профилактических мероприятий: приобретена </w:t>
      </w:r>
      <w:r w:rsidRPr="00B24FA5">
        <w:rPr>
          <w:rFonts w:eastAsiaTheme="minorHAnsi"/>
          <w:color w:val="000000"/>
          <w:sz w:val="26"/>
          <w:szCs w:val="26"/>
        </w:rPr>
        <w:t xml:space="preserve">автоматизированная информационная программа АИС «Семья и дети» </w:t>
      </w:r>
      <w:r w:rsidRPr="00B24FA5">
        <w:rPr>
          <w:rFonts w:eastAsiaTheme="minorHAnsi"/>
          <w:sz w:val="26"/>
          <w:szCs w:val="26"/>
        </w:rPr>
        <w:t>- 106 000,00руб.</w:t>
      </w:r>
    </w:p>
    <w:p w14:paraId="7797EBB8"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b/>
          <w:sz w:val="26"/>
          <w:szCs w:val="26"/>
        </w:rPr>
      </w:pPr>
      <w:r w:rsidRPr="00B24FA5">
        <w:rPr>
          <w:b/>
          <w:color w:val="000000"/>
          <w:sz w:val="26"/>
          <w:szCs w:val="26"/>
        </w:rPr>
        <w:t xml:space="preserve">       </w:t>
      </w:r>
      <w:r w:rsidRPr="00B24FA5">
        <w:rPr>
          <w:b/>
          <w:sz w:val="26"/>
          <w:szCs w:val="26"/>
        </w:rPr>
        <w:t xml:space="preserve"> </w:t>
      </w:r>
      <w:r w:rsidRPr="00B24FA5">
        <w:rPr>
          <w:rFonts w:eastAsiaTheme="minorHAnsi"/>
          <w:sz w:val="26"/>
          <w:szCs w:val="26"/>
        </w:rPr>
        <w:t>-на подготовку кадров из выпускников общеобразовательных учреждений прошедших обучение по программам С(К)ОШИ 8 вида и выпускников 9-х и 11-х классов общеобразовательных школ было потрачено – 512 680,52 руб</w:t>
      </w:r>
      <w:r w:rsidRPr="00B24FA5">
        <w:rPr>
          <w:rFonts w:eastAsiaTheme="minorHAnsi"/>
          <w:b/>
          <w:sz w:val="26"/>
          <w:szCs w:val="26"/>
        </w:rPr>
        <w:t>.</w:t>
      </w:r>
      <w:r w:rsidRPr="00B24FA5">
        <w:rPr>
          <w:rFonts w:eastAsiaTheme="minorHAnsi"/>
          <w:sz w:val="26"/>
          <w:szCs w:val="26"/>
        </w:rPr>
        <w:t xml:space="preserve"> (на базе ГПБОУ Ленский технологический техникум по программе профессионального обучения в период с 01.01.2021 г. по 31.03.2021 г. по профессии: «Слесарь по ремонту автомобилей 3 </w:t>
      </w:r>
      <w:proofErr w:type="spellStart"/>
      <w:r w:rsidRPr="00B24FA5">
        <w:rPr>
          <w:rFonts w:eastAsiaTheme="minorHAnsi"/>
          <w:sz w:val="26"/>
          <w:szCs w:val="26"/>
        </w:rPr>
        <w:t>разяда</w:t>
      </w:r>
      <w:proofErr w:type="spellEnd"/>
      <w:r w:rsidRPr="00B24FA5">
        <w:rPr>
          <w:rFonts w:eastAsiaTheme="minorHAnsi"/>
          <w:sz w:val="26"/>
          <w:szCs w:val="26"/>
        </w:rPr>
        <w:t>». (контракт №40 от 07.09.2020 г. 156 161,04 руб.)</w:t>
      </w:r>
    </w:p>
    <w:p w14:paraId="1A3ADCEB"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b/>
          <w:color w:val="000000"/>
          <w:sz w:val="26"/>
          <w:szCs w:val="26"/>
        </w:rPr>
      </w:pPr>
      <w:r w:rsidRPr="00B24FA5">
        <w:rPr>
          <w:b/>
          <w:color w:val="000000"/>
          <w:sz w:val="26"/>
          <w:szCs w:val="26"/>
        </w:rPr>
        <w:t xml:space="preserve">      </w:t>
      </w:r>
      <w:r w:rsidRPr="00B24FA5">
        <w:rPr>
          <w:rFonts w:eastAsiaTheme="minorHAnsi"/>
          <w:sz w:val="26"/>
          <w:szCs w:val="26"/>
        </w:rPr>
        <w:t xml:space="preserve"> Также с 01.10.2021 г. началось оказание услуг по профессиональному обучению (контракт </w:t>
      </w:r>
      <w:r w:rsidRPr="00B24FA5">
        <w:rPr>
          <w:rFonts w:eastAsiaTheme="minorHAnsi"/>
          <w:bCs/>
          <w:sz w:val="26"/>
          <w:szCs w:val="26"/>
        </w:rPr>
        <w:t>№ 32</w:t>
      </w:r>
      <w:r w:rsidRPr="00B24FA5">
        <w:rPr>
          <w:rFonts w:eastAsiaTheme="minorHAnsi"/>
          <w:sz w:val="26"/>
          <w:szCs w:val="26"/>
        </w:rPr>
        <w:t xml:space="preserve"> </w:t>
      </w:r>
      <w:r w:rsidRPr="00B24FA5">
        <w:rPr>
          <w:rFonts w:eastAsiaTheme="minorHAnsi"/>
          <w:bCs/>
          <w:color w:val="000000"/>
          <w:sz w:val="26"/>
          <w:szCs w:val="26"/>
        </w:rPr>
        <w:t xml:space="preserve">от 10.09.2021 г.) </w:t>
      </w:r>
      <w:r w:rsidRPr="00B24FA5">
        <w:rPr>
          <w:rFonts w:eastAsiaTheme="minorHAnsi"/>
          <w:sz w:val="26"/>
          <w:szCs w:val="26"/>
        </w:rPr>
        <w:t xml:space="preserve">по следующим профессиям: </w:t>
      </w:r>
    </w:p>
    <w:p w14:paraId="5F39EC93"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b/>
          <w:color w:val="000000"/>
          <w:sz w:val="26"/>
          <w:szCs w:val="26"/>
        </w:rPr>
      </w:pPr>
      <w:r w:rsidRPr="00B24FA5">
        <w:rPr>
          <w:rFonts w:eastAsiaTheme="minorHAnsi"/>
          <w:sz w:val="26"/>
          <w:szCs w:val="26"/>
        </w:rPr>
        <w:t>- «Продавец, 3 разряда» (с 1 октября по декабрь 2021 г.);</w:t>
      </w:r>
    </w:p>
    <w:p w14:paraId="4C35AF00"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b/>
          <w:color w:val="000000"/>
          <w:sz w:val="26"/>
          <w:szCs w:val="26"/>
        </w:rPr>
      </w:pPr>
      <w:r w:rsidRPr="00B24FA5">
        <w:rPr>
          <w:rFonts w:eastAsiaTheme="minorHAnsi"/>
          <w:sz w:val="26"/>
          <w:szCs w:val="26"/>
        </w:rPr>
        <w:t>- «Повар 2(3) разряда» (с 1 октября по декабрь 2021 г.);</w:t>
      </w:r>
    </w:p>
    <w:p w14:paraId="4287668C"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rFonts w:eastAsiaTheme="minorHAnsi"/>
          <w:sz w:val="26"/>
          <w:szCs w:val="26"/>
        </w:rPr>
      </w:pPr>
      <w:r w:rsidRPr="00B24FA5">
        <w:rPr>
          <w:rFonts w:eastAsiaTheme="minorHAnsi"/>
          <w:sz w:val="26"/>
          <w:szCs w:val="26"/>
        </w:rPr>
        <w:t>- «Слесарь по ремонту автомобилей, 3 разряда» (с 1 октября по декабрь 2021 г.) н</w:t>
      </w:r>
      <w:r w:rsidRPr="00B24FA5">
        <w:rPr>
          <w:sz w:val="26"/>
          <w:szCs w:val="26"/>
        </w:rPr>
        <w:t>а общую сумму 356 519,48 руб.</w:t>
      </w:r>
    </w:p>
    <w:p w14:paraId="5F75D0A4"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rFonts w:eastAsiaTheme="minorHAnsi"/>
          <w:sz w:val="26"/>
          <w:szCs w:val="26"/>
        </w:rPr>
      </w:pPr>
      <w:r w:rsidRPr="00B24FA5">
        <w:rPr>
          <w:rFonts w:eastAsiaTheme="minorHAnsi"/>
          <w:sz w:val="26"/>
          <w:szCs w:val="26"/>
        </w:rPr>
        <w:t>- на летний труд и отдых (путевки в ДОБ «Алмаз» были предоставлены главой бесплатно, оплата проезда по маршруту Ленск-Якутск-Ленск, для организации и проведения летнего отдыха и оздоровления детей из семей, находящихся в трудной жизненной ситуации, на базе лагеря «Виктория» г. Якутска) в размере 225 210,00 руб</w:t>
      </w:r>
      <w:r w:rsidRPr="00B24FA5">
        <w:rPr>
          <w:rFonts w:eastAsiaTheme="minorHAnsi"/>
          <w:b/>
          <w:sz w:val="26"/>
          <w:szCs w:val="26"/>
        </w:rPr>
        <w:t>.</w:t>
      </w:r>
      <w:r w:rsidRPr="00B24FA5">
        <w:rPr>
          <w:rFonts w:eastAsiaTheme="minorHAnsi"/>
          <w:sz w:val="26"/>
          <w:szCs w:val="26"/>
        </w:rPr>
        <w:t>;</w:t>
      </w:r>
    </w:p>
    <w:p w14:paraId="45D1FDDE"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rFonts w:eastAsiaTheme="minorHAnsi"/>
          <w:b/>
          <w:sz w:val="26"/>
          <w:szCs w:val="26"/>
        </w:rPr>
      </w:pPr>
      <w:r w:rsidRPr="00B24FA5">
        <w:rPr>
          <w:rFonts w:eastAsiaTheme="minorHAnsi"/>
          <w:sz w:val="26"/>
          <w:szCs w:val="26"/>
        </w:rPr>
        <w:t>- на поощрение членов комиссии было израсходовано 96 000,00 руб.</w:t>
      </w:r>
    </w:p>
    <w:p w14:paraId="240502C5"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rFonts w:eastAsiaTheme="minorHAnsi"/>
          <w:sz w:val="26"/>
          <w:szCs w:val="26"/>
        </w:rPr>
      </w:pPr>
      <w:r w:rsidRPr="00B24FA5">
        <w:rPr>
          <w:rFonts w:eastAsiaTheme="minorHAnsi"/>
          <w:sz w:val="26"/>
          <w:szCs w:val="26"/>
        </w:rPr>
        <w:t>- на оплату проезда из отдаленных населенных пунктов до г. Ленска и обратно для реабилитации детей в ГКУ РС(Я) «ЛСРЦН» в размере - 31 095,00 руб.</w:t>
      </w:r>
    </w:p>
    <w:p w14:paraId="6F48003A" w14:textId="77777777" w:rsidR="00BB54A0" w:rsidRPr="00B24FA5" w:rsidRDefault="00BB54A0" w:rsidP="00BB54A0">
      <w:pPr>
        <w:pBdr>
          <w:top w:val="single" w:sz="4" w:space="2" w:color="FFFFFF"/>
          <w:left w:val="single" w:sz="4" w:space="0" w:color="FFFFFF"/>
          <w:bottom w:val="single" w:sz="4" w:space="26" w:color="FFFFFF"/>
          <w:right w:val="single" w:sz="4" w:space="3" w:color="FFFFFF"/>
        </w:pBdr>
        <w:tabs>
          <w:tab w:val="left" w:pos="567"/>
          <w:tab w:val="left" w:pos="709"/>
          <w:tab w:val="left" w:pos="3318"/>
        </w:tabs>
        <w:spacing w:line="360" w:lineRule="auto"/>
        <w:jc w:val="both"/>
        <w:rPr>
          <w:rFonts w:eastAsiaTheme="minorHAnsi"/>
          <w:b/>
          <w:sz w:val="26"/>
          <w:szCs w:val="26"/>
        </w:rPr>
      </w:pPr>
      <w:r w:rsidRPr="00B24FA5">
        <w:rPr>
          <w:rFonts w:eastAsiaTheme="minorHAnsi"/>
          <w:sz w:val="26"/>
          <w:szCs w:val="26"/>
        </w:rPr>
        <w:t>- на оплату проезда законным представителям до г. Якутска и обратно к месту постоянного проживания, для прохождения лечения в клиниках г. Якутска от алкогольной зависимости в размере – 142 086,00 руб</w:t>
      </w:r>
      <w:r w:rsidRPr="00B24FA5">
        <w:rPr>
          <w:rFonts w:eastAsiaTheme="minorHAnsi"/>
          <w:b/>
          <w:sz w:val="26"/>
          <w:szCs w:val="26"/>
        </w:rPr>
        <w:t>.</w:t>
      </w:r>
    </w:p>
    <w:p w14:paraId="383DA7E8" w14:textId="77777777" w:rsidR="00BB54A0" w:rsidRPr="00B24FA5" w:rsidRDefault="00BB54A0" w:rsidP="00BB54A0">
      <w:pPr>
        <w:ind w:firstLine="567"/>
        <w:jc w:val="center"/>
        <w:rPr>
          <w:sz w:val="26"/>
          <w:szCs w:val="26"/>
        </w:rPr>
      </w:pPr>
      <w:r w:rsidRPr="00B24FA5">
        <w:rPr>
          <w:sz w:val="26"/>
          <w:szCs w:val="26"/>
        </w:rPr>
        <w:t>Таблица 11.2. Выполнение основных целевых индикаторов</w:t>
      </w:r>
    </w:p>
    <w:p w14:paraId="305F4C6B" w14:textId="77777777" w:rsidR="00BB54A0" w:rsidRPr="00B24FA5" w:rsidRDefault="00BB54A0" w:rsidP="00BB54A0">
      <w:pPr>
        <w:ind w:firstLine="567"/>
        <w:jc w:val="center"/>
        <w:rPr>
          <w:sz w:val="26"/>
          <w:szCs w:val="26"/>
        </w:rPr>
      </w:pPr>
      <w:r w:rsidRPr="00B24FA5">
        <w:rPr>
          <w:sz w:val="26"/>
          <w:szCs w:val="26"/>
        </w:rPr>
        <w:t>и показателей программы за 2021 год</w:t>
      </w:r>
    </w:p>
    <w:p w14:paraId="5303763E" w14:textId="77777777" w:rsidR="00BB54A0" w:rsidRPr="00B24FA5" w:rsidRDefault="00BB54A0" w:rsidP="00BB54A0">
      <w:pPr>
        <w:spacing w:line="360" w:lineRule="auto"/>
        <w:ind w:firstLine="567"/>
        <w:jc w:val="center"/>
        <w:rPr>
          <w:sz w:val="26"/>
          <w:szCs w:val="26"/>
        </w:rPr>
      </w:pPr>
    </w:p>
    <w:tbl>
      <w:tblPr>
        <w:tblW w:w="9571" w:type="dxa"/>
        <w:jc w:val="center"/>
        <w:tblLook w:val="04A0" w:firstRow="1" w:lastRow="0" w:firstColumn="1" w:lastColumn="0" w:noHBand="0" w:noVBand="1"/>
      </w:tblPr>
      <w:tblGrid>
        <w:gridCol w:w="511"/>
        <w:gridCol w:w="3902"/>
        <w:gridCol w:w="1292"/>
        <w:gridCol w:w="1286"/>
        <w:gridCol w:w="1158"/>
        <w:gridCol w:w="1422"/>
      </w:tblGrid>
      <w:tr w:rsidR="00BB54A0" w:rsidRPr="00B24FA5" w14:paraId="5AD96475" w14:textId="77777777" w:rsidTr="002E78F2">
        <w:trPr>
          <w:trHeight w:val="320"/>
          <w:tblHeader/>
          <w:jc w:val="center"/>
        </w:trPr>
        <w:tc>
          <w:tcPr>
            <w:tcW w:w="518" w:type="dxa"/>
            <w:tcBorders>
              <w:top w:val="single" w:sz="4" w:space="0" w:color="auto"/>
              <w:left w:val="single" w:sz="4" w:space="0" w:color="auto"/>
              <w:bottom w:val="nil"/>
              <w:right w:val="single" w:sz="4" w:space="0" w:color="auto"/>
            </w:tcBorders>
            <w:shd w:val="clear" w:color="auto" w:fill="auto"/>
            <w:hideMark/>
          </w:tcPr>
          <w:p w14:paraId="46DC0C67" w14:textId="77777777" w:rsidR="00BB54A0" w:rsidRPr="00B24FA5" w:rsidRDefault="00BB54A0" w:rsidP="002E78F2">
            <w:pPr>
              <w:jc w:val="center"/>
              <w:rPr>
                <w:bCs/>
                <w:sz w:val="24"/>
                <w:szCs w:val="24"/>
              </w:rPr>
            </w:pPr>
            <w:r w:rsidRPr="00B24FA5">
              <w:rPr>
                <w:bCs/>
                <w:sz w:val="24"/>
                <w:szCs w:val="24"/>
              </w:rPr>
              <w:t>№</w:t>
            </w:r>
          </w:p>
        </w:tc>
        <w:tc>
          <w:tcPr>
            <w:tcW w:w="4044" w:type="dxa"/>
            <w:tcBorders>
              <w:top w:val="single" w:sz="4" w:space="0" w:color="auto"/>
              <w:left w:val="nil"/>
              <w:bottom w:val="nil"/>
              <w:right w:val="single" w:sz="4" w:space="0" w:color="auto"/>
            </w:tcBorders>
            <w:shd w:val="clear" w:color="auto" w:fill="auto"/>
            <w:hideMark/>
          </w:tcPr>
          <w:p w14:paraId="02D4AA22" w14:textId="77777777" w:rsidR="00BB54A0" w:rsidRPr="00B24FA5" w:rsidRDefault="00BB54A0" w:rsidP="002E78F2">
            <w:pPr>
              <w:jc w:val="center"/>
              <w:rPr>
                <w:bCs/>
                <w:sz w:val="24"/>
                <w:szCs w:val="24"/>
              </w:rPr>
            </w:pPr>
            <w:r w:rsidRPr="00B24FA5">
              <w:rPr>
                <w:bCs/>
                <w:sz w:val="24"/>
                <w:szCs w:val="24"/>
              </w:rPr>
              <w:t>Наименование показателя (индикатора)</w:t>
            </w:r>
          </w:p>
        </w:tc>
        <w:tc>
          <w:tcPr>
            <w:tcW w:w="1176" w:type="dxa"/>
            <w:tcBorders>
              <w:top w:val="single" w:sz="4" w:space="0" w:color="auto"/>
              <w:left w:val="nil"/>
              <w:bottom w:val="nil"/>
              <w:right w:val="single" w:sz="4" w:space="0" w:color="auto"/>
            </w:tcBorders>
            <w:shd w:val="clear" w:color="auto" w:fill="auto"/>
            <w:hideMark/>
          </w:tcPr>
          <w:p w14:paraId="338F7E3E" w14:textId="77777777" w:rsidR="00BB54A0" w:rsidRPr="00B24FA5" w:rsidRDefault="00BB54A0" w:rsidP="002E78F2">
            <w:pPr>
              <w:jc w:val="center"/>
              <w:rPr>
                <w:bCs/>
                <w:sz w:val="24"/>
                <w:szCs w:val="24"/>
              </w:rPr>
            </w:pPr>
            <w:r w:rsidRPr="00B24FA5">
              <w:rPr>
                <w:bCs/>
                <w:sz w:val="24"/>
                <w:szCs w:val="24"/>
              </w:rPr>
              <w:t>Единица измерения</w:t>
            </w:r>
          </w:p>
        </w:tc>
        <w:tc>
          <w:tcPr>
            <w:tcW w:w="1341" w:type="dxa"/>
            <w:tcBorders>
              <w:top w:val="single" w:sz="4" w:space="0" w:color="auto"/>
              <w:left w:val="nil"/>
              <w:bottom w:val="single" w:sz="4" w:space="0" w:color="auto"/>
              <w:right w:val="single" w:sz="4" w:space="0" w:color="auto"/>
            </w:tcBorders>
            <w:shd w:val="clear" w:color="auto" w:fill="auto"/>
            <w:hideMark/>
          </w:tcPr>
          <w:p w14:paraId="22EAEA97" w14:textId="77777777" w:rsidR="00BB54A0" w:rsidRPr="00B24FA5" w:rsidRDefault="00BB54A0" w:rsidP="002E78F2">
            <w:pPr>
              <w:jc w:val="center"/>
              <w:rPr>
                <w:bCs/>
                <w:sz w:val="24"/>
                <w:szCs w:val="24"/>
              </w:rPr>
            </w:pPr>
            <w:r w:rsidRPr="00B24FA5">
              <w:rPr>
                <w:bCs/>
                <w:sz w:val="24"/>
                <w:szCs w:val="24"/>
              </w:rPr>
              <w:t>План</w:t>
            </w:r>
          </w:p>
        </w:tc>
        <w:tc>
          <w:tcPr>
            <w:tcW w:w="1201" w:type="dxa"/>
            <w:tcBorders>
              <w:top w:val="single" w:sz="4" w:space="0" w:color="auto"/>
              <w:left w:val="nil"/>
              <w:bottom w:val="single" w:sz="4" w:space="0" w:color="auto"/>
              <w:right w:val="single" w:sz="4" w:space="0" w:color="auto"/>
            </w:tcBorders>
            <w:shd w:val="clear" w:color="auto" w:fill="auto"/>
            <w:hideMark/>
          </w:tcPr>
          <w:p w14:paraId="29367A13" w14:textId="77777777" w:rsidR="00BB54A0" w:rsidRPr="00B24FA5" w:rsidRDefault="00BB54A0" w:rsidP="002E78F2">
            <w:pPr>
              <w:jc w:val="center"/>
              <w:rPr>
                <w:bCs/>
                <w:sz w:val="24"/>
                <w:szCs w:val="24"/>
              </w:rPr>
            </w:pPr>
            <w:r w:rsidRPr="00B24FA5">
              <w:rPr>
                <w:bCs/>
                <w:sz w:val="24"/>
                <w:szCs w:val="24"/>
              </w:rPr>
              <w:t xml:space="preserve">Факт </w:t>
            </w:r>
          </w:p>
        </w:tc>
        <w:tc>
          <w:tcPr>
            <w:tcW w:w="1291" w:type="dxa"/>
            <w:tcBorders>
              <w:top w:val="single" w:sz="4" w:space="0" w:color="auto"/>
              <w:left w:val="nil"/>
              <w:bottom w:val="single" w:sz="4" w:space="0" w:color="auto"/>
              <w:right w:val="single" w:sz="4" w:space="0" w:color="auto"/>
            </w:tcBorders>
          </w:tcPr>
          <w:p w14:paraId="29F5EEDD" w14:textId="77777777" w:rsidR="00BB54A0" w:rsidRPr="00B24FA5" w:rsidRDefault="00BB54A0" w:rsidP="002E78F2">
            <w:pPr>
              <w:jc w:val="center"/>
              <w:rPr>
                <w:bCs/>
                <w:sz w:val="24"/>
                <w:szCs w:val="24"/>
              </w:rPr>
            </w:pPr>
            <w:r w:rsidRPr="00B24FA5">
              <w:rPr>
                <w:bCs/>
                <w:sz w:val="24"/>
                <w:szCs w:val="24"/>
              </w:rPr>
              <w:t>%, исполнения</w:t>
            </w:r>
          </w:p>
        </w:tc>
      </w:tr>
      <w:tr w:rsidR="00BB54A0" w:rsidRPr="00B24FA5" w14:paraId="43DBF2F3" w14:textId="77777777" w:rsidTr="002E78F2">
        <w:trPr>
          <w:trHeight w:val="758"/>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C3FA" w14:textId="77777777" w:rsidR="00BB54A0" w:rsidRPr="00B24FA5" w:rsidRDefault="00BB54A0" w:rsidP="002E78F2">
            <w:pPr>
              <w:jc w:val="center"/>
              <w:rPr>
                <w:bCs/>
                <w:sz w:val="24"/>
                <w:szCs w:val="24"/>
              </w:rPr>
            </w:pPr>
            <w:r w:rsidRPr="00B24FA5">
              <w:rPr>
                <w:bCs/>
                <w:sz w:val="24"/>
                <w:szCs w:val="24"/>
              </w:rPr>
              <w:t>1.</w:t>
            </w:r>
          </w:p>
        </w:tc>
        <w:tc>
          <w:tcPr>
            <w:tcW w:w="4044" w:type="dxa"/>
            <w:tcBorders>
              <w:top w:val="single" w:sz="6" w:space="0" w:color="auto"/>
              <w:left w:val="single" w:sz="6" w:space="0" w:color="auto"/>
              <w:bottom w:val="single" w:sz="6" w:space="0" w:color="auto"/>
              <w:right w:val="single" w:sz="6" w:space="0" w:color="auto"/>
            </w:tcBorders>
            <w:hideMark/>
          </w:tcPr>
          <w:p w14:paraId="693E481A" w14:textId="77777777" w:rsidR="00BB54A0" w:rsidRPr="00B24FA5" w:rsidRDefault="00BB54A0" w:rsidP="002E78F2">
            <w:pPr>
              <w:rPr>
                <w:sz w:val="24"/>
                <w:szCs w:val="24"/>
              </w:rPr>
            </w:pPr>
            <w:r w:rsidRPr="00B24FA5">
              <w:rPr>
                <w:sz w:val="24"/>
                <w:szCs w:val="24"/>
              </w:rPr>
              <w:t>Количество преступлений совершенных н/л</w:t>
            </w:r>
          </w:p>
        </w:tc>
        <w:tc>
          <w:tcPr>
            <w:tcW w:w="1176" w:type="dxa"/>
            <w:tcBorders>
              <w:top w:val="single" w:sz="6" w:space="0" w:color="auto"/>
              <w:left w:val="single" w:sz="6" w:space="0" w:color="auto"/>
              <w:bottom w:val="single" w:sz="6" w:space="0" w:color="auto"/>
              <w:right w:val="single" w:sz="6" w:space="0" w:color="auto"/>
            </w:tcBorders>
            <w:hideMark/>
          </w:tcPr>
          <w:p w14:paraId="1560F812" w14:textId="77777777" w:rsidR="00BB54A0" w:rsidRPr="00B24FA5" w:rsidRDefault="00BB54A0" w:rsidP="002E78F2">
            <w:pPr>
              <w:rPr>
                <w:sz w:val="24"/>
                <w:szCs w:val="24"/>
              </w:rPr>
            </w:pPr>
            <w:r w:rsidRPr="00B24FA5">
              <w:rPr>
                <w:sz w:val="24"/>
                <w:szCs w:val="24"/>
              </w:rPr>
              <w:t xml:space="preserve">      шт.</w:t>
            </w:r>
          </w:p>
        </w:tc>
        <w:tc>
          <w:tcPr>
            <w:tcW w:w="1341" w:type="dxa"/>
            <w:tcBorders>
              <w:top w:val="single" w:sz="4" w:space="0" w:color="auto"/>
              <w:left w:val="nil"/>
              <w:bottom w:val="single" w:sz="4" w:space="0" w:color="auto"/>
              <w:right w:val="single" w:sz="4" w:space="0" w:color="auto"/>
            </w:tcBorders>
          </w:tcPr>
          <w:p w14:paraId="44199039" w14:textId="77777777" w:rsidR="00BB54A0" w:rsidRPr="00B24FA5" w:rsidRDefault="00BB54A0" w:rsidP="002E78F2">
            <w:pPr>
              <w:jc w:val="center"/>
              <w:rPr>
                <w:sz w:val="24"/>
                <w:szCs w:val="24"/>
              </w:rPr>
            </w:pPr>
            <w:r w:rsidRPr="00B24FA5">
              <w:rPr>
                <w:sz w:val="24"/>
                <w:szCs w:val="24"/>
              </w:rPr>
              <w:t>32</w:t>
            </w:r>
          </w:p>
        </w:tc>
        <w:tc>
          <w:tcPr>
            <w:tcW w:w="1201" w:type="dxa"/>
            <w:tcBorders>
              <w:top w:val="single" w:sz="4" w:space="0" w:color="auto"/>
              <w:left w:val="nil"/>
              <w:bottom w:val="single" w:sz="4" w:space="0" w:color="auto"/>
              <w:right w:val="single" w:sz="4" w:space="0" w:color="auto"/>
            </w:tcBorders>
          </w:tcPr>
          <w:p w14:paraId="23BEB1B3" w14:textId="77777777" w:rsidR="00BB54A0" w:rsidRPr="00B24FA5" w:rsidRDefault="00BB54A0" w:rsidP="002E78F2">
            <w:pPr>
              <w:jc w:val="center"/>
              <w:rPr>
                <w:sz w:val="24"/>
                <w:szCs w:val="24"/>
              </w:rPr>
            </w:pPr>
            <w:r w:rsidRPr="00B24FA5">
              <w:rPr>
                <w:sz w:val="24"/>
                <w:szCs w:val="24"/>
              </w:rPr>
              <w:t>19</w:t>
            </w:r>
          </w:p>
        </w:tc>
        <w:tc>
          <w:tcPr>
            <w:tcW w:w="1291" w:type="dxa"/>
            <w:tcBorders>
              <w:top w:val="single" w:sz="4" w:space="0" w:color="auto"/>
              <w:left w:val="nil"/>
              <w:bottom w:val="single" w:sz="4" w:space="0" w:color="auto"/>
              <w:right w:val="single" w:sz="4" w:space="0" w:color="auto"/>
            </w:tcBorders>
          </w:tcPr>
          <w:p w14:paraId="65B3F572" w14:textId="77777777" w:rsidR="00BB54A0" w:rsidRPr="00B24FA5" w:rsidRDefault="00BB54A0" w:rsidP="002E78F2">
            <w:pPr>
              <w:jc w:val="center"/>
              <w:rPr>
                <w:sz w:val="24"/>
                <w:szCs w:val="24"/>
                <w:vertAlign w:val="superscript"/>
              </w:rPr>
            </w:pPr>
            <w:r w:rsidRPr="00B24FA5">
              <w:rPr>
                <w:sz w:val="24"/>
                <w:szCs w:val="24"/>
              </w:rPr>
              <w:t>168,4</w:t>
            </w:r>
            <w:r w:rsidRPr="00B24FA5">
              <w:rPr>
                <w:sz w:val="24"/>
                <w:szCs w:val="24"/>
                <w:vertAlign w:val="superscript"/>
              </w:rPr>
              <w:t>*</w:t>
            </w:r>
          </w:p>
        </w:tc>
      </w:tr>
      <w:tr w:rsidR="00BB54A0" w:rsidRPr="00B24FA5" w14:paraId="61D342F8" w14:textId="77777777" w:rsidTr="002E78F2">
        <w:trPr>
          <w:trHeight w:val="731"/>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68043AA1" w14:textId="77777777" w:rsidR="00BB54A0" w:rsidRPr="00B24FA5" w:rsidRDefault="00BB54A0" w:rsidP="002E78F2">
            <w:pPr>
              <w:jc w:val="center"/>
              <w:rPr>
                <w:bCs/>
                <w:sz w:val="24"/>
                <w:szCs w:val="24"/>
              </w:rPr>
            </w:pPr>
            <w:r w:rsidRPr="00B24FA5">
              <w:rPr>
                <w:bCs/>
                <w:sz w:val="24"/>
                <w:szCs w:val="24"/>
              </w:rPr>
              <w:t>2.</w:t>
            </w:r>
          </w:p>
        </w:tc>
        <w:tc>
          <w:tcPr>
            <w:tcW w:w="4044" w:type="dxa"/>
            <w:tcBorders>
              <w:top w:val="single" w:sz="6" w:space="0" w:color="auto"/>
              <w:left w:val="single" w:sz="6" w:space="0" w:color="auto"/>
              <w:bottom w:val="single" w:sz="6" w:space="0" w:color="auto"/>
              <w:right w:val="single" w:sz="6" w:space="0" w:color="auto"/>
            </w:tcBorders>
            <w:hideMark/>
          </w:tcPr>
          <w:p w14:paraId="054A10FA" w14:textId="77777777" w:rsidR="00BB54A0" w:rsidRPr="00B24FA5" w:rsidRDefault="00BB54A0" w:rsidP="002E78F2">
            <w:pPr>
              <w:rPr>
                <w:sz w:val="24"/>
                <w:szCs w:val="24"/>
              </w:rPr>
            </w:pPr>
            <w:r w:rsidRPr="00B24FA5">
              <w:rPr>
                <w:sz w:val="24"/>
                <w:szCs w:val="24"/>
              </w:rPr>
              <w:t>Количество семей, находящихся в социально  опасном положении</w:t>
            </w:r>
          </w:p>
        </w:tc>
        <w:tc>
          <w:tcPr>
            <w:tcW w:w="1176" w:type="dxa"/>
            <w:tcBorders>
              <w:top w:val="single" w:sz="6" w:space="0" w:color="auto"/>
              <w:left w:val="single" w:sz="6" w:space="0" w:color="auto"/>
              <w:bottom w:val="single" w:sz="6" w:space="0" w:color="auto"/>
              <w:right w:val="single" w:sz="6" w:space="0" w:color="auto"/>
            </w:tcBorders>
            <w:hideMark/>
          </w:tcPr>
          <w:p w14:paraId="0579FC2C" w14:textId="77777777" w:rsidR="00BB54A0" w:rsidRPr="00B24FA5" w:rsidRDefault="00BB54A0" w:rsidP="002E78F2">
            <w:pPr>
              <w:rPr>
                <w:sz w:val="24"/>
                <w:szCs w:val="24"/>
              </w:rPr>
            </w:pPr>
            <w:r w:rsidRPr="00B24FA5">
              <w:rPr>
                <w:sz w:val="24"/>
                <w:szCs w:val="24"/>
              </w:rPr>
              <w:t xml:space="preserve">      чел.</w:t>
            </w:r>
          </w:p>
        </w:tc>
        <w:tc>
          <w:tcPr>
            <w:tcW w:w="1341" w:type="dxa"/>
            <w:tcBorders>
              <w:top w:val="single" w:sz="4" w:space="0" w:color="auto"/>
              <w:left w:val="nil"/>
              <w:bottom w:val="single" w:sz="4" w:space="0" w:color="auto"/>
              <w:right w:val="single" w:sz="4" w:space="0" w:color="auto"/>
            </w:tcBorders>
          </w:tcPr>
          <w:p w14:paraId="33CBE40D" w14:textId="77777777" w:rsidR="00BB54A0" w:rsidRPr="00B24FA5" w:rsidRDefault="00BB54A0" w:rsidP="002E78F2">
            <w:pPr>
              <w:jc w:val="center"/>
            </w:pPr>
            <w:r w:rsidRPr="00B24FA5">
              <w:t>73</w:t>
            </w:r>
          </w:p>
        </w:tc>
        <w:tc>
          <w:tcPr>
            <w:tcW w:w="1201" w:type="dxa"/>
            <w:tcBorders>
              <w:top w:val="single" w:sz="4" w:space="0" w:color="auto"/>
              <w:left w:val="nil"/>
              <w:bottom w:val="single" w:sz="4" w:space="0" w:color="auto"/>
              <w:right w:val="single" w:sz="4" w:space="0" w:color="auto"/>
            </w:tcBorders>
          </w:tcPr>
          <w:p w14:paraId="2FF885D0" w14:textId="77777777" w:rsidR="00BB54A0" w:rsidRPr="00B24FA5" w:rsidRDefault="00BB54A0" w:rsidP="002E78F2">
            <w:pPr>
              <w:jc w:val="center"/>
            </w:pPr>
            <w:r w:rsidRPr="00B24FA5">
              <w:t>13</w:t>
            </w:r>
          </w:p>
        </w:tc>
        <w:tc>
          <w:tcPr>
            <w:tcW w:w="1291" w:type="dxa"/>
            <w:tcBorders>
              <w:top w:val="single" w:sz="4" w:space="0" w:color="auto"/>
              <w:left w:val="nil"/>
              <w:bottom w:val="single" w:sz="4" w:space="0" w:color="auto"/>
              <w:right w:val="single" w:sz="4" w:space="0" w:color="auto"/>
            </w:tcBorders>
          </w:tcPr>
          <w:p w14:paraId="6C325427" w14:textId="77777777" w:rsidR="00BB54A0" w:rsidRPr="00B24FA5" w:rsidRDefault="00BB54A0" w:rsidP="002E78F2">
            <w:pPr>
              <w:jc w:val="center"/>
              <w:rPr>
                <w:vertAlign w:val="superscript"/>
              </w:rPr>
            </w:pPr>
            <w:r w:rsidRPr="00B24FA5">
              <w:t>561,5</w:t>
            </w:r>
            <w:r w:rsidRPr="00B24FA5">
              <w:rPr>
                <w:vertAlign w:val="superscript"/>
              </w:rPr>
              <w:t>*</w:t>
            </w:r>
          </w:p>
        </w:tc>
      </w:tr>
      <w:tr w:rsidR="00BB54A0" w:rsidRPr="00B24FA5" w14:paraId="3EE6C687" w14:textId="77777777" w:rsidTr="005B155A">
        <w:trPr>
          <w:trHeight w:val="3083"/>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00BD0607" w14:textId="77777777" w:rsidR="00BB54A0" w:rsidRPr="00B24FA5" w:rsidRDefault="00BB54A0" w:rsidP="002E78F2">
            <w:pPr>
              <w:jc w:val="center"/>
              <w:rPr>
                <w:bCs/>
                <w:sz w:val="24"/>
                <w:szCs w:val="24"/>
              </w:rPr>
            </w:pPr>
            <w:r w:rsidRPr="00B24FA5">
              <w:rPr>
                <w:bCs/>
                <w:sz w:val="24"/>
                <w:szCs w:val="24"/>
              </w:rPr>
              <w:t>3.</w:t>
            </w:r>
          </w:p>
        </w:tc>
        <w:tc>
          <w:tcPr>
            <w:tcW w:w="4044" w:type="dxa"/>
            <w:tcBorders>
              <w:top w:val="single" w:sz="6" w:space="0" w:color="auto"/>
              <w:left w:val="single" w:sz="4" w:space="0" w:color="auto"/>
              <w:bottom w:val="single" w:sz="6" w:space="0" w:color="auto"/>
              <w:right w:val="single" w:sz="6" w:space="0" w:color="auto"/>
            </w:tcBorders>
            <w:hideMark/>
          </w:tcPr>
          <w:p w14:paraId="6E9CFD87" w14:textId="77777777" w:rsidR="00BB54A0" w:rsidRPr="00B24FA5" w:rsidRDefault="00BB54A0" w:rsidP="002E78F2">
            <w:pPr>
              <w:rPr>
                <w:sz w:val="24"/>
                <w:szCs w:val="24"/>
              </w:rPr>
            </w:pPr>
            <w:r w:rsidRPr="00B24FA5">
              <w:rPr>
                <w:sz w:val="24"/>
                <w:szCs w:val="24"/>
              </w:rPr>
              <w:t>Количество выпускников 9-х классов коррекционной школы, коррекционных классов общеобразовательных школ, 9-11-х классов общеобразовательных школ из малообеспеченных семей, находящихся в трудной жизненной ситуации</w:t>
            </w:r>
            <w:r w:rsidRPr="00B24FA5">
              <w:rPr>
                <w:bCs/>
                <w:sz w:val="24"/>
                <w:szCs w:val="24"/>
              </w:rPr>
              <w:t>,</w:t>
            </w:r>
            <w:r w:rsidRPr="00B24FA5">
              <w:rPr>
                <w:sz w:val="24"/>
                <w:szCs w:val="24"/>
              </w:rPr>
              <w:t xml:space="preserve"> а также освободившихся из мест лишения свободы и СУВЗТ, не имеющих специальности, обучившихся</w:t>
            </w:r>
          </w:p>
        </w:tc>
        <w:tc>
          <w:tcPr>
            <w:tcW w:w="1176" w:type="dxa"/>
            <w:tcBorders>
              <w:top w:val="single" w:sz="6" w:space="0" w:color="auto"/>
              <w:left w:val="single" w:sz="6" w:space="0" w:color="auto"/>
              <w:bottom w:val="single" w:sz="6" w:space="0" w:color="auto"/>
              <w:right w:val="single" w:sz="6" w:space="0" w:color="auto"/>
            </w:tcBorders>
            <w:hideMark/>
          </w:tcPr>
          <w:p w14:paraId="17B70CB9" w14:textId="77777777" w:rsidR="00BB54A0" w:rsidRPr="00B24FA5" w:rsidRDefault="00BB54A0" w:rsidP="002E78F2">
            <w:pPr>
              <w:jc w:val="center"/>
              <w:rPr>
                <w:sz w:val="24"/>
                <w:szCs w:val="24"/>
              </w:rPr>
            </w:pPr>
          </w:p>
          <w:p w14:paraId="646FCAC7" w14:textId="77777777" w:rsidR="00BB54A0" w:rsidRPr="00B24FA5" w:rsidRDefault="00BB54A0" w:rsidP="002E78F2">
            <w:pPr>
              <w:jc w:val="center"/>
              <w:rPr>
                <w:sz w:val="24"/>
                <w:szCs w:val="24"/>
              </w:rPr>
            </w:pPr>
          </w:p>
          <w:p w14:paraId="2FC32FA0" w14:textId="77777777" w:rsidR="00BB54A0" w:rsidRPr="00B24FA5" w:rsidRDefault="00BB54A0" w:rsidP="002E78F2">
            <w:pPr>
              <w:jc w:val="center"/>
              <w:rPr>
                <w:sz w:val="24"/>
                <w:szCs w:val="24"/>
              </w:rPr>
            </w:pPr>
            <w:r w:rsidRPr="00B24FA5">
              <w:rPr>
                <w:sz w:val="24"/>
                <w:szCs w:val="24"/>
              </w:rPr>
              <w:t>чел.</w:t>
            </w:r>
          </w:p>
        </w:tc>
        <w:tc>
          <w:tcPr>
            <w:tcW w:w="1341" w:type="dxa"/>
            <w:tcBorders>
              <w:top w:val="single" w:sz="4" w:space="0" w:color="auto"/>
              <w:left w:val="nil"/>
              <w:bottom w:val="single" w:sz="4" w:space="0" w:color="auto"/>
              <w:right w:val="single" w:sz="4" w:space="0" w:color="auto"/>
            </w:tcBorders>
          </w:tcPr>
          <w:p w14:paraId="6E06E636" w14:textId="77777777" w:rsidR="00BB54A0" w:rsidRPr="00B24FA5" w:rsidRDefault="00BB54A0" w:rsidP="002E78F2">
            <w:pPr>
              <w:jc w:val="center"/>
              <w:rPr>
                <w:sz w:val="24"/>
                <w:szCs w:val="24"/>
              </w:rPr>
            </w:pPr>
          </w:p>
          <w:p w14:paraId="19BAA4B3" w14:textId="77777777" w:rsidR="00BB54A0" w:rsidRPr="00B24FA5" w:rsidRDefault="00BB54A0" w:rsidP="002E78F2">
            <w:pPr>
              <w:jc w:val="center"/>
              <w:rPr>
                <w:sz w:val="24"/>
                <w:szCs w:val="24"/>
              </w:rPr>
            </w:pPr>
          </w:p>
          <w:p w14:paraId="284D1CE7" w14:textId="77777777" w:rsidR="00BB54A0" w:rsidRPr="00B24FA5" w:rsidRDefault="00BB54A0" w:rsidP="002E78F2">
            <w:pPr>
              <w:jc w:val="center"/>
              <w:rPr>
                <w:sz w:val="24"/>
                <w:szCs w:val="24"/>
              </w:rPr>
            </w:pPr>
            <w:r w:rsidRPr="00B24FA5">
              <w:rPr>
                <w:sz w:val="24"/>
                <w:szCs w:val="24"/>
              </w:rPr>
              <w:t>22</w:t>
            </w:r>
          </w:p>
        </w:tc>
        <w:tc>
          <w:tcPr>
            <w:tcW w:w="1201" w:type="dxa"/>
            <w:tcBorders>
              <w:top w:val="single" w:sz="4" w:space="0" w:color="auto"/>
              <w:left w:val="nil"/>
              <w:bottom w:val="single" w:sz="4" w:space="0" w:color="auto"/>
              <w:right w:val="single" w:sz="4" w:space="0" w:color="auto"/>
            </w:tcBorders>
          </w:tcPr>
          <w:p w14:paraId="315A9466" w14:textId="77777777" w:rsidR="00BB54A0" w:rsidRPr="00B24FA5" w:rsidRDefault="00BB54A0" w:rsidP="002E78F2">
            <w:pPr>
              <w:jc w:val="center"/>
              <w:rPr>
                <w:sz w:val="24"/>
                <w:szCs w:val="24"/>
              </w:rPr>
            </w:pPr>
          </w:p>
          <w:p w14:paraId="7AFBD5A8" w14:textId="77777777" w:rsidR="00BB54A0" w:rsidRPr="00B24FA5" w:rsidRDefault="00BB54A0" w:rsidP="002E78F2">
            <w:pPr>
              <w:jc w:val="center"/>
              <w:rPr>
                <w:sz w:val="24"/>
                <w:szCs w:val="24"/>
              </w:rPr>
            </w:pPr>
          </w:p>
          <w:p w14:paraId="2A408E9C" w14:textId="77777777" w:rsidR="00BB54A0" w:rsidRPr="00B24FA5" w:rsidRDefault="00BB54A0" w:rsidP="002E78F2">
            <w:pPr>
              <w:jc w:val="center"/>
              <w:rPr>
                <w:sz w:val="24"/>
                <w:szCs w:val="24"/>
              </w:rPr>
            </w:pPr>
            <w:r w:rsidRPr="00B24FA5">
              <w:rPr>
                <w:sz w:val="24"/>
                <w:szCs w:val="24"/>
              </w:rPr>
              <w:t>32</w:t>
            </w:r>
          </w:p>
        </w:tc>
        <w:tc>
          <w:tcPr>
            <w:tcW w:w="1291" w:type="dxa"/>
            <w:tcBorders>
              <w:top w:val="single" w:sz="4" w:space="0" w:color="auto"/>
              <w:left w:val="nil"/>
              <w:bottom w:val="single" w:sz="4" w:space="0" w:color="auto"/>
              <w:right w:val="single" w:sz="4" w:space="0" w:color="auto"/>
            </w:tcBorders>
          </w:tcPr>
          <w:p w14:paraId="09ABC4D3" w14:textId="77777777" w:rsidR="00BB54A0" w:rsidRPr="00B24FA5" w:rsidRDefault="00BB54A0" w:rsidP="002E78F2">
            <w:pPr>
              <w:jc w:val="center"/>
              <w:rPr>
                <w:sz w:val="24"/>
                <w:szCs w:val="24"/>
              </w:rPr>
            </w:pPr>
          </w:p>
          <w:p w14:paraId="1DAA9770" w14:textId="77777777" w:rsidR="00BB54A0" w:rsidRPr="00B24FA5" w:rsidRDefault="00BB54A0" w:rsidP="002E78F2">
            <w:pPr>
              <w:jc w:val="center"/>
              <w:rPr>
                <w:sz w:val="24"/>
                <w:szCs w:val="24"/>
              </w:rPr>
            </w:pPr>
          </w:p>
          <w:p w14:paraId="348073C9" w14:textId="77777777" w:rsidR="00BB54A0" w:rsidRPr="00B24FA5" w:rsidRDefault="00BB54A0" w:rsidP="002E78F2">
            <w:pPr>
              <w:jc w:val="center"/>
              <w:rPr>
                <w:sz w:val="24"/>
                <w:szCs w:val="24"/>
                <w:vertAlign w:val="superscript"/>
              </w:rPr>
            </w:pPr>
            <w:r w:rsidRPr="00B24FA5">
              <w:rPr>
                <w:sz w:val="24"/>
                <w:szCs w:val="24"/>
              </w:rPr>
              <w:t>145,5</w:t>
            </w:r>
          </w:p>
        </w:tc>
      </w:tr>
      <w:tr w:rsidR="00BB54A0" w:rsidRPr="00B24FA5" w14:paraId="0CE509C7" w14:textId="77777777" w:rsidTr="002E78F2">
        <w:trPr>
          <w:trHeight w:val="989"/>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365B0116" w14:textId="77777777" w:rsidR="00BB54A0" w:rsidRPr="00B24FA5" w:rsidRDefault="00BB54A0" w:rsidP="002E78F2">
            <w:pPr>
              <w:jc w:val="center"/>
              <w:rPr>
                <w:bCs/>
                <w:sz w:val="24"/>
                <w:szCs w:val="24"/>
              </w:rPr>
            </w:pPr>
            <w:r w:rsidRPr="00B24FA5">
              <w:rPr>
                <w:bCs/>
                <w:sz w:val="24"/>
                <w:szCs w:val="24"/>
              </w:rPr>
              <w:t>4.</w:t>
            </w:r>
          </w:p>
        </w:tc>
        <w:tc>
          <w:tcPr>
            <w:tcW w:w="4044" w:type="dxa"/>
            <w:tcBorders>
              <w:top w:val="single" w:sz="6" w:space="0" w:color="auto"/>
              <w:left w:val="single" w:sz="4" w:space="0" w:color="auto"/>
              <w:bottom w:val="single" w:sz="6" w:space="0" w:color="auto"/>
              <w:right w:val="single" w:sz="4" w:space="0" w:color="auto"/>
            </w:tcBorders>
            <w:hideMark/>
          </w:tcPr>
          <w:p w14:paraId="5C456CE0" w14:textId="77777777" w:rsidR="00BB54A0" w:rsidRPr="00B24FA5" w:rsidRDefault="00BB54A0" w:rsidP="002E78F2">
            <w:pPr>
              <w:rPr>
                <w:sz w:val="24"/>
                <w:szCs w:val="24"/>
              </w:rPr>
            </w:pPr>
            <w:r w:rsidRPr="00B24FA5">
              <w:rPr>
                <w:sz w:val="24"/>
                <w:szCs w:val="24"/>
              </w:rPr>
              <w:t>Количество оздоровленных детей из семей, состоящих на учете комиссии</w:t>
            </w:r>
          </w:p>
        </w:tc>
        <w:tc>
          <w:tcPr>
            <w:tcW w:w="1176" w:type="dxa"/>
            <w:tcBorders>
              <w:top w:val="single" w:sz="4" w:space="0" w:color="auto"/>
              <w:left w:val="single" w:sz="4" w:space="0" w:color="auto"/>
              <w:bottom w:val="single" w:sz="6" w:space="0" w:color="auto"/>
              <w:right w:val="single" w:sz="6" w:space="0" w:color="auto"/>
            </w:tcBorders>
            <w:hideMark/>
          </w:tcPr>
          <w:p w14:paraId="6E6EBCF1" w14:textId="77777777" w:rsidR="00BB54A0" w:rsidRPr="00B24FA5" w:rsidRDefault="00BB54A0" w:rsidP="002E78F2">
            <w:pPr>
              <w:jc w:val="center"/>
              <w:rPr>
                <w:sz w:val="24"/>
                <w:szCs w:val="24"/>
              </w:rPr>
            </w:pPr>
          </w:p>
          <w:p w14:paraId="29535526" w14:textId="77777777" w:rsidR="00BB54A0" w:rsidRPr="00B24FA5" w:rsidRDefault="00BB54A0" w:rsidP="002E78F2">
            <w:pPr>
              <w:jc w:val="center"/>
              <w:rPr>
                <w:sz w:val="24"/>
                <w:szCs w:val="24"/>
              </w:rPr>
            </w:pPr>
            <w:r w:rsidRPr="00B24FA5">
              <w:rPr>
                <w:sz w:val="24"/>
                <w:szCs w:val="24"/>
              </w:rPr>
              <w:t>чел.</w:t>
            </w:r>
          </w:p>
        </w:tc>
        <w:tc>
          <w:tcPr>
            <w:tcW w:w="1341" w:type="dxa"/>
            <w:tcBorders>
              <w:top w:val="single" w:sz="4" w:space="0" w:color="auto"/>
              <w:left w:val="nil"/>
              <w:bottom w:val="single" w:sz="4" w:space="0" w:color="auto"/>
              <w:right w:val="single" w:sz="4" w:space="0" w:color="auto"/>
            </w:tcBorders>
          </w:tcPr>
          <w:p w14:paraId="7CF66659" w14:textId="77777777" w:rsidR="00BB54A0" w:rsidRPr="00B24FA5" w:rsidRDefault="00BB54A0" w:rsidP="002E78F2">
            <w:pPr>
              <w:jc w:val="center"/>
              <w:rPr>
                <w:sz w:val="24"/>
                <w:szCs w:val="24"/>
              </w:rPr>
            </w:pPr>
          </w:p>
          <w:p w14:paraId="13C1527B" w14:textId="77777777" w:rsidR="00BB54A0" w:rsidRPr="00B24FA5" w:rsidRDefault="00BB54A0" w:rsidP="002E78F2">
            <w:pPr>
              <w:jc w:val="center"/>
              <w:rPr>
                <w:sz w:val="24"/>
                <w:szCs w:val="24"/>
              </w:rPr>
            </w:pPr>
            <w:r w:rsidRPr="00B24FA5">
              <w:rPr>
                <w:sz w:val="24"/>
                <w:szCs w:val="24"/>
              </w:rPr>
              <w:t>24</w:t>
            </w:r>
          </w:p>
        </w:tc>
        <w:tc>
          <w:tcPr>
            <w:tcW w:w="1201" w:type="dxa"/>
            <w:tcBorders>
              <w:top w:val="single" w:sz="4" w:space="0" w:color="auto"/>
              <w:left w:val="nil"/>
              <w:bottom w:val="single" w:sz="4" w:space="0" w:color="auto"/>
              <w:right w:val="single" w:sz="4" w:space="0" w:color="auto"/>
            </w:tcBorders>
          </w:tcPr>
          <w:p w14:paraId="7A85ECC1" w14:textId="77777777" w:rsidR="00BB54A0" w:rsidRPr="00B24FA5" w:rsidRDefault="00BB54A0" w:rsidP="002E78F2">
            <w:pPr>
              <w:jc w:val="center"/>
              <w:rPr>
                <w:sz w:val="24"/>
                <w:szCs w:val="24"/>
              </w:rPr>
            </w:pPr>
          </w:p>
          <w:p w14:paraId="7ED8B187" w14:textId="77777777" w:rsidR="00BB54A0" w:rsidRPr="00B24FA5" w:rsidRDefault="00BB54A0" w:rsidP="002E78F2">
            <w:pPr>
              <w:jc w:val="center"/>
              <w:rPr>
                <w:sz w:val="24"/>
                <w:szCs w:val="24"/>
              </w:rPr>
            </w:pPr>
            <w:r w:rsidRPr="00B24FA5">
              <w:rPr>
                <w:sz w:val="24"/>
                <w:szCs w:val="24"/>
              </w:rPr>
              <w:t>32</w:t>
            </w:r>
          </w:p>
        </w:tc>
        <w:tc>
          <w:tcPr>
            <w:tcW w:w="1291" w:type="dxa"/>
            <w:tcBorders>
              <w:top w:val="single" w:sz="4" w:space="0" w:color="auto"/>
              <w:left w:val="nil"/>
              <w:bottom w:val="single" w:sz="4" w:space="0" w:color="auto"/>
              <w:right w:val="single" w:sz="4" w:space="0" w:color="auto"/>
            </w:tcBorders>
          </w:tcPr>
          <w:p w14:paraId="5A1F8D57" w14:textId="77777777" w:rsidR="00BB54A0" w:rsidRPr="00B24FA5" w:rsidRDefault="00BB54A0" w:rsidP="002E78F2">
            <w:pPr>
              <w:jc w:val="center"/>
              <w:rPr>
                <w:sz w:val="24"/>
                <w:szCs w:val="24"/>
              </w:rPr>
            </w:pPr>
          </w:p>
          <w:p w14:paraId="077E21D8" w14:textId="77777777" w:rsidR="00BB54A0" w:rsidRPr="00B24FA5" w:rsidRDefault="00BB54A0" w:rsidP="002E78F2">
            <w:pPr>
              <w:jc w:val="center"/>
              <w:rPr>
                <w:sz w:val="24"/>
                <w:szCs w:val="24"/>
              </w:rPr>
            </w:pPr>
            <w:r w:rsidRPr="00B24FA5">
              <w:rPr>
                <w:sz w:val="24"/>
                <w:szCs w:val="24"/>
              </w:rPr>
              <w:t>133,3</w:t>
            </w:r>
          </w:p>
        </w:tc>
      </w:tr>
      <w:tr w:rsidR="00BB54A0" w:rsidRPr="00B24FA5" w14:paraId="579AF7A3" w14:textId="77777777" w:rsidTr="005B155A">
        <w:trPr>
          <w:trHeight w:val="1808"/>
          <w:jc w:val="center"/>
        </w:trPr>
        <w:tc>
          <w:tcPr>
            <w:tcW w:w="518" w:type="dxa"/>
            <w:tcBorders>
              <w:top w:val="nil"/>
              <w:left w:val="single" w:sz="4" w:space="0" w:color="auto"/>
              <w:bottom w:val="single" w:sz="4" w:space="0" w:color="auto"/>
              <w:right w:val="single" w:sz="4" w:space="0" w:color="auto"/>
            </w:tcBorders>
            <w:shd w:val="clear" w:color="auto" w:fill="auto"/>
            <w:vAlign w:val="center"/>
            <w:hideMark/>
          </w:tcPr>
          <w:p w14:paraId="49B4D482" w14:textId="77777777" w:rsidR="00BB54A0" w:rsidRPr="00B24FA5" w:rsidRDefault="00BB54A0" w:rsidP="002E78F2">
            <w:pPr>
              <w:jc w:val="center"/>
              <w:rPr>
                <w:bCs/>
                <w:sz w:val="24"/>
                <w:szCs w:val="24"/>
              </w:rPr>
            </w:pPr>
            <w:r w:rsidRPr="00B24FA5">
              <w:rPr>
                <w:bCs/>
                <w:sz w:val="24"/>
                <w:szCs w:val="24"/>
              </w:rPr>
              <w:t>5.</w:t>
            </w:r>
          </w:p>
        </w:tc>
        <w:tc>
          <w:tcPr>
            <w:tcW w:w="4044" w:type="dxa"/>
            <w:tcBorders>
              <w:top w:val="single" w:sz="6" w:space="0" w:color="auto"/>
              <w:left w:val="single" w:sz="6" w:space="0" w:color="auto"/>
              <w:bottom w:val="single" w:sz="6" w:space="0" w:color="auto"/>
              <w:right w:val="single" w:sz="4" w:space="0" w:color="auto"/>
            </w:tcBorders>
            <w:hideMark/>
          </w:tcPr>
          <w:p w14:paraId="3949686D" w14:textId="77777777" w:rsidR="00BB54A0" w:rsidRPr="00B24FA5" w:rsidRDefault="00BB54A0" w:rsidP="002E78F2">
            <w:pPr>
              <w:rPr>
                <w:sz w:val="24"/>
                <w:szCs w:val="24"/>
              </w:rPr>
            </w:pPr>
            <w:r w:rsidRPr="00B24FA5">
              <w:rPr>
                <w:sz w:val="24"/>
                <w:szCs w:val="24"/>
              </w:rPr>
              <w:t>Количество законных представителей прошедших мероприятия первичной и вторичной профилактики употребления алкогольной продукции</w:t>
            </w:r>
          </w:p>
        </w:tc>
        <w:tc>
          <w:tcPr>
            <w:tcW w:w="1176" w:type="dxa"/>
            <w:tcBorders>
              <w:top w:val="single" w:sz="6" w:space="0" w:color="auto"/>
              <w:left w:val="single" w:sz="4" w:space="0" w:color="auto"/>
              <w:bottom w:val="single" w:sz="6" w:space="0" w:color="auto"/>
              <w:right w:val="single" w:sz="4" w:space="0" w:color="auto"/>
            </w:tcBorders>
            <w:hideMark/>
          </w:tcPr>
          <w:p w14:paraId="5037F856" w14:textId="77777777" w:rsidR="00BB54A0" w:rsidRPr="00B24FA5" w:rsidRDefault="00BB54A0" w:rsidP="002E78F2">
            <w:pPr>
              <w:jc w:val="center"/>
              <w:rPr>
                <w:sz w:val="24"/>
                <w:szCs w:val="24"/>
              </w:rPr>
            </w:pPr>
          </w:p>
          <w:p w14:paraId="0E3ED3D0" w14:textId="77777777" w:rsidR="00BB54A0" w:rsidRPr="00B24FA5" w:rsidRDefault="00BB54A0" w:rsidP="002E78F2">
            <w:pPr>
              <w:jc w:val="center"/>
              <w:rPr>
                <w:sz w:val="24"/>
                <w:szCs w:val="24"/>
              </w:rPr>
            </w:pPr>
            <w:r w:rsidRPr="00B24FA5">
              <w:rPr>
                <w:sz w:val="24"/>
                <w:szCs w:val="24"/>
              </w:rPr>
              <w:t>чел.</w:t>
            </w:r>
          </w:p>
        </w:tc>
        <w:tc>
          <w:tcPr>
            <w:tcW w:w="1341" w:type="dxa"/>
            <w:tcBorders>
              <w:top w:val="single" w:sz="6" w:space="0" w:color="auto"/>
              <w:left w:val="single" w:sz="4" w:space="0" w:color="auto"/>
              <w:bottom w:val="single" w:sz="6" w:space="0" w:color="auto"/>
              <w:right w:val="single" w:sz="4" w:space="0" w:color="auto"/>
            </w:tcBorders>
          </w:tcPr>
          <w:p w14:paraId="1B507A80" w14:textId="77777777" w:rsidR="00BB54A0" w:rsidRPr="00B24FA5" w:rsidRDefault="00BB54A0" w:rsidP="002E78F2">
            <w:pPr>
              <w:jc w:val="center"/>
              <w:rPr>
                <w:sz w:val="24"/>
                <w:szCs w:val="24"/>
              </w:rPr>
            </w:pPr>
          </w:p>
          <w:p w14:paraId="79785338" w14:textId="77777777" w:rsidR="00BB54A0" w:rsidRPr="00B24FA5" w:rsidRDefault="00BB54A0" w:rsidP="002E78F2">
            <w:pPr>
              <w:jc w:val="center"/>
              <w:rPr>
                <w:sz w:val="24"/>
                <w:szCs w:val="24"/>
              </w:rPr>
            </w:pPr>
            <w:r w:rsidRPr="00B24FA5">
              <w:rPr>
                <w:sz w:val="24"/>
                <w:szCs w:val="24"/>
              </w:rPr>
              <w:t>7</w:t>
            </w:r>
          </w:p>
        </w:tc>
        <w:tc>
          <w:tcPr>
            <w:tcW w:w="1201" w:type="dxa"/>
            <w:tcBorders>
              <w:top w:val="single" w:sz="6" w:space="0" w:color="auto"/>
              <w:left w:val="single" w:sz="4" w:space="0" w:color="auto"/>
              <w:bottom w:val="single" w:sz="6" w:space="0" w:color="auto"/>
              <w:right w:val="single" w:sz="4" w:space="0" w:color="auto"/>
            </w:tcBorders>
          </w:tcPr>
          <w:p w14:paraId="181D7991" w14:textId="77777777" w:rsidR="00BB54A0" w:rsidRPr="00B24FA5" w:rsidRDefault="00BB54A0" w:rsidP="002E78F2">
            <w:pPr>
              <w:jc w:val="center"/>
              <w:rPr>
                <w:sz w:val="24"/>
                <w:szCs w:val="24"/>
              </w:rPr>
            </w:pPr>
          </w:p>
          <w:p w14:paraId="3DCD6AA5" w14:textId="77777777" w:rsidR="00BB54A0" w:rsidRPr="00B24FA5" w:rsidRDefault="00BB54A0" w:rsidP="002E78F2">
            <w:pPr>
              <w:jc w:val="center"/>
              <w:rPr>
                <w:sz w:val="24"/>
                <w:szCs w:val="24"/>
              </w:rPr>
            </w:pPr>
            <w:r w:rsidRPr="00B24FA5">
              <w:rPr>
                <w:sz w:val="24"/>
                <w:szCs w:val="24"/>
              </w:rPr>
              <w:t>4</w:t>
            </w:r>
          </w:p>
        </w:tc>
        <w:tc>
          <w:tcPr>
            <w:tcW w:w="1291" w:type="dxa"/>
            <w:tcBorders>
              <w:top w:val="single" w:sz="6" w:space="0" w:color="auto"/>
              <w:left w:val="single" w:sz="4" w:space="0" w:color="auto"/>
              <w:bottom w:val="single" w:sz="6" w:space="0" w:color="auto"/>
              <w:right w:val="single" w:sz="4" w:space="0" w:color="auto"/>
            </w:tcBorders>
          </w:tcPr>
          <w:p w14:paraId="0C8113E9" w14:textId="77777777" w:rsidR="00BB54A0" w:rsidRPr="00B24FA5" w:rsidRDefault="00BB54A0" w:rsidP="002E78F2">
            <w:pPr>
              <w:jc w:val="center"/>
              <w:rPr>
                <w:sz w:val="24"/>
                <w:szCs w:val="24"/>
              </w:rPr>
            </w:pPr>
          </w:p>
          <w:p w14:paraId="4EE58E90" w14:textId="77777777" w:rsidR="00BB54A0" w:rsidRPr="00B24FA5" w:rsidRDefault="00BB54A0" w:rsidP="002E78F2">
            <w:pPr>
              <w:jc w:val="center"/>
              <w:rPr>
                <w:sz w:val="24"/>
                <w:szCs w:val="24"/>
              </w:rPr>
            </w:pPr>
            <w:r w:rsidRPr="00B24FA5">
              <w:rPr>
                <w:sz w:val="24"/>
                <w:szCs w:val="24"/>
              </w:rPr>
              <w:t>57,2</w:t>
            </w:r>
          </w:p>
        </w:tc>
      </w:tr>
    </w:tbl>
    <w:p w14:paraId="6F1B136F" w14:textId="77777777" w:rsidR="00BB54A0" w:rsidRPr="00B24FA5" w:rsidRDefault="00BB54A0" w:rsidP="00BB54A0">
      <w:pPr>
        <w:tabs>
          <w:tab w:val="left" w:pos="709"/>
        </w:tabs>
        <w:spacing w:line="360" w:lineRule="auto"/>
        <w:ind w:firstLine="709"/>
        <w:jc w:val="both"/>
        <w:rPr>
          <w:sz w:val="26"/>
          <w:szCs w:val="26"/>
        </w:rPr>
      </w:pPr>
    </w:p>
    <w:p w14:paraId="7CC586C0" w14:textId="77777777" w:rsidR="00BB54A0" w:rsidRPr="00B24FA5" w:rsidRDefault="00BB54A0" w:rsidP="00BB54A0">
      <w:pPr>
        <w:tabs>
          <w:tab w:val="left" w:pos="709"/>
        </w:tabs>
        <w:spacing w:line="360" w:lineRule="auto"/>
        <w:ind w:firstLine="709"/>
        <w:jc w:val="both"/>
        <w:rPr>
          <w:sz w:val="26"/>
          <w:szCs w:val="26"/>
        </w:rPr>
      </w:pPr>
      <w:r w:rsidRPr="00B24FA5">
        <w:rPr>
          <w:sz w:val="26"/>
          <w:szCs w:val="26"/>
        </w:rPr>
        <w:t>*- показатель, ориентированный на снижение</w:t>
      </w:r>
    </w:p>
    <w:p w14:paraId="40CF76A6" w14:textId="77777777" w:rsidR="00BB54A0" w:rsidRPr="00B24FA5" w:rsidRDefault="00BB54A0" w:rsidP="00BB54A0">
      <w:pPr>
        <w:tabs>
          <w:tab w:val="left" w:pos="709"/>
        </w:tabs>
        <w:spacing w:line="360" w:lineRule="auto"/>
        <w:ind w:firstLine="709"/>
        <w:jc w:val="both"/>
        <w:rPr>
          <w:sz w:val="26"/>
          <w:szCs w:val="26"/>
        </w:rPr>
      </w:pPr>
      <w:r w:rsidRPr="00B24FA5">
        <w:rPr>
          <w:sz w:val="26"/>
          <w:szCs w:val="26"/>
        </w:rPr>
        <w:t>Из 5 запланированных целевых показателей (индикаторов) выполнены 4 (80 %).</w:t>
      </w:r>
    </w:p>
    <w:p w14:paraId="7207A4BB" w14:textId="77777777" w:rsidR="00BB54A0" w:rsidRPr="00B24FA5" w:rsidRDefault="00BB54A0" w:rsidP="00BB54A0">
      <w:pPr>
        <w:tabs>
          <w:tab w:val="left" w:pos="709"/>
        </w:tabs>
        <w:spacing w:line="360" w:lineRule="auto"/>
        <w:ind w:firstLine="709"/>
        <w:jc w:val="both"/>
        <w:rPr>
          <w:sz w:val="26"/>
          <w:szCs w:val="26"/>
        </w:rPr>
      </w:pPr>
      <w:r w:rsidRPr="00B24FA5">
        <w:rPr>
          <w:sz w:val="26"/>
          <w:szCs w:val="26"/>
        </w:rPr>
        <w:t>По итогам проведенной оценки эффективности за 2021 год муниципальная программа признается эффективной (</w:t>
      </w:r>
      <w:r w:rsidRPr="00B24FA5">
        <w:rPr>
          <w:sz w:val="26"/>
          <w:szCs w:val="26"/>
          <w:lang w:val="en-US"/>
        </w:rPr>
        <w:t>R</w:t>
      </w:r>
      <w:r w:rsidRPr="00B24FA5">
        <w:rPr>
          <w:sz w:val="26"/>
          <w:szCs w:val="26"/>
        </w:rPr>
        <w:t>=0,9).</w:t>
      </w:r>
    </w:p>
    <w:p w14:paraId="2A477F63" w14:textId="77777777" w:rsidR="00BB54A0" w:rsidRPr="00B24FA5" w:rsidRDefault="00BB54A0" w:rsidP="00BB54A0">
      <w:pPr>
        <w:tabs>
          <w:tab w:val="left" w:pos="709"/>
        </w:tabs>
        <w:spacing w:line="360" w:lineRule="auto"/>
        <w:ind w:firstLine="709"/>
        <w:jc w:val="both"/>
        <w:rPr>
          <w:i/>
          <w:sz w:val="26"/>
          <w:szCs w:val="26"/>
        </w:rPr>
      </w:pPr>
      <w:r w:rsidRPr="00B24FA5">
        <w:rPr>
          <w:i/>
          <w:sz w:val="26"/>
          <w:szCs w:val="26"/>
        </w:rPr>
        <w:t>Общие рекомендации и предложения:</w:t>
      </w:r>
    </w:p>
    <w:p w14:paraId="13EED0B5" w14:textId="77777777" w:rsidR="00BB54A0" w:rsidRPr="00B24FA5" w:rsidRDefault="00BB54A0" w:rsidP="00BB54A0">
      <w:pPr>
        <w:tabs>
          <w:tab w:val="left" w:pos="709"/>
        </w:tabs>
        <w:spacing w:line="360" w:lineRule="auto"/>
        <w:ind w:firstLine="709"/>
        <w:jc w:val="both"/>
        <w:rPr>
          <w:sz w:val="26"/>
          <w:szCs w:val="26"/>
        </w:rPr>
      </w:pPr>
      <w:r w:rsidRPr="00B24FA5">
        <w:rPr>
          <w:sz w:val="26"/>
          <w:szCs w:val="26"/>
        </w:rPr>
        <w:t>1.Осуществлять текущий контроль за реализацией мероприятий муниципальной программы, за использованием финансовых средств, выделенных на ее реализацию.</w:t>
      </w:r>
    </w:p>
    <w:p w14:paraId="4BC97E21" w14:textId="77777777" w:rsidR="00BB54A0" w:rsidRPr="00B24FA5" w:rsidRDefault="00BB54A0" w:rsidP="00BB54A0">
      <w:pPr>
        <w:tabs>
          <w:tab w:val="left" w:pos="709"/>
        </w:tabs>
        <w:spacing w:line="360" w:lineRule="auto"/>
        <w:ind w:left="142"/>
        <w:jc w:val="both"/>
        <w:rPr>
          <w:sz w:val="26"/>
          <w:szCs w:val="26"/>
        </w:rPr>
      </w:pPr>
    </w:p>
    <w:p w14:paraId="0BF891AE" w14:textId="77777777" w:rsidR="00BB54A0" w:rsidRPr="00B24FA5" w:rsidRDefault="00BB54A0" w:rsidP="00BB54A0">
      <w:pPr>
        <w:jc w:val="center"/>
        <w:rPr>
          <w:b/>
          <w:sz w:val="26"/>
          <w:szCs w:val="26"/>
        </w:rPr>
      </w:pPr>
      <w:r w:rsidRPr="00B24FA5">
        <w:rPr>
          <w:b/>
          <w:sz w:val="26"/>
          <w:szCs w:val="26"/>
        </w:rPr>
        <w:t xml:space="preserve">12. Муниципальная программа «Развитие гражданского общества </w:t>
      </w:r>
    </w:p>
    <w:p w14:paraId="59F983F2" w14:textId="77777777" w:rsidR="00BB54A0" w:rsidRPr="00B24FA5" w:rsidRDefault="00BB54A0" w:rsidP="00BB54A0">
      <w:pPr>
        <w:jc w:val="center"/>
        <w:rPr>
          <w:b/>
          <w:sz w:val="26"/>
          <w:szCs w:val="26"/>
        </w:rPr>
      </w:pPr>
      <w:r w:rsidRPr="00B24FA5">
        <w:rPr>
          <w:b/>
          <w:sz w:val="26"/>
          <w:szCs w:val="26"/>
        </w:rPr>
        <w:t xml:space="preserve">в Ленском районе» </w:t>
      </w:r>
    </w:p>
    <w:p w14:paraId="5447BC8B" w14:textId="77777777" w:rsidR="00BB54A0" w:rsidRPr="00B24FA5" w:rsidRDefault="00BB54A0" w:rsidP="00BB54A0">
      <w:pPr>
        <w:jc w:val="center"/>
        <w:rPr>
          <w:sz w:val="26"/>
          <w:szCs w:val="26"/>
        </w:rPr>
      </w:pPr>
    </w:p>
    <w:p w14:paraId="5F191455" w14:textId="77777777" w:rsidR="00BB54A0" w:rsidRDefault="00BB54A0" w:rsidP="00BB54A0">
      <w:pPr>
        <w:tabs>
          <w:tab w:val="left" w:pos="709"/>
        </w:tabs>
        <w:spacing w:line="360" w:lineRule="auto"/>
        <w:ind w:left="142" w:firstLine="567"/>
        <w:jc w:val="both"/>
        <w:rPr>
          <w:sz w:val="26"/>
          <w:szCs w:val="26"/>
        </w:rPr>
      </w:pPr>
      <w:r w:rsidRPr="00B24FA5">
        <w:rPr>
          <w:sz w:val="26"/>
          <w:szCs w:val="26"/>
        </w:rPr>
        <w:t>Программа «Развитие гражданского общества в Ленском районе РС (Я)» утверждена постановлением главы МО «Ленский район» от 29.07.2019г № 01-03-659/9 (ред. от 30.03.2021 № 01-03-137/0).</w:t>
      </w:r>
    </w:p>
    <w:p w14:paraId="602DFA09" w14:textId="77777777" w:rsidR="00BB54A0" w:rsidRPr="00873055" w:rsidRDefault="00BB54A0" w:rsidP="00BB54A0">
      <w:pPr>
        <w:tabs>
          <w:tab w:val="left" w:pos="709"/>
        </w:tabs>
        <w:spacing w:line="360" w:lineRule="auto"/>
        <w:ind w:left="142" w:firstLine="567"/>
        <w:jc w:val="both"/>
        <w:rPr>
          <w:sz w:val="26"/>
          <w:szCs w:val="26"/>
        </w:rPr>
      </w:pPr>
      <w:r w:rsidRPr="00873055">
        <w:rPr>
          <w:sz w:val="26"/>
          <w:szCs w:val="26"/>
        </w:rPr>
        <w:t>Ответственным исполнителем является МКУ «Комитет по молодежной и семейной политике» МО «Ленский район» РС (Я).</w:t>
      </w:r>
    </w:p>
    <w:p w14:paraId="5EDE2075" w14:textId="77777777" w:rsidR="00BB54A0" w:rsidRPr="00873055" w:rsidRDefault="00BB54A0" w:rsidP="00BB54A0">
      <w:pPr>
        <w:tabs>
          <w:tab w:val="left" w:pos="709"/>
        </w:tabs>
        <w:spacing w:line="360" w:lineRule="auto"/>
        <w:ind w:left="142" w:firstLine="567"/>
        <w:jc w:val="both"/>
        <w:rPr>
          <w:sz w:val="26"/>
          <w:szCs w:val="26"/>
        </w:rPr>
      </w:pPr>
      <w:r w:rsidRPr="00873055">
        <w:rPr>
          <w:sz w:val="26"/>
          <w:szCs w:val="26"/>
        </w:rPr>
        <w:t xml:space="preserve">Цель программы </w:t>
      </w:r>
      <w:r w:rsidRPr="00A8449A">
        <w:rPr>
          <w:sz w:val="26"/>
          <w:szCs w:val="26"/>
        </w:rPr>
        <w:t>–</w:t>
      </w:r>
      <w:r w:rsidRPr="00873055">
        <w:rPr>
          <w:sz w:val="26"/>
          <w:szCs w:val="26"/>
        </w:rPr>
        <w:t xml:space="preserve"> 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p w14:paraId="0A9005A5" w14:textId="77777777" w:rsidR="00BB54A0" w:rsidRPr="00B24FA5" w:rsidRDefault="00BB54A0" w:rsidP="00BB54A0">
      <w:pPr>
        <w:tabs>
          <w:tab w:val="left" w:pos="709"/>
        </w:tabs>
        <w:spacing w:line="360" w:lineRule="auto"/>
        <w:ind w:left="142" w:firstLine="567"/>
        <w:jc w:val="both"/>
        <w:rPr>
          <w:sz w:val="26"/>
          <w:szCs w:val="26"/>
        </w:rPr>
      </w:pPr>
      <w:r w:rsidRPr="00873055">
        <w:rPr>
          <w:sz w:val="26"/>
          <w:szCs w:val="26"/>
        </w:rPr>
        <w:t xml:space="preserve">Задача программы </w:t>
      </w:r>
      <w:r w:rsidRPr="00A8449A">
        <w:rPr>
          <w:sz w:val="26"/>
          <w:szCs w:val="26"/>
        </w:rPr>
        <w:t>–</w:t>
      </w:r>
      <w:r w:rsidRPr="00873055">
        <w:rPr>
          <w:sz w:val="26"/>
          <w:szCs w:val="26"/>
        </w:rPr>
        <w:t xml:space="preserve"> формирование системы муниципальной поддержки </w:t>
      </w:r>
      <w:r w:rsidRPr="00B24FA5">
        <w:rPr>
          <w:sz w:val="26"/>
          <w:szCs w:val="26"/>
        </w:rPr>
        <w:t>некоммерческих организаций, деятельность которых направлена на решение актуальных социально значимых проблем в Ленском районе.</w:t>
      </w:r>
    </w:p>
    <w:p w14:paraId="523535F3"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В отчетном периоде на реализацию мероприятий программы в 2021 г. запланировано 3 487 500,00 руб. из средств бюджета муниципального образования «Ленский район», из них реализовано 3 487 500,00 руб.</w:t>
      </w:r>
    </w:p>
    <w:p w14:paraId="5E638F28" w14:textId="77777777" w:rsidR="00BB54A0" w:rsidRPr="00B24FA5" w:rsidRDefault="00BB54A0" w:rsidP="00BB54A0">
      <w:pPr>
        <w:spacing w:line="360" w:lineRule="auto"/>
        <w:jc w:val="center"/>
        <w:rPr>
          <w:sz w:val="26"/>
          <w:szCs w:val="26"/>
          <w:lang w:val="x-none" w:eastAsia="x-none"/>
        </w:rPr>
      </w:pPr>
      <w:r w:rsidRPr="00B24FA5">
        <w:rPr>
          <w:sz w:val="26"/>
          <w:szCs w:val="26"/>
          <w:lang w:val="x-none" w:eastAsia="x-none"/>
        </w:rPr>
        <w:t>Таблица 1</w:t>
      </w:r>
      <w:r w:rsidRPr="00B24FA5">
        <w:rPr>
          <w:sz w:val="26"/>
          <w:szCs w:val="26"/>
          <w:lang w:eastAsia="x-none"/>
        </w:rPr>
        <w:t>2</w:t>
      </w:r>
      <w:r w:rsidRPr="00B24FA5">
        <w:rPr>
          <w:sz w:val="26"/>
          <w:szCs w:val="26"/>
          <w:lang w:val="x-none" w:eastAsia="x-none"/>
        </w:rPr>
        <w:t>.1.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1559"/>
        <w:gridCol w:w="1559"/>
      </w:tblGrid>
      <w:tr w:rsidR="00BB54A0" w:rsidRPr="00B24FA5" w14:paraId="5D972C1A" w14:textId="77777777" w:rsidTr="005B155A">
        <w:trPr>
          <w:cantSplit/>
          <w:trHeight w:val="621"/>
        </w:trPr>
        <w:tc>
          <w:tcPr>
            <w:tcW w:w="2268" w:type="dxa"/>
            <w:tcBorders>
              <w:top w:val="single" w:sz="4" w:space="0" w:color="auto"/>
              <w:left w:val="single" w:sz="4" w:space="0" w:color="auto"/>
              <w:bottom w:val="single" w:sz="4" w:space="0" w:color="auto"/>
              <w:right w:val="single" w:sz="4" w:space="0" w:color="auto"/>
            </w:tcBorders>
          </w:tcPr>
          <w:p w14:paraId="2C77D03E" w14:textId="33E90F68" w:rsidR="00BB54A0" w:rsidRPr="00B24FA5" w:rsidRDefault="00BB54A0" w:rsidP="002E78F2">
            <w:pPr>
              <w:jc w:val="center"/>
              <w:rPr>
                <w:sz w:val="24"/>
                <w:szCs w:val="24"/>
              </w:rPr>
            </w:pPr>
            <w:r w:rsidRPr="00B24FA5">
              <w:rPr>
                <w:sz w:val="24"/>
                <w:szCs w:val="24"/>
              </w:rPr>
              <w:t xml:space="preserve">Наименование   </w:t>
            </w:r>
            <w:r w:rsidRPr="00B24FA5">
              <w:rPr>
                <w:sz w:val="24"/>
                <w:szCs w:val="24"/>
              </w:rPr>
              <w:br/>
            </w:r>
            <w:r w:rsidR="005B155A">
              <w:rPr>
                <w:sz w:val="24"/>
                <w:szCs w:val="24"/>
              </w:rPr>
              <w:t>программы</w:t>
            </w:r>
          </w:p>
        </w:tc>
        <w:tc>
          <w:tcPr>
            <w:tcW w:w="2127" w:type="dxa"/>
            <w:tcBorders>
              <w:top w:val="single" w:sz="4" w:space="0" w:color="auto"/>
              <w:left w:val="single" w:sz="4" w:space="0" w:color="auto"/>
              <w:bottom w:val="single" w:sz="4" w:space="0" w:color="auto"/>
              <w:right w:val="single" w:sz="4" w:space="0" w:color="auto"/>
            </w:tcBorders>
          </w:tcPr>
          <w:p w14:paraId="0B7CA4C8" w14:textId="77777777" w:rsidR="00BB54A0" w:rsidRPr="00B24FA5" w:rsidRDefault="00BB54A0"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2126" w:type="dxa"/>
            <w:tcBorders>
              <w:top w:val="single" w:sz="4" w:space="0" w:color="auto"/>
              <w:left w:val="single" w:sz="4" w:space="0" w:color="auto"/>
              <w:bottom w:val="single" w:sz="4" w:space="0" w:color="auto"/>
              <w:right w:val="single" w:sz="4" w:space="0" w:color="auto"/>
            </w:tcBorders>
          </w:tcPr>
          <w:p w14:paraId="47CA405B" w14:textId="77777777" w:rsidR="00BB54A0" w:rsidRPr="00B24FA5" w:rsidRDefault="00BB54A0" w:rsidP="002E78F2">
            <w:pPr>
              <w:jc w:val="center"/>
              <w:rPr>
                <w:sz w:val="24"/>
                <w:szCs w:val="24"/>
              </w:rPr>
            </w:pPr>
            <w:r w:rsidRPr="00B24FA5">
              <w:rPr>
                <w:sz w:val="24"/>
                <w:szCs w:val="24"/>
              </w:rPr>
              <w:t>Финансирование</w:t>
            </w:r>
          </w:p>
          <w:p w14:paraId="3513C9A3" w14:textId="77777777" w:rsidR="00BB54A0" w:rsidRPr="00B24FA5" w:rsidRDefault="00BB54A0" w:rsidP="002E78F2">
            <w:pPr>
              <w:jc w:val="center"/>
              <w:rPr>
                <w:sz w:val="24"/>
                <w:szCs w:val="24"/>
              </w:rPr>
            </w:pPr>
            <w:r w:rsidRPr="00B24FA5">
              <w:rPr>
                <w:sz w:val="24"/>
                <w:szCs w:val="24"/>
              </w:rPr>
              <w:t>(руб.)</w:t>
            </w:r>
          </w:p>
        </w:tc>
        <w:tc>
          <w:tcPr>
            <w:tcW w:w="1559" w:type="dxa"/>
            <w:tcBorders>
              <w:top w:val="single" w:sz="4" w:space="0" w:color="auto"/>
              <w:left w:val="single" w:sz="4" w:space="0" w:color="auto"/>
              <w:right w:val="single" w:sz="4" w:space="0" w:color="auto"/>
            </w:tcBorders>
          </w:tcPr>
          <w:p w14:paraId="532B3F3E" w14:textId="77777777" w:rsidR="00BB54A0" w:rsidRPr="00B24FA5" w:rsidRDefault="00BB54A0" w:rsidP="002E78F2">
            <w:pPr>
              <w:jc w:val="center"/>
              <w:rPr>
                <w:sz w:val="24"/>
                <w:szCs w:val="24"/>
              </w:rPr>
            </w:pPr>
            <w:r w:rsidRPr="00B24FA5">
              <w:rPr>
                <w:sz w:val="24"/>
                <w:szCs w:val="24"/>
              </w:rPr>
              <w:t>Исполнение</w:t>
            </w:r>
          </w:p>
          <w:p w14:paraId="3D25FCDF" w14:textId="77777777" w:rsidR="00BB54A0" w:rsidRPr="00B24FA5" w:rsidRDefault="00BB54A0" w:rsidP="002E78F2">
            <w:pPr>
              <w:jc w:val="center"/>
              <w:rPr>
                <w:sz w:val="24"/>
                <w:szCs w:val="24"/>
              </w:rPr>
            </w:pPr>
            <w:r w:rsidRPr="00B24FA5">
              <w:rPr>
                <w:sz w:val="24"/>
                <w:szCs w:val="24"/>
              </w:rPr>
              <w:t>(руб.)</w:t>
            </w:r>
          </w:p>
        </w:tc>
        <w:tc>
          <w:tcPr>
            <w:tcW w:w="1559" w:type="dxa"/>
            <w:tcBorders>
              <w:top w:val="single" w:sz="4" w:space="0" w:color="auto"/>
              <w:left w:val="single" w:sz="4" w:space="0" w:color="auto"/>
              <w:right w:val="single" w:sz="4" w:space="0" w:color="auto"/>
            </w:tcBorders>
          </w:tcPr>
          <w:p w14:paraId="7562DE8F" w14:textId="77777777" w:rsidR="00BB54A0" w:rsidRPr="00B24FA5" w:rsidRDefault="00BB54A0" w:rsidP="002E78F2">
            <w:pPr>
              <w:jc w:val="center"/>
              <w:rPr>
                <w:sz w:val="24"/>
                <w:szCs w:val="24"/>
              </w:rPr>
            </w:pPr>
            <w:r w:rsidRPr="00B24FA5">
              <w:rPr>
                <w:sz w:val="24"/>
                <w:szCs w:val="24"/>
              </w:rPr>
              <w:t>Исполнение</w:t>
            </w:r>
          </w:p>
          <w:p w14:paraId="6D011533" w14:textId="77777777" w:rsidR="00BB54A0" w:rsidRPr="00B24FA5" w:rsidRDefault="00BB54A0" w:rsidP="002E78F2">
            <w:pPr>
              <w:jc w:val="center"/>
              <w:rPr>
                <w:sz w:val="24"/>
                <w:szCs w:val="24"/>
              </w:rPr>
            </w:pPr>
            <w:r w:rsidRPr="00B24FA5">
              <w:rPr>
                <w:sz w:val="24"/>
                <w:szCs w:val="24"/>
              </w:rPr>
              <w:t>%</w:t>
            </w:r>
          </w:p>
        </w:tc>
      </w:tr>
      <w:tr w:rsidR="00BB54A0" w:rsidRPr="00B24FA5" w14:paraId="0EFB1519" w14:textId="77777777" w:rsidTr="002E78F2">
        <w:trPr>
          <w:cantSplit/>
          <w:trHeight w:val="771"/>
        </w:trPr>
        <w:tc>
          <w:tcPr>
            <w:tcW w:w="2268" w:type="dxa"/>
            <w:vMerge w:val="restart"/>
            <w:tcBorders>
              <w:left w:val="single" w:sz="4" w:space="0" w:color="auto"/>
              <w:right w:val="single" w:sz="4" w:space="0" w:color="auto"/>
            </w:tcBorders>
          </w:tcPr>
          <w:p w14:paraId="0B83D4EA" w14:textId="77777777" w:rsidR="00BB54A0" w:rsidRPr="00B24FA5" w:rsidRDefault="00BB54A0" w:rsidP="002E78F2">
            <w:pPr>
              <w:jc w:val="center"/>
              <w:rPr>
                <w:sz w:val="24"/>
                <w:szCs w:val="24"/>
              </w:rPr>
            </w:pPr>
            <w:r w:rsidRPr="00B24FA5">
              <w:rPr>
                <w:sz w:val="24"/>
                <w:szCs w:val="24"/>
              </w:rPr>
              <w:t>Развитие гражданского общества в Ленском районе</w:t>
            </w:r>
          </w:p>
        </w:tc>
        <w:tc>
          <w:tcPr>
            <w:tcW w:w="2127" w:type="dxa"/>
            <w:tcBorders>
              <w:top w:val="single" w:sz="4" w:space="0" w:color="auto"/>
              <w:left w:val="single" w:sz="4" w:space="0" w:color="auto"/>
              <w:bottom w:val="single" w:sz="4" w:space="0" w:color="auto"/>
              <w:right w:val="single" w:sz="4" w:space="0" w:color="auto"/>
            </w:tcBorders>
          </w:tcPr>
          <w:p w14:paraId="5B8BC4F6" w14:textId="77777777" w:rsidR="00BB54A0" w:rsidRPr="00B24FA5" w:rsidRDefault="00BB54A0" w:rsidP="002E78F2">
            <w:pPr>
              <w:jc w:val="center"/>
              <w:rPr>
                <w:sz w:val="24"/>
                <w:szCs w:val="24"/>
              </w:rPr>
            </w:pPr>
            <w:r w:rsidRPr="00B24FA5">
              <w:rPr>
                <w:sz w:val="24"/>
                <w:szCs w:val="24"/>
              </w:rPr>
              <w:t>Бюджет МО «Ленский</w:t>
            </w:r>
          </w:p>
          <w:p w14:paraId="1C0FF4CD" w14:textId="77777777" w:rsidR="00BB54A0" w:rsidRPr="00B24FA5" w:rsidRDefault="00BB54A0" w:rsidP="002E78F2">
            <w:pPr>
              <w:jc w:val="center"/>
              <w:rPr>
                <w:sz w:val="24"/>
                <w:szCs w:val="24"/>
              </w:rPr>
            </w:pPr>
            <w:r w:rsidRPr="00B24FA5">
              <w:rPr>
                <w:sz w:val="24"/>
                <w:szCs w:val="24"/>
              </w:rPr>
              <w:t>район»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B2F1160" w14:textId="77777777" w:rsidR="00BB54A0" w:rsidRPr="00B24FA5" w:rsidRDefault="00BB54A0" w:rsidP="002E78F2">
            <w:pPr>
              <w:jc w:val="center"/>
              <w:rPr>
                <w:sz w:val="24"/>
                <w:szCs w:val="24"/>
              </w:rPr>
            </w:pPr>
            <w:r w:rsidRPr="00B24FA5">
              <w:rPr>
                <w:sz w:val="24"/>
                <w:szCs w:val="24"/>
              </w:rPr>
              <w:t>3 487 500,00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BA4C7E" w14:textId="77777777" w:rsidR="00BB54A0" w:rsidRPr="00B24FA5" w:rsidRDefault="00BB54A0" w:rsidP="002E78F2">
            <w:pPr>
              <w:jc w:val="center"/>
              <w:rPr>
                <w:sz w:val="24"/>
                <w:szCs w:val="24"/>
              </w:rPr>
            </w:pPr>
            <w:r w:rsidRPr="00B24FA5">
              <w:rPr>
                <w:sz w:val="24"/>
                <w:szCs w:val="24"/>
              </w:rPr>
              <w:t>3 487 500,00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155597" w14:textId="77777777" w:rsidR="00BB54A0" w:rsidRPr="00B24FA5" w:rsidRDefault="00BB54A0" w:rsidP="002E78F2">
            <w:pPr>
              <w:jc w:val="center"/>
              <w:rPr>
                <w:sz w:val="24"/>
                <w:szCs w:val="24"/>
              </w:rPr>
            </w:pPr>
          </w:p>
          <w:p w14:paraId="3A815733" w14:textId="77777777" w:rsidR="00BB54A0" w:rsidRPr="00B24FA5" w:rsidRDefault="00BB54A0" w:rsidP="002E78F2">
            <w:pPr>
              <w:jc w:val="center"/>
              <w:rPr>
                <w:sz w:val="24"/>
                <w:szCs w:val="24"/>
              </w:rPr>
            </w:pPr>
            <w:r w:rsidRPr="00B24FA5">
              <w:rPr>
                <w:sz w:val="24"/>
                <w:szCs w:val="24"/>
              </w:rPr>
              <w:t>100</w:t>
            </w:r>
          </w:p>
        </w:tc>
      </w:tr>
      <w:tr w:rsidR="00BB54A0" w:rsidRPr="00B24FA5" w14:paraId="552C199F" w14:textId="77777777" w:rsidTr="002E78F2">
        <w:trPr>
          <w:cantSplit/>
          <w:trHeight w:val="376"/>
        </w:trPr>
        <w:tc>
          <w:tcPr>
            <w:tcW w:w="2268" w:type="dxa"/>
            <w:vMerge/>
            <w:tcBorders>
              <w:left w:val="single" w:sz="4" w:space="0" w:color="auto"/>
              <w:bottom w:val="single" w:sz="4" w:space="0" w:color="auto"/>
              <w:right w:val="single" w:sz="4" w:space="0" w:color="auto"/>
            </w:tcBorders>
          </w:tcPr>
          <w:p w14:paraId="51652431" w14:textId="77777777" w:rsidR="00BB54A0" w:rsidRPr="00B24FA5" w:rsidRDefault="00BB54A0" w:rsidP="002E78F2">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02A49E9" w14:textId="77777777" w:rsidR="00BB54A0" w:rsidRPr="00B24FA5" w:rsidRDefault="00BB54A0" w:rsidP="002E78F2">
            <w:pPr>
              <w:jc w:val="center"/>
              <w:rPr>
                <w:sz w:val="24"/>
                <w:szCs w:val="24"/>
              </w:rPr>
            </w:pPr>
            <w:r w:rsidRPr="00B24FA5">
              <w:rPr>
                <w:sz w:val="24"/>
                <w:szCs w:val="24"/>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1624EE0" w14:textId="77777777" w:rsidR="00BB54A0" w:rsidRPr="00B24FA5" w:rsidRDefault="00BB54A0" w:rsidP="002E78F2">
            <w:pPr>
              <w:jc w:val="center"/>
              <w:rPr>
                <w:sz w:val="24"/>
                <w:szCs w:val="24"/>
              </w:rPr>
            </w:pPr>
            <w:r w:rsidRPr="00B24FA5">
              <w:rPr>
                <w:sz w:val="24"/>
                <w:szCs w:val="24"/>
              </w:rPr>
              <w:t>3 487 500,00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78E269" w14:textId="77777777" w:rsidR="00BB54A0" w:rsidRPr="00B24FA5" w:rsidRDefault="00BB54A0" w:rsidP="002E78F2">
            <w:pPr>
              <w:jc w:val="center"/>
              <w:rPr>
                <w:sz w:val="24"/>
                <w:szCs w:val="24"/>
              </w:rPr>
            </w:pPr>
            <w:r w:rsidRPr="00B24FA5">
              <w:rPr>
                <w:sz w:val="24"/>
                <w:szCs w:val="24"/>
              </w:rPr>
              <w:t>3 487 500,00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92935D" w14:textId="77777777" w:rsidR="00BB54A0" w:rsidRPr="00B24FA5" w:rsidRDefault="00BB54A0" w:rsidP="002E78F2">
            <w:pPr>
              <w:jc w:val="center"/>
              <w:rPr>
                <w:sz w:val="24"/>
                <w:szCs w:val="24"/>
              </w:rPr>
            </w:pPr>
            <w:r w:rsidRPr="00B24FA5">
              <w:rPr>
                <w:sz w:val="24"/>
                <w:szCs w:val="24"/>
              </w:rPr>
              <w:t>100</w:t>
            </w:r>
          </w:p>
        </w:tc>
      </w:tr>
    </w:tbl>
    <w:p w14:paraId="17DFC381" w14:textId="77777777" w:rsidR="00BB54A0" w:rsidRPr="00B24FA5" w:rsidRDefault="00BB54A0" w:rsidP="00BB54A0">
      <w:pPr>
        <w:tabs>
          <w:tab w:val="left" w:pos="709"/>
        </w:tabs>
        <w:spacing w:line="360" w:lineRule="auto"/>
        <w:ind w:left="142" w:firstLine="567"/>
        <w:jc w:val="both"/>
        <w:rPr>
          <w:sz w:val="26"/>
          <w:szCs w:val="26"/>
        </w:rPr>
      </w:pPr>
    </w:p>
    <w:p w14:paraId="7E5BDE10" w14:textId="77777777" w:rsidR="00BB54A0" w:rsidRPr="00B24FA5" w:rsidRDefault="00BB54A0" w:rsidP="00BB54A0">
      <w:pPr>
        <w:pStyle w:val="ConsPlusNormal"/>
        <w:spacing w:line="360" w:lineRule="auto"/>
        <w:jc w:val="both"/>
        <w:outlineLvl w:val="2"/>
        <w:rPr>
          <w:rFonts w:ascii="Times New Roman" w:hAnsi="Times New Roman"/>
          <w:bCs/>
          <w:sz w:val="26"/>
          <w:szCs w:val="26"/>
        </w:rPr>
      </w:pPr>
      <w:r w:rsidRPr="00B24FA5">
        <w:rPr>
          <w:rFonts w:ascii="Times New Roman" w:hAnsi="Times New Roman"/>
          <w:bCs/>
          <w:sz w:val="26"/>
          <w:szCs w:val="26"/>
        </w:rPr>
        <w:t xml:space="preserve">На территории Ленского района, по данным Министерства юстиций РС (Я), на 31.12.2021 года зарегистрировано 47 НКО, из них 1 СО НКО зарегистрированы в 2021 году (включая 6 профсоюзных и 7 религиозных организаций, 8 Автономных НКО, 23 Общественные организации, 3 Фонда. Из них 7 СО НКО являются активными участниками муниципального </w:t>
      </w:r>
      <w:proofErr w:type="spellStart"/>
      <w:r w:rsidRPr="00B24FA5">
        <w:rPr>
          <w:rFonts w:ascii="Times New Roman" w:hAnsi="Times New Roman"/>
          <w:bCs/>
          <w:sz w:val="26"/>
          <w:szCs w:val="26"/>
        </w:rPr>
        <w:t>грантового</w:t>
      </w:r>
      <w:proofErr w:type="spellEnd"/>
      <w:r w:rsidRPr="00B24FA5">
        <w:rPr>
          <w:rFonts w:ascii="Times New Roman" w:hAnsi="Times New Roman"/>
          <w:bCs/>
          <w:sz w:val="26"/>
          <w:szCs w:val="26"/>
        </w:rPr>
        <w:t xml:space="preserve"> конкурса, 2 участника </w:t>
      </w:r>
      <w:proofErr w:type="spellStart"/>
      <w:r w:rsidRPr="00B24FA5">
        <w:rPr>
          <w:rFonts w:ascii="Times New Roman" w:hAnsi="Times New Roman"/>
          <w:bCs/>
          <w:sz w:val="26"/>
          <w:szCs w:val="26"/>
        </w:rPr>
        <w:t>грантового</w:t>
      </w:r>
      <w:proofErr w:type="spellEnd"/>
      <w:r w:rsidRPr="00B24FA5">
        <w:rPr>
          <w:rFonts w:ascii="Times New Roman" w:hAnsi="Times New Roman"/>
          <w:bCs/>
          <w:sz w:val="26"/>
          <w:szCs w:val="26"/>
        </w:rPr>
        <w:t xml:space="preserve"> конкурса </w:t>
      </w:r>
      <w:proofErr w:type="spellStart"/>
      <w:r w:rsidRPr="00B24FA5">
        <w:rPr>
          <w:rFonts w:ascii="Times New Roman" w:hAnsi="Times New Roman"/>
          <w:bCs/>
          <w:sz w:val="26"/>
          <w:szCs w:val="26"/>
        </w:rPr>
        <w:t>ИлДархана</w:t>
      </w:r>
      <w:proofErr w:type="spellEnd"/>
      <w:r w:rsidRPr="00B24FA5">
        <w:rPr>
          <w:rFonts w:ascii="Times New Roman" w:hAnsi="Times New Roman"/>
          <w:bCs/>
          <w:sz w:val="26"/>
          <w:szCs w:val="26"/>
        </w:rPr>
        <w:t xml:space="preserve">, 1 СО НКО победитель, 4 участника конкурса президентских грантов РФ, 1 из них победитель. </w:t>
      </w:r>
    </w:p>
    <w:p w14:paraId="2563007A" w14:textId="77777777" w:rsidR="00BB54A0" w:rsidRPr="00B24FA5" w:rsidRDefault="00BB54A0" w:rsidP="00BB54A0">
      <w:pPr>
        <w:pStyle w:val="ConsPlusNormal"/>
        <w:spacing w:line="360" w:lineRule="auto"/>
        <w:jc w:val="both"/>
        <w:outlineLvl w:val="2"/>
        <w:rPr>
          <w:rFonts w:ascii="Times New Roman" w:hAnsi="Times New Roman"/>
          <w:bCs/>
          <w:sz w:val="26"/>
          <w:szCs w:val="26"/>
        </w:rPr>
      </w:pPr>
      <w:r w:rsidRPr="00B24FA5">
        <w:rPr>
          <w:rFonts w:ascii="Times New Roman" w:hAnsi="Times New Roman"/>
          <w:bCs/>
          <w:sz w:val="26"/>
          <w:szCs w:val="26"/>
        </w:rPr>
        <w:t>В отчетном году прошло 3 конкурса по предоставлению грантов НКО: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843"/>
      </w:tblGrid>
      <w:tr w:rsidR="00BB54A0" w:rsidRPr="00B24FA5" w14:paraId="69117B57" w14:textId="77777777" w:rsidTr="002E78F2">
        <w:tc>
          <w:tcPr>
            <w:tcW w:w="709" w:type="dxa"/>
            <w:shd w:val="clear" w:color="auto" w:fill="auto"/>
          </w:tcPr>
          <w:p w14:paraId="62161B1D" w14:textId="77777777" w:rsidR="00BB54A0" w:rsidRPr="005B155A" w:rsidRDefault="00BB54A0" w:rsidP="002E78F2">
            <w:pPr>
              <w:jc w:val="both"/>
              <w:rPr>
                <w:sz w:val="24"/>
                <w:szCs w:val="24"/>
              </w:rPr>
            </w:pPr>
            <w:r w:rsidRPr="005B155A">
              <w:rPr>
                <w:sz w:val="24"/>
                <w:szCs w:val="24"/>
              </w:rPr>
              <w:t>№</w:t>
            </w:r>
          </w:p>
        </w:tc>
        <w:tc>
          <w:tcPr>
            <w:tcW w:w="6662" w:type="dxa"/>
            <w:shd w:val="clear" w:color="auto" w:fill="auto"/>
          </w:tcPr>
          <w:p w14:paraId="051B1CBA" w14:textId="77777777" w:rsidR="00BB54A0" w:rsidRPr="005B155A" w:rsidRDefault="00BB54A0" w:rsidP="002E78F2">
            <w:pPr>
              <w:jc w:val="both"/>
              <w:rPr>
                <w:sz w:val="24"/>
                <w:szCs w:val="24"/>
              </w:rPr>
            </w:pPr>
            <w:r w:rsidRPr="005B155A">
              <w:rPr>
                <w:sz w:val="24"/>
                <w:szCs w:val="24"/>
              </w:rPr>
              <w:t>Наименование организации</w:t>
            </w:r>
          </w:p>
        </w:tc>
        <w:tc>
          <w:tcPr>
            <w:tcW w:w="1843" w:type="dxa"/>
            <w:shd w:val="clear" w:color="auto" w:fill="auto"/>
          </w:tcPr>
          <w:p w14:paraId="7C29C257" w14:textId="77777777" w:rsidR="00BB54A0" w:rsidRPr="005B155A" w:rsidRDefault="00BB54A0" w:rsidP="002E78F2">
            <w:pPr>
              <w:jc w:val="both"/>
              <w:rPr>
                <w:sz w:val="24"/>
                <w:szCs w:val="24"/>
              </w:rPr>
            </w:pPr>
            <w:r w:rsidRPr="005B155A">
              <w:rPr>
                <w:sz w:val="24"/>
                <w:szCs w:val="24"/>
              </w:rPr>
              <w:t>Сумма субсидии, руб.</w:t>
            </w:r>
          </w:p>
        </w:tc>
      </w:tr>
      <w:tr w:rsidR="00BB54A0" w:rsidRPr="00B24FA5" w14:paraId="56A2C37A" w14:textId="77777777" w:rsidTr="002E78F2">
        <w:tc>
          <w:tcPr>
            <w:tcW w:w="709" w:type="dxa"/>
            <w:shd w:val="clear" w:color="auto" w:fill="auto"/>
          </w:tcPr>
          <w:p w14:paraId="5EB59CA2" w14:textId="77777777" w:rsidR="00BB54A0" w:rsidRPr="0067751F" w:rsidRDefault="00BB54A0" w:rsidP="002E78F2">
            <w:pPr>
              <w:jc w:val="both"/>
              <w:rPr>
                <w:sz w:val="24"/>
                <w:szCs w:val="24"/>
              </w:rPr>
            </w:pPr>
            <w:r w:rsidRPr="0067751F">
              <w:rPr>
                <w:sz w:val="24"/>
                <w:szCs w:val="24"/>
              </w:rPr>
              <w:t>1</w:t>
            </w:r>
          </w:p>
        </w:tc>
        <w:tc>
          <w:tcPr>
            <w:tcW w:w="6662" w:type="dxa"/>
            <w:shd w:val="clear" w:color="auto" w:fill="auto"/>
          </w:tcPr>
          <w:p w14:paraId="7846DF7F" w14:textId="77777777" w:rsidR="00BB54A0" w:rsidRPr="00B24FA5" w:rsidRDefault="00BB54A0" w:rsidP="002E78F2">
            <w:pPr>
              <w:jc w:val="both"/>
              <w:rPr>
                <w:sz w:val="24"/>
                <w:szCs w:val="24"/>
              </w:rPr>
            </w:pPr>
            <w:r w:rsidRPr="00B24FA5">
              <w:rPr>
                <w:sz w:val="24"/>
                <w:szCs w:val="24"/>
              </w:rPr>
              <w:t>ЛОО «Районный совет ветеранов войны и труда»</w:t>
            </w:r>
          </w:p>
        </w:tc>
        <w:tc>
          <w:tcPr>
            <w:tcW w:w="1843" w:type="dxa"/>
            <w:shd w:val="clear" w:color="auto" w:fill="auto"/>
          </w:tcPr>
          <w:p w14:paraId="51F8F383" w14:textId="77777777" w:rsidR="00BB54A0" w:rsidRPr="00B24FA5" w:rsidRDefault="00BB54A0" w:rsidP="002E78F2">
            <w:pPr>
              <w:jc w:val="both"/>
              <w:rPr>
                <w:sz w:val="24"/>
                <w:szCs w:val="24"/>
              </w:rPr>
            </w:pPr>
            <w:r w:rsidRPr="00B24FA5">
              <w:rPr>
                <w:sz w:val="24"/>
                <w:szCs w:val="24"/>
              </w:rPr>
              <w:t>600 000</w:t>
            </w:r>
          </w:p>
        </w:tc>
      </w:tr>
      <w:tr w:rsidR="00BB54A0" w:rsidRPr="00B24FA5" w14:paraId="08FB13AC" w14:textId="77777777" w:rsidTr="002E78F2">
        <w:tc>
          <w:tcPr>
            <w:tcW w:w="709" w:type="dxa"/>
            <w:shd w:val="clear" w:color="auto" w:fill="auto"/>
          </w:tcPr>
          <w:p w14:paraId="3D3205D3" w14:textId="77777777" w:rsidR="00BB54A0" w:rsidRPr="0067751F" w:rsidRDefault="00BB54A0" w:rsidP="002E78F2">
            <w:pPr>
              <w:jc w:val="both"/>
              <w:rPr>
                <w:sz w:val="24"/>
                <w:szCs w:val="24"/>
              </w:rPr>
            </w:pPr>
            <w:r w:rsidRPr="0067751F">
              <w:rPr>
                <w:sz w:val="24"/>
                <w:szCs w:val="24"/>
              </w:rPr>
              <w:t>2</w:t>
            </w:r>
          </w:p>
        </w:tc>
        <w:tc>
          <w:tcPr>
            <w:tcW w:w="6662" w:type="dxa"/>
            <w:shd w:val="clear" w:color="auto" w:fill="auto"/>
          </w:tcPr>
          <w:p w14:paraId="431635B6" w14:textId="77777777" w:rsidR="00BB54A0" w:rsidRPr="00B24FA5" w:rsidRDefault="00BB54A0" w:rsidP="002E78F2">
            <w:pPr>
              <w:jc w:val="both"/>
              <w:rPr>
                <w:sz w:val="24"/>
                <w:szCs w:val="24"/>
              </w:rPr>
            </w:pPr>
            <w:r w:rsidRPr="00B24FA5">
              <w:rPr>
                <w:sz w:val="24"/>
                <w:szCs w:val="24"/>
              </w:rPr>
              <w:t>Региональная общественная организация по развитию социальной среды "Возрождение" РС(Я)</w:t>
            </w:r>
          </w:p>
        </w:tc>
        <w:tc>
          <w:tcPr>
            <w:tcW w:w="1843" w:type="dxa"/>
            <w:shd w:val="clear" w:color="auto" w:fill="auto"/>
          </w:tcPr>
          <w:p w14:paraId="46175A96" w14:textId="77777777" w:rsidR="00BB54A0" w:rsidRPr="00B24FA5" w:rsidRDefault="00BB54A0" w:rsidP="002E78F2">
            <w:pPr>
              <w:jc w:val="both"/>
              <w:rPr>
                <w:sz w:val="24"/>
                <w:szCs w:val="24"/>
              </w:rPr>
            </w:pPr>
            <w:r w:rsidRPr="00B24FA5">
              <w:rPr>
                <w:sz w:val="24"/>
                <w:szCs w:val="24"/>
              </w:rPr>
              <w:t>130 000</w:t>
            </w:r>
          </w:p>
        </w:tc>
      </w:tr>
      <w:tr w:rsidR="00BB54A0" w:rsidRPr="00B24FA5" w14:paraId="7DC66CC5" w14:textId="77777777" w:rsidTr="002E78F2">
        <w:tc>
          <w:tcPr>
            <w:tcW w:w="709" w:type="dxa"/>
            <w:shd w:val="clear" w:color="auto" w:fill="auto"/>
          </w:tcPr>
          <w:p w14:paraId="232E6588" w14:textId="77777777" w:rsidR="00BB54A0" w:rsidRPr="0067751F" w:rsidRDefault="00BB54A0" w:rsidP="002E78F2">
            <w:pPr>
              <w:jc w:val="both"/>
              <w:rPr>
                <w:sz w:val="24"/>
                <w:szCs w:val="24"/>
              </w:rPr>
            </w:pPr>
            <w:r w:rsidRPr="0067751F">
              <w:rPr>
                <w:sz w:val="24"/>
                <w:szCs w:val="24"/>
              </w:rPr>
              <w:t>3</w:t>
            </w:r>
          </w:p>
        </w:tc>
        <w:tc>
          <w:tcPr>
            <w:tcW w:w="6662" w:type="dxa"/>
            <w:vAlign w:val="center"/>
          </w:tcPr>
          <w:p w14:paraId="45F9E726" w14:textId="77777777" w:rsidR="00BB54A0" w:rsidRPr="00B24FA5" w:rsidRDefault="00BB54A0" w:rsidP="002E78F2">
            <w:pPr>
              <w:jc w:val="both"/>
              <w:rPr>
                <w:sz w:val="24"/>
                <w:szCs w:val="24"/>
              </w:rPr>
            </w:pPr>
            <w:r w:rsidRPr="00B24FA5">
              <w:rPr>
                <w:sz w:val="24"/>
                <w:szCs w:val="24"/>
              </w:rPr>
              <w:t>Общественной организации "Танцевально-спортивный клуб "Румба"</w:t>
            </w:r>
          </w:p>
        </w:tc>
        <w:tc>
          <w:tcPr>
            <w:tcW w:w="1843" w:type="dxa"/>
            <w:shd w:val="clear" w:color="auto" w:fill="auto"/>
          </w:tcPr>
          <w:p w14:paraId="1F25875B" w14:textId="77777777" w:rsidR="00BB54A0" w:rsidRPr="00B24FA5" w:rsidRDefault="00BB54A0" w:rsidP="002E78F2">
            <w:pPr>
              <w:jc w:val="both"/>
              <w:rPr>
                <w:sz w:val="24"/>
                <w:szCs w:val="24"/>
              </w:rPr>
            </w:pPr>
            <w:r w:rsidRPr="00B24FA5">
              <w:rPr>
                <w:sz w:val="24"/>
                <w:szCs w:val="24"/>
              </w:rPr>
              <w:t>400 000</w:t>
            </w:r>
          </w:p>
        </w:tc>
      </w:tr>
      <w:tr w:rsidR="00BB54A0" w:rsidRPr="00B24FA5" w14:paraId="05E229B2" w14:textId="77777777" w:rsidTr="002E78F2">
        <w:tc>
          <w:tcPr>
            <w:tcW w:w="7371" w:type="dxa"/>
            <w:gridSpan w:val="2"/>
            <w:shd w:val="clear" w:color="auto" w:fill="auto"/>
          </w:tcPr>
          <w:p w14:paraId="4047C30B" w14:textId="77777777" w:rsidR="00BB54A0" w:rsidRPr="00B24FA5" w:rsidRDefault="00BB54A0" w:rsidP="002E78F2">
            <w:pPr>
              <w:jc w:val="right"/>
              <w:rPr>
                <w:sz w:val="24"/>
                <w:szCs w:val="24"/>
              </w:rPr>
            </w:pPr>
            <w:r w:rsidRPr="00B24FA5">
              <w:rPr>
                <w:sz w:val="24"/>
                <w:szCs w:val="24"/>
              </w:rPr>
              <w:t>Итого:</w:t>
            </w:r>
          </w:p>
        </w:tc>
        <w:tc>
          <w:tcPr>
            <w:tcW w:w="1843" w:type="dxa"/>
            <w:shd w:val="clear" w:color="auto" w:fill="auto"/>
            <w:vAlign w:val="center"/>
          </w:tcPr>
          <w:p w14:paraId="1C12520B" w14:textId="77777777" w:rsidR="00BB54A0" w:rsidRPr="005B155A" w:rsidRDefault="00BB54A0" w:rsidP="002E78F2">
            <w:pPr>
              <w:jc w:val="both"/>
              <w:rPr>
                <w:sz w:val="24"/>
                <w:szCs w:val="24"/>
              </w:rPr>
            </w:pPr>
            <w:r w:rsidRPr="005B155A">
              <w:rPr>
                <w:sz w:val="24"/>
                <w:szCs w:val="24"/>
              </w:rPr>
              <w:t>1 130 000</w:t>
            </w:r>
          </w:p>
        </w:tc>
      </w:tr>
    </w:tbl>
    <w:p w14:paraId="50663FE5" w14:textId="77777777" w:rsidR="00BB54A0" w:rsidRPr="00B24FA5" w:rsidRDefault="00BB54A0" w:rsidP="00BB54A0">
      <w:pPr>
        <w:pStyle w:val="ConsPlusNormal"/>
        <w:ind w:firstLine="0"/>
        <w:jc w:val="both"/>
        <w:outlineLvl w:val="2"/>
        <w:rPr>
          <w:rFonts w:ascii="Times New Roman" w:hAnsi="Times New Roman"/>
          <w:bCs/>
          <w:sz w:val="26"/>
          <w:szCs w:val="26"/>
        </w:rPr>
      </w:pPr>
    </w:p>
    <w:p w14:paraId="7DAE10CD" w14:textId="77777777" w:rsidR="00BB54A0" w:rsidRPr="00B24FA5" w:rsidRDefault="00BB54A0" w:rsidP="00BB54A0">
      <w:pPr>
        <w:pStyle w:val="ConsPlusNormal"/>
        <w:ind w:firstLine="0"/>
        <w:jc w:val="both"/>
        <w:outlineLvl w:val="2"/>
        <w:rPr>
          <w:rFonts w:ascii="Times New Roman" w:hAnsi="Times New Roman"/>
          <w:bCs/>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843"/>
      </w:tblGrid>
      <w:tr w:rsidR="00BB54A0" w:rsidRPr="00B24FA5" w14:paraId="2B9885C6" w14:textId="77777777" w:rsidTr="002E78F2">
        <w:tc>
          <w:tcPr>
            <w:tcW w:w="709" w:type="dxa"/>
            <w:shd w:val="clear" w:color="auto" w:fill="auto"/>
          </w:tcPr>
          <w:p w14:paraId="19C775CC" w14:textId="77777777" w:rsidR="00BB54A0" w:rsidRPr="005B155A" w:rsidRDefault="00BB54A0" w:rsidP="002E78F2">
            <w:pPr>
              <w:jc w:val="both"/>
              <w:rPr>
                <w:sz w:val="24"/>
                <w:szCs w:val="24"/>
              </w:rPr>
            </w:pPr>
            <w:bookmarkStart w:id="6" w:name="_Hlk95472079"/>
            <w:r w:rsidRPr="005B155A">
              <w:rPr>
                <w:sz w:val="24"/>
                <w:szCs w:val="24"/>
              </w:rPr>
              <w:t>№</w:t>
            </w:r>
          </w:p>
        </w:tc>
        <w:tc>
          <w:tcPr>
            <w:tcW w:w="6662" w:type="dxa"/>
            <w:shd w:val="clear" w:color="auto" w:fill="auto"/>
          </w:tcPr>
          <w:p w14:paraId="13FEC730" w14:textId="77777777" w:rsidR="00BB54A0" w:rsidRPr="005B155A" w:rsidRDefault="00BB54A0" w:rsidP="002E78F2">
            <w:pPr>
              <w:jc w:val="both"/>
              <w:rPr>
                <w:sz w:val="24"/>
                <w:szCs w:val="24"/>
              </w:rPr>
            </w:pPr>
            <w:r w:rsidRPr="005B155A">
              <w:rPr>
                <w:sz w:val="24"/>
                <w:szCs w:val="24"/>
              </w:rPr>
              <w:t>Наименование организации</w:t>
            </w:r>
          </w:p>
        </w:tc>
        <w:tc>
          <w:tcPr>
            <w:tcW w:w="1843" w:type="dxa"/>
            <w:shd w:val="clear" w:color="auto" w:fill="auto"/>
          </w:tcPr>
          <w:p w14:paraId="302C3921" w14:textId="77777777" w:rsidR="00BB54A0" w:rsidRPr="005B155A" w:rsidRDefault="00BB54A0" w:rsidP="002E78F2">
            <w:pPr>
              <w:jc w:val="both"/>
              <w:rPr>
                <w:sz w:val="24"/>
                <w:szCs w:val="24"/>
              </w:rPr>
            </w:pPr>
            <w:r w:rsidRPr="005B155A">
              <w:rPr>
                <w:sz w:val="24"/>
                <w:szCs w:val="24"/>
              </w:rPr>
              <w:t>Сумма субсидии, руб.</w:t>
            </w:r>
          </w:p>
        </w:tc>
      </w:tr>
      <w:tr w:rsidR="00BB54A0" w:rsidRPr="00B24FA5" w14:paraId="2DA24E22" w14:textId="77777777" w:rsidTr="002E78F2">
        <w:tc>
          <w:tcPr>
            <w:tcW w:w="709" w:type="dxa"/>
            <w:shd w:val="clear" w:color="auto" w:fill="auto"/>
          </w:tcPr>
          <w:p w14:paraId="1550CE28" w14:textId="77777777" w:rsidR="00BB54A0" w:rsidRPr="0067751F" w:rsidRDefault="00BB54A0" w:rsidP="002E78F2">
            <w:pPr>
              <w:jc w:val="both"/>
              <w:rPr>
                <w:sz w:val="24"/>
                <w:szCs w:val="24"/>
              </w:rPr>
            </w:pPr>
            <w:r w:rsidRPr="0067751F">
              <w:rPr>
                <w:sz w:val="24"/>
                <w:szCs w:val="24"/>
              </w:rPr>
              <w:t>1</w:t>
            </w:r>
          </w:p>
        </w:tc>
        <w:tc>
          <w:tcPr>
            <w:tcW w:w="6662" w:type="dxa"/>
            <w:shd w:val="clear" w:color="auto" w:fill="auto"/>
          </w:tcPr>
          <w:p w14:paraId="5801841C" w14:textId="77777777" w:rsidR="00BB54A0" w:rsidRPr="00B24FA5" w:rsidRDefault="00BB54A0" w:rsidP="002E78F2">
            <w:pPr>
              <w:jc w:val="both"/>
              <w:rPr>
                <w:sz w:val="24"/>
                <w:szCs w:val="24"/>
              </w:rPr>
            </w:pPr>
            <w:r w:rsidRPr="00B24FA5">
              <w:rPr>
                <w:sz w:val="24"/>
                <w:szCs w:val="24"/>
              </w:rPr>
              <w:t xml:space="preserve">Местная религиозная организация "Православный Приход во имя Святого великомученика и целителя Пантелеймона" Якутской Епархии Русской Православной Церкви </w:t>
            </w:r>
            <w:proofErr w:type="spellStart"/>
            <w:r w:rsidRPr="00B24FA5">
              <w:rPr>
                <w:sz w:val="24"/>
                <w:szCs w:val="24"/>
              </w:rPr>
              <w:t>п.Пеледуй</w:t>
            </w:r>
            <w:proofErr w:type="spellEnd"/>
          </w:p>
        </w:tc>
        <w:tc>
          <w:tcPr>
            <w:tcW w:w="1843" w:type="dxa"/>
            <w:shd w:val="clear" w:color="auto" w:fill="auto"/>
          </w:tcPr>
          <w:p w14:paraId="4D360D1F" w14:textId="77777777" w:rsidR="00BB54A0" w:rsidRPr="00B24FA5" w:rsidRDefault="00BB54A0" w:rsidP="002E78F2">
            <w:pPr>
              <w:jc w:val="both"/>
              <w:rPr>
                <w:sz w:val="24"/>
                <w:szCs w:val="24"/>
              </w:rPr>
            </w:pPr>
            <w:r w:rsidRPr="00B24FA5">
              <w:rPr>
                <w:sz w:val="24"/>
                <w:szCs w:val="24"/>
              </w:rPr>
              <w:t>600 000</w:t>
            </w:r>
          </w:p>
        </w:tc>
      </w:tr>
      <w:tr w:rsidR="00BB54A0" w:rsidRPr="00B24FA5" w14:paraId="434DE88F" w14:textId="77777777" w:rsidTr="002E78F2">
        <w:tc>
          <w:tcPr>
            <w:tcW w:w="709" w:type="dxa"/>
            <w:shd w:val="clear" w:color="auto" w:fill="auto"/>
          </w:tcPr>
          <w:p w14:paraId="469C2918" w14:textId="77777777" w:rsidR="00BB54A0" w:rsidRPr="0067751F" w:rsidRDefault="00BB54A0" w:rsidP="002E78F2">
            <w:pPr>
              <w:jc w:val="both"/>
              <w:rPr>
                <w:sz w:val="24"/>
                <w:szCs w:val="24"/>
              </w:rPr>
            </w:pPr>
            <w:r w:rsidRPr="0067751F">
              <w:rPr>
                <w:sz w:val="24"/>
                <w:szCs w:val="24"/>
              </w:rPr>
              <w:t>2</w:t>
            </w:r>
          </w:p>
        </w:tc>
        <w:tc>
          <w:tcPr>
            <w:tcW w:w="6662" w:type="dxa"/>
            <w:shd w:val="clear" w:color="auto" w:fill="auto"/>
          </w:tcPr>
          <w:p w14:paraId="6FE16724" w14:textId="77777777" w:rsidR="00BB54A0" w:rsidRPr="00B24FA5" w:rsidRDefault="00BB54A0" w:rsidP="002E78F2">
            <w:pPr>
              <w:jc w:val="both"/>
              <w:rPr>
                <w:sz w:val="24"/>
                <w:szCs w:val="24"/>
              </w:rPr>
            </w:pPr>
            <w:r w:rsidRPr="00B24FA5">
              <w:rPr>
                <w:sz w:val="24"/>
                <w:szCs w:val="24"/>
              </w:rPr>
              <w:t xml:space="preserve">Ленская улусная общественная организация по развитию </w:t>
            </w:r>
            <w:proofErr w:type="spellStart"/>
            <w:r w:rsidRPr="00B24FA5">
              <w:rPr>
                <w:sz w:val="24"/>
                <w:szCs w:val="24"/>
              </w:rPr>
              <w:t>с.Чамча</w:t>
            </w:r>
            <w:proofErr w:type="spellEnd"/>
            <w:r w:rsidRPr="00B24FA5">
              <w:rPr>
                <w:sz w:val="24"/>
                <w:szCs w:val="24"/>
              </w:rPr>
              <w:t xml:space="preserve"> «</w:t>
            </w:r>
            <w:proofErr w:type="spellStart"/>
            <w:r w:rsidRPr="00B24FA5">
              <w:rPr>
                <w:sz w:val="24"/>
                <w:szCs w:val="24"/>
              </w:rPr>
              <w:t>Тетим</w:t>
            </w:r>
            <w:proofErr w:type="spellEnd"/>
            <w:r w:rsidRPr="00B24FA5">
              <w:rPr>
                <w:sz w:val="24"/>
                <w:szCs w:val="24"/>
              </w:rPr>
              <w:t>» (Темп) РС (Я)</w:t>
            </w:r>
          </w:p>
        </w:tc>
        <w:tc>
          <w:tcPr>
            <w:tcW w:w="1843" w:type="dxa"/>
            <w:shd w:val="clear" w:color="auto" w:fill="auto"/>
          </w:tcPr>
          <w:p w14:paraId="353EBFB9" w14:textId="77777777" w:rsidR="00BB54A0" w:rsidRPr="00B24FA5" w:rsidRDefault="00BB54A0" w:rsidP="002E78F2">
            <w:pPr>
              <w:jc w:val="both"/>
              <w:rPr>
                <w:sz w:val="24"/>
                <w:szCs w:val="24"/>
              </w:rPr>
            </w:pPr>
            <w:r w:rsidRPr="00B24FA5">
              <w:rPr>
                <w:sz w:val="24"/>
                <w:szCs w:val="24"/>
              </w:rPr>
              <w:t>147 000</w:t>
            </w:r>
          </w:p>
        </w:tc>
      </w:tr>
      <w:tr w:rsidR="00BB54A0" w:rsidRPr="00B24FA5" w14:paraId="2F619414" w14:textId="77777777" w:rsidTr="002E78F2">
        <w:tc>
          <w:tcPr>
            <w:tcW w:w="709" w:type="dxa"/>
            <w:shd w:val="clear" w:color="auto" w:fill="auto"/>
          </w:tcPr>
          <w:p w14:paraId="1EDF9350" w14:textId="77777777" w:rsidR="00BB54A0" w:rsidRPr="0067751F" w:rsidRDefault="00BB54A0" w:rsidP="002E78F2">
            <w:pPr>
              <w:jc w:val="both"/>
              <w:rPr>
                <w:sz w:val="24"/>
                <w:szCs w:val="24"/>
              </w:rPr>
            </w:pPr>
            <w:r w:rsidRPr="0067751F">
              <w:rPr>
                <w:sz w:val="24"/>
                <w:szCs w:val="24"/>
              </w:rPr>
              <w:t>3</w:t>
            </w:r>
          </w:p>
        </w:tc>
        <w:tc>
          <w:tcPr>
            <w:tcW w:w="6662" w:type="dxa"/>
            <w:vAlign w:val="center"/>
          </w:tcPr>
          <w:p w14:paraId="022323FB" w14:textId="77777777" w:rsidR="00BB54A0" w:rsidRPr="00B24FA5" w:rsidRDefault="00BB54A0" w:rsidP="002E78F2">
            <w:pPr>
              <w:jc w:val="both"/>
              <w:rPr>
                <w:sz w:val="24"/>
                <w:szCs w:val="24"/>
              </w:rPr>
            </w:pPr>
            <w:r w:rsidRPr="00B24FA5">
              <w:rPr>
                <w:sz w:val="24"/>
                <w:szCs w:val="24"/>
              </w:rPr>
              <w:t>ЯРООК по СПЧ «Правда и Справедливость»</w:t>
            </w:r>
          </w:p>
        </w:tc>
        <w:tc>
          <w:tcPr>
            <w:tcW w:w="1843" w:type="dxa"/>
            <w:shd w:val="clear" w:color="auto" w:fill="auto"/>
          </w:tcPr>
          <w:p w14:paraId="19280557" w14:textId="77777777" w:rsidR="00BB54A0" w:rsidRPr="00B24FA5" w:rsidRDefault="00BB54A0" w:rsidP="002E78F2">
            <w:pPr>
              <w:jc w:val="both"/>
              <w:rPr>
                <w:sz w:val="24"/>
                <w:szCs w:val="24"/>
              </w:rPr>
            </w:pPr>
            <w:r w:rsidRPr="00B24FA5">
              <w:rPr>
                <w:sz w:val="24"/>
                <w:szCs w:val="24"/>
              </w:rPr>
              <w:t>330 500</w:t>
            </w:r>
          </w:p>
        </w:tc>
      </w:tr>
      <w:tr w:rsidR="00BB54A0" w:rsidRPr="00B24FA5" w14:paraId="57AE76AA" w14:textId="77777777" w:rsidTr="002E78F2">
        <w:tc>
          <w:tcPr>
            <w:tcW w:w="7371" w:type="dxa"/>
            <w:gridSpan w:val="2"/>
            <w:shd w:val="clear" w:color="auto" w:fill="auto"/>
          </w:tcPr>
          <w:p w14:paraId="4D7A99F5" w14:textId="77777777" w:rsidR="00BB54A0" w:rsidRPr="00B24FA5" w:rsidRDefault="00BB54A0" w:rsidP="002E78F2">
            <w:pPr>
              <w:jc w:val="right"/>
              <w:rPr>
                <w:sz w:val="24"/>
                <w:szCs w:val="24"/>
              </w:rPr>
            </w:pPr>
            <w:r w:rsidRPr="00B24FA5">
              <w:rPr>
                <w:sz w:val="24"/>
                <w:szCs w:val="24"/>
              </w:rPr>
              <w:t>Итого:</w:t>
            </w:r>
          </w:p>
        </w:tc>
        <w:tc>
          <w:tcPr>
            <w:tcW w:w="1843" w:type="dxa"/>
            <w:shd w:val="clear" w:color="auto" w:fill="auto"/>
            <w:vAlign w:val="center"/>
          </w:tcPr>
          <w:p w14:paraId="73712BE9" w14:textId="77777777" w:rsidR="00BB54A0" w:rsidRPr="0067751F" w:rsidRDefault="00BB54A0" w:rsidP="002E78F2">
            <w:pPr>
              <w:jc w:val="both"/>
              <w:rPr>
                <w:sz w:val="24"/>
                <w:szCs w:val="24"/>
              </w:rPr>
            </w:pPr>
            <w:r w:rsidRPr="0067751F">
              <w:rPr>
                <w:sz w:val="24"/>
                <w:szCs w:val="24"/>
              </w:rPr>
              <w:t>1 077 500</w:t>
            </w:r>
          </w:p>
        </w:tc>
      </w:tr>
      <w:bookmarkEnd w:id="6"/>
    </w:tbl>
    <w:p w14:paraId="5B0B3CAF" w14:textId="77777777" w:rsidR="00BB54A0" w:rsidRPr="00B24FA5" w:rsidRDefault="00BB54A0" w:rsidP="00BB54A0">
      <w:pPr>
        <w:pStyle w:val="ConsPlusNormal"/>
        <w:ind w:firstLine="0"/>
        <w:jc w:val="center"/>
        <w:outlineLvl w:val="2"/>
        <w:rPr>
          <w:rFonts w:ascii="Times New Roman" w:hAnsi="Times New Roman"/>
          <w:bCs/>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1843"/>
      </w:tblGrid>
      <w:tr w:rsidR="00BB54A0" w:rsidRPr="00B24FA5" w14:paraId="2208DE39" w14:textId="77777777" w:rsidTr="002E78F2">
        <w:tc>
          <w:tcPr>
            <w:tcW w:w="709" w:type="dxa"/>
            <w:shd w:val="clear" w:color="auto" w:fill="auto"/>
          </w:tcPr>
          <w:p w14:paraId="5923F91D" w14:textId="77777777" w:rsidR="00BB54A0" w:rsidRPr="0067751F" w:rsidRDefault="00BB54A0" w:rsidP="002E78F2">
            <w:pPr>
              <w:jc w:val="both"/>
              <w:rPr>
                <w:sz w:val="24"/>
                <w:szCs w:val="24"/>
              </w:rPr>
            </w:pPr>
            <w:r w:rsidRPr="0067751F">
              <w:rPr>
                <w:sz w:val="24"/>
                <w:szCs w:val="24"/>
              </w:rPr>
              <w:t>№</w:t>
            </w:r>
          </w:p>
        </w:tc>
        <w:tc>
          <w:tcPr>
            <w:tcW w:w="6662" w:type="dxa"/>
            <w:shd w:val="clear" w:color="auto" w:fill="auto"/>
          </w:tcPr>
          <w:p w14:paraId="5418AAD2" w14:textId="77777777" w:rsidR="00BB54A0" w:rsidRPr="0067751F" w:rsidRDefault="00BB54A0" w:rsidP="002E78F2">
            <w:pPr>
              <w:jc w:val="both"/>
              <w:rPr>
                <w:sz w:val="24"/>
                <w:szCs w:val="24"/>
              </w:rPr>
            </w:pPr>
            <w:r w:rsidRPr="0067751F">
              <w:rPr>
                <w:sz w:val="24"/>
                <w:szCs w:val="24"/>
              </w:rPr>
              <w:t>Наименование организации</w:t>
            </w:r>
          </w:p>
        </w:tc>
        <w:tc>
          <w:tcPr>
            <w:tcW w:w="1843" w:type="dxa"/>
            <w:shd w:val="clear" w:color="auto" w:fill="auto"/>
          </w:tcPr>
          <w:p w14:paraId="515E1999" w14:textId="77777777" w:rsidR="00BB54A0" w:rsidRPr="0067751F" w:rsidRDefault="00BB54A0" w:rsidP="002E78F2">
            <w:pPr>
              <w:jc w:val="both"/>
              <w:rPr>
                <w:sz w:val="24"/>
                <w:szCs w:val="24"/>
              </w:rPr>
            </w:pPr>
            <w:r w:rsidRPr="0067751F">
              <w:rPr>
                <w:sz w:val="24"/>
                <w:szCs w:val="24"/>
              </w:rPr>
              <w:t>Сумма субсидии, руб.</w:t>
            </w:r>
          </w:p>
        </w:tc>
      </w:tr>
      <w:tr w:rsidR="00BB54A0" w:rsidRPr="00B24FA5" w14:paraId="7CD3E7B9" w14:textId="77777777" w:rsidTr="002E78F2">
        <w:tc>
          <w:tcPr>
            <w:tcW w:w="709" w:type="dxa"/>
            <w:shd w:val="clear" w:color="auto" w:fill="auto"/>
          </w:tcPr>
          <w:p w14:paraId="4941E9CD" w14:textId="77777777" w:rsidR="00BB54A0" w:rsidRPr="0067751F" w:rsidRDefault="00BB54A0" w:rsidP="002E78F2">
            <w:pPr>
              <w:jc w:val="both"/>
              <w:rPr>
                <w:sz w:val="24"/>
                <w:szCs w:val="24"/>
              </w:rPr>
            </w:pPr>
            <w:r w:rsidRPr="0067751F">
              <w:rPr>
                <w:sz w:val="24"/>
                <w:szCs w:val="24"/>
              </w:rPr>
              <w:t>1</w:t>
            </w:r>
          </w:p>
        </w:tc>
        <w:tc>
          <w:tcPr>
            <w:tcW w:w="6662" w:type="dxa"/>
            <w:shd w:val="clear" w:color="auto" w:fill="auto"/>
          </w:tcPr>
          <w:p w14:paraId="00B3470D" w14:textId="77777777" w:rsidR="00BB54A0" w:rsidRPr="00B24FA5" w:rsidRDefault="00BB54A0" w:rsidP="002E78F2">
            <w:pPr>
              <w:jc w:val="both"/>
              <w:rPr>
                <w:sz w:val="24"/>
                <w:szCs w:val="24"/>
              </w:rPr>
            </w:pPr>
            <w:r w:rsidRPr="00B24FA5">
              <w:rPr>
                <w:sz w:val="24"/>
                <w:szCs w:val="24"/>
              </w:rPr>
              <w:t>ЛОО «Районный совет ветеранов войны и труда»</w:t>
            </w:r>
          </w:p>
        </w:tc>
        <w:tc>
          <w:tcPr>
            <w:tcW w:w="1843" w:type="dxa"/>
            <w:shd w:val="clear" w:color="auto" w:fill="auto"/>
          </w:tcPr>
          <w:p w14:paraId="78B96E93" w14:textId="77777777" w:rsidR="00BB54A0" w:rsidRPr="00B24FA5" w:rsidRDefault="00BB54A0" w:rsidP="002E78F2">
            <w:pPr>
              <w:jc w:val="both"/>
              <w:rPr>
                <w:sz w:val="24"/>
                <w:szCs w:val="24"/>
              </w:rPr>
            </w:pPr>
            <w:r w:rsidRPr="00B24FA5">
              <w:rPr>
                <w:sz w:val="24"/>
                <w:szCs w:val="24"/>
              </w:rPr>
              <w:t>600 000</w:t>
            </w:r>
          </w:p>
        </w:tc>
      </w:tr>
      <w:tr w:rsidR="00BB54A0" w:rsidRPr="00B24FA5" w14:paraId="3B5508D0" w14:textId="77777777" w:rsidTr="002E78F2">
        <w:tc>
          <w:tcPr>
            <w:tcW w:w="709" w:type="dxa"/>
            <w:shd w:val="clear" w:color="auto" w:fill="auto"/>
          </w:tcPr>
          <w:p w14:paraId="686DA65B" w14:textId="77777777" w:rsidR="00BB54A0" w:rsidRPr="0067751F" w:rsidRDefault="00BB54A0" w:rsidP="002E78F2">
            <w:pPr>
              <w:jc w:val="both"/>
              <w:rPr>
                <w:sz w:val="24"/>
                <w:szCs w:val="24"/>
              </w:rPr>
            </w:pPr>
            <w:r w:rsidRPr="0067751F">
              <w:rPr>
                <w:sz w:val="24"/>
                <w:szCs w:val="24"/>
              </w:rPr>
              <w:t>2</w:t>
            </w:r>
          </w:p>
        </w:tc>
        <w:tc>
          <w:tcPr>
            <w:tcW w:w="6662" w:type="dxa"/>
            <w:shd w:val="clear" w:color="auto" w:fill="auto"/>
          </w:tcPr>
          <w:p w14:paraId="5193DE87" w14:textId="77777777" w:rsidR="00BB54A0" w:rsidRPr="00B24FA5" w:rsidRDefault="00BB54A0" w:rsidP="002E78F2">
            <w:pPr>
              <w:jc w:val="both"/>
              <w:rPr>
                <w:sz w:val="24"/>
                <w:szCs w:val="24"/>
              </w:rPr>
            </w:pPr>
            <w:r w:rsidRPr="00B24FA5">
              <w:rPr>
                <w:sz w:val="24"/>
                <w:szCs w:val="24"/>
              </w:rPr>
              <w:t>Общество инвалидов</w:t>
            </w:r>
          </w:p>
        </w:tc>
        <w:tc>
          <w:tcPr>
            <w:tcW w:w="1843" w:type="dxa"/>
            <w:shd w:val="clear" w:color="auto" w:fill="auto"/>
          </w:tcPr>
          <w:p w14:paraId="30CCC958" w14:textId="77777777" w:rsidR="00BB54A0" w:rsidRPr="00B24FA5" w:rsidRDefault="00BB54A0" w:rsidP="002E78F2">
            <w:pPr>
              <w:jc w:val="both"/>
              <w:rPr>
                <w:sz w:val="24"/>
                <w:szCs w:val="24"/>
              </w:rPr>
            </w:pPr>
            <w:r w:rsidRPr="00B24FA5">
              <w:rPr>
                <w:sz w:val="24"/>
                <w:szCs w:val="24"/>
              </w:rPr>
              <w:t>600 000</w:t>
            </w:r>
          </w:p>
        </w:tc>
      </w:tr>
      <w:tr w:rsidR="00BB54A0" w:rsidRPr="00B24FA5" w14:paraId="532C2D6C" w14:textId="77777777" w:rsidTr="002E78F2">
        <w:tc>
          <w:tcPr>
            <w:tcW w:w="7371" w:type="dxa"/>
            <w:gridSpan w:val="2"/>
            <w:shd w:val="clear" w:color="auto" w:fill="auto"/>
          </w:tcPr>
          <w:p w14:paraId="483FF738" w14:textId="77777777" w:rsidR="00BB54A0" w:rsidRPr="0067751F" w:rsidRDefault="00BB54A0" w:rsidP="002E78F2">
            <w:pPr>
              <w:jc w:val="right"/>
              <w:rPr>
                <w:b/>
                <w:sz w:val="24"/>
                <w:szCs w:val="24"/>
              </w:rPr>
            </w:pPr>
            <w:r w:rsidRPr="0067751F">
              <w:rPr>
                <w:b/>
                <w:sz w:val="24"/>
                <w:szCs w:val="24"/>
              </w:rPr>
              <w:t>Итого:</w:t>
            </w:r>
          </w:p>
        </w:tc>
        <w:tc>
          <w:tcPr>
            <w:tcW w:w="1843" w:type="dxa"/>
            <w:shd w:val="clear" w:color="auto" w:fill="auto"/>
            <w:vAlign w:val="center"/>
          </w:tcPr>
          <w:p w14:paraId="58FBE926" w14:textId="77777777" w:rsidR="00BB54A0" w:rsidRPr="0067751F" w:rsidRDefault="00BB54A0" w:rsidP="002E78F2">
            <w:pPr>
              <w:jc w:val="both"/>
              <w:rPr>
                <w:b/>
                <w:sz w:val="24"/>
                <w:szCs w:val="24"/>
              </w:rPr>
            </w:pPr>
            <w:r w:rsidRPr="0067751F">
              <w:rPr>
                <w:b/>
                <w:sz w:val="24"/>
                <w:szCs w:val="24"/>
              </w:rPr>
              <w:t>1 200 000</w:t>
            </w:r>
          </w:p>
        </w:tc>
      </w:tr>
    </w:tbl>
    <w:p w14:paraId="60D7612C" w14:textId="77777777" w:rsidR="00BB54A0" w:rsidRPr="00B24FA5" w:rsidRDefault="00BB54A0" w:rsidP="00BB54A0">
      <w:pPr>
        <w:pStyle w:val="ConsPlusNormal"/>
        <w:ind w:firstLine="0"/>
        <w:jc w:val="both"/>
        <w:outlineLvl w:val="2"/>
        <w:rPr>
          <w:rFonts w:ascii="Times New Roman" w:hAnsi="Times New Roman"/>
          <w:bCs/>
          <w:sz w:val="26"/>
          <w:szCs w:val="26"/>
        </w:rPr>
      </w:pPr>
    </w:p>
    <w:p w14:paraId="41B7C620" w14:textId="77777777" w:rsidR="00BB54A0" w:rsidRPr="00B24FA5" w:rsidRDefault="00BB54A0" w:rsidP="00BB54A0">
      <w:pPr>
        <w:pStyle w:val="ConsPlusNormal"/>
        <w:ind w:firstLine="0"/>
        <w:jc w:val="both"/>
        <w:outlineLvl w:val="2"/>
        <w:rPr>
          <w:rFonts w:ascii="Times New Roman" w:hAnsi="Times New Roman"/>
          <w:bCs/>
          <w:sz w:val="26"/>
          <w:szCs w:val="26"/>
        </w:rPr>
      </w:pPr>
    </w:p>
    <w:p w14:paraId="42389E1B" w14:textId="16941F49" w:rsidR="00BB54A0" w:rsidRPr="00B24FA5" w:rsidRDefault="0067751F" w:rsidP="00BB54A0">
      <w:pPr>
        <w:spacing w:line="360" w:lineRule="auto"/>
        <w:ind w:firstLine="709"/>
        <w:contextualSpacing/>
        <w:jc w:val="both"/>
        <w:rPr>
          <w:sz w:val="26"/>
          <w:szCs w:val="26"/>
        </w:rPr>
      </w:pPr>
      <w:r>
        <w:rPr>
          <w:sz w:val="26"/>
          <w:szCs w:val="26"/>
        </w:rPr>
        <w:t>Н</w:t>
      </w:r>
      <w:r w:rsidRPr="00B24FA5">
        <w:rPr>
          <w:sz w:val="26"/>
          <w:szCs w:val="26"/>
        </w:rPr>
        <w:t>а проведение онлайн-семинаров для СОНКО и гражданских активистов</w:t>
      </w:r>
      <w:r>
        <w:rPr>
          <w:sz w:val="26"/>
          <w:szCs w:val="26"/>
        </w:rPr>
        <w:t xml:space="preserve"> </w:t>
      </w:r>
      <w:r w:rsidRPr="00B24FA5">
        <w:rPr>
          <w:sz w:val="26"/>
          <w:szCs w:val="26"/>
        </w:rPr>
        <w:t>был</w:t>
      </w:r>
      <w:r>
        <w:rPr>
          <w:sz w:val="26"/>
          <w:szCs w:val="26"/>
        </w:rPr>
        <w:t>о</w:t>
      </w:r>
      <w:r w:rsidRPr="00B24FA5">
        <w:rPr>
          <w:sz w:val="26"/>
          <w:szCs w:val="26"/>
        </w:rPr>
        <w:t xml:space="preserve"> направлен</w:t>
      </w:r>
      <w:r>
        <w:rPr>
          <w:sz w:val="26"/>
          <w:szCs w:val="26"/>
        </w:rPr>
        <w:t>о</w:t>
      </w:r>
      <w:r w:rsidRPr="00B24FA5">
        <w:rPr>
          <w:sz w:val="26"/>
          <w:szCs w:val="26"/>
        </w:rPr>
        <w:t xml:space="preserve"> </w:t>
      </w:r>
      <w:r w:rsidR="00BB54A0" w:rsidRPr="00B24FA5">
        <w:rPr>
          <w:sz w:val="26"/>
          <w:szCs w:val="26"/>
        </w:rPr>
        <w:t xml:space="preserve">80 000,00 руб. </w:t>
      </w:r>
    </w:p>
    <w:p w14:paraId="11163B8B" w14:textId="77777777" w:rsidR="00BB54A0" w:rsidRPr="00B24FA5" w:rsidRDefault="00BB54A0" w:rsidP="00BB54A0">
      <w:pPr>
        <w:spacing w:line="360" w:lineRule="auto"/>
        <w:ind w:firstLine="709"/>
        <w:contextualSpacing/>
        <w:jc w:val="both"/>
        <w:rPr>
          <w:sz w:val="26"/>
          <w:szCs w:val="26"/>
        </w:rPr>
      </w:pPr>
      <w:r w:rsidRPr="00B24FA5">
        <w:rPr>
          <w:sz w:val="26"/>
          <w:szCs w:val="26"/>
        </w:rPr>
        <w:t xml:space="preserve">Кроме конкурсов по предоставлению субсидии в виде грантов, Комитетом ведется следующая работа: проведены информационные компании по муниципальным, республиканским и российским </w:t>
      </w:r>
      <w:proofErr w:type="spellStart"/>
      <w:r w:rsidRPr="00B24FA5">
        <w:rPr>
          <w:sz w:val="26"/>
          <w:szCs w:val="26"/>
        </w:rPr>
        <w:t>грантовым</w:t>
      </w:r>
      <w:proofErr w:type="spellEnd"/>
      <w:r w:rsidRPr="00B24FA5">
        <w:rPr>
          <w:sz w:val="26"/>
          <w:szCs w:val="26"/>
        </w:rPr>
        <w:t xml:space="preserve"> конкурсам; ведется консультирование по различным вопросам, связанным с регистрацией и деятельностью СО НКО.  </w:t>
      </w:r>
    </w:p>
    <w:p w14:paraId="1CF6ECC9" w14:textId="77777777" w:rsidR="00BB54A0" w:rsidRPr="00B24FA5" w:rsidRDefault="00BB54A0" w:rsidP="00BB54A0">
      <w:pPr>
        <w:spacing w:line="360" w:lineRule="auto"/>
        <w:ind w:firstLine="709"/>
        <w:contextualSpacing/>
        <w:jc w:val="both"/>
        <w:rPr>
          <w:sz w:val="26"/>
          <w:szCs w:val="26"/>
        </w:rPr>
      </w:pPr>
      <w:r w:rsidRPr="00B24FA5">
        <w:rPr>
          <w:sz w:val="26"/>
          <w:szCs w:val="26"/>
        </w:rPr>
        <w:t>Так же на территории Ленского района ведут свою деятельность 21 общественная незарегистрированная организация, 9 из них волонтёрские движения, 2 молодежные администрации, 7 общин Ассамблеи народов РС (Я), 1 совет старейшин, 1 совет ветеранов-интернационалистов, 1 женсовет. Комитет ведет разъяснительную работу по регистрации СО НКО.</w:t>
      </w:r>
    </w:p>
    <w:p w14:paraId="47E691B8" w14:textId="77777777" w:rsidR="00BB54A0" w:rsidRPr="00B24FA5" w:rsidRDefault="00BB54A0" w:rsidP="00BB54A0">
      <w:pPr>
        <w:spacing w:line="360" w:lineRule="auto"/>
        <w:ind w:firstLine="709"/>
        <w:contextualSpacing/>
        <w:jc w:val="both"/>
        <w:rPr>
          <w:sz w:val="26"/>
          <w:szCs w:val="26"/>
        </w:rPr>
      </w:pPr>
      <w:r w:rsidRPr="00B24FA5">
        <w:rPr>
          <w:sz w:val="26"/>
          <w:szCs w:val="26"/>
        </w:rPr>
        <w:t xml:space="preserve"> Заработную плату получают только 2 СО НКО, совет ветеранов и общество инвалидов, 1 СО НКО (зоозащитники) выигрывают тендеры на отлов и содержания животных на постоянной основе, остальные СО НКО ведут свою деятельность на общественных началах. </w:t>
      </w:r>
    </w:p>
    <w:p w14:paraId="73710A3F" w14:textId="77777777" w:rsidR="00BB54A0" w:rsidRPr="00B24FA5" w:rsidRDefault="00BB54A0" w:rsidP="00BB54A0">
      <w:pPr>
        <w:spacing w:line="360" w:lineRule="auto"/>
        <w:ind w:firstLine="709"/>
        <w:contextualSpacing/>
        <w:jc w:val="both"/>
        <w:rPr>
          <w:bCs/>
          <w:sz w:val="26"/>
          <w:szCs w:val="26"/>
        </w:rPr>
      </w:pPr>
      <w:r w:rsidRPr="00B24FA5">
        <w:rPr>
          <w:bCs/>
          <w:sz w:val="26"/>
          <w:szCs w:val="26"/>
        </w:rPr>
        <w:t xml:space="preserve">В связи с тем, что работу с СО НКО курирует главный специалист по формированию здорового образа жизни, (изначально данная дополнительная нагрузка вводилась в части проведения конкурса грантов для СО НКО), и с тем, что в Министерстве по делам молодежи и социальным коммуникациям ввели новый отдел по работе с СО НКО, (в связи с передачей полномочий упраздненного Министерства развития гражданского общества РС (Я) в Министерство по молодежной политике), функционал специалиста возрос в разы (аналитика, запросы, проведение семинаров, </w:t>
      </w:r>
      <w:proofErr w:type="spellStart"/>
      <w:r w:rsidRPr="00B24FA5">
        <w:rPr>
          <w:bCs/>
          <w:sz w:val="26"/>
          <w:szCs w:val="26"/>
        </w:rPr>
        <w:t>вебинаров</w:t>
      </w:r>
      <w:proofErr w:type="spellEnd"/>
      <w:r w:rsidRPr="00B24FA5">
        <w:rPr>
          <w:bCs/>
          <w:sz w:val="26"/>
          <w:szCs w:val="26"/>
        </w:rPr>
        <w:t xml:space="preserve">, встреч, отчетность, информационно консультационная работа и т.д.), во втором полугодии вынесли на повестку сессии Районного совета депутатов вопрос о формировании отдела по взаимодействию с гражданскими инициативами, с введением 1 штатной единицы ведущего специалиста, в рамках запланированных лимитов на последующие года. По итогам добавили ставку, ввели отдел. </w:t>
      </w:r>
      <w:proofErr w:type="spellStart"/>
      <w:r w:rsidRPr="00B24FA5">
        <w:rPr>
          <w:bCs/>
          <w:sz w:val="26"/>
          <w:szCs w:val="26"/>
        </w:rPr>
        <w:t>Вследствии</w:t>
      </w:r>
      <w:proofErr w:type="spellEnd"/>
      <w:r w:rsidRPr="00B24FA5">
        <w:rPr>
          <w:bCs/>
          <w:sz w:val="26"/>
          <w:szCs w:val="26"/>
        </w:rPr>
        <w:t xml:space="preserve"> чего, показатели в 2022 году увеличатся.  </w:t>
      </w:r>
    </w:p>
    <w:p w14:paraId="52A2FAE3" w14:textId="77777777" w:rsidR="00BB54A0" w:rsidRPr="00B24FA5" w:rsidRDefault="00BB54A0" w:rsidP="00BB54A0">
      <w:pPr>
        <w:pStyle w:val="ConsPlusNormal"/>
        <w:ind w:firstLine="0"/>
        <w:jc w:val="both"/>
        <w:outlineLvl w:val="2"/>
        <w:rPr>
          <w:rFonts w:ascii="Times New Roman" w:hAnsi="Times New Roman"/>
          <w:bCs/>
          <w:sz w:val="26"/>
          <w:szCs w:val="26"/>
        </w:rPr>
      </w:pPr>
    </w:p>
    <w:p w14:paraId="517FB4CC" w14:textId="77777777" w:rsidR="00BB54A0" w:rsidRPr="00B24FA5" w:rsidRDefault="00BB54A0" w:rsidP="00BB54A0">
      <w:pPr>
        <w:pStyle w:val="ConsPlusNormal"/>
        <w:ind w:firstLine="0"/>
        <w:jc w:val="center"/>
        <w:outlineLvl w:val="2"/>
        <w:rPr>
          <w:rFonts w:ascii="Times New Roman" w:hAnsi="Times New Roman"/>
          <w:sz w:val="26"/>
          <w:szCs w:val="26"/>
        </w:rPr>
      </w:pPr>
      <w:r w:rsidRPr="00B24FA5">
        <w:rPr>
          <w:rFonts w:ascii="Times New Roman" w:hAnsi="Times New Roman"/>
          <w:bCs/>
          <w:sz w:val="26"/>
          <w:szCs w:val="26"/>
        </w:rPr>
        <w:t xml:space="preserve">  </w:t>
      </w:r>
      <w:r w:rsidRPr="00B24FA5">
        <w:rPr>
          <w:rFonts w:ascii="Times New Roman" w:hAnsi="Times New Roman"/>
          <w:sz w:val="26"/>
          <w:szCs w:val="26"/>
        </w:rPr>
        <w:t>Таблица 12.2. Выполнение основных целевых индикаторов</w:t>
      </w:r>
    </w:p>
    <w:p w14:paraId="2B47EA40" w14:textId="77777777" w:rsidR="00BB54A0" w:rsidRPr="00B24FA5" w:rsidRDefault="00BB54A0" w:rsidP="00BB54A0">
      <w:pPr>
        <w:tabs>
          <w:tab w:val="left" w:pos="993"/>
        </w:tabs>
        <w:spacing w:line="360" w:lineRule="auto"/>
        <w:contextualSpacing/>
        <w:jc w:val="center"/>
        <w:rPr>
          <w:sz w:val="26"/>
          <w:szCs w:val="26"/>
          <w:lang w:val="x-none" w:eastAsia="x-none"/>
        </w:rPr>
      </w:pPr>
      <w:r w:rsidRPr="00B24FA5">
        <w:rPr>
          <w:sz w:val="26"/>
          <w:szCs w:val="26"/>
          <w:lang w:val="x-none" w:eastAsia="x-none"/>
        </w:rPr>
        <w:t>и показателей программы за 20</w:t>
      </w:r>
      <w:r w:rsidRPr="00B24FA5">
        <w:rPr>
          <w:sz w:val="26"/>
          <w:szCs w:val="26"/>
          <w:lang w:eastAsia="x-none"/>
        </w:rPr>
        <w:t>21</w:t>
      </w:r>
      <w:r w:rsidRPr="00B24FA5">
        <w:rPr>
          <w:sz w:val="26"/>
          <w:szCs w:val="26"/>
          <w:lang w:val="x-none" w:eastAsia="x-none"/>
        </w:rPr>
        <w:t xml:space="preserve"> год</w:t>
      </w:r>
    </w:p>
    <w:tbl>
      <w:tblPr>
        <w:tblpPr w:leftFromText="180" w:rightFromText="180" w:vertAnchor="text" w:tblpXSpec="center" w:tblpY="1"/>
        <w:tblOverlap w:val="never"/>
        <w:tblW w:w="8926" w:type="dxa"/>
        <w:tblLayout w:type="fixed"/>
        <w:tblLook w:val="04A0" w:firstRow="1" w:lastRow="0" w:firstColumn="1" w:lastColumn="0" w:noHBand="0" w:noVBand="1"/>
      </w:tblPr>
      <w:tblGrid>
        <w:gridCol w:w="501"/>
        <w:gridCol w:w="3889"/>
        <w:gridCol w:w="850"/>
        <w:gridCol w:w="1134"/>
        <w:gridCol w:w="1134"/>
        <w:gridCol w:w="284"/>
        <w:gridCol w:w="141"/>
        <w:gridCol w:w="993"/>
      </w:tblGrid>
      <w:tr w:rsidR="00BB54A0" w:rsidRPr="00B24FA5" w14:paraId="60E8ED6D" w14:textId="77777777" w:rsidTr="00A64246">
        <w:trPr>
          <w:trHeight w:val="694"/>
          <w:tblHeader/>
        </w:trPr>
        <w:tc>
          <w:tcPr>
            <w:tcW w:w="501" w:type="dxa"/>
            <w:tcBorders>
              <w:top w:val="single" w:sz="4" w:space="0" w:color="auto"/>
              <w:left w:val="single" w:sz="4" w:space="0" w:color="auto"/>
              <w:bottom w:val="nil"/>
              <w:right w:val="single" w:sz="4" w:space="0" w:color="auto"/>
            </w:tcBorders>
            <w:shd w:val="clear" w:color="auto" w:fill="auto"/>
            <w:hideMark/>
          </w:tcPr>
          <w:p w14:paraId="00F2618F" w14:textId="77777777" w:rsidR="00BB54A0" w:rsidRPr="00B24FA5" w:rsidRDefault="00BB54A0" w:rsidP="002E78F2">
            <w:pPr>
              <w:jc w:val="center"/>
              <w:rPr>
                <w:bCs/>
                <w:sz w:val="24"/>
                <w:szCs w:val="24"/>
              </w:rPr>
            </w:pPr>
            <w:r w:rsidRPr="00B24FA5">
              <w:rPr>
                <w:bCs/>
                <w:sz w:val="24"/>
                <w:szCs w:val="24"/>
              </w:rPr>
              <w:t>№</w:t>
            </w:r>
          </w:p>
        </w:tc>
        <w:tc>
          <w:tcPr>
            <w:tcW w:w="3889" w:type="dxa"/>
            <w:tcBorders>
              <w:top w:val="single" w:sz="4" w:space="0" w:color="auto"/>
              <w:left w:val="nil"/>
              <w:bottom w:val="nil"/>
              <w:right w:val="single" w:sz="4" w:space="0" w:color="auto"/>
            </w:tcBorders>
            <w:shd w:val="clear" w:color="auto" w:fill="auto"/>
            <w:hideMark/>
          </w:tcPr>
          <w:p w14:paraId="6D956949" w14:textId="77777777" w:rsidR="00BB54A0" w:rsidRPr="00B24FA5" w:rsidRDefault="00BB54A0" w:rsidP="002E78F2">
            <w:pPr>
              <w:jc w:val="center"/>
              <w:rPr>
                <w:bCs/>
                <w:sz w:val="24"/>
                <w:szCs w:val="24"/>
              </w:rPr>
            </w:pPr>
            <w:r w:rsidRPr="00B24FA5">
              <w:rPr>
                <w:bCs/>
                <w:sz w:val="24"/>
                <w:szCs w:val="24"/>
              </w:rPr>
              <w:t>Наименование показателя (индикатора)</w:t>
            </w:r>
          </w:p>
        </w:tc>
        <w:tc>
          <w:tcPr>
            <w:tcW w:w="850" w:type="dxa"/>
            <w:tcBorders>
              <w:top w:val="single" w:sz="4" w:space="0" w:color="auto"/>
              <w:left w:val="nil"/>
              <w:bottom w:val="nil"/>
              <w:right w:val="single" w:sz="4" w:space="0" w:color="auto"/>
            </w:tcBorders>
            <w:shd w:val="clear" w:color="auto" w:fill="auto"/>
            <w:hideMark/>
          </w:tcPr>
          <w:p w14:paraId="17F51A85" w14:textId="77777777" w:rsidR="00BB54A0" w:rsidRPr="00B24FA5" w:rsidRDefault="00BB54A0" w:rsidP="002E78F2">
            <w:pPr>
              <w:jc w:val="center"/>
              <w:rPr>
                <w:bCs/>
                <w:sz w:val="24"/>
                <w:szCs w:val="24"/>
              </w:rPr>
            </w:pPr>
            <w:r w:rsidRPr="00B24FA5">
              <w:rPr>
                <w:bCs/>
                <w:sz w:val="24"/>
                <w:szCs w:val="24"/>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14:paraId="31072F38" w14:textId="77777777" w:rsidR="00BB54A0" w:rsidRPr="00B24FA5" w:rsidRDefault="00BB54A0" w:rsidP="002E78F2">
            <w:pPr>
              <w:jc w:val="center"/>
              <w:rPr>
                <w:bCs/>
                <w:sz w:val="24"/>
                <w:szCs w:val="24"/>
              </w:rPr>
            </w:pPr>
            <w:r w:rsidRPr="00B24FA5">
              <w:rPr>
                <w:bCs/>
                <w:sz w:val="24"/>
                <w:szCs w:val="24"/>
              </w:rPr>
              <w:t>План</w:t>
            </w:r>
          </w:p>
        </w:tc>
        <w:tc>
          <w:tcPr>
            <w:tcW w:w="1134" w:type="dxa"/>
            <w:tcBorders>
              <w:top w:val="single" w:sz="4" w:space="0" w:color="auto"/>
              <w:left w:val="nil"/>
              <w:bottom w:val="single" w:sz="4" w:space="0" w:color="auto"/>
              <w:right w:val="single" w:sz="4" w:space="0" w:color="auto"/>
            </w:tcBorders>
            <w:shd w:val="clear" w:color="auto" w:fill="auto"/>
            <w:hideMark/>
          </w:tcPr>
          <w:p w14:paraId="7BAB3515" w14:textId="77777777" w:rsidR="00BB54A0" w:rsidRPr="00B24FA5" w:rsidRDefault="00BB54A0" w:rsidP="002E78F2">
            <w:pPr>
              <w:jc w:val="center"/>
              <w:rPr>
                <w:bCs/>
                <w:sz w:val="24"/>
                <w:szCs w:val="24"/>
              </w:rPr>
            </w:pPr>
            <w:r w:rsidRPr="00B24FA5">
              <w:rPr>
                <w:bCs/>
                <w:sz w:val="24"/>
                <w:szCs w:val="24"/>
              </w:rPr>
              <w:t xml:space="preserve">Факт </w:t>
            </w:r>
          </w:p>
        </w:tc>
        <w:tc>
          <w:tcPr>
            <w:tcW w:w="284" w:type="dxa"/>
            <w:tcBorders>
              <w:top w:val="single" w:sz="4" w:space="0" w:color="auto"/>
              <w:left w:val="nil"/>
              <w:bottom w:val="single" w:sz="4" w:space="0" w:color="auto"/>
              <w:right w:val="nil"/>
            </w:tcBorders>
          </w:tcPr>
          <w:p w14:paraId="72205A3E" w14:textId="77777777" w:rsidR="00BB54A0" w:rsidRPr="00B24FA5" w:rsidRDefault="00BB54A0" w:rsidP="002E78F2">
            <w:pPr>
              <w:jc w:val="center"/>
              <w:rPr>
                <w:bCs/>
                <w:sz w:val="24"/>
                <w:szCs w:val="24"/>
              </w:rPr>
            </w:pPr>
          </w:p>
        </w:tc>
        <w:tc>
          <w:tcPr>
            <w:tcW w:w="1134" w:type="dxa"/>
            <w:gridSpan w:val="2"/>
            <w:tcBorders>
              <w:top w:val="single" w:sz="4" w:space="0" w:color="auto"/>
              <w:left w:val="nil"/>
              <w:bottom w:val="single" w:sz="4" w:space="0" w:color="auto"/>
              <w:right w:val="single" w:sz="4" w:space="0" w:color="auto"/>
            </w:tcBorders>
          </w:tcPr>
          <w:p w14:paraId="5E32E0DA" w14:textId="3713FCC8" w:rsidR="00BB54A0" w:rsidRPr="00B24FA5" w:rsidRDefault="00BB54A0" w:rsidP="00A64246">
            <w:pPr>
              <w:ind w:right="-92"/>
              <w:rPr>
                <w:bCs/>
                <w:sz w:val="24"/>
                <w:szCs w:val="24"/>
              </w:rPr>
            </w:pPr>
            <w:r w:rsidRPr="00B24FA5">
              <w:rPr>
                <w:bCs/>
                <w:sz w:val="24"/>
                <w:szCs w:val="24"/>
              </w:rPr>
              <w:t xml:space="preserve">%, </w:t>
            </w:r>
            <w:proofErr w:type="spellStart"/>
            <w:r w:rsidRPr="00B24FA5">
              <w:rPr>
                <w:bCs/>
                <w:sz w:val="24"/>
                <w:szCs w:val="24"/>
              </w:rPr>
              <w:t>испол</w:t>
            </w:r>
            <w:proofErr w:type="spellEnd"/>
            <w:r w:rsidR="00A64246">
              <w:rPr>
                <w:bCs/>
                <w:sz w:val="24"/>
                <w:szCs w:val="24"/>
              </w:rPr>
              <w:t>-</w:t>
            </w:r>
            <w:r w:rsidRPr="00B24FA5">
              <w:rPr>
                <w:bCs/>
                <w:sz w:val="24"/>
                <w:szCs w:val="24"/>
              </w:rPr>
              <w:t>нения</w:t>
            </w:r>
          </w:p>
        </w:tc>
      </w:tr>
      <w:tr w:rsidR="00BB54A0" w:rsidRPr="00B24FA5" w14:paraId="40629716" w14:textId="77777777" w:rsidTr="00A64246">
        <w:trPr>
          <w:trHeight w:val="408"/>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94D74" w14:textId="77777777" w:rsidR="00BB54A0" w:rsidRPr="00B24FA5" w:rsidRDefault="00BB54A0" w:rsidP="002E78F2">
            <w:pPr>
              <w:jc w:val="center"/>
              <w:rPr>
                <w:bCs/>
                <w:sz w:val="24"/>
                <w:szCs w:val="24"/>
              </w:rPr>
            </w:pPr>
            <w:r w:rsidRPr="00B24FA5">
              <w:rPr>
                <w:bCs/>
                <w:sz w:val="24"/>
                <w:szCs w:val="24"/>
              </w:rPr>
              <w:t>1.</w:t>
            </w:r>
          </w:p>
        </w:tc>
        <w:tc>
          <w:tcPr>
            <w:tcW w:w="3889" w:type="dxa"/>
            <w:tcBorders>
              <w:top w:val="single" w:sz="4" w:space="0" w:color="auto"/>
              <w:left w:val="nil"/>
              <w:bottom w:val="single" w:sz="4" w:space="0" w:color="auto"/>
              <w:right w:val="single" w:sz="4" w:space="0" w:color="auto"/>
            </w:tcBorders>
            <w:shd w:val="clear" w:color="auto" w:fill="auto"/>
          </w:tcPr>
          <w:p w14:paraId="2B4D59B2" w14:textId="77777777" w:rsidR="00BB54A0" w:rsidRPr="00B24FA5" w:rsidRDefault="00BB54A0" w:rsidP="002E78F2">
            <w:pPr>
              <w:rPr>
                <w:sz w:val="24"/>
                <w:szCs w:val="24"/>
              </w:rPr>
            </w:pPr>
            <w:r w:rsidRPr="00B24FA5">
              <w:rPr>
                <w:sz w:val="24"/>
                <w:szCs w:val="24"/>
              </w:rPr>
              <w:t>Количество граждан, охваченных социально значимыми проектами СО НКО, реализуемыми за счет средств бюджета МО «Ленский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5176D37C" w14:textId="77777777" w:rsidR="00BB54A0" w:rsidRPr="00B24FA5" w:rsidRDefault="00BB54A0" w:rsidP="002E78F2">
            <w:pPr>
              <w:jc w:val="center"/>
              <w:rPr>
                <w:sz w:val="24"/>
                <w:szCs w:val="24"/>
              </w:rPr>
            </w:pPr>
            <w:r w:rsidRPr="00B24FA5">
              <w:rPr>
                <w:sz w:val="24"/>
                <w:szCs w:val="24"/>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C235F" w14:textId="77777777" w:rsidR="00BB54A0" w:rsidRPr="00B24FA5" w:rsidRDefault="00BB54A0" w:rsidP="002E78F2">
            <w:pPr>
              <w:jc w:val="center"/>
              <w:rPr>
                <w:color w:val="000000"/>
                <w:sz w:val="24"/>
                <w:szCs w:val="24"/>
              </w:rPr>
            </w:pPr>
            <w:r w:rsidRPr="00B24FA5">
              <w:rPr>
                <w:color w:val="000000"/>
                <w:sz w:val="24"/>
                <w:szCs w:val="24"/>
              </w:rPr>
              <w:t>8800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F05DFDC" w14:textId="77777777" w:rsidR="00BB54A0" w:rsidRPr="00B24FA5" w:rsidRDefault="00BB54A0" w:rsidP="002E78F2">
            <w:pPr>
              <w:jc w:val="center"/>
              <w:rPr>
                <w:color w:val="000000"/>
                <w:sz w:val="24"/>
                <w:szCs w:val="24"/>
              </w:rPr>
            </w:pPr>
            <w:r w:rsidRPr="00B24FA5">
              <w:rPr>
                <w:color w:val="000000"/>
                <w:sz w:val="24"/>
                <w:szCs w:val="24"/>
              </w:rPr>
              <w:t>5800</w:t>
            </w:r>
          </w:p>
        </w:tc>
        <w:tc>
          <w:tcPr>
            <w:tcW w:w="425" w:type="dxa"/>
            <w:gridSpan w:val="2"/>
            <w:tcBorders>
              <w:top w:val="nil"/>
              <w:left w:val="nil"/>
              <w:bottom w:val="single" w:sz="4" w:space="0" w:color="auto"/>
              <w:right w:val="nil"/>
            </w:tcBorders>
          </w:tcPr>
          <w:p w14:paraId="5F69C76C" w14:textId="77777777" w:rsidR="00BB54A0" w:rsidRPr="00B24FA5" w:rsidRDefault="00BB54A0" w:rsidP="002E78F2">
            <w:pPr>
              <w:jc w:val="center"/>
              <w:rPr>
                <w:sz w:val="24"/>
                <w:szCs w:val="24"/>
              </w:rPr>
            </w:pPr>
          </w:p>
        </w:tc>
        <w:tc>
          <w:tcPr>
            <w:tcW w:w="993" w:type="dxa"/>
            <w:tcBorders>
              <w:top w:val="nil"/>
              <w:left w:val="nil"/>
              <w:bottom w:val="single" w:sz="4" w:space="0" w:color="auto"/>
              <w:right w:val="single" w:sz="4" w:space="0" w:color="auto"/>
            </w:tcBorders>
          </w:tcPr>
          <w:p w14:paraId="78146587" w14:textId="77777777" w:rsidR="00BB54A0" w:rsidRPr="00B24FA5" w:rsidRDefault="00BB54A0" w:rsidP="002E78F2">
            <w:pPr>
              <w:ind w:left="-420" w:hanging="141"/>
              <w:jc w:val="center"/>
              <w:rPr>
                <w:sz w:val="24"/>
                <w:szCs w:val="24"/>
              </w:rPr>
            </w:pPr>
          </w:p>
          <w:p w14:paraId="4187F071" w14:textId="77777777" w:rsidR="00BB54A0" w:rsidRPr="00B24FA5" w:rsidRDefault="00BB54A0" w:rsidP="002E78F2">
            <w:pPr>
              <w:ind w:left="-420" w:hanging="141"/>
              <w:jc w:val="center"/>
              <w:rPr>
                <w:sz w:val="24"/>
                <w:szCs w:val="24"/>
              </w:rPr>
            </w:pPr>
          </w:p>
          <w:p w14:paraId="171FF765" w14:textId="77777777" w:rsidR="00BB54A0" w:rsidRPr="00B24FA5" w:rsidRDefault="00BB54A0" w:rsidP="002E78F2">
            <w:pPr>
              <w:ind w:left="-420" w:hanging="141"/>
              <w:jc w:val="center"/>
              <w:rPr>
                <w:sz w:val="24"/>
                <w:szCs w:val="24"/>
              </w:rPr>
            </w:pPr>
            <w:r w:rsidRPr="00B24FA5">
              <w:rPr>
                <w:sz w:val="24"/>
                <w:szCs w:val="24"/>
              </w:rPr>
              <w:t>65,9</w:t>
            </w:r>
          </w:p>
        </w:tc>
      </w:tr>
      <w:tr w:rsidR="00BB54A0" w:rsidRPr="00B24FA5" w14:paraId="655DD83A" w14:textId="77777777" w:rsidTr="00A64246">
        <w:trPr>
          <w:trHeight w:val="408"/>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214B0614" w14:textId="77777777" w:rsidR="00BB54A0" w:rsidRPr="00B24FA5" w:rsidRDefault="00BB54A0" w:rsidP="002E78F2">
            <w:pPr>
              <w:jc w:val="center"/>
              <w:rPr>
                <w:bCs/>
                <w:sz w:val="24"/>
                <w:szCs w:val="24"/>
              </w:rPr>
            </w:pPr>
            <w:r w:rsidRPr="00B24FA5">
              <w:rPr>
                <w:bCs/>
                <w:sz w:val="24"/>
                <w:szCs w:val="24"/>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5634F3FF" w14:textId="77777777" w:rsidR="00BB54A0" w:rsidRPr="00B24FA5" w:rsidRDefault="00BB54A0" w:rsidP="002E78F2">
            <w:pPr>
              <w:rPr>
                <w:color w:val="000000"/>
                <w:sz w:val="24"/>
                <w:szCs w:val="24"/>
              </w:rPr>
            </w:pPr>
            <w:r w:rsidRPr="00B24FA5">
              <w:rPr>
                <w:color w:val="000000"/>
                <w:sz w:val="24"/>
                <w:szCs w:val="24"/>
              </w:rPr>
              <w:t>Количество социально ориентированных некоммерческих организаций в Ленском районе, поддержанных в соответствии с Программой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816975" w14:textId="77777777" w:rsidR="00BB54A0" w:rsidRPr="00B24FA5" w:rsidRDefault="00BB54A0" w:rsidP="002E78F2">
            <w:pPr>
              <w:jc w:val="center"/>
              <w:rPr>
                <w:color w:val="000000"/>
                <w:sz w:val="24"/>
                <w:szCs w:val="24"/>
              </w:rPr>
            </w:pPr>
            <w:r w:rsidRPr="00B24FA5">
              <w:rPr>
                <w:color w:val="000000"/>
                <w:sz w:val="24"/>
                <w:szCs w:val="24"/>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795F5" w14:textId="77777777" w:rsidR="00BB54A0" w:rsidRPr="00B24FA5" w:rsidRDefault="00BB54A0" w:rsidP="002E78F2">
            <w:pPr>
              <w:jc w:val="center"/>
              <w:rPr>
                <w:color w:val="000000"/>
                <w:sz w:val="24"/>
                <w:szCs w:val="24"/>
              </w:rPr>
            </w:pPr>
            <w:r w:rsidRPr="00B24FA5">
              <w:rPr>
                <w:color w:val="000000"/>
                <w:sz w:val="24"/>
                <w:szCs w:val="24"/>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00936C" w14:textId="77777777" w:rsidR="00BB54A0" w:rsidRPr="00B24FA5" w:rsidRDefault="00BB54A0" w:rsidP="002E78F2">
            <w:pPr>
              <w:jc w:val="center"/>
              <w:rPr>
                <w:color w:val="000000"/>
                <w:sz w:val="24"/>
                <w:szCs w:val="24"/>
              </w:rPr>
            </w:pPr>
            <w:r w:rsidRPr="00B24FA5">
              <w:rPr>
                <w:color w:val="000000"/>
                <w:sz w:val="24"/>
                <w:szCs w:val="24"/>
              </w:rPr>
              <w:t>7</w:t>
            </w:r>
          </w:p>
        </w:tc>
        <w:tc>
          <w:tcPr>
            <w:tcW w:w="1418" w:type="dxa"/>
            <w:gridSpan w:val="3"/>
            <w:tcBorders>
              <w:top w:val="single" w:sz="4" w:space="0" w:color="auto"/>
              <w:left w:val="single" w:sz="4" w:space="0" w:color="auto"/>
              <w:bottom w:val="single" w:sz="4" w:space="0" w:color="auto"/>
              <w:right w:val="single" w:sz="4" w:space="0" w:color="auto"/>
            </w:tcBorders>
          </w:tcPr>
          <w:p w14:paraId="362471A6" w14:textId="77777777" w:rsidR="00BB54A0" w:rsidRPr="00B24FA5" w:rsidRDefault="00BB54A0" w:rsidP="002E78F2">
            <w:pPr>
              <w:jc w:val="center"/>
              <w:rPr>
                <w:sz w:val="24"/>
                <w:szCs w:val="24"/>
              </w:rPr>
            </w:pPr>
          </w:p>
          <w:p w14:paraId="2F28B7DC" w14:textId="77777777" w:rsidR="00BB54A0" w:rsidRPr="00B24FA5" w:rsidRDefault="00BB54A0" w:rsidP="002E78F2">
            <w:pPr>
              <w:jc w:val="center"/>
              <w:rPr>
                <w:sz w:val="24"/>
                <w:szCs w:val="24"/>
              </w:rPr>
            </w:pPr>
          </w:p>
          <w:p w14:paraId="4822427F" w14:textId="77777777" w:rsidR="00BB54A0" w:rsidRPr="00B24FA5" w:rsidRDefault="00BB54A0" w:rsidP="002E78F2">
            <w:pPr>
              <w:jc w:val="center"/>
              <w:rPr>
                <w:sz w:val="24"/>
                <w:szCs w:val="24"/>
              </w:rPr>
            </w:pPr>
            <w:r w:rsidRPr="00B24FA5">
              <w:rPr>
                <w:sz w:val="24"/>
                <w:szCs w:val="24"/>
              </w:rPr>
              <w:t>43,7</w:t>
            </w:r>
          </w:p>
        </w:tc>
      </w:tr>
      <w:tr w:rsidR="00BB54A0" w:rsidRPr="00B24FA5" w14:paraId="6E25A803" w14:textId="77777777" w:rsidTr="00A64246">
        <w:trPr>
          <w:trHeight w:val="408"/>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5C3D1DF5" w14:textId="77777777" w:rsidR="00BB54A0" w:rsidRPr="00B24FA5" w:rsidRDefault="00BB54A0" w:rsidP="002E78F2">
            <w:pPr>
              <w:jc w:val="center"/>
              <w:rPr>
                <w:bCs/>
                <w:sz w:val="24"/>
                <w:szCs w:val="24"/>
              </w:rPr>
            </w:pPr>
            <w:r w:rsidRPr="00B24FA5">
              <w:rPr>
                <w:bCs/>
                <w:sz w:val="24"/>
                <w:szCs w:val="24"/>
              </w:rPr>
              <w:t>3.</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2FB327A2" w14:textId="77777777" w:rsidR="00BB54A0" w:rsidRPr="00B24FA5" w:rsidRDefault="00BB54A0" w:rsidP="002E78F2">
            <w:pPr>
              <w:rPr>
                <w:color w:val="000000"/>
                <w:sz w:val="24"/>
                <w:szCs w:val="24"/>
              </w:rPr>
            </w:pPr>
            <w:r w:rsidRPr="00B24FA5">
              <w:rPr>
                <w:sz w:val="24"/>
                <w:szCs w:val="24"/>
              </w:rPr>
              <w:t>Количество социально ориентированных некоммерческих организаций принявших участие в конкурсе на предоставление грантов Президента РФ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042D59" w14:textId="77777777" w:rsidR="00BB54A0" w:rsidRPr="00B24FA5" w:rsidRDefault="00BB54A0" w:rsidP="002E78F2">
            <w:pPr>
              <w:jc w:val="center"/>
              <w:rPr>
                <w:color w:val="000000"/>
                <w:sz w:val="24"/>
                <w:szCs w:val="24"/>
              </w:rPr>
            </w:pPr>
            <w:proofErr w:type="spellStart"/>
            <w:r w:rsidRPr="00B24FA5">
              <w:rPr>
                <w:color w:val="000000"/>
                <w:sz w:val="24"/>
                <w:szCs w:val="24"/>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C6B59" w14:textId="77777777" w:rsidR="00BB54A0" w:rsidRPr="00B24FA5" w:rsidRDefault="00BB54A0" w:rsidP="002E78F2">
            <w:pPr>
              <w:jc w:val="center"/>
              <w:rPr>
                <w:color w:val="000000"/>
                <w:sz w:val="24"/>
                <w:szCs w:val="24"/>
              </w:rPr>
            </w:pPr>
            <w:r w:rsidRPr="00B24FA5">
              <w:rPr>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F2220" w14:textId="77777777" w:rsidR="00BB54A0" w:rsidRPr="00B24FA5" w:rsidRDefault="00BB54A0" w:rsidP="002E78F2">
            <w:pPr>
              <w:jc w:val="center"/>
              <w:rPr>
                <w:color w:val="000000"/>
                <w:sz w:val="24"/>
                <w:szCs w:val="24"/>
              </w:rPr>
            </w:pPr>
            <w:r w:rsidRPr="00B24FA5">
              <w:rPr>
                <w:color w:val="000000"/>
                <w:sz w:val="24"/>
                <w:szCs w:val="24"/>
              </w:rPr>
              <w:t>4</w:t>
            </w:r>
          </w:p>
        </w:tc>
        <w:tc>
          <w:tcPr>
            <w:tcW w:w="1418" w:type="dxa"/>
            <w:gridSpan w:val="3"/>
            <w:tcBorders>
              <w:top w:val="single" w:sz="4" w:space="0" w:color="auto"/>
              <w:left w:val="single" w:sz="4" w:space="0" w:color="auto"/>
              <w:bottom w:val="single" w:sz="4" w:space="0" w:color="auto"/>
              <w:right w:val="single" w:sz="4" w:space="0" w:color="auto"/>
            </w:tcBorders>
          </w:tcPr>
          <w:p w14:paraId="4B8D1BF0" w14:textId="77777777" w:rsidR="00BB54A0" w:rsidRPr="00B24FA5" w:rsidRDefault="00BB54A0" w:rsidP="002E78F2">
            <w:pPr>
              <w:jc w:val="center"/>
              <w:rPr>
                <w:sz w:val="24"/>
                <w:szCs w:val="24"/>
              </w:rPr>
            </w:pPr>
          </w:p>
          <w:p w14:paraId="7F7598D4" w14:textId="77777777" w:rsidR="00BB54A0" w:rsidRPr="00B24FA5" w:rsidRDefault="00BB54A0" w:rsidP="002E78F2">
            <w:pPr>
              <w:jc w:val="center"/>
              <w:rPr>
                <w:sz w:val="24"/>
                <w:szCs w:val="24"/>
              </w:rPr>
            </w:pPr>
          </w:p>
          <w:p w14:paraId="5D750AA1" w14:textId="77777777" w:rsidR="00BB54A0" w:rsidRPr="00B24FA5" w:rsidRDefault="00BB54A0" w:rsidP="002E78F2">
            <w:pPr>
              <w:jc w:val="center"/>
              <w:rPr>
                <w:sz w:val="24"/>
                <w:szCs w:val="24"/>
              </w:rPr>
            </w:pPr>
            <w:r w:rsidRPr="00B24FA5">
              <w:rPr>
                <w:sz w:val="24"/>
                <w:szCs w:val="24"/>
              </w:rPr>
              <w:t>133,3</w:t>
            </w:r>
          </w:p>
        </w:tc>
      </w:tr>
    </w:tbl>
    <w:p w14:paraId="35AB8003" w14:textId="77777777" w:rsidR="00BB54A0" w:rsidRPr="00B24FA5" w:rsidRDefault="00BB54A0" w:rsidP="00BB54A0">
      <w:pPr>
        <w:tabs>
          <w:tab w:val="left" w:pos="709"/>
        </w:tabs>
        <w:spacing w:line="360" w:lineRule="auto"/>
        <w:ind w:left="142" w:firstLine="567"/>
        <w:jc w:val="both"/>
        <w:rPr>
          <w:sz w:val="26"/>
          <w:szCs w:val="26"/>
        </w:rPr>
      </w:pPr>
    </w:p>
    <w:p w14:paraId="0F5AD5EC"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 xml:space="preserve">Показатель «Количество граждан, охваченных социально значимыми проектами СО НКО, реализуемыми за счет средств бюджета МО «Ленский район»» не исполнен в связи </w:t>
      </w:r>
      <w:proofErr w:type="spellStart"/>
      <w:r w:rsidRPr="00B24FA5">
        <w:rPr>
          <w:sz w:val="26"/>
          <w:szCs w:val="26"/>
        </w:rPr>
        <w:t>противопандемийными</w:t>
      </w:r>
      <w:proofErr w:type="spellEnd"/>
      <w:r w:rsidRPr="00B24FA5">
        <w:rPr>
          <w:sz w:val="26"/>
          <w:szCs w:val="26"/>
        </w:rPr>
        <w:t xml:space="preserve"> мероприятиями, которые не позволили гражданам принять участие в проектах.</w:t>
      </w:r>
    </w:p>
    <w:p w14:paraId="2ACD889E"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Показатель «Количество социально ориентированных некоммерческих организаций в Ленском районе, поддержанных в соответствии с Программой» не исполнен в связи с уменьшением числа заявок на конкурс.</w:t>
      </w:r>
    </w:p>
    <w:p w14:paraId="29FECC9F"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Из 3 запланированных целевых показателей (индикаторов) выполнен 1 (33,3 %).</w:t>
      </w:r>
    </w:p>
    <w:p w14:paraId="2EFCC495" w14:textId="77777777" w:rsidR="00BB54A0" w:rsidRPr="00B24FA5" w:rsidRDefault="00BB54A0" w:rsidP="00BB54A0">
      <w:pPr>
        <w:tabs>
          <w:tab w:val="left" w:pos="709"/>
        </w:tabs>
        <w:spacing w:line="360" w:lineRule="auto"/>
        <w:ind w:firstLine="709"/>
        <w:jc w:val="both"/>
        <w:rPr>
          <w:sz w:val="26"/>
          <w:szCs w:val="26"/>
        </w:rPr>
      </w:pPr>
      <w:r w:rsidRPr="00B24FA5">
        <w:rPr>
          <w:sz w:val="26"/>
          <w:szCs w:val="26"/>
        </w:rPr>
        <w:t>По итогам проведенной оценки эффективности за 2021 год муниципальная программа признается средне-эффективной (</w:t>
      </w:r>
      <w:r w:rsidRPr="00B24FA5">
        <w:rPr>
          <w:sz w:val="26"/>
          <w:szCs w:val="26"/>
          <w:lang w:val="en-US"/>
        </w:rPr>
        <w:t>R</w:t>
      </w:r>
      <w:r w:rsidRPr="00B24FA5">
        <w:rPr>
          <w:sz w:val="26"/>
          <w:szCs w:val="26"/>
        </w:rPr>
        <w:t>=0,538).</w:t>
      </w:r>
    </w:p>
    <w:p w14:paraId="320E5348" w14:textId="77777777" w:rsidR="00BB54A0" w:rsidRPr="00B24FA5" w:rsidRDefault="00BB54A0" w:rsidP="00BB54A0">
      <w:pPr>
        <w:tabs>
          <w:tab w:val="left" w:pos="709"/>
        </w:tabs>
        <w:spacing w:line="360" w:lineRule="auto"/>
        <w:jc w:val="both"/>
        <w:rPr>
          <w:i/>
          <w:sz w:val="26"/>
          <w:szCs w:val="26"/>
        </w:rPr>
      </w:pPr>
      <w:r w:rsidRPr="00B24FA5">
        <w:rPr>
          <w:i/>
          <w:sz w:val="26"/>
          <w:szCs w:val="26"/>
        </w:rPr>
        <w:t xml:space="preserve">           Общие рекомендации и предложения:</w:t>
      </w:r>
    </w:p>
    <w:p w14:paraId="6A9DD21C" w14:textId="68BFF0EF" w:rsidR="00BB54A0" w:rsidRDefault="00BB54A0" w:rsidP="00BB54A0">
      <w:pPr>
        <w:tabs>
          <w:tab w:val="left" w:pos="709"/>
          <w:tab w:val="left" w:pos="993"/>
          <w:tab w:val="left" w:pos="1276"/>
        </w:tabs>
        <w:spacing w:line="360" w:lineRule="auto"/>
        <w:ind w:firstLine="709"/>
        <w:jc w:val="both"/>
        <w:rPr>
          <w:sz w:val="26"/>
          <w:szCs w:val="26"/>
        </w:rPr>
      </w:pPr>
      <w:r w:rsidRPr="00B24FA5">
        <w:rPr>
          <w:sz w:val="26"/>
          <w:szCs w:val="26"/>
        </w:rPr>
        <w:t xml:space="preserve"> 1. Осуществлять текущий контроль за реализацией мероприятий муниципальной программы, за использованием финансовых средств, выделенных на ее реализацию.</w:t>
      </w:r>
    </w:p>
    <w:p w14:paraId="268AE142" w14:textId="77777777" w:rsidR="00A64246" w:rsidRPr="00B24FA5" w:rsidRDefault="00A64246" w:rsidP="00BB54A0">
      <w:pPr>
        <w:tabs>
          <w:tab w:val="left" w:pos="709"/>
          <w:tab w:val="left" w:pos="993"/>
          <w:tab w:val="left" w:pos="1276"/>
        </w:tabs>
        <w:spacing w:line="360" w:lineRule="auto"/>
        <w:ind w:firstLine="709"/>
        <w:jc w:val="both"/>
        <w:rPr>
          <w:sz w:val="26"/>
          <w:szCs w:val="26"/>
        </w:rPr>
      </w:pPr>
    </w:p>
    <w:p w14:paraId="58AD7997" w14:textId="77777777" w:rsidR="00BB54A0" w:rsidRPr="00B24FA5" w:rsidRDefault="00BB54A0" w:rsidP="00BB54A0">
      <w:pPr>
        <w:jc w:val="center"/>
        <w:rPr>
          <w:b/>
          <w:sz w:val="26"/>
          <w:szCs w:val="26"/>
          <w:lang w:eastAsia="x-none"/>
        </w:rPr>
      </w:pPr>
      <w:r w:rsidRPr="00B24FA5">
        <w:rPr>
          <w:b/>
          <w:sz w:val="26"/>
          <w:szCs w:val="26"/>
          <w:lang w:val="x-none" w:eastAsia="x-none"/>
        </w:rPr>
        <w:t>1</w:t>
      </w:r>
      <w:r w:rsidRPr="00B24FA5">
        <w:rPr>
          <w:b/>
          <w:sz w:val="26"/>
          <w:szCs w:val="26"/>
          <w:lang w:eastAsia="x-none"/>
        </w:rPr>
        <w:t>3</w:t>
      </w:r>
      <w:r w:rsidRPr="00B24FA5">
        <w:rPr>
          <w:b/>
          <w:sz w:val="26"/>
          <w:szCs w:val="26"/>
          <w:lang w:val="x-none" w:eastAsia="x-none"/>
        </w:rPr>
        <w:t>. Муниципальная программа «</w:t>
      </w:r>
      <w:r w:rsidRPr="00B24FA5">
        <w:rPr>
          <w:b/>
          <w:sz w:val="26"/>
          <w:szCs w:val="26"/>
          <w:lang w:eastAsia="x-none"/>
        </w:rPr>
        <w:t xml:space="preserve">Обеспечение безопасности жизнедеятельности населения </w:t>
      </w:r>
      <w:r w:rsidRPr="00B24FA5">
        <w:rPr>
          <w:b/>
          <w:sz w:val="26"/>
          <w:szCs w:val="26"/>
          <w:lang w:val="x-none" w:eastAsia="x-none"/>
        </w:rPr>
        <w:t>муниципального образования Ленский район»</w:t>
      </w:r>
    </w:p>
    <w:p w14:paraId="121E6E59" w14:textId="77777777" w:rsidR="00BB54A0" w:rsidRPr="00B24FA5" w:rsidRDefault="00BB54A0" w:rsidP="00BB54A0">
      <w:pPr>
        <w:jc w:val="center"/>
        <w:rPr>
          <w:b/>
          <w:bCs/>
          <w:sz w:val="26"/>
          <w:szCs w:val="26"/>
          <w:lang w:val="x-none" w:eastAsia="x-none"/>
        </w:rPr>
      </w:pPr>
    </w:p>
    <w:p w14:paraId="347C13AA"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Программа утверждена постановлением главы МО «Ленский район» от 28.05. 2019 года № 01-03-479/9 (ред. от 01.03.2021 года № 01-03-115/1).</w:t>
      </w:r>
    </w:p>
    <w:p w14:paraId="170B379A"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Ответственным исполнителем является МКУ «ЕДДС» МО «Ленский район».</w:t>
      </w:r>
    </w:p>
    <w:p w14:paraId="2460D66E"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Участники программы: МКУ «Единая дежурно-диспетчерская служба» муниципального образования «Ленский район» РС (Я)»</w:t>
      </w:r>
    </w:p>
    <w:p w14:paraId="320EF861"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Иные участники: администрация МО «Город Ленск» РС (Я).</w:t>
      </w:r>
    </w:p>
    <w:p w14:paraId="035B607B"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Цель программы – совершенствование единой дежурно-диспетчерской службы МО «Ленский район», как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Ленского района для создания эффективной системы обеспечения безопасности и комфортной среды для жизнедеятельности человека, экологической устойчивости территории.</w:t>
      </w:r>
    </w:p>
    <w:p w14:paraId="63910DD9"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Достижение поставленной цели предусматривает решение следующих задач:</w:t>
      </w:r>
    </w:p>
    <w:p w14:paraId="4ECD1C64" w14:textId="77777777" w:rsidR="00BB54A0" w:rsidRPr="00B24FA5" w:rsidRDefault="00BB54A0" w:rsidP="00BB54A0">
      <w:pPr>
        <w:pStyle w:val="a5"/>
        <w:widowControl/>
        <w:numPr>
          <w:ilvl w:val="0"/>
          <w:numId w:val="15"/>
        </w:numPr>
        <w:tabs>
          <w:tab w:val="left" w:pos="709"/>
          <w:tab w:val="left" w:pos="1134"/>
        </w:tabs>
        <w:autoSpaceDE/>
        <w:autoSpaceDN/>
        <w:adjustRightInd/>
        <w:spacing w:line="360" w:lineRule="auto"/>
        <w:ind w:left="0" w:firstLine="851"/>
        <w:jc w:val="both"/>
        <w:rPr>
          <w:sz w:val="26"/>
          <w:szCs w:val="26"/>
        </w:rPr>
      </w:pPr>
      <w:r w:rsidRPr="00B24FA5">
        <w:rPr>
          <w:sz w:val="26"/>
          <w:szCs w:val="26"/>
        </w:rPr>
        <w:t>повышение общего уровня общественной безопасности, правопорядка и безопасности среды обитания на территории МО «Ленский район»;</w:t>
      </w:r>
    </w:p>
    <w:p w14:paraId="2DC70B03" w14:textId="77777777" w:rsidR="00BB54A0" w:rsidRPr="00B24FA5" w:rsidRDefault="00BB54A0" w:rsidP="00BB54A0">
      <w:pPr>
        <w:pStyle w:val="a5"/>
        <w:widowControl/>
        <w:numPr>
          <w:ilvl w:val="0"/>
          <w:numId w:val="15"/>
        </w:numPr>
        <w:tabs>
          <w:tab w:val="left" w:pos="709"/>
          <w:tab w:val="left" w:pos="1134"/>
        </w:tabs>
        <w:autoSpaceDE/>
        <w:autoSpaceDN/>
        <w:adjustRightInd/>
        <w:spacing w:line="360" w:lineRule="auto"/>
        <w:ind w:left="0" w:firstLine="851"/>
        <w:jc w:val="both"/>
        <w:rPr>
          <w:sz w:val="26"/>
          <w:szCs w:val="26"/>
        </w:rPr>
      </w:pPr>
      <w:r w:rsidRPr="00B24FA5">
        <w:rPr>
          <w:sz w:val="26"/>
          <w:szCs w:val="26"/>
        </w:rPr>
        <w:t xml:space="preserve"> снижение риска возникновения различных чрезвычайных ситуаций и размеров материальных потерь при их возникновении, повышение оперативности реагирования и взаимодействия служб экстренного реагирования и привлекаемых сил и средств постоянной готовности, а также предупреждение и ликвидация возможных угроз путем реализации единого организационно-технического подхода к организации системы видеонаблюдения, с применением современных средств мониторинга.</w:t>
      </w:r>
    </w:p>
    <w:p w14:paraId="47FE2E08" w14:textId="77777777" w:rsidR="00BB54A0" w:rsidRPr="00B24FA5" w:rsidRDefault="00BB54A0" w:rsidP="00BB54A0">
      <w:pPr>
        <w:spacing w:line="360" w:lineRule="auto"/>
        <w:ind w:firstLine="539"/>
        <w:contextualSpacing/>
        <w:jc w:val="both"/>
        <w:rPr>
          <w:sz w:val="26"/>
          <w:szCs w:val="26"/>
        </w:rPr>
      </w:pPr>
      <w:r w:rsidRPr="00B24FA5">
        <w:rPr>
          <w:sz w:val="26"/>
          <w:szCs w:val="26"/>
        </w:rPr>
        <w:t xml:space="preserve">На финансирование муниципальной программы </w:t>
      </w:r>
      <w:r w:rsidRPr="00B24FA5">
        <w:rPr>
          <w:bCs/>
          <w:sz w:val="26"/>
          <w:szCs w:val="26"/>
        </w:rPr>
        <w:t>в 2021 году было запланировано 1 500 000,0</w:t>
      </w:r>
      <w:r w:rsidRPr="00B24FA5">
        <w:rPr>
          <w:b/>
          <w:bCs/>
          <w:sz w:val="26"/>
          <w:szCs w:val="26"/>
        </w:rPr>
        <w:t xml:space="preserve"> </w:t>
      </w:r>
      <w:r w:rsidRPr="00B24FA5">
        <w:rPr>
          <w:sz w:val="26"/>
          <w:szCs w:val="26"/>
        </w:rPr>
        <w:t>руб.</w:t>
      </w:r>
      <w:r w:rsidRPr="00B24FA5">
        <w:rPr>
          <w:bCs/>
          <w:sz w:val="26"/>
          <w:szCs w:val="26"/>
        </w:rPr>
        <w:t xml:space="preserve"> </w:t>
      </w:r>
      <w:r w:rsidRPr="00B24FA5">
        <w:rPr>
          <w:sz w:val="26"/>
          <w:szCs w:val="26"/>
        </w:rPr>
        <w:t xml:space="preserve">из бюджета МО «Ленский район». </w:t>
      </w:r>
    </w:p>
    <w:p w14:paraId="7D38CEBB" w14:textId="77777777" w:rsidR="00BB54A0" w:rsidRPr="00B24FA5" w:rsidRDefault="00BB54A0" w:rsidP="00BB54A0">
      <w:pPr>
        <w:spacing w:line="360" w:lineRule="auto"/>
        <w:jc w:val="center"/>
        <w:rPr>
          <w:sz w:val="26"/>
          <w:szCs w:val="26"/>
          <w:lang w:val="x-none" w:eastAsia="x-none"/>
        </w:rPr>
      </w:pPr>
      <w:r w:rsidRPr="00B24FA5">
        <w:rPr>
          <w:sz w:val="26"/>
          <w:szCs w:val="26"/>
          <w:lang w:val="x-none" w:eastAsia="x-none"/>
        </w:rPr>
        <w:t>Таблица 13.1.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2126"/>
        <w:gridCol w:w="2127"/>
        <w:gridCol w:w="1559"/>
        <w:gridCol w:w="1492"/>
      </w:tblGrid>
      <w:tr w:rsidR="00BB54A0" w:rsidRPr="00B24FA5" w14:paraId="6D4D4021" w14:textId="77777777" w:rsidTr="00B74567">
        <w:trPr>
          <w:cantSplit/>
          <w:trHeight w:val="629"/>
        </w:trPr>
        <w:tc>
          <w:tcPr>
            <w:tcW w:w="2335" w:type="dxa"/>
            <w:tcBorders>
              <w:top w:val="single" w:sz="4" w:space="0" w:color="auto"/>
              <w:left w:val="single" w:sz="4" w:space="0" w:color="auto"/>
              <w:bottom w:val="single" w:sz="4" w:space="0" w:color="auto"/>
              <w:right w:val="single" w:sz="4" w:space="0" w:color="auto"/>
            </w:tcBorders>
          </w:tcPr>
          <w:p w14:paraId="075FD65F" w14:textId="67C5640B" w:rsidR="00BB54A0" w:rsidRPr="00B24FA5" w:rsidRDefault="00BB54A0" w:rsidP="002E78F2">
            <w:pPr>
              <w:jc w:val="center"/>
              <w:rPr>
                <w:sz w:val="24"/>
                <w:szCs w:val="24"/>
              </w:rPr>
            </w:pPr>
            <w:r w:rsidRPr="00B24FA5">
              <w:rPr>
                <w:sz w:val="24"/>
                <w:szCs w:val="24"/>
              </w:rPr>
              <w:t xml:space="preserve">Наименование   </w:t>
            </w:r>
            <w:r w:rsidRPr="00B24FA5">
              <w:rPr>
                <w:sz w:val="24"/>
                <w:szCs w:val="24"/>
              </w:rPr>
              <w:br/>
              <w:t>п</w:t>
            </w:r>
            <w:r w:rsidR="00B74567">
              <w:rPr>
                <w:sz w:val="24"/>
                <w:szCs w:val="24"/>
              </w:rPr>
              <w:t>рограммы</w:t>
            </w:r>
          </w:p>
        </w:tc>
        <w:tc>
          <w:tcPr>
            <w:tcW w:w="2126" w:type="dxa"/>
            <w:tcBorders>
              <w:top w:val="single" w:sz="4" w:space="0" w:color="auto"/>
              <w:left w:val="single" w:sz="4" w:space="0" w:color="auto"/>
              <w:bottom w:val="single" w:sz="4" w:space="0" w:color="auto"/>
              <w:right w:val="single" w:sz="4" w:space="0" w:color="auto"/>
            </w:tcBorders>
          </w:tcPr>
          <w:p w14:paraId="02AFA680" w14:textId="77777777" w:rsidR="00BB54A0" w:rsidRPr="00B24FA5" w:rsidRDefault="00BB54A0"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2127" w:type="dxa"/>
            <w:tcBorders>
              <w:top w:val="single" w:sz="4" w:space="0" w:color="auto"/>
              <w:left w:val="single" w:sz="4" w:space="0" w:color="auto"/>
              <w:bottom w:val="single" w:sz="4" w:space="0" w:color="auto"/>
              <w:right w:val="single" w:sz="4" w:space="0" w:color="auto"/>
            </w:tcBorders>
          </w:tcPr>
          <w:p w14:paraId="27932184" w14:textId="77777777" w:rsidR="00BB54A0" w:rsidRPr="00B24FA5" w:rsidRDefault="00BB54A0" w:rsidP="002E78F2">
            <w:pPr>
              <w:jc w:val="center"/>
              <w:rPr>
                <w:sz w:val="24"/>
                <w:szCs w:val="24"/>
              </w:rPr>
            </w:pPr>
            <w:r w:rsidRPr="00B24FA5">
              <w:rPr>
                <w:sz w:val="24"/>
                <w:szCs w:val="24"/>
              </w:rPr>
              <w:t>Финансирование</w:t>
            </w:r>
          </w:p>
          <w:p w14:paraId="52799474" w14:textId="77777777" w:rsidR="00BB54A0" w:rsidRPr="00B24FA5" w:rsidRDefault="00BB54A0" w:rsidP="002E78F2">
            <w:pPr>
              <w:jc w:val="center"/>
              <w:rPr>
                <w:sz w:val="24"/>
                <w:szCs w:val="24"/>
              </w:rPr>
            </w:pPr>
            <w:r w:rsidRPr="00B24FA5">
              <w:rPr>
                <w:sz w:val="24"/>
                <w:szCs w:val="24"/>
              </w:rPr>
              <w:t>(руб.)</w:t>
            </w:r>
          </w:p>
        </w:tc>
        <w:tc>
          <w:tcPr>
            <w:tcW w:w="1559" w:type="dxa"/>
            <w:tcBorders>
              <w:top w:val="single" w:sz="4" w:space="0" w:color="auto"/>
              <w:left w:val="single" w:sz="4" w:space="0" w:color="auto"/>
              <w:right w:val="single" w:sz="4" w:space="0" w:color="auto"/>
            </w:tcBorders>
          </w:tcPr>
          <w:p w14:paraId="1D410C45" w14:textId="77777777" w:rsidR="00BB54A0" w:rsidRPr="00B24FA5" w:rsidRDefault="00BB54A0" w:rsidP="002E78F2">
            <w:pPr>
              <w:jc w:val="center"/>
              <w:rPr>
                <w:sz w:val="24"/>
                <w:szCs w:val="24"/>
              </w:rPr>
            </w:pPr>
            <w:r w:rsidRPr="00B24FA5">
              <w:rPr>
                <w:sz w:val="24"/>
                <w:szCs w:val="24"/>
              </w:rPr>
              <w:t>Исполнение</w:t>
            </w:r>
          </w:p>
          <w:p w14:paraId="63807CA5" w14:textId="77777777" w:rsidR="00BB54A0" w:rsidRPr="00B24FA5" w:rsidRDefault="00BB54A0" w:rsidP="002E78F2">
            <w:pPr>
              <w:jc w:val="center"/>
              <w:rPr>
                <w:sz w:val="24"/>
                <w:szCs w:val="24"/>
              </w:rPr>
            </w:pPr>
            <w:r w:rsidRPr="00B24FA5">
              <w:rPr>
                <w:sz w:val="24"/>
                <w:szCs w:val="24"/>
              </w:rPr>
              <w:t>(руб.)</w:t>
            </w:r>
          </w:p>
        </w:tc>
        <w:tc>
          <w:tcPr>
            <w:tcW w:w="1492" w:type="dxa"/>
            <w:tcBorders>
              <w:top w:val="single" w:sz="4" w:space="0" w:color="auto"/>
              <w:left w:val="single" w:sz="4" w:space="0" w:color="auto"/>
              <w:right w:val="single" w:sz="4" w:space="0" w:color="auto"/>
            </w:tcBorders>
          </w:tcPr>
          <w:p w14:paraId="533AAE04" w14:textId="77777777" w:rsidR="00BB54A0" w:rsidRPr="00B24FA5" w:rsidRDefault="00BB54A0" w:rsidP="002E78F2">
            <w:pPr>
              <w:jc w:val="center"/>
              <w:rPr>
                <w:sz w:val="24"/>
                <w:szCs w:val="24"/>
              </w:rPr>
            </w:pPr>
            <w:r w:rsidRPr="00B24FA5">
              <w:rPr>
                <w:sz w:val="24"/>
                <w:szCs w:val="24"/>
              </w:rPr>
              <w:t>Исполнение</w:t>
            </w:r>
          </w:p>
          <w:p w14:paraId="0D32B4C2" w14:textId="77777777" w:rsidR="00BB54A0" w:rsidRPr="00B24FA5" w:rsidRDefault="00BB54A0" w:rsidP="002E78F2">
            <w:pPr>
              <w:jc w:val="center"/>
              <w:rPr>
                <w:sz w:val="24"/>
                <w:szCs w:val="24"/>
              </w:rPr>
            </w:pPr>
            <w:r w:rsidRPr="00B24FA5">
              <w:rPr>
                <w:sz w:val="24"/>
                <w:szCs w:val="24"/>
              </w:rPr>
              <w:t>%</w:t>
            </w:r>
          </w:p>
        </w:tc>
      </w:tr>
      <w:tr w:rsidR="00BB54A0" w:rsidRPr="00B24FA5" w14:paraId="0A23618D" w14:textId="77777777" w:rsidTr="002E78F2">
        <w:trPr>
          <w:cantSplit/>
          <w:trHeight w:val="771"/>
        </w:trPr>
        <w:tc>
          <w:tcPr>
            <w:tcW w:w="2335" w:type="dxa"/>
            <w:vMerge w:val="restart"/>
            <w:tcBorders>
              <w:left w:val="single" w:sz="4" w:space="0" w:color="auto"/>
              <w:right w:val="single" w:sz="4" w:space="0" w:color="auto"/>
            </w:tcBorders>
          </w:tcPr>
          <w:p w14:paraId="47A22108" w14:textId="77777777" w:rsidR="00BB54A0" w:rsidRPr="00B24FA5" w:rsidRDefault="00BB54A0" w:rsidP="002E78F2">
            <w:pPr>
              <w:jc w:val="center"/>
              <w:rPr>
                <w:sz w:val="24"/>
                <w:szCs w:val="24"/>
              </w:rPr>
            </w:pPr>
            <w:r w:rsidRPr="00B24FA5">
              <w:rPr>
                <w:sz w:val="24"/>
                <w:szCs w:val="24"/>
              </w:rPr>
              <w:t xml:space="preserve"> Обеспечение безопасности жизнедеятельности населения муниципального образования Ленский район </w:t>
            </w:r>
          </w:p>
        </w:tc>
        <w:tc>
          <w:tcPr>
            <w:tcW w:w="2126" w:type="dxa"/>
            <w:tcBorders>
              <w:top w:val="single" w:sz="4" w:space="0" w:color="auto"/>
              <w:left w:val="single" w:sz="4" w:space="0" w:color="auto"/>
              <w:bottom w:val="single" w:sz="4" w:space="0" w:color="auto"/>
              <w:right w:val="single" w:sz="4" w:space="0" w:color="auto"/>
            </w:tcBorders>
          </w:tcPr>
          <w:p w14:paraId="31DA113D" w14:textId="77777777" w:rsidR="00BB54A0" w:rsidRPr="00B24FA5" w:rsidRDefault="00BB54A0" w:rsidP="002E78F2">
            <w:pPr>
              <w:jc w:val="center"/>
              <w:rPr>
                <w:sz w:val="24"/>
                <w:szCs w:val="24"/>
              </w:rPr>
            </w:pPr>
            <w:r w:rsidRPr="00B24FA5">
              <w:rPr>
                <w:sz w:val="24"/>
                <w:szCs w:val="24"/>
              </w:rPr>
              <w:t>Бюджет МО «Ленский</w:t>
            </w:r>
          </w:p>
          <w:p w14:paraId="15D42921" w14:textId="77777777" w:rsidR="00BB54A0" w:rsidRPr="00B24FA5" w:rsidRDefault="00BB54A0" w:rsidP="002E78F2">
            <w:pPr>
              <w:jc w:val="center"/>
              <w:rPr>
                <w:sz w:val="24"/>
                <w:szCs w:val="24"/>
              </w:rPr>
            </w:pPr>
            <w:r w:rsidRPr="00B24FA5">
              <w:rPr>
                <w:sz w:val="24"/>
                <w:szCs w:val="24"/>
              </w:rPr>
              <w:t>район»</w:t>
            </w:r>
          </w:p>
        </w:tc>
        <w:tc>
          <w:tcPr>
            <w:tcW w:w="2127" w:type="dxa"/>
          </w:tcPr>
          <w:p w14:paraId="073A93E9" w14:textId="77777777" w:rsidR="00BB54A0" w:rsidRPr="00B24FA5" w:rsidRDefault="00BB54A0" w:rsidP="002E78F2">
            <w:pPr>
              <w:jc w:val="center"/>
              <w:rPr>
                <w:sz w:val="24"/>
                <w:szCs w:val="24"/>
              </w:rPr>
            </w:pPr>
            <w:r w:rsidRPr="00B24FA5">
              <w:rPr>
                <w:sz w:val="24"/>
                <w:szCs w:val="24"/>
              </w:rPr>
              <w:t>1 500 000,0</w:t>
            </w:r>
          </w:p>
        </w:tc>
        <w:tc>
          <w:tcPr>
            <w:tcW w:w="1559" w:type="dxa"/>
          </w:tcPr>
          <w:p w14:paraId="6D48F89B" w14:textId="77777777" w:rsidR="00BB54A0" w:rsidRPr="00B24FA5" w:rsidRDefault="00BB54A0" w:rsidP="002E78F2">
            <w:pPr>
              <w:jc w:val="center"/>
              <w:rPr>
                <w:sz w:val="24"/>
                <w:szCs w:val="24"/>
              </w:rPr>
            </w:pPr>
            <w:r w:rsidRPr="00B24FA5">
              <w:rPr>
                <w:sz w:val="24"/>
                <w:szCs w:val="24"/>
              </w:rPr>
              <w:t>1 488 196,91</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23763D88" w14:textId="77777777" w:rsidR="00BB54A0" w:rsidRPr="00B24FA5" w:rsidRDefault="00BB54A0" w:rsidP="002E78F2">
            <w:pPr>
              <w:jc w:val="center"/>
              <w:rPr>
                <w:sz w:val="24"/>
                <w:szCs w:val="24"/>
              </w:rPr>
            </w:pPr>
            <w:r w:rsidRPr="00B24FA5">
              <w:rPr>
                <w:sz w:val="24"/>
                <w:szCs w:val="24"/>
              </w:rPr>
              <w:t>99,2</w:t>
            </w:r>
          </w:p>
        </w:tc>
      </w:tr>
      <w:tr w:rsidR="00BB54A0" w:rsidRPr="00B24FA5" w14:paraId="287EB175" w14:textId="77777777" w:rsidTr="002E78F2">
        <w:trPr>
          <w:cantSplit/>
          <w:trHeight w:val="376"/>
        </w:trPr>
        <w:tc>
          <w:tcPr>
            <w:tcW w:w="2335" w:type="dxa"/>
            <w:vMerge/>
            <w:tcBorders>
              <w:left w:val="single" w:sz="4" w:space="0" w:color="auto"/>
              <w:bottom w:val="single" w:sz="4" w:space="0" w:color="auto"/>
              <w:right w:val="single" w:sz="4" w:space="0" w:color="auto"/>
            </w:tcBorders>
          </w:tcPr>
          <w:p w14:paraId="0A621B38" w14:textId="77777777" w:rsidR="00BB54A0" w:rsidRPr="00B24FA5" w:rsidRDefault="00BB54A0" w:rsidP="002E78F2">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0BAE146" w14:textId="77777777" w:rsidR="00BB54A0" w:rsidRPr="00B24FA5" w:rsidRDefault="00BB54A0" w:rsidP="002E78F2">
            <w:pPr>
              <w:jc w:val="center"/>
              <w:rPr>
                <w:sz w:val="24"/>
                <w:szCs w:val="24"/>
              </w:rPr>
            </w:pPr>
          </w:p>
          <w:p w14:paraId="4C612188" w14:textId="77777777" w:rsidR="00BB54A0" w:rsidRPr="00B24FA5" w:rsidRDefault="00BB54A0" w:rsidP="002E78F2">
            <w:pPr>
              <w:jc w:val="center"/>
              <w:rPr>
                <w:sz w:val="24"/>
                <w:szCs w:val="24"/>
              </w:rPr>
            </w:pPr>
            <w:r w:rsidRPr="00B24FA5">
              <w:rPr>
                <w:sz w:val="24"/>
                <w:szCs w:val="24"/>
              </w:rPr>
              <w:t>Всего:</w:t>
            </w:r>
          </w:p>
        </w:tc>
        <w:tc>
          <w:tcPr>
            <w:tcW w:w="2127" w:type="dxa"/>
          </w:tcPr>
          <w:p w14:paraId="455035D9" w14:textId="77777777" w:rsidR="00BB54A0" w:rsidRPr="00B24FA5" w:rsidRDefault="00BB54A0" w:rsidP="002E78F2">
            <w:pPr>
              <w:jc w:val="center"/>
              <w:rPr>
                <w:sz w:val="24"/>
                <w:szCs w:val="24"/>
              </w:rPr>
            </w:pPr>
          </w:p>
          <w:p w14:paraId="312E9EB3" w14:textId="77777777" w:rsidR="00BB54A0" w:rsidRPr="00B24FA5" w:rsidRDefault="00BB54A0" w:rsidP="002E78F2">
            <w:pPr>
              <w:jc w:val="center"/>
              <w:rPr>
                <w:sz w:val="24"/>
                <w:szCs w:val="24"/>
              </w:rPr>
            </w:pPr>
            <w:r w:rsidRPr="00B24FA5">
              <w:rPr>
                <w:sz w:val="24"/>
                <w:szCs w:val="24"/>
              </w:rPr>
              <w:t>1 500 000,0</w:t>
            </w:r>
          </w:p>
        </w:tc>
        <w:tc>
          <w:tcPr>
            <w:tcW w:w="1559" w:type="dxa"/>
          </w:tcPr>
          <w:p w14:paraId="648AFCD6" w14:textId="77777777" w:rsidR="00BB54A0" w:rsidRPr="00B24FA5" w:rsidRDefault="00BB54A0" w:rsidP="002E78F2">
            <w:pPr>
              <w:jc w:val="center"/>
              <w:rPr>
                <w:sz w:val="24"/>
                <w:szCs w:val="24"/>
              </w:rPr>
            </w:pPr>
          </w:p>
          <w:p w14:paraId="43128658" w14:textId="77777777" w:rsidR="00BB54A0" w:rsidRPr="00B24FA5" w:rsidRDefault="00BB54A0" w:rsidP="002E78F2">
            <w:pPr>
              <w:jc w:val="center"/>
              <w:rPr>
                <w:sz w:val="24"/>
                <w:szCs w:val="24"/>
              </w:rPr>
            </w:pPr>
            <w:r w:rsidRPr="00B24FA5">
              <w:rPr>
                <w:sz w:val="24"/>
                <w:szCs w:val="24"/>
              </w:rPr>
              <w:t>1 488 196,91</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38B8A753" w14:textId="77777777" w:rsidR="00BB54A0" w:rsidRPr="00B24FA5" w:rsidRDefault="00BB54A0" w:rsidP="002E78F2">
            <w:pPr>
              <w:jc w:val="center"/>
              <w:rPr>
                <w:sz w:val="24"/>
                <w:szCs w:val="24"/>
              </w:rPr>
            </w:pPr>
          </w:p>
          <w:p w14:paraId="1EF7EE53" w14:textId="77777777" w:rsidR="00BB54A0" w:rsidRPr="00B24FA5" w:rsidRDefault="00BB54A0" w:rsidP="002E78F2">
            <w:pPr>
              <w:jc w:val="center"/>
              <w:rPr>
                <w:sz w:val="24"/>
                <w:szCs w:val="24"/>
              </w:rPr>
            </w:pPr>
            <w:r w:rsidRPr="00B24FA5">
              <w:rPr>
                <w:sz w:val="24"/>
                <w:szCs w:val="24"/>
              </w:rPr>
              <w:t>99,2</w:t>
            </w:r>
          </w:p>
        </w:tc>
      </w:tr>
    </w:tbl>
    <w:p w14:paraId="1F6A9E09" w14:textId="77777777" w:rsidR="00BB54A0" w:rsidRPr="00B24FA5" w:rsidRDefault="00BB54A0" w:rsidP="00BB54A0">
      <w:pPr>
        <w:spacing w:line="360" w:lineRule="auto"/>
        <w:ind w:firstLine="539"/>
        <w:contextualSpacing/>
        <w:jc w:val="both"/>
        <w:rPr>
          <w:sz w:val="26"/>
          <w:szCs w:val="26"/>
        </w:rPr>
      </w:pPr>
    </w:p>
    <w:p w14:paraId="583D9284" w14:textId="0F99E98A" w:rsidR="00BB54A0" w:rsidRPr="00B24FA5" w:rsidRDefault="00BB54A0" w:rsidP="00BB54A0">
      <w:pPr>
        <w:spacing w:line="360" w:lineRule="auto"/>
        <w:ind w:firstLine="539"/>
        <w:contextualSpacing/>
        <w:jc w:val="both"/>
        <w:rPr>
          <w:sz w:val="26"/>
          <w:szCs w:val="26"/>
        </w:rPr>
      </w:pPr>
      <w:r w:rsidRPr="00B24FA5">
        <w:rPr>
          <w:sz w:val="26"/>
          <w:szCs w:val="26"/>
        </w:rPr>
        <w:t>На реализацию мероприятий программы были израсходованы денежные средства в размере 1 488,19 тыс. руб.</w:t>
      </w:r>
      <w:r w:rsidR="00B74567">
        <w:rPr>
          <w:sz w:val="26"/>
          <w:szCs w:val="26"/>
        </w:rPr>
        <w:t xml:space="preserve"> (99,2% от плана)</w:t>
      </w:r>
      <w:r w:rsidRPr="00B24FA5">
        <w:rPr>
          <w:sz w:val="26"/>
          <w:szCs w:val="26"/>
        </w:rPr>
        <w:t>:</w:t>
      </w:r>
    </w:p>
    <w:p w14:paraId="4D2AA439" w14:textId="5D5778FC" w:rsidR="00BB54A0" w:rsidRPr="00B24FA5" w:rsidRDefault="00BB54A0" w:rsidP="00BB54A0">
      <w:pPr>
        <w:spacing w:line="360" w:lineRule="auto"/>
        <w:ind w:firstLine="539"/>
        <w:contextualSpacing/>
        <w:jc w:val="both"/>
        <w:rPr>
          <w:sz w:val="26"/>
          <w:szCs w:val="26"/>
        </w:rPr>
      </w:pPr>
      <w:r w:rsidRPr="00B24FA5">
        <w:rPr>
          <w:sz w:val="26"/>
          <w:szCs w:val="26"/>
        </w:rPr>
        <w:t>1. На оплату обеспечения услуги видеонаблюдения для функционирования единой системы видеонаблюдения на территории г.</w:t>
      </w:r>
      <w:r w:rsidR="00B74567">
        <w:rPr>
          <w:sz w:val="26"/>
          <w:szCs w:val="26"/>
        </w:rPr>
        <w:t xml:space="preserve"> </w:t>
      </w:r>
      <w:r w:rsidRPr="00B24FA5">
        <w:rPr>
          <w:sz w:val="26"/>
          <w:szCs w:val="26"/>
        </w:rPr>
        <w:t>Ленска и в населенных пунктах Ленского района, удаленных от административного центра в сумме 700,8 тыс. рублей:</w:t>
      </w:r>
    </w:p>
    <w:p w14:paraId="77EB097A" w14:textId="77777777" w:rsidR="00BB54A0" w:rsidRPr="00B24FA5" w:rsidRDefault="00BB54A0" w:rsidP="00BB54A0">
      <w:pPr>
        <w:spacing w:line="360" w:lineRule="auto"/>
        <w:ind w:firstLine="539"/>
        <w:contextualSpacing/>
        <w:jc w:val="both"/>
        <w:rPr>
          <w:sz w:val="26"/>
          <w:szCs w:val="26"/>
        </w:rPr>
      </w:pPr>
      <w:r w:rsidRPr="00B24FA5">
        <w:rPr>
          <w:sz w:val="26"/>
          <w:szCs w:val="26"/>
        </w:rPr>
        <w:t>Согласно контрактам (по прямым договорам), заключенным с ООО «Связь-</w:t>
      </w:r>
      <w:proofErr w:type="spellStart"/>
      <w:r w:rsidRPr="00B24FA5">
        <w:rPr>
          <w:sz w:val="26"/>
          <w:szCs w:val="26"/>
        </w:rPr>
        <w:t>Энерго</w:t>
      </w:r>
      <w:proofErr w:type="spellEnd"/>
      <w:r w:rsidRPr="00B24FA5">
        <w:rPr>
          <w:sz w:val="26"/>
          <w:szCs w:val="26"/>
        </w:rPr>
        <w:t>»:</w:t>
      </w:r>
    </w:p>
    <w:p w14:paraId="0ED7874F" w14:textId="77777777" w:rsidR="00BB54A0" w:rsidRPr="00B24FA5" w:rsidRDefault="00BB54A0" w:rsidP="00BB54A0">
      <w:pPr>
        <w:spacing w:line="360" w:lineRule="auto"/>
        <w:ind w:firstLine="539"/>
        <w:contextualSpacing/>
        <w:jc w:val="both"/>
        <w:rPr>
          <w:sz w:val="26"/>
          <w:szCs w:val="26"/>
        </w:rPr>
      </w:pPr>
      <w:r w:rsidRPr="00B24FA5">
        <w:rPr>
          <w:sz w:val="26"/>
          <w:szCs w:val="26"/>
        </w:rPr>
        <w:t xml:space="preserve">-  от 30.12.2020г. №85/2020 на сумму 169,2 тыс. руб.; </w:t>
      </w:r>
    </w:p>
    <w:p w14:paraId="7D6E8A15" w14:textId="77777777" w:rsidR="00BB54A0" w:rsidRPr="00B24FA5" w:rsidRDefault="00BB54A0" w:rsidP="00BB54A0">
      <w:pPr>
        <w:spacing w:line="360" w:lineRule="auto"/>
        <w:ind w:firstLine="539"/>
        <w:contextualSpacing/>
        <w:jc w:val="both"/>
        <w:rPr>
          <w:sz w:val="26"/>
          <w:szCs w:val="26"/>
        </w:rPr>
      </w:pPr>
      <w:r w:rsidRPr="00B24FA5">
        <w:rPr>
          <w:sz w:val="26"/>
          <w:szCs w:val="26"/>
        </w:rPr>
        <w:t xml:space="preserve">- от 05.04.2021г. №199/2021г. на сумму 56,4 тыс. руб.; </w:t>
      </w:r>
    </w:p>
    <w:p w14:paraId="14B4442A" w14:textId="77777777" w:rsidR="00BB54A0" w:rsidRPr="00B24FA5" w:rsidRDefault="00BB54A0" w:rsidP="00BB54A0">
      <w:pPr>
        <w:spacing w:line="360" w:lineRule="auto"/>
        <w:ind w:firstLine="539"/>
        <w:contextualSpacing/>
        <w:jc w:val="both"/>
        <w:rPr>
          <w:sz w:val="26"/>
          <w:szCs w:val="26"/>
        </w:rPr>
      </w:pPr>
      <w:r w:rsidRPr="00B24FA5">
        <w:rPr>
          <w:sz w:val="26"/>
          <w:szCs w:val="26"/>
        </w:rPr>
        <w:t>- от 30.04.2021г. №228/2021г. на сумму 112,8 тыс. руб.;</w:t>
      </w:r>
    </w:p>
    <w:p w14:paraId="62A7AE89" w14:textId="77777777" w:rsidR="00BB54A0" w:rsidRPr="00B24FA5" w:rsidRDefault="00BB54A0" w:rsidP="00BB54A0">
      <w:pPr>
        <w:spacing w:line="360" w:lineRule="auto"/>
        <w:ind w:firstLine="539"/>
        <w:contextualSpacing/>
        <w:jc w:val="both"/>
        <w:rPr>
          <w:sz w:val="26"/>
          <w:szCs w:val="26"/>
        </w:rPr>
      </w:pPr>
      <w:r w:rsidRPr="00B24FA5">
        <w:rPr>
          <w:sz w:val="26"/>
          <w:szCs w:val="26"/>
        </w:rPr>
        <w:t>- от 09.11.2021г. №296/2021 на сумму 24,0 тыс. руб.</w:t>
      </w:r>
    </w:p>
    <w:p w14:paraId="55DFAF36" w14:textId="77777777" w:rsidR="00BB54A0" w:rsidRPr="00B24FA5" w:rsidRDefault="00BB54A0" w:rsidP="00BB54A0">
      <w:pPr>
        <w:spacing w:line="360" w:lineRule="auto"/>
        <w:ind w:firstLine="539"/>
        <w:contextualSpacing/>
        <w:jc w:val="both"/>
        <w:rPr>
          <w:sz w:val="26"/>
          <w:szCs w:val="26"/>
        </w:rPr>
      </w:pPr>
      <w:r w:rsidRPr="00B24FA5">
        <w:rPr>
          <w:sz w:val="26"/>
          <w:szCs w:val="26"/>
        </w:rPr>
        <w:t>Согласно муниципальному контракту, заключенным с ООО «Связь-</w:t>
      </w:r>
      <w:proofErr w:type="spellStart"/>
      <w:r w:rsidRPr="00B24FA5">
        <w:rPr>
          <w:sz w:val="26"/>
          <w:szCs w:val="26"/>
        </w:rPr>
        <w:t>Энерго</w:t>
      </w:r>
      <w:proofErr w:type="spellEnd"/>
      <w:r w:rsidRPr="00B24FA5">
        <w:rPr>
          <w:sz w:val="26"/>
          <w:szCs w:val="26"/>
        </w:rPr>
        <w:t>»:</w:t>
      </w:r>
    </w:p>
    <w:p w14:paraId="0151849C" w14:textId="77777777" w:rsidR="00BB54A0" w:rsidRPr="00B24FA5" w:rsidRDefault="00BB54A0" w:rsidP="00BB54A0">
      <w:pPr>
        <w:spacing w:line="360" w:lineRule="auto"/>
        <w:ind w:firstLine="539"/>
        <w:contextualSpacing/>
        <w:jc w:val="both"/>
        <w:rPr>
          <w:sz w:val="26"/>
          <w:szCs w:val="26"/>
        </w:rPr>
      </w:pPr>
      <w:r w:rsidRPr="00B24FA5">
        <w:rPr>
          <w:sz w:val="26"/>
          <w:szCs w:val="26"/>
        </w:rPr>
        <w:t>- от 25.06.2021г. №1/2021-3К на сумму 338,4 тыс. руб.;</w:t>
      </w:r>
    </w:p>
    <w:p w14:paraId="2F590DEB" w14:textId="77777777" w:rsidR="00BB54A0" w:rsidRPr="00B24FA5" w:rsidRDefault="00BB54A0" w:rsidP="00BB54A0">
      <w:pPr>
        <w:tabs>
          <w:tab w:val="left" w:pos="851"/>
          <w:tab w:val="left" w:pos="1276"/>
        </w:tabs>
        <w:spacing w:line="360" w:lineRule="auto"/>
        <w:ind w:firstLine="539"/>
        <w:contextualSpacing/>
        <w:jc w:val="both"/>
        <w:rPr>
          <w:sz w:val="26"/>
          <w:szCs w:val="26"/>
        </w:rPr>
      </w:pPr>
      <w:r w:rsidRPr="00B24FA5">
        <w:rPr>
          <w:sz w:val="26"/>
          <w:szCs w:val="26"/>
        </w:rPr>
        <w:t xml:space="preserve">2.  На приобретение и поставку оборудования для единой системы видеонаблюдения в сумме 787,39 тыс. рублей: </w:t>
      </w:r>
    </w:p>
    <w:p w14:paraId="0677C186" w14:textId="77777777" w:rsidR="00BB54A0" w:rsidRPr="00B24FA5" w:rsidRDefault="00BB54A0" w:rsidP="00BB54A0">
      <w:pPr>
        <w:spacing w:line="360" w:lineRule="auto"/>
        <w:ind w:firstLine="539"/>
        <w:contextualSpacing/>
        <w:jc w:val="both"/>
        <w:rPr>
          <w:sz w:val="26"/>
          <w:szCs w:val="26"/>
        </w:rPr>
      </w:pPr>
      <w:r w:rsidRPr="00B24FA5">
        <w:rPr>
          <w:sz w:val="26"/>
          <w:szCs w:val="26"/>
        </w:rPr>
        <w:t>- поставка оборудования, согласно прямому договору, заключенному с ИП Головин О.Ю. от 25.06.2021г. №24-2479/1 (фиксированные камеры видеонаблюдения – 9шт., купольная камера видеонаблюдения – 1шт., инжекторы питания – 10шт.) на сумму 269,9 тыс. рублей;</w:t>
      </w:r>
    </w:p>
    <w:p w14:paraId="3B47E5CB" w14:textId="77777777" w:rsidR="00BB54A0" w:rsidRPr="00B24FA5" w:rsidRDefault="00BB54A0" w:rsidP="00BB54A0">
      <w:pPr>
        <w:spacing w:line="360" w:lineRule="auto"/>
        <w:ind w:firstLine="539"/>
        <w:contextualSpacing/>
        <w:jc w:val="both"/>
        <w:rPr>
          <w:sz w:val="26"/>
          <w:szCs w:val="26"/>
        </w:rPr>
      </w:pPr>
      <w:r w:rsidRPr="00B24FA5">
        <w:rPr>
          <w:sz w:val="26"/>
          <w:szCs w:val="26"/>
        </w:rPr>
        <w:t>- строительно-монтажные работы по установке камер видеонаблюдения в количестве 10 шт. согласно договору подряда, заключенному с ООО «</w:t>
      </w:r>
      <w:proofErr w:type="spellStart"/>
      <w:r w:rsidRPr="00B24FA5">
        <w:rPr>
          <w:sz w:val="26"/>
          <w:szCs w:val="26"/>
        </w:rPr>
        <w:t>Связьремстрой</w:t>
      </w:r>
      <w:proofErr w:type="spellEnd"/>
      <w:r w:rsidRPr="00B24FA5">
        <w:rPr>
          <w:sz w:val="26"/>
          <w:szCs w:val="26"/>
        </w:rPr>
        <w:t>» от 27.07.2021г. №СМР 394 (фиксированные камеры видеонаблюдения – 9шт., купольная камера видеонаблюдения – 1шт.) на сумму 199,99 тыс. рублей;</w:t>
      </w:r>
    </w:p>
    <w:p w14:paraId="5047701A" w14:textId="77777777" w:rsidR="00BB54A0" w:rsidRPr="00B24FA5" w:rsidRDefault="00BB54A0" w:rsidP="00BB54A0">
      <w:pPr>
        <w:spacing w:line="360" w:lineRule="auto"/>
        <w:ind w:firstLine="539"/>
        <w:contextualSpacing/>
        <w:jc w:val="both"/>
        <w:rPr>
          <w:sz w:val="26"/>
          <w:szCs w:val="26"/>
        </w:rPr>
      </w:pPr>
      <w:r w:rsidRPr="00B24FA5">
        <w:rPr>
          <w:sz w:val="26"/>
          <w:szCs w:val="26"/>
        </w:rPr>
        <w:t>- приобретение оборудования, согласно муниципальному контракту, заключенному с ИП Недоспасов Н.В. от 21.12.2021г. №2/2021-3К (фиксированные камеры видеонаблюдения – 11шт., купольная камера видеонаблюдения – 1шт.) на сумму 299,5 тыс. рублей;</w:t>
      </w:r>
    </w:p>
    <w:p w14:paraId="5FA48563" w14:textId="77777777" w:rsidR="00BB54A0" w:rsidRPr="00B24FA5" w:rsidRDefault="00BB54A0" w:rsidP="00BB54A0">
      <w:pPr>
        <w:spacing w:line="360" w:lineRule="auto"/>
        <w:ind w:firstLine="539"/>
        <w:contextualSpacing/>
        <w:jc w:val="both"/>
        <w:rPr>
          <w:sz w:val="26"/>
          <w:szCs w:val="26"/>
        </w:rPr>
      </w:pPr>
      <w:r w:rsidRPr="00B24FA5">
        <w:rPr>
          <w:sz w:val="26"/>
          <w:szCs w:val="26"/>
        </w:rPr>
        <w:t>- приобретение оборудования, согласно договору, заключенному с ИП Недоспасов Н.В. от 28.12.2021г. №13 (инжекторы питания – 18шт.) на сумму 18,0 тыс. рублей;</w:t>
      </w:r>
    </w:p>
    <w:p w14:paraId="459E0F0A" w14:textId="77777777" w:rsidR="00BB54A0" w:rsidRPr="00B24FA5" w:rsidRDefault="00BB54A0" w:rsidP="00BB54A0">
      <w:pPr>
        <w:jc w:val="center"/>
        <w:outlineLvl w:val="2"/>
        <w:rPr>
          <w:sz w:val="26"/>
          <w:szCs w:val="26"/>
        </w:rPr>
      </w:pPr>
      <w:r w:rsidRPr="00B24FA5">
        <w:rPr>
          <w:sz w:val="26"/>
          <w:szCs w:val="26"/>
        </w:rPr>
        <w:t>Таблица 13.2. Выполнение основных целевых индикаторов</w:t>
      </w:r>
    </w:p>
    <w:p w14:paraId="5BB3D7EF" w14:textId="77777777" w:rsidR="00BB54A0" w:rsidRPr="00B24FA5" w:rsidRDefault="00BB54A0" w:rsidP="00BB54A0">
      <w:pPr>
        <w:tabs>
          <w:tab w:val="left" w:pos="993"/>
        </w:tabs>
        <w:spacing w:line="360" w:lineRule="auto"/>
        <w:contextualSpacing/>
        <w:jc w:val="center"/>
        <w:rPr>
          <w:sz w:val="26"/>
          <w:szCs w:val="26"/>
          <w:lang w:val="x-none" w:eastAsia="x-none"/>
        </w:rPr>
      </w:pPr>
      <w:r w:rsidRPr="00B24FA5">
        <w:rPr>
          <w:sz w:val="26"/>
          <w:szCs w:val="26"/>
          <w:lang w:val="x-none" w:eastAsia="x-none"/>
        </w:rPr>
        <w:t>и показателей программы за 20</w:t>
      </w:r>
      <w:r w:rsidRPr="00B24FA5">
        <w:rPr>
          <w:sz w:val="26"/>
          <w:szCs w:val="26"/>
          <w:lang w:eastAsia="x-none"/>
        </w:rPr>
        <w:t>21</w:t>
      </w:r>
      <w:r w:rsidRPr="00B24FA5">
        <w:rPr>
          <w:sz w:val="26"/>
          <w:szCs w:val="26"/>
          <w:lang w:val="x-none" w:eastAsia="x-none"/>
        </w:rPr>
        <w:t xml:space="preserve"> год</w:t>
      </w:r>
    </w:p>
    <w:tbl>
      <w:tblPr>
        <w:tblW w:w="9571" w:type="dxa"/>
        <w:jc w:val="center"/>
        <w:tblLook w:val="04A0" w:firstRow="1" w:lastRow="0" w:firstColumn="1" w:lastColumn="0" w:noHBand="0" w:noVBand="1"/>
      </w:tblPr>
      <w:tblGrid>
        <w:gridCol w:w="509"/>
        <w:gridCol w:w="3792"/>
        <w:gridCol w:w="1292"/>
        <w:gridCol w:w="1419"/>
        <w:gridCol w:w="1137"/>
        <w:gridCol w:w="1422"/>
      </w:tblGrid>
      <w:tr w:rsidR="00BB54A0" w:rsidRPr="00B24FA5" w14:paraId="55AA8370" w14:textId="77777777" w:rsidTr="002E78F2">
        <w:trPr>
          <w:trHeight w:val="320"/>
          <w:tblHeader/>
          <w:jc w:val="center"/>
        </w:trPr>
        <w:tc>
          <w:tcPr>
            <w:tcW w:w="509" w:type="dxa"/>
            <w:tcBorders>
              <w:top w:val="single" w:sz="4" w:space="0" w:color="auto"/>
              <w:left w:val="single" w:sz="4" w:space="0" w:color="auto"/>
              <w:bottom w:val="nil"/>
              <w:right w:val="single" w:sz="4" w:space="0" w:color="auto"/>
            </w:tcBorders>
            <w:shd w:val="clear" w:color="auto" w:fill="auto"/>
            <w:hideMark/>
          </w:tcPr>
          <w:p w14:paraId="1D6FDBD8" w14:textId="77777777" w:rsidR="00BB54A0" w:rsidRPr="00B24FA5" w:rsidRDefault="00BB54A0" w:rsidP="002E78F2">
            <w:pPr>
              <w:jc w:val="center"/>
              <w:rPr>
                <w:bCs/>
                <w:sz w:val="24"/>
                <w:szCs w:val="24"/>
              </w:rPr>
            </w:pPr>
            <w:r w:rsidRPr="00B24FA5">
              <w:rPr>
                <w:bCs/>
                <w:sz w:val="24"/>
                <w:szCs w:val="24"/>
              </w:rPr>
              <w:t>№</w:t>
            </w:r>
          </w:p>
        </w:tc>
        <w:tc>
          <w:tcPr>
            <w:tcW w:w="3792" w:type="dxa"/>
            <w:tcBorders>
              <w:top w:val="single" w:sz="4" w:space="0" w:color="auto"/>
              <w:left w:val="nil"/>
              <w:bottom w:val="nil"/>
              <w:right w:val="single" w:sz="4" w:space="0" w:color="auto"/>
            </w:tcBorders>
            <w:shd w:val="clear" w:color="auto" w:fill="auto"/>
            <w:hideMark/>
          </w:tcPr>
          <w:p w14:paraId="6751B626" w14:textId="77777777" w:rsidR="00BB54A0" w:rsidRPr="00B24FA5" w:rsidRDefault="00BB54A0" w:rsidP="002E78F2">
            <w:pPr>
              <w:jc w:val="center"/>
              <w:rPr>
                <w:bCs/>
                <w:sz w:val="24"/>
                <w:szCs w:val="24"/>
              </w:rPr>
            </w:pPr>
            <w:r w:rsidRPr="00B24FA5">
              <w:rPr>
                <w:bCs/>
                <w:sz w:val="24"/>
                <w:szCs w:val="24"/>
              </w:rPr>
              <w:t>Наименование показателя (индикатора)</w:t>
            </w:r>
          </w:p>
        </w:tc>
        <w:tc>
          <w:tcPr>
            <w:tcW w:w="1292" w:type="dxa"/>
            <w:tcBorders>
              <w:top w:val="single" w:sz="4" w:space="0" w:color="auto"/>
              <w:left w:val="nil"/>
              <w:bottom w:val="nil"/>
              <w:right w:val="single" w:sz="4" w:space="0" w:color="auto"/>
            </w:tcBorders>
            <w:shd w:val="clear" w:color="auto" w:fill="auto"/>
            <w:hideMark/>
          </w:tcPr>
          <w:p w14:paraId="44C5B0FD" w14:textId="77777777" w:rsidR="00BB54A0" w:rsidRPr="00B24FA5" w:rsidRDefault="00BB54A0" w:rsidP="002E78F2">
            <w:pPr>
              <w:jc w:val="center"/>
              <w:rPr>
                <w:bCs/>
                <w:sz w:val="24"/>
                <w:szCs w:val="24"/>
              </w:rPr>
            </w:pPr>
            <w:r w:rsidRPr="00B24FA5">
              <w:rPr>
                <w:bCs/>
                <w:sz w:val="24"/>
                <w:szCs w:val="24"/>
              </w:rPr>
              <w:t>Единица измерения</w:t>
            </w:r>
          </w:p>
        </w:tc>
        <w:tc>
          <w:tcPr>
            <w:tcW w:w="1419" w:type="dxa"/>
            <w:tcBorders>
              <w:top w:val="single" w:sz="4" w:space="0" w:color="auto"/>
              <w:left w:val="nil"/>
              <w:bottom w:val="single" w:sz="4" w:space="0" w:color="auto"/>
              <w:right w:val="single" w:sz="4" w:space="0" w:color="auto"/>
            </w:tcBorders>
            <w:shd w:val="clear" w:color="auto" w:fill="auto"/>
            <w:hideMark/>
          </w:tcPr>
          <w:p w14:paraId="6F23A3F0" w14:textId="77777777" w:rsidR="00BB54A0" w:rsidRPr="00B24FA5" w:rsidRDefault="00BB54A0" w:rsidP="002E78F2">
            <w:pPr>
              <w:jc w:val="center"/>
              <w:rPr>
                <w:bCs/>
                <w:sz w:val="24"/>
                <w:szCs w:val="24"/>
              </w:rPr>
            </w:pPr>
            <w:r w:rsidRPr="00B24FA5">
              <w:rPr>
                <w:bCs/>
                <w:sz w:val="24"/>
                <w:szCs w:val="24"/>
              </w:rPr>
              <w:t>План</w:t>
            </w:r>
          </w:p>
        </w:tc>
        <w:tc>
          <w:tcPr>
            <w:tcW w:w="1137" w:type="dxa"/>
            <w:tcBorders>
              <w:top w:val="single" w:sz="4" w:space="0" w:color="auto"/>
              <w:left w:val="nil"/>
              <w:bottom w:val="single" w:sz="4" w:space="0" w:color="auto"/>
              <w:right w:val="single" w:sz="4" w:space="0" w:color="auto"/>
            </w:tcBorders>
            <w:shd w:val="clear" w:color="auto" w:fill="auto"/>
            <w:hideMark/>
          </w:tcPr>
          <w:p w14:paraId="455519B6" w14:textId="77777777" w:rsidR="00BB54A0" w:rsidRPr="00B24FA5" w:rsidRDefault="00BB54A0" w:rsidP="002E78F2">
            <w:pPr>
              <w:jc w:val="center"/>
              <w:rPr>
                <w:bCs/>
                <w:sz w:val="24"/>
                <w:szCs w:val="24"/>
              </w:rPr>
            </w:pPr>
            <w:r w:rsidRPr="00B24FA5">
              <w:rPr>
                <w:bCs/>
                <w:sz w:val="24"/>
                <w:szCs w:val="24"/>
              </w:rPr>
              <w:t xml:space="preserve">Факт </w:t>
            </w:r>
          </w:p>
        </w:tc>
        <w:tc>
          <w:tcPr>
            <w:tcW w:w="1422" w:type="dxa"/>
            <w:tcBorders>
              <w:top w:val="single" w:sz="4" w:space="0" w:color="auto"/>
              <w:left w:val="nil"/>
              <w:bottom w:val="single" w:sz="4" w:space="0" w:color="auto"/>
              <w:right w:val="single" w:sz="4" w:space="0" w:color="auto"/>
            </w:tcBorders>
          </w:tcPr>
          <w:p w14:paraId="6CC827C4" w14:textId="77777777" w:rsidR="00BB54A0" w:rsidRPr="00B24FA5" w:rsidRDefault="00BB54A0" w:rsidP="002E78F2">
            <w:pPr>
              <w:jc w:val="center"/>
              <w:rPr>
                <w:bCs/>
                <w:sz w:val="24"/>
                <w:szCs w:val="24"/>
              </w:rPr>
            </w:pPr>
            <w:r w:rsidRPr="00B24FA5">
              <w:rPr>
                <w:bCs/>
                <w:sz w:val="24"/>
                <w:szCs w:val="24"/>
              </w:rPr>
              <w:t>%, исполнения</w:t>
            </w:r>
          </w:p>
        </w:tc>
      </w:tr>
      <w:tr w:rsidR="00BB54A0" w:rsidRPr="00B24FA5" w14:paraId="56EA2CD7" w14:textId="77777777" w:rsidTr="002E78F2">
        <w:trPr>
          <w:trHeight w:val="408"/>
          <w:jc w:val="center"/>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35A2" w14:textId="77777777" w:rsidR="00BB54A0" w:rsidRPr="00B24FA5" w:rsidRDefault="00BB54A0" w:rsidP="002E78F2">
            <w:pPr>
              <w:jc w:val="center"/>
              <w:rPr>
                <w:bCs/>
                <w:sz w:val="24"/>
                <w:szCs w:val="24"/>
              </w:rPr>
            </w:pPr>
            <w:r w:rsidRPr="00B24FA5">
              <w:rPr>
                <w:bCs/>
                <w:sz w:val="24"/>
                <w:szCs w:val="24"/>
              </w:rPr>
              <w:t>1.</w:t>
            </w:r>
          </w:p>
        </w:tc>
        <w:tc>
          <w:tcPr>
            <w:tcW w:w="3792" w:type="dxa"/>
            <w:tcBorders>
              <w:top w:val="single" w:sz="4" w:space="0" w:color="auto"/>
              <w:left w:val="nil"/>
              <w:bottom w:val="single" w:sz="4" w:space="0" w:color="auto"/>
              <w:right w:val="single" w:sz="4" w:space="0" w:color="auto"/>
            </w:tcBorders>
            <w:shd w:val="clear" w:color="auto" w:fill="auto"/>
            <w:hideMark/>
          </w:tcPr>
          <w:p w14:paraId="3CF34871" w14:textId="77777777" w:rsidR="00BB54A0" w:rsidRPr="00B24FA5" w:rsidRDefault="00BB54A0" w:rsidP="002E78F2">
            <w:pPr>
              <w:rPr>
                <w:sz w:val="24"/>
                <w:szCs w:val="24"/>
              </w:rPr>
            </w:pPr>
            <w:r w:rsidRPr="00B24FA5">
              <w:rPr>
                <w:sz w:val="24"/>
                <w:szCs w:val="24"/>
              </w:rPr>
              <w:t>Количество новых точек, оборудованных видеокамерами, подключенных к системе видеонаблюдения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C2EE08E" w14:textId="77777777" w:rsidR="00BB54A0" w:rsidRPr="00B24FA5" w:rsidRDefault="00BB54A0" w:rsidP="002E78F2">
            <w:pPr>
              <w:jc w:val="center"/>
              <w:rPr>
                <w:sz w:val="24"/>
                <w:szCs w:val="24"/>
              </w:rPr>
            </w:pPr>
            <w:r w:rsidRPr="00B24FA5">
              <w:rPr>
                <w:sz w:val="24"/>
                <w:szCs w:val="24"/>
              </w:rPr>
              <w:t>шт.</w:t>
            </w:r>
          </w:p>
        </w:tc>
        <w:tc>
          <w:tcPr>
            <w:tcW w:w="1419" w:type="dxa"/>
            <w:tcBorders>
              <w:top w:val="single" w:sz="4" w:space="0" w:color="auto"/>
              <w:bottom w:val="single" w:sz="4" w:space="0" w:color="auto"/>
              <w:right w:val="single" w:sz="4" w:space="0" w:color="auto"/>
            </w:tcBorders>
          </w:tcPr>
          <w:p w14:paraId="0D6988B2" w14:textId="77777777" w:rsidR="00BB54A0" w:rsidRPr="00B24FA5" w:rsidRDefault="00BB54A0" w:rsidP="002E78F2">
            <w:pPr>
              <w:jc w:val="center"/>
              <w:rPr>
                <w:sz w:val="24"/>
                <w:szCs w:val="24"/>
              </w:rPr>
            </w:pPr>
          </w:p>
          <w:p w14:paraId="24ADD7BA" w14:textId="77777777" w:rsidR="00BB54A0" w:rsidRPr="00B24FA5" w:rsidRDefault="00BB54A0" w:rsidP="002E78F2">
            <w:pPr>
              <w:jc w:val="center"/>
              <w:rPr>
                <w:sz w:val="24"/>
                <w:szCs w:val="24"/>
              </w:rPr>
            </w:pPr>
            <w:r w:rsidRPr="00B24FA5">
              <w:rPr>
                <w:sz w:val="24"/>
                <w:szCs w:val="24"/>
              </w:rPr>
              <w:t>29</w:t>
            </w:r>
          </w:p>
        </w:tc>
        <w:tc>
          <w:tcPr>
            <w:tcW w:w="1137" w:type="dxa"/>
            <w:tcBorders>
              <w:top w:val="single" w:sz="4" w:space="0" w:color="auto"/>
              <w:left w:val="single" w:sz="4" w:space="0" w:color="auto"/>
              <w:bottom w:val="single" w:sz="4" w:space="0" w:color="auto"/>
              <w:right w:val="single" w:sz="4" w:space="0" w:color="auto"/>
            </w:tcBorders>
          </w:tcPr>
          <w:p w14:paraId="3C39C3DA" w14:textId="77777777" w:rsidR="00BB54A0" w:rsidRPr="00B24FA5" w:rsidRDefault="00BB54A0" w:rsidP="002E78F2">
            <w:pPr>
              <w:jc w:val="center"/>
              <w:rPr>
                <w:sz w:val="24"/>
                <w:szCs w:val="24"/>
              </w:rPr>
            </w:pPr>
          </w:p>
          <w:p w14:paraId="0F1B4E67" w14:textId="77777777" w:rsidR="00BB54A0" w:rsidRPr="00B24FA5" w:rsidRDefault="00BB54A0" w:rsidP="002E78F2">
            <w:pPr>
              <w:jc w:val="center"/>
              <w:rPr>
                <w:sz w:val="24"/>
                <w:szCs w:val="24"/>
              </w:rPr>
            </w:pPr>
            <w:r w:rsidRPr="00B24FA5">
              <w:rPr>
                <w:sz w:val="24"/>
                <w:szCs w:val="24"/>
              </w:rPr>
              <w:t>33</w:t>
            </w:r>
          </w:p>
        </w:tc>
        <w:tc>
          <w:tcPr>
            <w:tcW w:w="1422" w:type="dxa"/>
            <w:tcBorders>
              <w:top w:val="single" w:sz="4" w:space="0" w:color="auto"/>
              <w:left w:val="single" w:sz="4" w:space="0" w:color="auto"/>
              <w:bottom w:val="single" w:sz="4" w:space="0" w:color="auto"/>
              <w:right w:val="single" w:sz="4" w:space="0" w:color="auto"/>
            </w:tcBorders>
            <w:vAlign w:val="center"/>
          </w:tcPr>
          <w:p w14:paraId="259B6E7B" w14:textId="77777777" w:rsidR="00BB54A0" w:rsidRPr="00B24FA5" w:rsidRDefault="00BB54A0" w:rsidP="002E78F2">
            <w:pPr>
              <w:jc w:val="center"/>
              <w:rPr>
                <w:sz w:val="24"/>
                <w:szCs w:val="24"/>
              </w:rPr>
            </w:pPr>
            <w:r w:rsidRPr="00B24FA5">
              <w:rPr>
                <w:sz w:val="24"/>
                <w:szCs w:val="24"/>
              </w:rPr>
              <w:t>113,7</w:t>
            </w:r>
          </w:p>
        </w:tc>
      </w:tr>
      <w:tr w:rsidR="00BB54A0" w:rsidRPr="00B24FA5" w14:paraId="0A54AC11" w14:textId="77777777" w:rsidTr="002E78F2">
        <w:trPr>
          <w:trHeight w:val="413"/>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70C70ADF" w14:textId="77777777" w:rsidR="00BB54A0" w:rsidRPr="00B24FA5" w:rsidRDefault="00BB54A0" w:rsidP="002E78F2">
            <w:pPr>
              <w:jc w:val="center"/>
              <w:rPr>
                <w:bCs/>
                <w:sz w:val="24"/>
                <w:szCs w:val="24"/>
              </w:rPr>
            </w:pPr>
            <w:r w:rsidRPr="00B24FA5">
              <w:rPr>
                <w:bCs/>
                <w:sz w:val="24"/>
                <w:szCs w:val="24"/>
              </w:rPr>
              <w:t>2.</w:t>
            </w:r>
          </w:p>
        </w:tc>
        <w:tc>
          <w:tcPr>
            <w:tcW w:w="3792" w:type="dxa"/>
            <w:tcBorders>
              <w:top w:val="nil"/>
              <w:left w:val="nil"/>
              <w:bottom w:val="single" w:sz="4" w:space="0" w:color="auto"/>
              <w:right w:val="single" w:sz="4" w:space="0" w:color="auto"/>
            </w:tcBorders>
            <w:shd w:val="clear" w:color="auto" w:fill="auto"/>
            <w:hideMark/>
          </w:tcPr>
          <w:p w14:paraId="1EF8F3E4" w14:textId="77777777" w:rsidR="00BB54A0" w:rsidRPr="00B24FA5" w:rsidRDefault="00BB54A0" w:rsidP="002E78F2">
            <w:pPr>
              <w:rPr>
                <w:sz w:val="24"/>
                <w:szCs w:val="24"/>
              </w:rPr>
            </w:pPr>
            <w:r w:rsidRPr="00B24FA5">
              <w:rPr>
                <w:sz w:val="24"/>
                <w:szCs w:val="24"/>
              </w:rPr>
              <w:t>Количество видеокамер наблюдения единой системы видеонаблюдения на базе ЕДДС, находящихся на обслуживании</w:t>
            </w:r>
          </w:p>
        </w:tc>
        <w:tc>
          <w:tcPr>
            <w:tcW w:w="1292" w:type="dxa"/>
            <w:tcBorders>
              <w:top w:val="nil"/>
              <w:left w:val="nil"/>
              <w:bottom w:val="single" w:sz="4" w:space="0" w:color="auto"/>
              <w:right w:val="single" w:sz="4" w:space="0" w:color="auto"/>
            </w:tcBorders>
            <w:shd w:val="clear" w:color="auto" w:fill="auto"/>
            <w:vAlign w:val="center"/>
            <w:hideMark/>
          </w:tcPr>
          <w:p w14:paraId="4FB13470" w14:textId="77777777" w:rsidR="00BB54A0" w:rsidRPr="00B24FA5" w:rsidRDefault="00BB54A0" w:rsidP="002E78F2">
            <w:pPr>
              <w:jc w:val="center"/>
              <w:rPr>
                <w:sz w:val="24"/>
                <w:szCs w:val="24"/>
              </w:rPr>
            </w:pPr>
            <w:r w:rsidRPr="00B24FA5">
              <w:rPr>
                <w:sz w:val="24"/>
                <w:szCs w:val="24"/>
              </w:rPr>
              <w:t>шт.</w:t>
            </w:r>
          </w:p>
        </w:tc>
        <w:tc>
          <w:tcPr>
            <w:tcW w:w="1419" w:type="dxa"/>
            <w:tcBorders>
              <w:top w:val="single" w:sz="4" w:space="0" w:color="auto"/>
              <w:bottom w:val="single" w:sz="4" w:space="0" w:color="auto"/>
              <w:right w:val="single" w:sz="4" w:space="0" w:color="auto"/>
            </w:tcBorders>
          </w:tcPr>
          <w:p w14:paraId="5C3598E2" w14:textId="77777777" w:rsidR="00BB54A0" w:rsidRPr="00B24FA5" w:rsidRDefault="00BB54A0" w:rsidP="002E78F2">
            <w:pPr>
              <w:jc w:val="center"/>
              <w:rPr>
                <w:sz w:val="24"/>
                <w:szCs w:val="24"/>
              </w:rPr>
            </w:pPr>
          </w:p>
          <w:p w14:paraId="0F36FB09" w14:textId="77777777" w:rsidR="00BB54A0" w:rsidRPr="00B24FA5" w:rsidRDefault="00BB54A0" w:rsidP="002E78F2">
            <w:pPr>
              <w:jc w:val="center"/>
              <w:rPr>
                <w:sz w:val="24"/>
                <w:szCs w:val="24"/>
              </w:rPr>
            </w:pPr>
            <w:r w:rsidRPr="00B24FA5">
              <w:rPr>
                <w:sz w:val="24"/>
                <w:szCs w:val="24"/>
              </w:rPr>
              <w:t>53</w:t>
            </w:r>
          </w:p>
        </w:tc>
        <w:tc>
          <w:tcPr>
            <w:tcW w:w="1137" w:type="dxa"/>
            <w:tcBorders>
              <w:top w:val="single" w:sz="4" w:space="0" w:color="auto"/>
              <w:left w:val="single" w:sz="4" w:space="0" w:color="auto"/>
              <w:bottom w:val="single" w:sz="4" w:space="0" w:color="auto"/>
              <w:right w:val="single" w:sz="4" w:space="0" w:color="auto"/>
            </w:tcBorders>
          </w:tcPr>
          <w:p w14:paraId="4B492F15" w14:textId="77777777" w:rsidR="00BB54A0" w:rsidRPr="00B24FA5" w:rsidRDefault="00BB54A0" w:rsidP="002E78F2">
            <w:pPr>
              <w:jc w:val="center"/>
              <w:rPr>
                <w:sz w:val="24"/>
                <w:szCs w:val="24"/>
              </w:rPr>
            </w:pPr>
          </w:p>
          <w:p w14:paraId="51A015EA" w14:textId="77777777" w:rsidR="00BB54A0" w:rsidRPr="00B24FA5" w:rsidRDefault="00BB54A0" w:rsidP="002E78F2">
            <w:pPr>
              <w:jc w:val="center"/>
              <w:rPr>
                <w:sz w:val="24"/>
                <w:szCs w:val="24"/>
              </w:rPr>
            </w:pPr>
            <w:r w:rsidRPr="00B24FA5">
              <w:rPr>
                <w:sz w:val="24"/>
                <w:szCs w:val="24"/>
              </w:rPr>
              <w:t>57</w:t>
            </w:r>
          </w:p>
        </w:tc>
        <w:tc>
          <w:tcPr>
            <w:tcW w:w="1422" w:type="dxa"/>
            <w:tcBorders>
              <w:top w:val="single" w:sz="4" w:space="0" w:color="auto"/>
              <w:left w:val="single" w:sz="4" w:space="0" w:color="auto"/>
              <w:bottom w:val="single" w:sz="4" w:space="0" w:color="auto"/>
              <w:right w:val="single" w:sz="4" w:space="0" w:color="auto"/>
            </w:tcBorders>
            <w:vAlign w:val="center"/>
          </w:tcPr>
          <w:p w14:paraId="05759152" w14:textId="77777777" w:rsidR="00BB54A0" w:rsidRPr="00B24FA5" w:rsidRDefault="00BB54A0" w:rsidP="002E78F2">
            <w:pPr>
              <w:jc w:val="center"/>
              <w:rPr>
                <w:sz w:val="24"/>
                <w:szCs w:val="24"/>
              </w:rPr>
            </w:pPr>
            <w:r w:rsidRPr="00B24FA5">
              <w:rPr>
                <w:sz w:val="24"/>
                <w:szCs w:val="24"/>
              </w:rPr>
              <w:t>107,5</w:t>
            </w:r>
          </w:p>
        </w:tc>
      </w:tr>
      <w:tr w:rsidR="00BB54A0" w:rsidRPr="00B24FA5" w14:paraId="69862E81" w14:textId="77777777" w:rsidTr="002E78F2">
        <w:trPr>
          <w:trHeight w:val="421"/>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6D59C145" w14:textId="77777777" w:rsidR="00BB54A0" w:rsidRPr="00B24FA5" w:rsidRDefault="00BB54A0" w:rsidP="002E78F2">
            <w:pPr>
              <w:jc w:val="center"/>
              <w:rPr>
                <w:bCs/>
                <w:sz w:val="24"/>
                <w:szCs w:val="24"/>
              </w:rPr>
            </w:pPr>
            <w:r w:rsidRPr="00B24FA5">
              <w:rPr>
                <w:bCs/>
                <w:sz w:val="24"/>
                <w:szCs w:val="24"/>
              </w:rPr>
              <w:t>3.</w:t>
            </w:r>
          </w:p>
        </w:tc>
        <w:tc>
          <w:tcPr>
            <w:tcW w:w="3792" w:type="dxa"/>
            <w:tcBorders>
              <w:top w:val="nil"/>
              <w:left w:val="nil"/>
              <w:bottom w:val="single" w:sz="4" w:space="0" w:color="auto"/>
              <w:right w:val="single" w:sz="4" w:space="0" w:color="auto"/>
            </w:tcBorders>
            <w:shd w:val="clear" w:color="auto" w:fill="auto"/>
            <w:hideMark/>
          </w:tcPr>
          <w:p w14:paraId="27585DA4" w14:textId="77777777" w:rsidR="00BB54A0" w:rsidRPr="00B24FA5" w:rsidRDefault="00BB54A0" w:rsidP="002E78F2">
            <w:pPr>
              <w:rPr>
                <w:sz w:val="24"/>
                <w:szCs w:val="24"/>
              </w:rPr>
            </w:pPr>
            <w:r w:rsidRPr="00B24FA5">
              <w:rPr>
                <w:sz w:val="24"/>
                <w:szCs w:val="24"/>
              </w:rPr>
              <w:t>Количество муниципальных образований, удаленных от административного центра, включенных в единую систему видеонаблюдения сегмента АПК «Безопасный город» на базе ЕДДС</w:t>
            </w:r>
          </w:p>
        </w:tc>
        <w:tc>
          <w:tcPr>
            <w:tcW w:w="1292" w:type="dxa"/>
            <w:tcBorders>
              <w:top w:val="nil"/>
              <w:left w:val="nil"/>
              <w:bottom w:val="single" w:sz="4" w:space="0" w:color="auto"/>
              <w:right w:val="single" w:sz="4" w:space="0" w:color="auto"/>
            </w:tcBorders>
            <w:shd w:val="clear" w:color="auto" w:fill="auto"/>
            <w:vAlign w:val="center"/>
            <w:hideMark/>
          </w:tcPr>
          <w:p w14:paraId="040D33E0" w14:textId="77777777" w:rsidR="00BB54A0" w:rsidRPr="00B24FA5" w:rsidRDefault="00BB54A0" w:rsidP="002E78F2">
            <w:pPr>
              <w:jc w:val="center"/>
              <w:rPr>
                <w:sz w:val="24"/>
                <w:szCs w:val="24"/>
              </w:rPr>
            </w:pPr>
            <w:r w:rsidRPr="00B24FA5">
              <w:rPr>
                <w:sz w:val="24"/>
                <w:szCs w:val="24"/>
              </w:rPr>
              <w:t>ед.</w:t>
            </w:r>
          </w:p>
        </w:tc>
        <w:tc>
          <w:tcPr>
            <w:tcW w:w="1419" w:type="dxa"/>
            <w:tcBorders>
              <w:top w:val="single" w:sz="4" w:space="0" w:color="auto"/>
              <w:bottom w:val="single" w:sz="4" w:space="0" w:color="auto"/>
              <w:right w:val="single" w:sz="4" w:space="0" w:color="auto"/>
            </w:tcBorders>
          </w:tcPr>
          <w:p w14:paraId="098BBCF2" w14:textId="77777777" w:rsidR="00BB54A0" w:rsidRPr="00B24FA5" w:rsidRDefault="00BB54A0" w:rsidP="002E78F2">
            <w:pPr>
              <w:jc w:val="center"/>
              <w:rPr>
                <w:sz w:val="24"/>
                <w:szCs w:val="24"/>
              </w:rPr>
            </w:pPr>
            <w:r w:rsidRPr="00B24FA5">
              <w:rPr>
                <w:sz w:val="24"/>
                <w:szCs w:val="24"/>
              </w:rPr>
              <w:t>3</w:t>
            </w:r>
          </w:p>
        </w:tc>
        <w:tc>
          <w:tcPr>
            <w:tcW w:w="1137" w:type="dxa"/>
            <w:tcBorders>
              <w:top w:val="single" w:sz="4" w:space="0" w:color="auto"/>
              <w:left w:val="single" w:sz="4" w:space="0" w:color="auto"/>
              <w:bottom w:val="single" w:sz="4" w:space="0" w:color="auto"/>
              <w:right w:val="single" w:sz="4" w:space="0" w:color="auto"/>
            </w:tcBorders>
          </w:tcPr>
          <w:p w14:paraId="50DC359A" w14:textId="77777777" w:rsidR="00BB54A0" w:rsidRPr="00B24FA5" w:rsidRDefault="00BB54A0" w:rsidP="002E78F2">
            <w:pPr>
              <w:jc w:val="center"/>
              <w:rPr>
                <w:sz w:val="24"/>
                <w:szCs w:val="24"/>
              </w:rPr>
            </w:pPr>
            <w:r w:rsidRPr="00B24FA5">
              <w:rPr>
                <w:sz w:val="24"/>
                <w:szCs w:val="24"/>
              </w:rPr>
              <w:t>2</w:t>
            </w:r>
          </w:p>
        </w:tc>
        <w:tc>
          <w:tcPr>
            <w:tcW w:w="1422" w:type="dxa"/>
            <w:tcBorders>
              <w:top w:val="single" w:sz="4" w:space="0" w:color="auto"/>
              <w:left w:val="single" w:sz="4" w:space="0" w:color="auto"/>
              <w:bottom w:val="single" w:sz="4" w:space="0" w:color="auto"/>
              <w:right w:val="single" w:sz="4" w:space="0" w:color="auto"/>
            </w:tcBorders>
            <w:vAlign w:val="center"/>
          </w:tcPr>
          <w:p w14:paraId="2B013CCC" w14:textId="77777777" w:rsidR="00BB54A0" w:rsidRPr="00B24FA5" w:rsidRDefault="00BB54A0" w:rsidP="002E78F2">
            <w:pPr>
              <w:jc w:val="center"/>
              <w:rPr>
                <w:sz w:val="24"/>
                <w:szCs w:val="24"/>
              </w:rPr>
            </w:pPr>
            <w:r w:rsidRPr="00B24FA5">
              <w:rPr>
                <w:sz w:val="24"/>
                <w:szCs w:val="24"/>
              </w:rPr>
              <w:t>66,6</w:t>
            </w:r>
          </w:p>
        </w:tc>
      </w:tr>
      <w:tr w:rsidR="00BB54A0" w:rsidRPr="00B24FA5" w14:paraId="492ED03D" w14:textId="77777777" w:rsidTr="002E78F2">
        <w:trPr>
          <w:trHeight w:val="426"/>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14:paraId="5BB3073E" w14:textId="77777777" w:rsidR="00BB54A0" w:rsidRPr="00B24FA5" w:rsidRDefault="00BB54A0" w:rsidP="002E78F2">
            <w:pPr>
              <w:jc w:val="center"/>
              <w:rPr>
                <w:bCs/>
                <w:sz w:val="24"/>
                <w:szCs w:val="24"/>
              </w:rPr>
            </w:pPr>
            <w:r w:rsidRPr="00B24FA5">
              <w:rPr>
                <w:bCs/>
                <w:sz w:val="24"/>
                <w:szCs w:val="24"/>
              </w:rPr>
              <w:t>4.</w:t>
            </w:r>
          </w:p>
        </w:tc>
        <w:tc>
          <w:tcPr>
            <w:tcW w:w="3792" w:type="dxa"/>
            <w:tcBorders>
              <w:top w:val="nil"/>
              <w:left w:val="nil"/>
              <w:bottom w:val="single" w:sz="4" w:space="0" w:color="auto"/>
              <w:right w:val="single" w:sz="4" w:space="0" w:color="auto"/>
            </w:tcBorders>
            <w:shd w:val="clear" w:color="auto" w:fill="auto"/>
            <w:hideMark/>
          </w:tcPr>
          <w:p w14:paraId="7E29C371" w14:textId="77777777" w:rsidR="00BB54A0" w:rsidRPr="00B24FA5" w:rsidRDefault="00BB54A0" w:rsidP="002E78F2">
            <w:pPr>
              <w:rPr>
                <w:sz w:val="24"/>
                <w:szCs w:val="24"/>
                <w:vertAlign w:val="superscript"/>
              </w:rPr>
            </w:pPr>
            <w:r w:rsidRPr="00B24FA5">
              <w:rPr>
                <w:sz w:val="24"/>
                <w:szCs w:val="24"/>
              </w:rPr>
              <w:t>Время реагирования экстренных оперативных служб по предупреждению и ликвидации чрезвычайных ситуаций</w:t>
            </w:r>
            <w:r w:rsidRPr="00B24FA5">
              <w:rPr>
                <w:sz w:val="24"/>
                <w:szCs w:val="24"/>
                <w:vertAlign w:val="superscript"/>
              </w:rPr>
              <w:t>*</w:t>
            </w:r>
          </w:p>
        </w:tc>
        <w:tc>
          <w:tcPr>
            <w:tcW w:w="1292" w:type="dxa"/>
            <w:tcBorders>
              <w:top w:val="nil"/>
              <w:left w:val="nil"/>
              <w:bottom w:val="single" w:sz="4" w:space="0" w:color="auto"/>
              <w:right w:val="single" w:sz="4" w:space="0" w:color="auto"/>
            </w:tcBorders>
            <w:shd w:val="clear" w:color="auto" w:fill="auto"/>
            <w:vAlign w:val="center"/>
            <w:hideMark/>
          </w:tcPr>
          <w:p w14:paraId="233BB1CD" w14:textId="77777777" w:rsidR="00BB54A0" w:rsidRPr="00B24FA5" w:rsidRDefault="00BB54A0" w:rsidP="002E78F2">
            <w:pPr>
              <w:jc w:val="center"/>
              <w:rPr>
                <w:sz w:val="24"/>
                <w:szCs w:val="24"/>
              </w:rPr>
            </w:pPr>
            <w:r w:rsidRPr="00B24FA5">
              <w:rPr>
                <w:sz w:val="24"/>
                <w:szCs w:val="24"/>
              </w:rPr>
              <w:t>час.</w:t>
            </w:r>
          </w:p>
        </w:tc>
        <w:tc>
          <w:tcPr>
            <w:tcW w:w="1419" w:type="dxa"/>
            <w:tcBorders>
              <w:top w:val="single" w:sz="4" w:space="0" w:color="auto"/>
              <w:bottom w:val="single" w:sz="4" w:space="0" w:color="auto"/>
              <w:right w:val="single" w:sz="4" w:space="0" w:color="auto"/>
            </w:tcBorders>
            <w:hideMark/>
          </w:tcPr>
          <w:p w14:paraId="4420C0BE" w14:textId="77777777" w:rsidR="00BB54A0" w:rsidRPr="00B24FA5" w:rsidRDefault="00BB54A0" w:rsidP="002E78F2">
            <w:pPr>
              <w:jc w:val="center"/>
              <w:rPr>
                <w:sz w:val="24"/>
                <w:szCs w:val="24"/>
              </w:rPr>
            </w:pPr>
          </w:p>
          <w:p w14:paraId="378F0680" w14:textId="77777777" w:rsidR="00BB54A0" w:rsidRPr="00B24FA5" w:rsidRDefault="00BB54A0" w:rsidP="002E78F2">
            <w:pPr>
              <w:jc w:val="center"/>
              <w:rPr>
                <w:sz w:val="24"/>
                <w:szCs w:val="24"/>
              </w:rPr>
            </w:pPr>
            <w:r w:rsidRPr="00B24FA5">
              <w:rPr>
                <w:sz w:val="24"/>
                <w:szCs w:val="24"/>
              </w:rPr>
              <w:t>1,1</w:t>
            </w:r>
          </w:p>
        </w:tc>
        <w:tc>
          <w:tcPr>
            <w:tcW w:w="1137" w:type="dxa"/>
            <w:tcBorders>
              <w:top w:val="single" w:sz="4" w:space="0" w:color="auto"/>
              <w:left w:val="single" w:sz="4" w:space="0" w:color="auto"/>
              <w:bottom w:val="single" w:sz="4" w:space="0" w:color="auto"/>
              <w:right w:val="single" w:sz="4" w:space="0" w:color="auto"/>
            </w:tcBorders>
            <w:hideMark/>
          </w:tcPr>
          <w:p w14:paraId="04F92F4D" w14:textId="77777777" w:rsidR="00BB54A0" w:rsidRPr="00B24FA5" w:rsidRDefault="00BB54A0" w:rsidP="002E78F2">
            <w:pPr>
              <w:jc w:val="center"/>
              <w:rPr>
                <w:sz w:val="24"/>
                <w:szCs w:val="24"/>
              </w:rPr>
            </w:pPr>
          </w:p>
          <w:p w14:paraId="6698456F" w14:textId="77777777" w:rsidR="00BB54A0" w:rsidRPr="00B24FA5" w:rsidRDefault="00BB54A0" w:rsidP="002E78F2">
            <w:pPr>
              <w:jc w:val="center"/>
              <w:rPr>
                <w:sz w:val="24"/>
                <w:szCs w:val="24"/>
              </w:rPr>
            </w:pPr>
            <w:r w:rsidRPr="00B24FA5">
              <w:rPr>
                <w:sz w:val="24"/>
                <w:szCs w:val="24"/>
              </w:rPr>
              <w:t>1,0</w:t>
            </w:r>
          </w:p>
        </w:tc>
        <w:tc>
          <w:tcPr>
            <w:tcW w:w="1422" w:type="dxa"/>
            <w:tcBorders>
              <w:top w:val="nil"/>
              <w:left w:val="single" w:sz="4" w:space="0" w:color="auto"/>
              <w:bottom w:val="single" w:sz="4" w:space="0" w:color="auto"/>
              <w:right w:val="single" w:sz="4" w:space="0" w:color="auto"/>
            </w:tcBorders>
            <w:vAlign w:val="center"/>
          </w:tcPr>
          <w:p w14:paraId="7AAC9075" w14:textId="77777777" w:rsidR="00BB54A0" w:rsidRPr="00B24FA5" w:rsidRDefault="00BB54A0" w:rsidP="002E78F2">
            <w:pPr>
              <w:jc w:val="center"/>
              <w:rPr>
                <w:sz w:val="24"/>
                <w:szCs w:val="24"/>
              </w:rPr>
            </w:pPr>
            <w:r w:rsidRPr="00B24FA5">
              <w:rPr>
                <w:sz w:val="24"/>
                <w:szCs w:val="24"/>
              </w:rPr>
              <w:t>110</w:t>
            </w:r>
          </w:p>
        </w:tc>
      </w:tr>
      <w:tr w:rsidR="00BB54A0" w:rsidRPr="00B24FA5" w14:paraId="044B69EA" w14:textId="77777777" w:rsidTr="002E78F2">
        <w:trPr>
          <w:trHeight w:val="404"/>
          <w:jc w:val="center"/>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9831" w14:textId="77777777" w:rsidR="00BB54A0" w:rsidRPr="00B24FA5" w:rsidRDefault="00BB54A0" w:rsidP="002E78F2">
            <w:pPr>
              <w:jc w:val="center"/>
              <w:rPr>
                <w:bCs/>
                <w:sz w:val="24"/>
                <w:szCs w:val="24"/>
              </w:rPr>
            </w:pPr>
            <w:r w:rsidRPr="00B24FA5">
              <w:rPr>
                <w:bCs/>
                <w:sz w:val="24"/>
                <w:szCs w:val="24"/>
              </w:rPr>
              <w:t>5.</w:t>
            </w:r>
          </w:p>
        </w:tc>
        <w:tc>
          <w:tcPr>
            <w:tcW w:w="3792" w:type="dxa"/>
            <w:tcBorders>
              <w:top w:val="single" w:sz="4" w:space="0" w:color="auto"/>
              <w:left w:val="single" w:sz="4" w:space="0" w:color="auto"/>
              <w:bottom w:val="single" w:sz="4" w:space="0" w:color="auto"/>
              <w:right w:val="single" w:sz="4" w:space="0" w:color="auto"/>
            </w:tcBorders>
            <w:shd w:val="clear" w:color="auto" w:fill="auto"/>
            <w:hideMark/>
          </w:tcPr>
          <w:p w14:paraId="6C965615" w14:textId="77777777" w:rsidR="00BB54A0" w:rsidRPr="00B24FA5" w:rsidRDefault="00BB54A0" w:rsidP="002E78F2">
            <w:pPr>
              <w:rPr>
                <w:sz w:val="24"/>
                <w:szCs w:val="24"/>
                <w:vertAlign w:val="superscript"/>
              </w:rPr>
            </w:pPr>
            <w:r w:rsidRPr="00B24FA5">
              <w:rPr>
                <w:sz w:val="24"/>
                <w:szCs w:val="24"/>
              </w:rPr>
              <w:t>Доля населения, пострадавшего в происшествиях и чрезвычайных (кризисных) ситуациях</w:t>
            </w:r>
            <w:r w:rsidRPr="00B24FA5">
              <w:rPr>
                <w:sz w:val="24"/>
                <w:szCs w:val="24"/>
                <w:vertAlign w:val="superscript"/>
              </w:rPr>
              <w:t>*</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4C01" w14:textId="77777777" w:rsidR="00BB54A0" w:rsidRPr="00B24FA5" w:rsidRDefault="00BB54A0" w:rsidP="002E78F2">
            <w:pPr>
              <w:jc w:val="center"/>
              <w:rPr>
                <w:sz w:val="24"/>
                <w:szCs w:val="24"/>
              </w:rPr>
            </w:pPr>
            <w:r w:rsidRPr="00B24FA5">
              <w:rPr>
                <w:sz w:val="24"/>
                <w:szCs w:val="24"/>
              </w:rPr>
              <w:t>%</w:t>
            </w:r>
          </w:p>
        </w:tc>
        <w:tc>
          <w:tcPr>
            <w:tcW w:w="1419" w:type="dxa"/>
            <w:tcBorders>
              <w:top w:val="single" w:sz="4" w:space="0" w:color="auto"/>
              <w:left w:val="single" w:sz="4" w:space="0" w:color="auto"/>
              <w:bottom w:val="single" w:sz="4" w:space="0" w:color="auto"/>
              <w:right w:val="single" w:sz="4" w:space="0" w:color="auto"/>
            </w:tcBorders>
          </w:tcPr>
          <w:p w14:paraId="3B7D9D40" w14:textId="77777777" w:rsidR="00BB54A0" w:rsidRPr="00B24FA5" w:rsidRDefault="00BB54A0" w:rsidP="002E78F2">
            <w:pPr>
              <w:jc w:val="center"/>
              <w:rPr>
                <w:sz w:val="24"/>
                <w:szCs w:val="24"/>
              </w:rPr>
            </w:pPr>
            <w:r w:rsidRPr="00B24FA5">
              <w:rPr>
                <w:sz w:val="24"/>
                <w:szCs w:val="24"/>
              </w:rPr>
              <w:t xml:space="preserve"> </w:t>
            </w:r>
          </w:p>
          <w:p w14:paraId="5D0686C0" w14:textId="77777777" w:rsidR="00BB54A0" w:rsidRPr="00B24FA5" w:rsidRDefault="00BB54A0" w:rsidP="002E78F2">
            <w:pPr>
              <w:jc w:val="center"/>
              <w:rPr>
                <w:sz w:val="24"/>
                <w:szCs w:val="24"/>
              </w:rPr>
            </w:pPr>
            <w:r w:rsidRPr="00B24FA5">
              <w:rPr>
                <w:sz w:val="24"/>
                <w:szCs w:val="24"/>
              </w:rPr>
              <w:t>0,80</w:t>
            </w:r>
          </w:p>
        </w:tc>
        <w:tc>
          <w:tcPr>
            <w:tcW w:w="1137" w:type="dxa"/>
            <w:tcBorders>
              <w:top w:val="single" w:sz="4" w:space="0" w:color="auto"/>
              <w:left w:val="single" w:sz="4" w:space="0" w:color="auto"/>
              <w:bottom w:val="single" w:sz="4" w:space="0" w:color="auto"/>
              <w:right w:val="single" w:sz="4" w:space="0" w:color="auto"/>
            </w:tcBorders>
          </w:tcPr>
          <w:p w14:paraId="5E6C602B" w14:textId="77777777" w:rsidR="00BB54A0" w:rsidRPr="00B24FA5" w:rsidRDefault="00BB54A0" w:rsidP="002E78F2">
            <w:pPr>
              <w:jc w:val="center"/>
              <w:rPr>
                <w:sz w:val="24"/>
                <w:szCs w:val="24"/>
              </w:rPr>
            </w:pPr>
          </w:p>
          <w:p w14:paraId="7EB24B73" w14:textId="77777777" w:rsidR="00BB54A0" w:rsidRPr="00B24FA5" w:rsidRDefault="00BB54A0" w:rsidP="002E78F2">
            <w:pPr>
              <w:jc w:val="center"/>
              <w:rPr>
                <w:sz w:val="24"/>
                <w:szCs w:val="24"/>
              </w:rPr>
            </w:pPr>
            <w:r w:rsidRPr="00B24FA5">
              <w:rPr>
                <w:sz w:val="24"/>
                <w:szCs w:val="24"/>
              </w:rPr>
              <w:t>1,0</w:t>
            </w:r>
          </w:p>
        </w:tc>
        <w:tc>
          <w:tcPr>
            <w:tcW w:w="1422" w:type="dxa"/>
            <w:tcBorders>
              <w:top w:val="single" w:sz="4" w:space="0" w:color="auto"/>
              <w:left w:val="single" w:sz="4" w:space="0" w:color="auto"/>
              <w:bottom w:val="single" w:sz="4" w:space="0" w:color="auto"/>
              <w:right w:val="single" w:sz="4" w:space="0" w:color="auto"/>
            </w:tcBorders>
            <w:vAlign w:val="center"/>
          </w:tcPr>
          <w:p w14:paraId="19058852" w14:textId="77777777" w:rsidR="00BB54A0" w:rsidRPr="00B24FA5" w:rsidRDefault="00BB54A0" w:rsidP="002E78F2">
            <w:pPr>
              <w:rPr>
                <w:sz w:val="24"/>
                <w:szCs w:val="24"/>
              </w:rPr>
            </w:pPr>
            <w:r w:rsidRPr="00B24FA5">
              <w:rPr>
                <w:sz w:val="24"/>
                <w:szCs w:val="24"/>
                <w:vertAlign w:val="superscript"/>
              </w:rPr>
              <w:t xml:space="preserve">     </w:t>
            </w:r>
            <w:r w:rsidRPr="00B24FA5">
              <w:rPr>
                <w:sz w:val="24"/>
                <w:szCs w:val="24"/>
              </w:rPr>
              <w:t>80</w:t>
            </w:r>
          </w:p>
        </w:tc>
      </w:tr>
      <w:tr w:rsidR="00BB54A0" w:rsidRPr="00B24FA5" w14:paraId="3C03322B" w14:textId="77777777" w:rsidTr="002E78F2">
        <w:trPr>
          <w:trHeight w:val="411"/>
          <w:jc w:val="center"/>
        </w:trPr>
        <w:tc>
          <w:tcPr>
            <w:tcW w:w="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EB5B" w14:textId="77777777" w:rsidR="00BB54A0" w:rsidRPr="00B24FA5" w:rsidRDefault="00BB54A0" w:rsidP="002E78F2">
            <w:pPr>
              <w:jc w:val="center"/>
              <w:rPr>
                <w:bCs/>
                <w:sz w:val="24"/>
                <w:szCs w:val="24"/>
              </w:rPr>
            </w:pPr>
            <w:r w:rsidRPr="00B24FA5">
              <w:rPr>
                <w:bCs/>
                <w:sz w:val="24"/>
                <w:szCs w:val="24"/>
              </w:rPr>
              <w:t>6.</w:t>
            </w:r>
          </w:p>
        </w:tc>
        <w:tc>
          <w:tcPr>
            <w:tcW w:w="3792" w:type="dxa"/>
            <w:tcBorders>
              <w:top w:val="single" w:sz="4" w:space="0" w:color="auto"/>
              <w:left w:val="single" w:sz="4" w:space="0" w:color="auto"/>
              <w:bottom w:val="single" w:sz="4" w:space="0" w:color="auto"/>
              <w:right w:val="single" w:sz="4" w:space="0" w:color="auto"/>
            </w:tcBorders>
            <w:hideMark/>
          </w:tcPr>
          <w:p w14:paraId="7593E87C" w14:textId="77777777" w:rsidR="00BB54A0" w:rsidRPr="00B24FA5" w:rsidRDefault="00BB54A0" w:rsidP="002E78F2">
            <w:pPr>
              <w:spacing w:after="240"/>
              <w:rPr>
                <w:sz w:val="24"/>
                <w:szCs w:val="24"/>
                <w:vertAlign w:val="superscript"/>
              </w:rPr>
            </w:pPr>
            <w:r w:rsidRPr="00B24FA5">
              <w:rPr>
                <w:sz w:val="24"/>
                <w:szCs w:val="24"/>
              </w:rPr>
              <w:t>Число лиц,  пострадавших (погибших) в дорожно-транспортных происшествиях) на 1000 чел.</w:t>
            </w:r>
            <w:r w:rsidRPr="00B24FA5">
              <w:rPr>
                <w:sz w:val="24"/>
                <w:szCs w:val="24"/>
                <w:vertAlign w:val="superscript"/>
              </w:rPr>
              <w:t>*</w:t>
            </w:r>
          </w:p>
        </w:tc>
        <w:tc>
          <w:tcPr>
            <w:tcW w:w="1292" w:type="dxa"/>
            <w:tcBorders>
              <w:top w:val="single" w:sz="4" w:space="0" w:color="auto"/>
              <w:left w:val="single" w:sz="4" w:space="0" w:color="auto"/>
              <w:bottom w:val="single" w:sz="4" w:space="0" w:color="auto"/>
              <w:right w:val="single" w:sz="4" w:space="0" w:color="auto"/>
            </w:tcBorders>
            <w:hideMark/>
          </w:tcPr>
          <w:p w14:paraId="464AC280" w14:textId="77777777" w:rsidR="00BB54A0" w:rsidRPr="00B24FA5" w:rsidRDefault="00BB54A0" w:rsidP="002E78F2">
            <w:pPr>
              <w:jc w:val="center"/>
              <w:rPr>
                <w:sz w:val="24"/>
                <w:szCs w:val="24"/>
              </w:rPr>
            </w:pPr>
            <w:r w:rsidRPr="00B24FA5">
              <w:rPr>
                <w:sz w:val="24"/>
                <w:szCs w:val="24"/>
              </w:rPr>
              <w:t>Ед.</w:t>
            </w:r>
          </w:p>
        </w:tc>
        <w:tc>
          <w:tcPr>
            <w:tcW w:w="1419" w:type="dxa"/>
            <w:tcBorders>
              <w:top w:val="single" w:sz="4" w:space="0" w:color="auto"/>
              <w:left w:val="single" w:sz="4" w:space="0" w:color="auto"/>
              <w:bottom w:val="single" w:sz="4" w:space="0" w:color="auto"/>
              <w:right w:val="single" w:sz="4" w:space="0" w:color="auto"/>
            </w:tcBorders>
          </w:tcPr>
          <w:p w14:paraId="3D14803E" w14:textId="77777777" w:rsidR="00BB54A0" w:rsidRPr="00B24FA5" w:rsidRDefault="00BB54A0" w:rsidP="002E78F2">
            <w:pPr>
              <w:jc w:val="center"/>
              <w:rPr>
                <w:sz w:val="24"/>
                <w:szCs w:val="24"/>
              </w:rPr>
            </w:pPr>
          </w:p>
          <w:p w14:paraId="568898E6" w14:textId="77777777" w:rsidR="00BB54A0" w:rsidRPr="00B24FA5" w:rsidRDefault="00BB54A0" w:rsidP="002E78F2">
            <w:pPr>
              <w:jc w:val="center"/>
              <w:rPr>
                <w:sz w:val="24"/>
                <w:szCs w:val="24"/>
              </w:rPr>
            </w:pPr>
            <w:r w:rsidRPr="00B24FA5">
              <w:rPr>
                <w:sz w:val="24"/>
                <w:szCs w:val="24"/>
              </w:rPr>
              <w:t>0,97</w:t>
            </w:r>
          </w:p>
        </w:tc>
        <w:tc>
          <w:tcPr>
            <w:tcW w:w="1137" w:type="dxa"/>
            <w:tcBorders>
              <w:top w:val="single" w:sz="4" w:space="0" w:color="auto"/>
              <w:left w:val="single" w:sz="4" w:space="0" w:color="auto"/>
              <w:bottom w:val="single" w:sz="4" w:space="0" w:color="auto"/>
              <w:right w:val="single" w:sz="4" w:space="0" w:color="auto"/>
            </w:tcBorders>
          </w:tcPr>
          <w:p w14:paraId="515E893E" w14:textId="77777777" w:rsidR="00BB54A0" w:rsidRPr="00B24FA5" w:rsidRDefault="00BB54A0" w:rsidP="002E78F2">
            <w:pPr>
              <w:jc w:val="center"/>
              <w:rPr>
                <w:sz w:val="24"/>
                <w:szCs w:val="24"/>
              </w:rPr>
            </w:pPr>
          </w:p>
          <w:p w14:paraId="32C3F99F" w14:textId="77777777" w:rsidR="00BB54A0" w:rsidRPr="00B24FA5" w:rsidRDefault="00BB54A0" w:rsidP="002E78F2">
            <w:pPr>
              <w:jc w:val="center"/>
              <w:rPr>
                <w:sz w:val="24"/>
                <w:szCs w:val="24"/>
              </w:rPr>
            </w:pPr>
            <w:r w:rsidRPr="00B24FA5">
              <w:rPr>
                <w:sz w:val="24"/>
                <w:szCs w:val="24"/>
              </w:rPr>
              <w:t>1,0</w:t>
            </w:r>
          </w:p>
        </w:tc>
        <w:tc>
          <w:tcPr>
            <w:tcW w:w="1422" w:type="dxa"/>
            <w:tcBorders>
              <w:top w:val="single" w:sz="4" w:space="0" w:color="auto"/>
              <w:left w:val="single" w:sz="4" w:space="0" w:color="auto"/>
              <w:bottom w:val="single" w:sz="4" w:space="0" w:color="auto"/>
              <w:right w:val="single" w:sz="4" w:space="0" w:color="auto"/>
            </w:tcBorders>
            <w:vAlign w:val="center"/>
          </w:tcPr>
          <w:p w14:paraId="234C2A65" w14:textId="77777777" w:rsidR="00BB54A0" w:rsidRPr="00B24FA5" w:rsidRDefault="00BB54A0" w:rsidP="002E78F2">
            <w:pPr>
              <w:jc w:val="center"/>
              <w:rPr>
                <w:sz w:val="24"/>
                <w:szCs w:val="24"/>
              </w:rPr>
            </w:pPr>
            <w:r w:rsidRPr="00B24FA5">
              <w:rPr>
                <w:sz w:val="24"/>
                <w:szCs w:val="24"/>
              </w:rPr>
              <w:t>97</w:t>
            </w:r>
          </w:p>
        </w:tc>
      </w:tr>
    </w:tbl>
    <w:p w14:paraId="61A86E6A" w14:textId="77777777" w:rsidR="00BB54A0" w:rsidRPr="00B24FA5" w:rsidRDefault="00BB54A0" w:rsidP="00BB54A0">
      <w:pPr>
        <w:spacing w:line="360" w:lineRule="auto"/>
        <w:jc w:val="center"/>
        <w:rPr>
          <w:i/>
          <w:sz w:val="26"/>
          <w:szCs w:val="26"/>
        </w:rPr>
      </w:pPr>
    </w:p>
    <w:p w14:paraId="15A0CDB3"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 показатель, ориентированный на понижение</w:t>
      </w:r>
    </w:p>
    <w:p w14:paraId="550002CD"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Из 6 запланированных целевых показателя(индикатора) выполнено 3 (50%).</w:t>
      </w:r>
    </w:p>
    <w:p w14:paraId="7C7843D7"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По итогам проведенной оценки эффективности за 2020 год муниципальная программа признается средне-эффективной (R=0,725).</w:t>
      </w:r>
    </w:p>
    <w:p w14:paraId="2CCF995A"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Постановлением главы МО «Ленский район» от 18.06.2021г. №01-03-359/1 с 01.01.2022 года завершено действие муниципальной программы «Обеспечение безопасности жизнедеятельности населения муниципального образования «Ленский район» Республики Саха (Якутия)».</w:t>
      </w:r>
    </w:p>
    <w:p w14:paraId="333ACA1E" w14:textId="77777777" w:rsidR="00BB54A0" w:rsidRPr="00B24FA5" w:rsidRDefault="00BB54A0" w:rsidP="00BB54A0">
      <w:pPr>
        <w:tabs>
          <w:tab w:val="left" w:pos="709"/>
        </w:tabs>
        <w:spacing w:line="360" w:lineRule="auto"/>
        <w:ind w:firstLine="708"/>
        <w:jc w:val="both"/>
        <w:rPr>
          <w:sz w:val="26"/>
          <w:szCs w:val="26"/>
        </w:rPr>
      </w:pPr>
    </w:p>
    <w:p w14:paraId="7168B21E" w14:textId="77777777" w:rsidR="00BB54A0" w:rsidRPr="00B24FA5" w:rsidRDefault="00BB54A0" w:rsidP="00BB54A0">
      <w:pPr>
        <w:ind w:firstLine="567"/>
        <w:contextualSpacing/>
        <w:jc w:val="center"/>
        <w:rPr>
          <w:b/>
          <w:sz w:val="26"/>
          <w:szCs w:val="26"/>
          <w:lang w:val="x-none" w:eastAsia="x-none"/>
        </w:rPr>
      </w:pPr>
      <w:r w:rsidRPr="00B24FA5">
        <w:rPr>
          <w:b/>
          <w:sz w:val="26"/>
          <w:szCs w:val="26"/>
          <w:lang w:val="x-none" w:eastAsia="x-none"/>
        </w:rPr>
        <w:t>1</w:t>
      </w:r>
      <w:r w:rsidRPr="00B24FA5">
        <w:rPr>
          <w:b/>
          <w:sz w:val="26"/>
          <w:szCs w:val="26"/>
          <w:lang w:eastAsia="x-none"/>
        </w:rPr>
        <w:t>4</w:t>
      </w:r>
      <w:r w:rsidRPr="00B24FA5">
        <w:rPr>
          <w:b/>
          <w:sz w:val="26"/>
          <w:szCs w:val="26"/>
          <w:lang w:val="x-none" w:eastAsia="x-none"/>
        </w:rPr>
        <w:t xml:space="preserve">. Муниципальная программа «Развитие здравоохранения </w:t>
      </w:r>
    </w:p>
    <w:p w14:paraId="58862534" w14:textId="77777777" w:rsidR="00BB54A0" w:rsidRPr="00B24FA5" w:rsidRDefault="00BB54A0" w:rsidP="00BB54A0">
      <w:pPr>
        <w:ind w:firstLine="567"/>
        <w:contextualSpacing/>
        <w:jc w:val="center"/>
        <w:rPr>
          <w:b/>
          <w:sz w:val="26"/>
          <w:szCs w:val="26"/>
          <w:lang w:val="x-none" w:eastAsia="x-none"/>
        </w:rPr>
      </w:pPr>
      <w:r w:rsidRPr="00B24FA5">
        <w:rPr>
          <w:b/>
          <w:sz w:val="26"/>
          <w:szCs w:val="26"/>
          <w:lang w:val="x-none" w:eastAsia="x-none"/>
        </w:rPr>
        <w:t>в Ленском районе»</w:t>
      </w:r>
    </w:p>
    <w:p w14:paraId="2D4E22EB" w14:textId="77777777" w:rsidR="00BB54A0" w:rsidRPr="00B24FA5" w:rsidRDefault="00BB54A0" w:rsidP="00BB54A0">
      <w:pPr>
        <w:tabs>
          <w:tab w:val="left" w:pos="709"/>
        </w:tabs>
        <w:spacing w:line="360" w:lineRule="auto"/>
        <w:ind w:firstLine="708"/>
        <w:jc w:val="both"/>
        <w:rPr>
          <w:sz w:val="26"/>
          <w:szCs w:val="26"/>
          <w:lang w:val="x-none"/>
        </w:rPr>
      </w:pPr>
    </w:p>
    <w:p w14:paraId="299E61D9" w14:textId="77777777" w:rsidR="00BB54A0" w:rsidRPr="00B24FA5" w:rsidRDefault="00BB54A0" w:rsidP="00BB54A0">
      <w:pPr>
        <w:tabs>
          <w:tab w:val="left" w:pos="709"/>
        </w:tabs>
        <w:spacing w:line="360" w:lineRule="auto"/>
        <w:ind w:firstLine="708"/>
        <w:jc w:val="both"/>
        <w:rPr>
          <w:color w:val="FF0000"/>
          <w:sz w:val="26"/>
          <w:szCs w:val="26"/>
        </w:rPr>
      </w:pPr>
      <w:r w:rsidRPr="00B24FA5">
        <w:rPr>
          <w:sz w:val="26"/>
          <w:szCs w:val="26"/>
        </w:rPr>
        <w:t>Муниципальная программа «Развитие здравоохранения в Ленском районе» утверждена постановлением от 06.09.2018 года № 01-03-758/8</w:t>
      </w:r>
      <w:r w:rsidRPr="00B24FA5">
        <w:t xml:space="preserve"> «</w:t>
      </w:r>
      <w:r w:rsidRPr="00B24FA5">
        <w:rPr>
          <w:sz w:val="26"/>
          <w:szCs w:val="26"/>
        </w:rPr>
        <w:t>Об утверждении муниципальной программы «Развитие здравоохранения в Ленском районе на 2018- 2022 гг.» в новой редакции» (ред. от 27.07.2021 г. № 01-03-446/1).</w:t>
      </w:r>
    </w:p>
    <w:p w14:paraId="3C1C7875"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Ответственным исполнителем является ГБУ РС(Я) «Ленская ЦРБ».</w:t>
      </w:r>
    </w:p>
    <w:p w14:paraId="2B45E3F1"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Соисполнителями муниципальной программы выступают МКУ «КИО МО «Ленский район».</w:t>
      </w:r>
    </w:p>
    <w:p w14:paraId="33465A4F"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 xml:space="preserve"> Цель программы – создание условий для сохранения и укрепления здоровья человека.</w:t>
      </w:r>
    </w:p>
    <w:p w14:paraId="2D0366A9"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 xml:space="preserve"> Задачи программы – создание условий для оказания медицинской помощи населению на территории муниципального образования и формированию ЗОЖ, реализация государственной политики, направленной на формирование здорового образа жизни.</w:t>
      </w:r>
    </w:p>
    <w:p w14:paraId="768632B0"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Программа состоит из одной подпрограммы «Совершенствование оказания медицинской помощи, включая профилактику заболеваний и формирование здорового образа жизни».</w:t>
      </w:r>
    </w:p>
    <w:p w14:paraId="15538D37" w14:textId="77777777" w:rsidR="00BB54A0" w:rsidRPr="00B24FA5" w:rsidRDefault="00BB54A0" w:rsidP="00BB54A0">
      <w:pPr>
        <w:tabs>
          <w:tab w:val="left" w:pos="709"/>
        </w:tabs>
        <w:spacing w:line="360" w:lineRule="auto"/>
        <w:ind w:left="142" w:firstLine="567"/>
        <w:jc w:val="both"/>
        <w:rPr>
          <w:sz w:val="26"/>
          <w:szCs w:val="26"/>
        </w:rPr>
      </w:pPr>
      <w:r w:rsidRPr="00B24FA5">
        <w:rPr>
          <w:sz w:val="26"/>
          <w:szCs w:val="26"/>
        </w:rPr>
        <w:t>На финансирование мероприятий в 2021 г. предусмотрено 38 277 708,68 рублей из бюджета МО «Ленский район» с учетом восстановленных средств по контрактам 2020 г. Кассовое исполнение составило – 30 505 104,43 рублей или 80% освоения от плана.</w:t>
      </w:r>
    </w:p>
    <w:p w14:paraId="415D3373" w14:textId="77777777" w:rsidR="00BB54A0" w:rsidRPr="00B24FA5" w:rsidRDefault="00BB54A0" w:rsidP="00BB54A0">
      <w:pPr>
        <w:spacing w:line="360" w:lineRule="auto"/>
        <w:jc w:val="center"/>
        <w:rPr>
          <w:sz w:val="26"/>
          <w:szCs w:val="26"/>
          <w:lang w:val="x-none" w:eastAsia="x-none"/>
        </w:rPr>
      </w:pPr>
      <w:r w:rsidRPr="00B24FA5">
        <w:rPr>
          <w:sz w:val="26"/>
          <w:szCs w:val="26"/>
          <w:lang w:val="x-none" w:eastAsia="x-none"/>
        </w:rPr>
        <w:t>Таблица 1</w:t>
      </w:r>
      <w:r w:rsidRPr="00B24FA5">
        <w:rPr>
          <w:sz w:val="26"/>
          <w:szCs w:val="26"/>
          <w:lang w:eastAsia="x-none"/>
        </w:rPr>
        <w:t>4</w:t>
      </w:r>
      <w:r w:rsidRPr="00B24FA5">
        <w:rPr>
          <w:sz w:val="26"/>
          <w:szCs w:val="26"/>
          <w:lang w:val="x-none" w:eastAsia="x-none"/>
        </w:rPr>
        <w:t>.1. Ресурсное обеспечение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268"/>
        <w:gridCol w:w="1701"/>
        <w:gridCol w:w="1559"/>
        <w:gridCol w:w="1984"/>
      </w:tblGrid>
      <w:tr w:rsidR="00BB54A0" w:rsidRPr="00B24FA5" w14:paraId="77413838" w14:textId="77777777" w:rsidTr="00B74567">
        <w:trPr>
          <w:cantSplit/>
          <w:trHeight w:val="649"/>
        </w:trPr>
        <w:tc>
          <w:tcPr>
            <w:tcW w:w="2127" w:type="dxa"/>
            <w:tcBorders>
              <w:top w:val="single" w:sz="4" w:space="0" w:color="auto"/>
              <w:left w:val="single" w:sz="4" w:space="0" w:color="auto"/>
              <w:bottom w:val="single" w:sz="4" w:space="0" w:color="auto"/>
              <w:right w:val="single" w:sz="4" w:space="0" w:color="auto"/>
            </w:tcBorders>
          </w:tcPr>
          <w:p w14:paraId="2F8B8CA8" w14:textId="78561A0D" w:rsidR="00BB54A0" w:rsidRPr="00B24FA5" w:rsidRDefault="00BB54A0" w:rsidP="002E78F2">
            <w:pPr>
              <w:jc w:val="center"/>
              <w:rPr>
                <w:sz w:val="24"/>
                <w:szCs w:val="24"/>
              </w:rPr>
            </w:pPr>
            <w:r w:rsidRPr="00B24FA5">
              <w:rPr>
                <w:sz w:val="24"/>
                <w:szCs w:val="24"/>
              </w:rPr>
              <w:t xml:space="preserve">Наименование   </w:t>
            </w:r>
            <w:r w:rsidRPr="00B24FA5">
              <w:rPr>
                <w:sz w:val="24"/>
                <w:szCs w:val="24"/>
              </w:rPr>
              <w:br/>
            </w:r>
            <w:r w:rsidR="00B74567">
              <w:rPr>
                <w:sz w:val="24"/>
                <w:szCs w:val="24"/>
              </w:rPr>
              <w:t>программы</w:t>
            </w:r>
          </w:p>
        </w:tc>
        <w:tc>
          <w:tcPr>
            <w:tcW w:w="2268" w:type="dxa"/>
            <w:tcBorders>
              <w:top w:val="single" w:sz="4" w:space="0" w:color="auto"/>
              <w:left w:val="single" w:sz="4" w:space="0" w:color="auto"/>
              <w:bottom w:val="single" w:sz="4" w:space="0" w:color="auto"/>
              <w:right w:val="single" w:sz="4" w:space="0" w:color="auto"/>
            </w:tcBorders>
          </w:tcPr>
          <w:p w14:paraId="179FE69F" w14:textId="77777777" w:rsidR="00BB54A0" w:rsidRPr="00B24FA5" w:rsidRDefault="00BB54A0"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1701" w:type="dxa"/>
            <w:tcBorders>
              <w:top w:val="single" w:sz="4" w:space="0" w:color="auto"/>
              <w:left w:val="single" w:sz="4" w:space="0" w:color="auto"/>
              <w:bottom w:val="single" w:sz="4" w:space="0" w:color="auto"/>
              <w:right w:val="single" w:sz="4" w:space="0" w:color="auto"/>
            </w:tcBorders>
          </w:tcPr>
          <w:p w14:paraId="6C5F1037" w14:textId="77777777" w:rsidR="00BB54A0" w:rsidRPr="00B24FA5" w:rsidRDefault="00BB54A0" w:rsidP="002E78F2">
            <w:pPr>
              <w:jc w:val="center"/>
              <w:rPr>
                <w:sz w:val="24"/>
                <w:szCs w:val="24"/>
              </w:rPr>
            </w:pPr>
            <w:r w:rsidRPr="00B24FA5">
              <w:rPr>
                <w:sz w:val="24"/>
                <w:szCs w:val="24"/>
              </w:rPr>
              <w:t>План</w:t>
            </w:r>
          </w:p>
          <w:p w14:paraId="15FDFF80" w14:textId="77777777" w:rsidR="00BB54A0" w:rsidRPr="00B24FA5" w:rsidRDefault="00BB54A0" w:rsidP="002E78F2">
            <w:pPr>
              <w:jc w:val="center"/>
              <w:rPr>
                <w:sz w:val="24"/>
                <w:szCs w:val="24"/>
              </w:rPr>
            </w:pPr>
            <w:r w:rsidRPr="00B24FA5">
              <w:rPr>
                <w:sz w:val="24"/>
                <w:szCs w:val="24"/>
              </w:rPr>
              <w:t>(руб.)</w:t>
            </w:r>
          </w:p>
        </w:tc>
        <w:tc>
          <w:tcPr>
            <w:tcW w:w="1559" w:type="dxa"/>
            <w:tcBorders>
              <w:top w:val="single" w:sz="4" w:space="0" w:color="auto"/>
              <w:left w:val="single" w:sz="4" w:space="0" w:color="auto"/>
              <w:right w:val="single" w:sz="4" w:space="0" w:color="auto"/>
            </w:tcBorders>
          </w:tcPr>
          <w:p w14:paraId="4C3F8C2B" w14:textId="77777777" w:rsidR="00BB54A0" w:rsidRPr="00B24FA5" w:rsidRDefault="00BB54A0" w:rsidP="002E78F2">
            <w:pPr>
              <w:jc w:val="center"/>
              <w:rPr>
                <w:sz w:val="24"/>
                <w:szCs w:val="24"/>
              </w:rPr>
            </w:pPr>
            <w:r w:rsidRPr="00B24FA5">
              <w:rPr>
                <w:sz w:val="24"/>
                <w:szCs w:val="24"/>
              </w:rPr>
              <w:t>Факт</w:t>
            </w:r>
          </w:p>
          <w:p w14:paraId="3CF13014" w14:textId="77777777" w:rsidR="00BB54A0" w:rsidRPr="00B24FA5" w:rsidRDefault="00BB54A0" w:rsidP="002E78F2">
            <w:pPr>
              <w:jc w:val="center"/>
              <w:rPr>
                <w:sz w:val="24"/>
                <w:szCs w:val="24"/>
              </w:rPr>
            </w:pPr>
            <w:r w:rsidRPr="00B24FA5">
              <w:rPr>
                <w:sz w:val="24"/>
                <w:szCs w:val="24"/>
              </w:rPr>
              <w:t>(руб.)</w:t>
            </w:r>
          </w:p>
        </w:tc>
        <w:tc>
          <w:tcPr>
            <w:tcW w:w="1984" w:type="dxa"/>
            <w:tcBorders>
              <w:top w:val="single" w:sz="4" w:space="0" w:color="auto"/>
              <w:left w:val="single" w:sz="4" w:space="0" w:color="auto"/>
              <w:right w:val="single" w:sz="4" w:space="0" w:color="auto"/>
            </w:tcBorders>
          </w:tcPr>
          <w:p w14:paraId="0BCE3CAC" w14:textId="77777777" w:rsidR="00BB54A0" w:rsidRPr="00B24FA5" w:rsidRDefault="00BB54A0" w:rsidP="002E78F2">
            <w:pPr>
              <w:jc w:val="center"/>
              <w:rPr>
                <w:sz w:val="24"/>
                <w:szCs w:val="24"/>
              </w:rPr>
            </w:pPr>
            <w:r w:rsidRPr="00B24FA5">
              <w:rPr>
                <w:sz w:val="24"/>
                <w:szCs w:val="24"/>
              </w:rPr>
              <w:t>Исполнение</w:t>
            </w:r>
          </w:p>
          <w:p w14:paraId="01FA37F4" w14:textId="77777777" w:rsidR="00BB54A0" w:rsidRPr="00B24FA5" w:rsidRDefault="00BB54A0" w:rsidP="002E78F2">
            <w:pPr>
              <w:jc w:val="center"/>
              <w:rPr>
                <w:sz w:val="24"/>
                <w:szCs w:val="24"/>
              </w:rPr>
            </w:pPr>
            <w:r w:rsidRPr="00B24FA5">
              <w:rPr>
                <w:sz w:val="24"/>
                <w:szCs w:val="24"/>
              </w:rPr>
              <w:t>%</w:t>
            </w:r>
          </w:p>
        </w:tc>
      </w:tr>
      <w:tr w:rsidR="00BB54A0" w:rsidRPr="00B24FA5" w14:paraId="1B5415ED" w14:textId="77777777" w:rsidTr="002E78F2">
        <w:trPr>
          <w:cantSplit/>
          <w:trHeight w:val="771"/>
        </w:trPr>
        <w:tc>
          <w:tcPr>
            <w:tcW w:w="2127" w:type="dxa"/>
            <w:vMerge w:val="restart"/>
            <w:tcBorders>
              <w:left w:val="single" w:sz="4" w:space="0" w:color="auto"/>
              <w:right w:val="single" w:sz="4" w:space="0" w:color="auto"/>
            </w:tcBorders>
          </w:tcPr>
          <w:p w14:paraId="1C16BF79" w14:textId="77777777" w:rsidR="00BB54A0" w:rsidRPr="00B24FA5" w:rsidRDefault="00BB54A0" w:rsidP="002E78F2">
            <w:pPr>
              <w:jc w:val="center"/>
              <w:rPr>
                <w:sz w:val="24"/>
                <w:szCs w:val="24"/>
              </w:rPr>
            </w:pPr>
            <w:r w:rsidRPr="00B24FA5">
              <w:rPr>
                <w:sz w:val="24"/>
                <w:szCs w:val="24"/>
              </w:rPr>
              <w:t xml:space="preserve">Развитие здравоохранения </w:t>
            </w:r>
          </w:p>
          <w:p w14:paraId="2FBC4A91" w14:textId="77777777" w:rsidR="00BB54A0" w:rsidRPr="00B24FA5" w:rsidRDefault="00BB54A0" w:rsidP="002E78F2">
            <w:pPr>
              <w:jc w:val="center"/>
              <w:rPr>
                <w:sz w:val="24"/>
                <w:szCs w:val="24"/>
              </w:rPr>
            </w:pPr>
            <w:r w:rsidRPr="00B24FA5">
              <w:rPr>
                <w:sz w:val="24"/>
                <w:szCs w:val="24"/>
              </w:rPr>
              <w:t>в Ленском районе</w:t>
            </w:r>
          </w:p>
        </w:tc>
        <w:tc>
          <w:tcPr>
            <w:tcW w:w="2268" w:type="dxa"/>
            <w:tcBorders>
              <w:top w:val="single" w:sz="4" w:space="0" w:color="auto"/>
              <w:left w:val="single" w:sz="4" w:space="0" w:color="auto"/>
              <w:bottom w:val="single" w:sz="4" w:space="0" w:color="auto"/>
              <w:right w:val="single" w:sz="4" w:space="0" w:color="auto"/>
            </w:tcBorders>
          </w:tcPr>
          <w:p w14:paraId="65856CB2" w14:textId="77777777" w:rsidR="00BB54A0" w:rsidRPr="00B24FA5" w:rsidRDefault="00BB54A0" w:rsidP="002E78F2">
            <w:pPr>
              <w:jc w:val="center"/>
              <w:rPr>
                <w:sz w:val="24"/>
                <w:szCs w:val="24"/>
              </w:rPr>
            </w:pPr>
            <w:r w:rsidRPr="00B24FA5">
              <w:rPr>
                <w:sz w:val="24"/>
                <w:szCs w:val="24"/>
              </w:rPr>
              <w:t>Бюджет МО «Ленский</w:t>
            </w:r>
          </w:p>
          <w:p w14:paraId="4AA7E891" w14:textId="77777777" w:rsidR="00BB54A0" w:rsidRPr="00B24FA5" w:rsidRDefault="00BB54A0" w:rsidP="002E78F2">
            <w:pPr>
              <w:jc w:val="center"/>
              <w:rPr>
                <w:sz w:val="24"/>
                <w:szCs w:val="24"/>
              </w:rPr>
            </w:pPr>
            <w:r w:rsidRPr="00B24FA5">
              <w:rPr>
                <w:sz w:val="24"/>
                <w:szCs w:val="24"/>
              </w:rPr>
              <w:t>район»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91DED7" w14:textId="77777777" w:rsidR="00BB54A0" w:rsidRPr="00B24FA5" w:rsidRDefault="00BB54A0" w:rsidP="002E78F2">
            <w:pPr>
              <w:jc w:val="center"/>
              <w:rPr>
                <w:sz w:val="24"/>
                <w:szCs w:val="24"/>
              </w:rPr>
            </w:pPr>
          </w:p>
          <w:p w14:paraId="451EA19E" w14:textId="77777777" w:rsidR="00BB54A0" w:rsidRPr="00B24FA5" w:rsidRDefault="00BB54A0" w:rsidP="002E78F2">
            <w:pPr>
              <w:jc w:val="center"/>
              <w:rPr>
                <w:sz w:val="24"/>
                <w:szCs w:val="24"/>
              </w:rPr>
            </w:pPr>
            <w:r w:rsidRPr="00B24FA5">
              <w:rPr>
                <w:sz w:val="24"/>
                <w:szCs w:val="24"/>
              </w:rPr>
              <w:t>38 277 708,68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2AF720" w14:textId="77777777" w:rsidR="00BB54A0" w:rsidRPr="00B24FA5" w:rsidRDefault="00BB54A0" w:rsidP="002E78F2">
            <w:pPr>
              <w:jc w:val="center"/>
              <w:rPr>
                <w:sz w:val="24"/>
                <w:szCs w:val="24"/>
              </w:rPr>
            </w:pPr>
          </w:p>
          <w:p w14:paraId="62576076" w14:textId="77777777" w:rsidR="00BB54A0" w:rsidRPr="00B24FA5" w:rsidRDefault="00BB54A0" w:rsidP="002E78F2">
            <w:pPr>
              <w:jc w:val="center"/>
              <w:rPr>
                <w:sz w:val="24"/>
                <w:szCs w:val="24"/>
              </w:rPr>
            </w:pPr>
            <w:r w:rsidRPr="00B24FA5">
              <w:rPr>
                <w:sz w:val="24"/>
                <w:szCs w:val="24"/>
              </w:rPr>
              <w:t>30 505 104,43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D1C86E7" w14:textId="77777777" w:rsidR="00BB54A0" w:rsidRPr="00B24FA5" w:rsidRDefault="00BB54A0" w:rsidP="002E78F2">
            <w:pPr>
              <w:jc w:val="center"/>
              <w:rPr>
                <w:sz w:val="24"/>
                <w:szCs w:val="24"/>
              </w:rPr>
            </w:pPr>
          </w:p>
          <w:p w14:paraId="5A70254E" w14:textId="77777777" w:rsidR="00BB54A0" w:rsidRPr="00B24FA5" w:rsidRDefault="00BB54A0" w:rsidP="002E78F2">
            <w:pPr>
              <w:jc w:val="center"/>
              <w:rPr>
                <w:sz w:val="24"/>
                <w:szCs w:val="24"/>
              </w:rPr>
            </w:pPr>
            <w:r w:rsidRPr="00B24FA5">
              <w:rPr>
                <w:sz w:val="24"/>
                <w:szCs w:val="24"/>
              </w:rPr>
              <w:t>80</w:t>
            </w:r>
          </w:p>
        </w:tc>
      </w:tr>
      <w:tr w:rsidR="00BB54A0" w:rsidRPr="00B24FA5" w14:paraId="116C16C9" w14:textId="77777777" w:rsidTr="002E78F2">
        <w:trPr>
          <w:cantSplit/>
          <w:trHeight w:val="376"/>
        </w:trPr>
        <w:tc>
          <w:tcPr>
            <w:tcW w:w="2127" w:type="dxa"/>
            <w:vMerge/>
            <w:tcBorders>
              <w:left w:val="single" w:sz="4" w:space="0" w:color="auto"/>
              <w:bottom w:val="single" w:sz="4" w:space="0" w:color="auto"/>
              <w:right w:val="single" w:sz="4" w:space="0" w:color="auto"/>
            </w:tcBorders>
          </w:tcPr>
          <w:p w14:paraId="03D9F0DB" w14:textId="77777777" w:rsidR="00BB54A0" w:rsidRPr="00B24FA5" w:rsidRDefault="00BB54A0" w:rsidP="002E78F2">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AF9A72C" w14:textId="77777777" w:rsidR="00BB54A0" w:rsidRPr="00B24FA5" w:rsidRDefault="00BB54A0" w:rsidP="002E78F2">
            <w:pPr>
              <w:jc w:val="center"/>
              <w:rPr>
                <w:sz w:val="24"/>
                <w:szCs w:val="24"/>
              </w:rPr>
            </w:pPr>
            <w:r w:rsidRPr="00B24FA5">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8F23DE" w14:textId="77777777" w:rsidR="00BB54A0" w:rsidRPr="00B24FA5" w:rsidRDefault="00BB54A0" w:rsidP="002E78F2">
            <w:pPr>
              <w:jc w:val="center"/>
              <w:rPr>
                <w:sz w:val="24"/>
                <w:szCs w:val="24"/>
              </w:rPr>
            </w:pPr>
            <w:r w:rsidRPr="00B24FA5">
              <w:rPr>
                <w:sz w:val="24"/>
                <w:szCs w:val="24"/>
              </w:rPr>
              <w:t>38 277 708,68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5FD02B" w14:textId="77777777" w:rsidR="00BB54A0" w:rsidRPr="00B24FA5" w:rsidRDefault="00BB54A0" w:rsidP="002E78F2">
            <w:pPr>
              <w:jc w:val="center"/>
              <w:rPr>
                <w:sz w:val="24"/>
                <w:szCs w:val="24"/>
              </w:rPr>
            </w:pPr>
            <w:r w:rsidRPr="00B24FA5">
              <w:rPr>
                <w:sz w:val="24"/>
                <w:szCs w:val="24"/>
              </w:rPr>
              <w:t>30 505 104,43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2C1D743" w14:textId="77777777" w:rsidR="00BB54A0" w:rsidRPr="00B24FA5" w:rsidRDefault="00BB54A0" w:rsidP="002E78F2">
            <w:pPr>
              <w:jc w:val="center"/>
              <w:rPr>
                <w:sz w:val="24"/>
                <w:szCs w:val="24"/>
              </w:rPr>
            </w:pPr>
            <w:r w:rsidRPr="00B24FA5">
              <w:rPr>
                <w:sz w:val="24"/>
                <w:szCs w:val="24"/>
              </w:rPr>
              <w:t>80</w:t>
            </w:r>
          </w:p>
        </w:tc>
      </w:tr>
    </w:tbl>
    <w:p w14:paraId="7AB2D0CB" w14:textId="77777777" w:rsidR="00BB54A0" w:rsidRPr="00B24FA5" w:rsidRDefault="00BB54A0" w:rsidP="00BB54A0">
      <w:pPr>
        <w:spacing w:line="360" w:lineRule="auto"/>
        <w:contextualSpacing/>
        <w:jc w:val="both"/>
        <w:rPr>
          <w:sz w:val="26"/>
          <w:szCs w:val="26"/>
          <w:lang w:val="x-none" w:eastAsia="x-none"/>
        </w:rPr>
      </w:pPr>
    </w:p>
    <w:p w14:paraId="3900E94B"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 xml:space="preserve">В целях профилактики и своевременной диагностики онкологических заболеваний на ранних стадиях приобретены лекарственные препараты для онкологических больных на общую сумму 3 533 464,24 руб., в том числе произведен закуп противоопухолевых препаратов на сумму 916 196,66 руб. </w:t>
      </w:r>
    </w:p>
    <w:p w14:paraId="7302AB4C"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Произведена поставка молочной продукции для усиленного лечебного питания пациентов противотуберкулёзного диспансера на сумму 502 506 руб.</w:t>
      </w:r>
    </w:p>
    <w:p w14:paraId="487286A2"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Произведен закуп расходных материалов и оборудования (</w:t>
      </w:r>
      <w:proofErr w:type="spellStart"/>
      <w:r w:rsidRPr="00B24FA5">
        <w:rPr>
          <w:sz w:val="26"/>
          <w:szCs w:val="26"/>
          <w:lang w:val="x-none" w:eastAsia="x-none"/>
        </w:rPr>
        <w:t>обеззараживатель</w:t>
      </w:r>
      <w:proofErr w:type="spellEnd"/>
      <w:r w:rsidRPr="00B24FA5">
        <w:rPr>
          <w:sz w:val="26"/>
          <w:szCs w:val="26"/>
          <w:lang w:eastAsia="x-none"/>
        </w:rPr>
        <w:t xml:space="preserve"> </w:t>
      </w:r>
      <w:r w:rsidRPr="00B24FA5">
        <w:rPr>
          <w:sz w:val="26"/>
          <w:szCs w:val="26"/>
          <w:lang w:val="x-none" w:eastAsia="x-none"/>
        </w:rPr>
        <w:t>-очиститель воздуха, микроскопы, инструментарий и др.) для отделений ГБУ Ленской ЦРБ на общую сумму 1 123 884,23 руб.</w:t>
      </w:r>
    </w:p>
    <w:p w14:paraId="6CA3D0C9"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В целях исполнения подпрограммы «мероприятия по формированию ЗОЖ» изготовлена полиграфическая продукция – информационные стенды для женской консультации и детской поликлиники на сумму 128 595 руб.</w:t>
      </w:r>
    </w:p>
    <w:p w14:paraId="638DAA5A"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 xml:space="preserve">Для совершенствования и внедрения новых методов диагностики и лечения в хирургическое отделение приобретена </w:t>
      </w:r>
      <w:proofErr w:type="spellStart"/>
      <w:r w:rsidRPr="00B24FA5">
        <w:rPr>
          <w:sz w:val="26"/>
          <w:szCs w:val="26"/>
          <w:lang w:val="x-none" w:eastAsia="x-none"/>
        </w:rPr>
        <w:t>лапароскопическая</w:t>
      </w:r>
      <w:proofErr w:type="spellEnd"/>
      <w:r w:rsidRPr="00B24FA5">
        <w:rPr>
          <w:sz w:val="26"/>
          <w:szCs w:val="26"/>
          <w:lang w:val="x-none" w:eastAsia="x-none"/>
        </w:rPr>
        <w:t xml:space="preserve"> стойка с принадлежностями (сложная высокотехнологичная медицинская система визуализации при оперативных вмешательствах) на сумму 8 884 152 руб. Для стоматологической поликлиники произведен закуп стоматологических установок на сумму 1 031 333,33 руб. Также для отделений ГБУ РС (Я) «Ленская ЦРБ» приобретены: шкаф ламинарный </w:t>
      </w:r>
      <w:proofErr w:type="spellStart"/>
      <w:r w:rsidRPr="00B24FA5">
        <w:rPr>
          <w:sz w:val="26"/>
          <w:szCs w:val="26"/>
          <w:lang w:val="x-none" w:eastAsia="x-none"/>
        </w:rPr>
        <w:t>Белаквилон</w:t>
      </w:r>
      <w:proofErr w:type="spellEnd"/>
      <w:r w:rsidRPr="00B24FA5">
        <w:rPr>
          <w:sz w:val="26"/>
          <w:szCs w:val="26"/>
          <w:lang w:val="x-none" w:eastAsia="x-none"/>
        </w:rPr>
        <w:t xml:space="preserve"> (для биологической защиты) на сумму 1 080 000 руб., кислородный концентратор Нью </w:t>
      </w:r>
      <w:proofErr w:type="spellStart"/>
      <w:r w:rsidRPr="00B24FA5">
        <w:rPr>
          <w:sz w:val="26"/>
          <w:szCs w:val="26"/>
          <w:lang w:val="x-none" w:eastAsia="x-none"/>
        </w:rPr>
        <w:t>Лайф</w:t>
      </w:r>
      <w:proofErr w:type="spellEnd"/>
      <w:r w:rsidRPr="00B24FA5">
        <w:rPr>
          <w:sz w:val="26"/>
          <w:szCs w:val="26"/>
          <w:lang w:val="x-none" w:eastAsia="x-none"/>
        </w:rPr>
        <w:t xml:space="preserve"> </w:t>
      </w:r>
      <w:proofErr w:type="spellStart"/>
      <w:r w:rsidRPr="00B24FA5">
        <w:rPr>
          <w:sz w:val="26"/>
          <w:szCs w:val="26"/>
          <w:lang w:val="x-none" w:eastAsia="x-none"/>
        </w:rPr>
        <w:t>Интенсити</w:t>
      </w:r>
      <w:proofErr w:type="spellEnd"/>
      <w:r w:rsidRPr="00B24FA5">
        <w:rPr>
          <w:sz w:val="26"/>
          <w:szCs w:val="26"/>
          <w:lang w:val="x-none" w:eastAsia="x-none"/>
        </w:rPr>
        <w:t xml:space="preserve"> на сумму 925 000 руб., </w:t>
      </w:r>
      <w:proofErr w:type="spellStart"/>
      <w:r w:rsidRPr="00B24FA5">
        <w:rPr>
          <w:sz w:val="26"/>
          <w:szCs w:val="26"/>
          <w:lang w:val="x-none" w:eastAsia="x-none"/>
        </w:rPr>
        <w:t>коагулометр</w:t>
      </w:r>
      <w:proofErr w:type="spellEnd"/>
      <w:r w:rsidRPr="00B24FA5">
        <w:rPr>
          <w:sz w:val="26"/>
          <w:szCs w:val="26"/>
          <w:lang w:val="x-none" w:eastAsia="x-none"/>
        </w:rPr>
        <w:t xml:space="preserve"> ИВД лабораторный автоматический на сумму 634 666,67 руб., автоматический анализатор иммуноферментный ИВД на сумму 2 970 146,67 руб., аппарат суточного электрокардиографического мониторинга на сумму 1 133 333,31 руб.</w:t>
      </w:r>
    </w:p>
    <w:p w14:paraId="4CCD17EF"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 xml:space="preserve">Для отделения переливания крови приобретено следующее оборудование: миксер донорской крови; аппарат для быстрого размораживания, подогрева и хранения в теплом виде плазмы, крови и </w:t>
      </w:r>
      <w:proofErr w:type="spellStart"/>
      <w:r w:rsidRPr="00B24FA5">
        <w:rPr>
          <w:sz w:val="26"/>
          <w:szCs w:val="26"/>
          <w:lang w:val="x-none" w:eastAsia="x-none"/>
        </w:rPr>
        <w:t>инфузионных</w:t>
      </w:r>
      <w:proofErr w:type="spellEnd"/>
      <w:r w:rsidRPr="00B24FA5">
        <w:rPr>
          <w:sz w:val="26"/>
          <w:szCs w:val="26"/>
          <w:lang w:val="x-none" w:eastAsia="x-none"/>
        </w:rPr>
        <w:t xml:space="preserve"> растворов; морозильник медицинский; центрифуга медицинская лабораторная; автоматические анализаторы на общую сумму 2 773 831,89 руб.</w:t>
      </w:r>
    </w:p>
    <w:p w14:paraId="731C1279"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Для развития системы перинатальной помощи в акушерское отделение поставлена открытая реанимационная система для новорожденных на сумму 1 812 333,33 руб. и облучателя верхнего расположения для фототерапии новорожденных на сумму 274 800 руб.</w:t>
      </w:r>
    </w:p>
    <w:p w14:paraId="16FDA651"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 xml:space="preserve">В связи с эпидемиологической обстановкой распространения новой </w:t>
      </w:r>
      <w:proofErr w:type="spellStart"/>
      <w:r w:rsidRPr="00B24FA5">
        <w:rPr>
          <w:sz w:val="26"/>
          <w:szCs w:val="26"/>
          <w:lang w:val="x-none" w:eastAsia="x-none"/>
        </w:rPr>
        <w:t>коронавирусной</w:t>
      </w:r>
      <w:proofErr w:type="spellEnd"/>
      <w:r w:rsidRPr="00B24FA5">
        <w:rPr>
          <w:sz w:val="26"/>
          <w:szCs w:val="26"/>
          <w:lang w:val="x-none" w:eastAsia="x-none"/>
        </w:rPr>
        <w:t xml:space="preserve"> инфекции в целях предупреждения и профилактики заболеваний приобретены расходные материалы и оборудование для ПЦР лаборатории (экспресс-тесты для диагностики КОВИД-19, тесты на антиген, набор реагентов для выявления РНК </w:t>
      </w:r>
      <w:proofErr w:type="spellStart"/>
      <w:r w:rsidRPr="00B24FA5">
        <w:rPr>
          <w:sz w:val="26"/>
          <w:szCs w:val="26"/>
          <w:lang w:val="x-none" w:eastAsia="x-none"/>
        </w:rPr>
        <w:t>коронавируса</w:t>
      </w:r>
      <w:proofErr w:type="spellEnd"/>
      <w:r w:rsidRPr="00B24FA5">
        <w:rPr>
          <w:sz w:val="26"/>
          <w:szCs w:val="26"/>
          <w:lang w:val="x-none" w:eastAsia="x-none"/>
        </w:rPr>
        <w:t>, тесты на антиген) на общую сумму 3 019 349,08 руб.</w:t>
      </w:r>
    </w:p>
    <w:p w14:paraId="1BE23CBB"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 xml:space="preserve">Неосвоенные средства 2021 г. в сумме 7 587 448,38 руб. законтрактованы, оплата и поставка медицинского оборудования произведена в 2022 г. (наркозно-дыхательный аппарат и аппарат ИВЛ, оборудование для </w:t>
      </w:r>
      <w:proofErr w:type="spellStart"/>
      <w:r w:rsidRPr="00B24FA5">
        <w:rPr>
          <w:sz w:val="26"/>
          <w:szCs w:val="26"/>
          <w:lang w:val="x-none" w:eastAsia="x-none"/>
        </w:rPr>
        <w:t>физиокабинета</w:t>
      </w:r>
      <w:proofErr w:type="spellEnd"/>
      <w:r w:rsidRPr="00B24FA5">
        <w:rPr>
          <w:sz w:val="26"/>
          <w:szCs w:val="26"/>
          <w:lang w:val="x-none" w:eastAsia="x-none"/>
        </w:rPr>
        <w:t xml:space="preserve">). Муниципальные контракты на </w:t>
      </w:r>
      <w:proofErr w:type="spellStart"/>
      <w:r w:rsidRPr="00B24FA5">
        <w:rPr>
          <w:sz w:val="26"/>
          <w:szCs w:val="26"/>
          <w:lang w:val="x-none" w:eastAsia="x-none"/>
        </w:rPr>
        <w:t>физиооборудование</w:t>
      </w:r>
      <w:proofErr w:type="spellEnd"/>
      <w:r w:rsidRPr="00B24FA5">
        <w:rPr>
          <w:sz w:val="26"/>
          <w:szCs w:val="26"/>
          <w:lang w:val="x-none" w:eastAsia="x-none"/>
        </w:rPr>
        <w:t xml:space="preserve"> заключены 21.12.2021 г. Муниципальный контракт на поставку наркозно-дыхательного аппарата и аппарата ИВЛ заключен 28.06.2021 г, поставщик нарушил условия контракта, поставка была частичной, поступил только аппарат ИВЛ.</w:t>
      </w:r>
    </w:p>
    <w:p w14:paraId="51409A77" w14:textId="77777777" w:rsidR="00BB54A0" w:rsidRPr="00B24FA5" w:rsidRDefault="00BB54A0" w:rsidP="00BB54A0">
      <w:pPr>
        <w:spacing w:line="360" w:lineRule="auto"/>
        <w:ind w:firstLine="709"/>
        <w:contextualSpacing/>
        <w:jc w:val="both"/>
        <w:rPr>
          <w:sz w:val="26"/>
          <w:szCs w:val="26"/>
          <w:lang w:val="x-none" w:eastAsia="x-none"/>
        </w:rPr>
      </w:pPr>
      <w:r w:rsidRPr="00B24FA5">
        <w:rPr>
          <w:sz w:val="26"/>
          <w:szCs w:val="26"/>
          <w:lang w:val="x-none" w:eastAsia="x-none"/>
        </w:rPr>
        <w:t>Остаток средств на конец 2021 г. составил 185 155,87 руб.</w:t>
      </w:r>
    </w:p>
    <w:p w14:paraId="36729A7A" w14:textId="77777777" w:rsidR="00BB54A0" w:rsidRPr="00B24FA5" w:rsidRDefault="00BB54A0" w:rsidP="00BB54A0">
      <w:pPr>
        <w:jc w:val="center"/>
        <w:outlineLvl w:val="2"/>
        <w:rPr>
          <w:sz w:val="26"/>
          <w:szCs w:val="26"/>
        </w:rPr>
      </w:pPr>
      <w:r w:rsidRPr="00B24FA5">
        <w:rPr>
          <w:sz w:val="26"/>
          <w:szCs w:val="26"/>
          <w:lang w:val="x-none" w:eastAsia="x-none"/>
        </w:rPr>
        <w:t xml:space="preserve">Таблица </w:t>
      </w:r>
      <w:r w:rsidRPr="00B24FA5">
        <w:rPr>
          <w:sz w:val="26"/>
          <w:szCs w:val="26"/>
          <w:lang w:eastAsia="x-none"/>
        </w:rPr>
        <w:t>14.</w:t>
      </w:r>
      <w:r w:rsidRPr="00B24FA5">
        <w:rPr>
          <w:sz w:val="26"/>
          <w:szCs w:val="26"/>
          <w:lang w:val="x-none" w:eastAsia="x-none"/>
        </w:rPr>
        <w:t xml:space="preserve">2 </w:t>
      </w:r>
      <w:r w:rsidRPr="00B24FA5">
        <w:rPr>
          <w:sz w:val="26"/>
          <w:szCs w:val="26"/>
        </w:rPr>
        <w:t>Выполнение основных целевых индикаторов</w:t>
      </w:r>
    </w:p>
    <w:p w14:paraId="659D0C97" w14:textId="77777777" w:rsidR="00BB54A0" w:rsidRPr="00B24FA5" w:rsidRDefault="00BB54A0" w:rsidP="00BB54A0">
      <w:pPr>
        <w:tabs>
          <w:tab w:val="left" w:pos="993"/>
        </w:tabs>
        <w:spacing w:line="360" w:lineRule="auto"/>
        <w:contextualSpacing/>
        <w:jc w:val="center"/>
        <w:rPr>
          <w:sz w:val="26"/>
          <w:szCs w:val="26"/>
        </w:rPr>
      </w:pPr>
      <w:r w:rsidRPr="00B24FA5">
        <w:rPr>
          <w:sz w:val="26"/>
          <w:szCs w:val="26"/>
        </w:rPr>
        <w:t>и показателей программы за 2021 год</w:t>
      </w:r>
    </w:p>
    <w:tbl>
      <w:tblPr>
        <w:tblW w:w="9553" w:type="dxa"/>
        <w:jc w:val="center"/>
        <w:tblLook w:val="04A0" w:firstRow="1" w:lastRow="0" w:firstColumn="1" w:lastColumn="0" w:noHBand="0" w:noVBand="1"/>
      </w:tblPr>
      <w:tblGrid>
        <w:gridCol w:w="541"/>
        <w:gridCol w:w="3544"/>
        <w:gridCol w:w="1604"/>
        <w:gridCol w:w="1181"/>
        <w:gridCol w:w="1261"/>
        <w:gridCol w:w="1422"/>
      </w:tblGrid>
      <w:tr w:rsidR="00BB54A0" w:rsidRPr="00B24FA5" w14:paraId="34A892BD" w14:textId="77777777" w:rsidTr="002E78F2">
        <w:trPr>
          <w:trHeight w:val="320"/>
          <w:tblHeader/>
          <w:jc w:val="center"/>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14:paraId="54F8E7A1" w14:textId="77777777" w:rsidR="00BB54A0" w:rsidRPr="00B24FA5" w:rsidRDefault="00BB54A0" w:rsidP="002E78F2">
            <w:pPr>
              <w:jc w:val="center"/>
              <w:rPr>
                <w:bCs/>
                <w:sz w:val="24"/>
                <w:szCs w:val="24"/>
              </w:rPr>
            </w:pPr>
            <w:r w:rsidRPr="00B24FA5">
              <w:rPr>
                <w:bCs/>
                <w:sz w:val="24"/>
                <w:szCs w:val="24"/>
              </w:rPr>
              <w:t>№</w:t>
            </w:r>
          </w:p>
        </w:tc>
        <w:tc>
          <w:tcPr>
            <w:tcW w:w="3544" w:type="dxa"/>
            <w:tcBorders>
              <w:top w:val="single" w:sz="4" w:space="0" w:color="auto"/>
              <w:left w:val="nil"/>
              <w:bottom w:val="single" w:sz="4" w:space="0" w:color="auto"/>
              <w:right w:val="single" w:sz="4" w:space="0" w:color="auto"/>
            </w:tcBorders>
            <w:shd w:val="clear" w:color="auto" w:fill="auto"/>
            <w:hideMark/>
          </w:tcPr>
          <w:p w14:paraId="6BDADF1B" w14:textId="77777777" w:rsidR="00BB54A0" w:rsidRPr="00B24FA5" w:rsidRDefault="00BB54A0" w:rsidP="002E78F2">
            <w:pPr>
              <w:jc w:val="center"/>
              <w:rPr>
                <w:bCs/>
                <w:sz w:val="24"/>
                <w:szCs w:val="24"/>
              </w:rPr>
            </w:pPr>
            <w:r w:rsidRPr="00B24FA5">
              <w:rPr>
                <w:bCs/>
                <w:sz w:val="24"/>
                <w:szCs w:val="24"/>
              </w:rPr>
              <w:t>Наименование показателя (индикатора)</w:t>
            </w:r>
          </w:p>
        </w:tc>
        <w:tc>
          <w:tcPr>
            <w:tcW w:w="1604" w:type="dxa"/>
            <w:tcBorders>
              <w:top w:val="single" w:sz="4" w:space="0" w:color="auto"/>
              <w:left w:val="nil"/>
              <w:bottom w:val="single" w:sz="4" w:space="0" w:color="auto"/>
              <w:right w:val="single" w:sz="4" w:space="0" w:color="auto"/>
            </w:tcBorders>
            <w:shd w:val="clear" w:color="auto" w:fill="auto"/>
            <w:hideMark/>
          </w:tcPr>
          <w:p w14:paraId="46AE03EC" w14:textId="77777777" w:rsidR="00BB54A0" w:rsidRPr="00B24FA5" w:rsidRDefault="00BB54A0" w:rsidP="002E78F2">
            <w:pPr>
              <w:jc w:val="center"/>
              <w:rPr>
                <w:bCs/>
                <w:sz w:val="24"/>
                <w:szCs w:val="24"/>
              </w:rPr>
            </w:pPr>
            <w:r w:rsidRPr="00B24FA5">
              <w:rPr>
                <w:bCs/>
                <w:sz w:val="24"/>
                <w:szCs w:val="24"/>
              </w:rPr>
              <w:t>Единица измерения</w:t>
            </w:r>
          </w:p>
        </w:tc>
        <w:tc>
          <w:tcPr>
            <w:tcW w:w="1181" w:type="dxa"/>
            <w:tcBorders>
              <w:top w:val="single" w:sz="4" w:space="0" w:color="auto"/>
              <w:left w:val="nil"/>
              <w:bottom w:val="single" w:sz="4" w:space="0" w:color="auto"/>
              <w:right w:val="single" w:sz="4" w:space="0" w:color="auto"/>
            </w:tcBorders>
            <w:shd w:val="clear" w:color="auto" w:fill="auto"/>
            <w:hideMark/>
          </w:tcPr>
          <w:p w14:paraId="1CD94AFB" w14:textId="77777777" w:rsidR="00BB54A0" w:rsidRPr="00B24FA5" w:rsidRDefault="00BB54A0" w:rsidP="002E78F2">
            <w:pPr>
              <w:jc w:val="center"/>
              <w:rPr>
                <w:bCs/>
                <w:sz w:val="24"/>
                <w:szCs w:val="24"/>
              </w:rPr>
            </w:pPr>
            <w:r w:rsidRPr="00B24FA5">
              <w:rPr>
                <w:bCs/>
                <w:sz w:val="24"/>
                <w:szCs w:val="24"/>
              </w:rPr>
              <w:t>План</w:t>
            </w:r>
          </w:p>
        </w:tc>
        <w:tc>
          <w:tcPr>
            <w:tcW w:w="1261" w:type="dxa"/>
            <w:tcBorders>
              <w:top w:val="single" w:sz="4" w:space="0" w:color="auto"/>
              <w:left w:val="nil"/>
              <w:bottom w:val="single" w:sz="4" w:space="0" w:color="auto"/>
              <w:right w:val="single" w:sz="4" w:space="0" w:color="auto"/>
            </w:tcBorders>
            <w:shd w:val="clear" w:color="auto" w:fill="auto"/>
            <w:hideMark/>
          </w:tcPr>
          <w:p w14:paraId="571E3548" w14:textId="77777777" w:rsidR="00BB54A0" w:rsidRPr="00B24FA5" w:rsidRDefault="00BB54A0" w:rsidP="002E78F2">
            <w:pPr>
              <w:jc w:val="center"/>
              <w:rPr>
                <w:bCs/>
                <w:sz w:val="24"/>
                <w:szCs w:val="24"/>
              </w:rPr>
            </w:pPr>
            <w:r w:rsidRPr="00B24FA5">
              <w:rPr>
                <w:bCs/>
                <w:sz w:val="24"/>
                <w:szCs w:val="24"/>
              </w:rPr>
              <w:t xml:space="preserve">Факт </w:t>
            </w:r>
          </w:p>
        </w:tc>
        <w:tc>
          <w:tcPr>
            <w:tcW w:w="1422" w:type="dxa"/>
            <w:tcBorders>
              <w:top w:val="single" w:sz="4" w:space="0" w:color="auto"/>
              <w:left w:val="nil"/>
              <w:bottom w:val="single" w:sz="4" w:space="0" w:color="auto"/>
              <w:right w:val="single" w:sz="4" w:space="0" w:color="auto"/>
            </w:tcBorders>
          </w:tcPr>
          <w:p w14:paraId="3CEEEA8A" w14:textId="77777777" w:rsidR="00BB54A0" w:rsidRPr="00B24FA5" w:rsidRDefault="00BB54A0" w:rsidP="002E78F2">
            <w:pPr>
              <w:jc w:val="center"/>
              <w:rPr>
                <w:bCs/>
                <w:sz w:val="24"/>
                <w:szCs w:val="24"/>
              </w:rPr>
            </w:pPr>
            <w:r w:rsidRPr="00B24FA5">
              <w:rPr>
                <w:bCs/>
                <w:sz w:val="24"/>
                <w:szCs w:val="24"/>
              </w:rPr>
              <w:t>%, исполнения</w:t>
            </w:r>
          </w:p>
        </w:tc>
      </w:tr>
      <w:tr w:rsidR="00BB54A0" w:rsidRPr="00B24FA5" w14:paraId="5A015DFC" w14:textId="77777777" w:rsidTr="002E78F2">
        <w:trPr>
          <w:trHeight w:val="408"/>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237FF" w14:textId="77777777" w:rsidR="00BB54A0" w:rsidRPr="00B24FA5" w:rsidRDefault="00BB54A0" w:rsidP="002E78F2">
            <w:pPr>
              <w:jc w:val="center"/>
              <w:rPr>
                <w:bCs/>
                <w:sz w:val="24"/>
                <w:szCs w:val="24"/>
              </w:rPr>
            </w:pPr>
            <w:r w:rsidRPr="00B24FA5">
              <w:rPr>
                <w:bCs/>
                <w:sz w:val="24"/>
                <w:szCs w:val="24"/>
              </w:rPr>
              <w:t>1.</w:t>
            </w:r>
          </w:p>
        </w:tc>
        <w:tc>
          <w:tcPr>
            <w:tcW w:w="3544" w:type="dxa"/>
            <w:tcBorders>
              <w:top w:val="single" w:sz="4" w:space="0" w:color="auto"/>
              <w:left w:val="single" w:sz="4" w:space="0" w:color="auto"/>
              <w:bottom w:val="single" w:sz="4" w:space="0" w:color="auto"/>
              <w:right w:val="single" w:sz="4" w:space="0" w:color="auto"/>
            </w:tcBorders>
          </w:tcPr>
          <w:p w14:paraId="4FFB1B96" w14:textId="77777777" w:rsidR="00BB54A0" w:rsidRPr="00B24FA5" w:rsidRDefault="00BB54A0" w:rsidP="002E78F2">
            <w:pPr>
              <w:rPr>
                <w:sz w:val="24"/>
                <w:szCs w:val="24"/>
              </w:rPr>
            </w:pPr>
            <w:r w:rsidRPr="00B24FA5">
              <w:rPr>
                <w:sz w:val="24"/>
                <w:szCs w:val="24"/>
              </w:rPr>
              <w:t>Удовлетворенность населения медицинской помощью</w:t>
            </w:r>
          </w:p>
        </w:tc>
        <w:tc>
          <w:tcPr>
            <w:tcW w:w="1604" w:type="dxa"/>
            <w:tcBorders>
              <w:top w:val="single" w:sz="4" w:space="0" w:color="auto"/>
              <w:left w:val="single" w:sz="4" w:space="0" w:color="auto"/>
              <w:bottom w:val="single" w:sz="4" w:space="0" w:color="auto"/>
              <w:right w:val="single" w:sz="4" w:space="0" w:color="auto"/>
            </w:tcBorders>
          </w:tcPr>
          <w:p w14:paraId="6F5E1D2F" w14:textId="77777777" w:rsidR="00BB54A0" w:rsidRPr="00B24FA5" w:rsidRDefault="00BB54A0" w:rsidP="002E78F2">
            <w:pPr>
              <w:jc w:val="center"/>
              <w:rPr>
                <w:sz w:val="24"/>
                <w:szCs w:val="24"/>
              </w:rPr>
            </w:pPr>
            <w:r w:rsidRPr="00B24FA5">
              <w:rPr>
                <w:sz w:val="24"/>
                <w:szCs w:val="24"/>
              </w:rPr>
              <w:t>%</w:t>
            </w:r>
          </w:p>
        </w:tc>
        <w:tc>
          <w:tcPr>
            <w:tcW w:w="1181" w:type="dxa"/>
            <w:tcBorders>
              <w:top w:val="single" w:sz="4" w:space="0" w:color="auto"/>
              <w:left w:val="single" w:sz="4" w:space="0" w:color="auto"/>
              <w:bottom w:val="single" w:sz="4" w:space="0" w:color="auto"/>
              <w:right w:val="single" w:sz="4" w:space="0" w:color="auto"/>
            </w:tcBorders>
          </w:tcPr>
          <w:p w14:paraId="08929029" w14:textId="77777777" w:rsidR="00BB54A0" w:rsidRPr="00B24FA5" w:rsidRDefault="00BB54A0" w:rsidP="002E78F2">
            <w:pPr>
              <w:jc w:val="center"/>
              <w:rPr>
                <w:sz w:val="24"/>
                <w:szCs w:val="24"/>
              </w:rPr>
            </w:pPr>
            <w:r w:rsidRPr="00B24FA5">
              <w:rPr>
                <w:sz w:val="24"/>
                <w:szCs w:val="24"/>
              </w:rPr>
              <w:t>51</w:t>
            </w:r>
          </w:p>
        </w:tc>
        <w:tc>
          <w:tcPr>
            <w:tcW w:w="1261" w:type="dxa"/>
            <w:tcBorders>
              <w:top w:val="single" w:sz="4" w:space="0" w:color="auto"/>
              <w:left w:val="single" w:sz="4" w:space="0" w:color="auto"/>
              <w:bottom w:val="single" w:sz="4" w:space="0" w:color="auto"/>
              <w:right w:val="single" w:sz="4" w:space="0" w:color="auto"/>
            </w:tcBorders>
          </w:tcPr>
          <w:p w14:paraId="79B12093" w14:textId="77777777" w:rsidR="00BB54A0" w:rsidRPr="00B24FA5" w:rsidRDefault="00BB54A0" w:rsidP="002E78F2">
            <w:pPr>
              <w:jc w:val="center"/>
              <w:rPr>
                <w:sz w:val="24"/>
                <w:szCs w:val="24"/>
              </w:rPr>
            </w:pPr>
            <w:r w:rsidRPr="00B24FA5">
              <w:rPr>
                <w:sz w:val="24"/>
                <w:szCs w:val="24"/>
              </w:rPr>
              <w:t>51</w:t>
            </w:r>
          </w:p>
        </w:tc>
        <w:tc>
          <w:tcPr>
            <w:tcW w:w="1422" w:type="dxa"/>
            <w:tcBorders>
              <w:top w:val="single" w:sz="4" w:space="0" w:color="auto"/>
              <w:left w:val="single" w:sz="4" w:space="0" w:color="auto"/>
              <w:bottom w:val="single" w:sz="4" w:space="0" w:color="auto"/>
              <w:right w:val="single" w:sz="4" w:space="0" w:color="auto"/>
            </w:tcBorders>
          </w:tcPr>
          <w:p w14:paraId="1B3BA3A3" w14:textId="77777777" w:rsidR="00BB54A0" w:rsidRPr="00B24FA5" w:rsidRDefault="00BB54A0" w:rsidP="002E78F2">
            <w:pPr>
              <w:jc w:val="center"/>
              <w:rPr>
                <w:sz w:val="24"/>
                <w:szCs w:val="24"/>
              </w:rPr>
            </w:pPr>
            <w:r w:rsidRPr="00B24FA5">
              <w:rPr>
                <w:sz w:val="24"/>
                <w:szCs w:val="24"/>
              </w:rPr>
              <w:t>100</w:t>
            </w:r>
          </w:p>
        </w:tc>
      </w:tr>
      <w:tr w:rsidR="00BB54A0" w:rsidRPr="00B24FA5" w14:paraId="6A26079C" w14:textId="77777777" w:rsidTr="002E78F2">
        <w:trPr>
          <w:trHeight w:val="413"/>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681D" w14:textId="77777777" w:rsidR="00BB54A0" w:rsidRPr="00B24FA5" w:rsidRDefault="00BB54A0" w:rsidP="002E78F2">
            <w:pPr>
              <w:jc w:val="center"/>
              <w:rPr>
                <w:bCs/>
                <w:sz w:val="24"/>
                <w:szCs w:val="24"/>
              </w:rPr>
            </w:pPr>
            <w:r w:rsidRPr="00B24FA5">
              <w:rPr>
                <w:bCs/>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0FC9D2AA" w14:textId="77777777" w:rsidR="00BB54A0" w:rsidRPr="00B24FA5" w:rsidRDefault="00BB54A0" w:rsidP="002E78F2">
            <w:pPr>
              <w:rPr>
                <w:sz w:val="24"/>
                <w:szCs w:val="24"/>
              </w:rPr>
            </w:pPr>
            <w:r w:rsidRPr="00B24FA5">
              <w:rPr>
                <w:sz w:val="24"/>
                <w:szCs w:val="24"/>
              </w:rPr>
              <w:t>Обеспеченность врачами (на 10 000 населения)</w:t>
            </w:r>
          </w:p>
        </w:tc>
        <w:tc>
          <w:tcPr>
            <w:tcW w:w="1604" w:type="dxa"/>
            <w:tcBorders>
              <w:top w:val="single" w:sz="4" w:space="0" w:color="auto"/>
              <w:left w:val="single" w:sz="4" w:space="0" w:color="auto"/>
              <w:bottom w:val="single" w:sz="4" w:space="0" w:color="auto"/>
              <w:right w:val="single" w:sz="4" w:space="0" w:color="auto"/>
            </w:tcBorders>
          </w:tcPr>
          <w:p w14:paraId="4CA38B17" w14:textId="77777777" w:rsidR="00BB54A0" w:rsidRPr="00B24FA5" w:rsidRDefault="00BB54A0" w:rsidP="002E78F2">
            <w:pPr>
              <w:jc w:val="center"/>
              <w:rPr>
                <w:sz w:val="24"/>
                <w:szCs w:val="24"/>
              </w:rPr>
            </w:pPr>
            <w:r w:rsidRPr="00B24FA5">
              <w:rPr>
                <w:sz w:val="24"/>
                <w:szCs w:val="24"/>
              </w:rPr>
              <w:t>%</w:t>
            </w:r>
          </w:p>
        </w:tc>
        <w:tc>
          <w:tcPr>
            <w:tcW w:w="1181" w:type="dxa"/>
            <w:tcBorders>
              <w:top w:val="single" w:sz="4" w:space="0" w:color="auto"/>
              <w:left w:val="single" w:sz="4" w:space="0" w:color="auto"/>
              <w:bottom w:val="single" w:sz="4" w:space="0" w:color="auto"/>
              <w:right w:val="single" w:sz="4" w:space="0" w:color="auto"/>
            </w:tcBorders>
          </w:tcPr>
          <w:p w14:paraId="391BD3B3" w14:textId="77777777" w:rsidR="00BB54A0" w:rsidRPr="00B24FA5" w:rsidRDefault="00BB54A0" w:rsidP="002E78F2">
            <w:pPr>
              <w:jc w:val="center"/>
              <w:rPr>
                <w:sz w:val="24"/>
                <w:szCs w:val="24"/>
              </w:rPr>
            </w:pPr>
            <w:r w:rsidRPr="00B24FA5">
              <w:rPr>
                <w:sz w:val="24"/>
                <w:szCs w:val="24"/>
              </w:rPr>
              <w:t>26,5</w:t>
            </w:r>
          </w:p>
        </w:tc>
        <w:tc>
          <w:tcPr>
            <w:tcW w:w="1261" w:type="dxa"/>
            <w:tcBorders>
              <w:top w:val="single" w:sz="4" w:space="0" w:color="auto"/>
              <w:left w:val="single" w:sz="4" w:space="0" w:color="auto"/>
              <w:bottom w:val="single" w:sz="4" w:space="0" w:color="auto"/>
              <w:right w:val="single" w:sz="4" w:space="0" w:color="auto"/>
            </w:tcBorders>
          </w:tcPr>
          <w:p w14:paraId="7B955031" w14:textId="77777777" w:rsidR="00BB54A0" w:rsidRPr="00B24FA5" w:rsidRDefault="00BB54A0" w:rsidP="002E78F2">
            <w:pPr>
              <w:jc w:val="center"/>
              <w:rPr>
                <w:sz w:val="24"/>
                <w:szCs w:val="24"/>
              </w:rPr>
            </w:pPr>
            <w:r w:rsidRPr="00B24FA5">
              <w:rPr>
                <w:sz w:val="24"/>
                <w:szCs w:val="24"/>
              </w:rPr>
              <w:t>27,7</w:t>
            </w:r>
          </w:p>
        </w:tc>
        <w:tc>
          <w:tcPr>
            <w:tcW w:w="1422" w:type="dxa"/>
            <w:tcBorders>
              <w:top w:val="single" w:sz="4" w:space="0" w:color="auto"/>
              <w:left w:val="single" w:sz="4" w:space="0" w:color="auto"/>
              <w:bottom w:val="single" w:sz="4" w:space="0" w:color="auto"/>
              <w:right w:val="single" w:sz="4" w:space="0" w:color="auto"/>
            </w:tcBorders>
          </w:tcPr>
          <w:p w14:paraId="2A3263A9" w14:textId="77777777" w:rsidR="00BB54A0" w:rsidRPr="00B24FA5" w:rsidRDefault="00BB54A0" w:rsidP="002E78F2">
            <w:pPr>
              <w:jc w:val="center"/>
              <w:rPr>
                <w:sz w:val="24"/>
                <w:szCs w:val="24"/>
              </w:rPr>
            </w:pPr>
            <w:r w:rsidRPr="00B24FA5">
              <w:rPr>
                <w:sz w:val="24"/>
                <w:szCs w:val="24"/>
              </w:rPr>
              <w:t>100</w:t>
            </w:r>
          </w:p>
        </w:tc>
      </w:tr>
      <w:tr w:rsidR="00BB54A0" w:rsidRPr="00B24FA5" w14:paraId="48D6C5B9" w14:textId="77777777" w:rsidTr="002E78F2">
        <w:trPr>
          <w:trHeight w:val="421"/>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ED4DF" w14:textId="77777777" w:rsidR="00BB54A0" w:rsidRPr="00B24FA5" w:rsidRDefault="00BB54A0" w:rsidP="002E78F2">
            <w:pPr>
              <w:jc w:val="center"/>
              <w:rPr>
                <w:bCs/>
                <w:sz w:val="24"/>
                <w:szCs w:val="24"/>
              </w:rPr>
            </w:pPr>
            <w:r w:rsidRPr="00B24FA5">
              <w:rPr>
                <w:bCs/>
                <w:sz w:val="24"/>
                <w:szCs w:val="24"/>
              </w:rPr>
              <w:t>3.</w:t>
            </w:r>
          </w:p>
        </w:tc>
        <w:tc>
          <w:tcPr>
            <w:tcW w:w="3544" w:type="dxa"/>
            <w:tcBorders>
              <w:top w:val="single" w:sz="4" w:space="0" w:color="auto"/>
              <w:left w:val="single" w:sz="4" w:space="0" w:color="auto"/>
              <w:bottom w:val="single" w:sz="4" w:space="0" w:color="auto"/>
              <w:right w:val="single" w:sz="4" w:space="0" w:color="auto"/>
            </w:tcBorders>
          </w:tcPr>
          <w:p w14:paraId="7E3949BF" w14:textId="77777777" w:rsidR="00BB54A0" w:rsidRPr="00B24FA5" w:rsidRDefault="00BB54A0" w:rsidP="002E78F2">
            <w:pPr>
              <w:rPr>
                <w:sz w:val="24"/>
                <w:szCs w:val="24"/>
                <w:vertAlign w:val="superscript"/>
              </w:rPr>
            </w:pPr>
            <w:r w:rsidRPr="00B24FA5">
              <w:rPr>
                <w:sz w:val="24"/>
                <w:szCs w:val="24"/>
              </w:rPr>
              <w:t xml:space="preserve">Распространенность туберкулеза среди населения (на 100 </w:t>
            </w:r>
            <w:proofErr w:type="spellStart"/>
            <w:r w:rsidRPr="00B24FA5">
              <w:rPr>
                <w:sz w:val="24"/>
                <w:szCs w:val="24"/>
              </w:rPr>
              <w:t>тыс.населения</w:t>
            </w:r>
            <w:proofErr w:type="spellEnd"/>
            <w:r w:rsidRPr="00B24FA5">
              <w:rPr>
                <w:sz w:val="24"/>
                <w:szCs w:val="24"/>
              </w:rPr>
              <w:t>)</w:t>
            </w:r>
            <w:r w:rsidRPr="00B24FA5">
              <w:rPr>
                <w:sz w:val="24"/>
                <w:szCs w:val="24"/>
                <w:vertAlign w:val="superscript"/>
              </w:rPr>
              <w:t>*</w:t>
            </w:r>
          </w:p>
        </w:tc>
        <w:tc>
          <w:tcPr>
            <w:tcW w:w="1604" w:type="dxa"/>
            <w:tcBorders>
              <w:top w:val="single" w:sz="4" w:space="0" w:color="auto"/>
              <w:left w:val="single" w:sz="4" w:space="0" w:color="auto"/>
              <w:bottom w:val="single" w:sz="4" w:space="0" w:color="auto"/>
              <w:right w:val="single" w:sz="4" w:space="0" w:color="auto"/>
            </w:tcBorders>
          </w:tcPr>
          <w:p w14:paraId="76CF2350" w14:textId="77777777" w:rsidR="00BB54A0" w:rsidRPr="00B24FA5" w:rsidRDefault="00BB54A0" w:rsidP="002E78F2">
            <w:pPr>
              <w:jc w:val="center"/>
              <w:rPr>
                <w:sz w:val="24"/>
                <w:szCs w:val="24"/>
              </w:rPr>
            </w:pPr>
            <w:r w:rsidRPr="00B24FA5">
              <w:rPr>
                <w:sz w:val="24"/>
                <w:szCs w:val="24"/>
              </w:rPr>
              <w:t>абсолютное число</w:t>
            </w:r>
          </w:p>
        </w:tc>
        <w:tc>
          <w:tcPr>
            <w:tcW w:w="1181" w:type="dxa"/>
            <w:tcBorders>
              <w:top w:val="single" w:sz="4" w:space="0" w:color="auto"/>
              <w:left w:val="single" w:sz="4" w:space="0" w:color="auto"/>
              <w:bottom w:val="single" w:sz="4" w:space="0" w:color="auto"/>
              <w:right w:val="single" w:sz="4" w:space="0" w:color="auto"/>
            </w:tcBorders>
          </w:tcPr>
          <w:p w14:paraId="038AA8E1" w14:textId="77777777" w:rsidR="00BB54A0" w:rsidRPr="00B24FA5" w:rsidRDefault="00BB54A0" w:rsidP="002E78F2">
            <w:pPr>
              <w:jc w:val="center"/>
              <w:rPr>
                <w:sz w:val="24"/>
                <w:szCs w:val="24"/>
              </w:rPr>
            </w:pPr>
          </w:p>
          <w:p w14:paraId="797D7A1B" w14:textId="77777777" w:rsidR="00BB54A0" w:rsidRPr="00B24FA5" w:rsidRDefault="00BB54A0" w:rsidP="002E78F2">
            <w:pPr>
              <w:jc w:val="center"/>
              <w:rPr>
                <w:sz w:val="24"/>
                <w:szCs w:val="24"/>
              </w:rPr>
            </w:pPr>
            <w:r w:rsidRPr="00B24FA5">
              <w:rPr>
                <w:sz w:val="24"/>
                <w:szCs w:val="24"/>
              </w:rPr>
              <w:t>142</w:t>
            </w:r>
          </w:p>
        </w:tc>
        <w:tc>
          <w:tcPr>
            <w:tcW w:w="1261" w:type="dxa"/>
            <w:tcBorders>
              <w:top w:val="single" w:sz="4" w:space="0" w:color="auto"/>
              <w:left w:val="single" w:sz="4" w:space="0" w:color="auto"/>
              <w:bottom w:val="single" w:sz="4" w:space="0" w:color="auto"/>
              <w:right w:val="single" w:sz="4" w:space="0" w:color="auto"/>
            </w:tcBorders>
          </w:tcPr>
          <w:p w14:paraId="5DC24AC1" w14:textId="77777777" w:rsidR="00BB54A0" w:rsidRPr="00B24FA5" w:rsidRDefault="00BB54A0" w:rsidP="002E78F2">
            <w:pPr>
              <w:jc w:val="center"/>
              <w:rPr>
                <w:sz w:val="24"/>
                <w:szCs w:val="24"/>
              </w:rPr>
            </w:pPr>
          </w:p>
          <w:p w14:paraId="01BAAC27" w14:textId="77777777" w:rsidR="00BB54A0" w:rsidRPr="00B24FA5" w:rsidRDefault="00BB54A0" w:rsidP="002E78F2">
            <w:pPr>
              <w:jc w:val="center"/>
              <w:rPr>
                <w:sz w:val="24"/>
                <w:szCs w:val="24"/>
              </w:rPr>
            </w:pPr>
            <w:r w:rsidRPr="00B24FA5">
              <w:rPr>
                <w:sz w:val="24"/>
                <w:szCs w:val="24"/>
              </w:rPr>
              <w:t>46,6</w:t>
            </w:r>
          </w:p>
        </w:tc>
        <w:tc>
          <w:tcPr>
            <w:tcW w:w="1422" w:type="dxa"/>
            <w:tcBorders>
              <w:top w:val="single" w:sz="4" w:space="0" w:color="auto"/>
              <w:left w:val="single" w:sz="4" w:space="0" w:color="auto"/>
              <w:bottom w:val="single" w:sz="4" w:space="0" w:color="auto"/>
              <w:right w:val="single" w:sz="4" w:space="0" w:color="auto"/>
            </w:tcBorders>
          </w:tcPr>
          <w:p w14:paraId="716B0611" w14:textId="77777777" w:rsidR="00BB54A0" w:rsidRPr="00B24FA5" w:rsidRDefault="00BB54A0" w:rsidP="002E78F2">
            <w:pPr>
              <w:jc w:val="center"/>
              <w:rPr>
                <w:sz w:val="24"/>
                <w:szCs w:val="24"/>
                <w:vertAlign w:val="superscript"/>
              </w:rPr>
            </w:pPr>
          </w:p>
          <w:p w14:paraId="31D4B955" w14:textId="77777777" w:rsidR="00BB54A0" w:rsidRPr="00B24FA5" w:rsidRDefault="00BB54A0" w:rsidP="002E78F2">
            <w:pPr>
              <w:jc w:val="center"/>
              <w:rPr>
                <w:sz w:val="24"/>
                <w:szCs w:val="24"/>
              </w:rPr>
            </w:pPr>
            <w:r w:rsidRPr="00B24FA5">
              <w:rPr>
                <w:sz w:val="24"/>
                <w:szCs w:val="24"/>
              </w:rPr>
              <w:t>304,7</w:t>
            </w:r>
          </w:p>
        </w:tc>
      </w:tr>
      <w:tr w:rsidR="00BB54A0" w:rsidRPr="00B24FA5" w14:paraId="286074BE" w14:textId="77777777" w:rsidTr="002E78F2">
        <w:trPr>
          <w:trHeight w:val="426"/>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C2DDC" w14:textId="77777777" w:rsidR="00BB54A0" w:rsidRPr="00B24FA5" w:rsidRDefault="00BB54A0" w:rsidP="002E78F2">
            <w:pPr>
              <w:jc w:val="center"/>
              <w:rPr>
                <w:bCs/>
                <w:sz w:val="24"/>
                <w:szCs w:val="24"/>
              </w:rPr>
            </w:pPr>
            <w:r w:rsidRPr="00B24FA5">
              <w:rPr>
                <w:bCs/>
                <w:sz w:val="24"/>
                <w:szCs w:val="24"/>
              </w:rPr>
              <w:t>4.</w:t>
            </w:r>
          </w:p>
        </w:tc>
        <w:tc>
          <w:tcPr>
            <w:tcW w:w="3544" w:type="dxa"/>
            <w:tcBorders>
              <w:top w:val="single" w:sz="4" w:space="0" w:color="auto"/>
              <w:left w:val="single" w:sz="4" w:space="0" w:color="auto"/>
              <w:bottom w:val="single" w:sz="4" w:space="0" w:color="auto"/>
              <w:right w:val="single" w:sz="4" w:space="0" w:color="auto"/>
            </w:tcBorders>
          </w:tcPr>
          <w:p w14:paraId="3B284117" w14:textId="77777777" w:rsidR="00BB54A0" w:rsidRPr="00B24FA5" w:rsidRDefault="00BB54A0" w:rsidP="002E78F2">
            <w:pPr>
              <w:rPr>
                <w:sz w:val="24"/>
                <w:szCs w:val="24"/>
                <w:vertAlign w:val="superscript"/>
              </w:rPr>
            </w:pPr>
            <w:r w:rsidRPr="00B24FA5">
              <w:rPr>
                <w:sz w:val="24"/>
                <w:szCs w:val="24"/>
              </w:rPr>
              <w:t>Заболеваемость населения (на 1000 населения)</w:t>
            </w:r>
            <w:r w:rsidRPr="00B24FA5">
              <w:rPr>
                <w:sz w:val="24"/>
                <w:szCs w:val="24"/>
                <w:vertAlign w:val="superscript"/>
              </w:rPr>
              <w:t>*</w:t>
            </w:r>
          </w:p>
        </w:tc>
        <w:tc>
          <w:tcPr>
            <w:tcW w:w="1604" w:type="dxa"/>
            <w:tcBorders>
              <w:top w:val="single" w:sz="4" w:space="0" w:color="auto"/>
              <w:left w:val="single" w:sz="4" w:space="0" w:color="auto"/>
              <w:bottom w:val="single" w:sz="4" w:space="0" w:color="auto"/>
              <w:right w:val="single" w:sz="4" w:space="0" w:color="auto"/>
            </w:tcBorders>
          </w:tcPr>
          <w:p w14:paraId="1255E60D" w14:textId="77777777" w:rsidR="00BB54A0" w:rsidRPr="00B24FA5" w:rsidRDefault="00BB54A0" w:rsidP="002E78F2">
            <w:pPr>
              <w:jc w:val="center"/>
              <w:rPr>
                <w:sz w:val="24"/>
                <w:szCs w:val="24"/>
              </w:rPr>
            </w:pPr>
            <w:r w:rsidRPr="00B24FA5">
              <w:rPr>
                <w:sz w:val="24"/>
                <w:szCs w:val="24"/>
              </w:rPr>
              <w:t>абсолютное число</w:t>
            </w:r>
          </w:p>
        </w:tc>
        <w:tc>
          <w:tcPr>
            <w:tcW w:w="1181" w:type="dxa"/>
            <w:tcBorders>
              <w:top w:val="single" w:sz="4" w:space="0" w:color="auto"/>
              <w:left w:val="single" w:sz="4" w:space="0" w:color="auto"/>
              <w:bottom w:val="single" w:sz="4" w:space="0" w:color="auto"/>
              <w:right w:val="single" w:sz="4" w:space="0" w:color="auto"/>
            </w:tcBorders>
          </w:tcPr>
          <w:p w14:paraId="04673A46" w14:textId="77777777" w:rsidR="00BB54A0" w:rsidRPr="00B24FA5" w:rsidRDefault="00BB54A0" w:rsidP="002E78F2">
            <w:pPr>
              <w:jc w:val="center"/>
              <w:rPr>
                <w:sz w:val="24"/>
                <w:szCs w:val="24"/>
              </w:rPr>
            </w:pPr>
          </w:p>
          <w:p w14:paraId="07332FBA" w14:textId="77777777" w:rsidR="00BB54A0" w:rsidRPr="00B24FA5" w:rsidRDefault="00BB54A0" w:rsidP="002E78F2">
            <w:pPr>
              <w:jc w:val="center"/>
              <w:rPr>
                <w:sz w:val="24"/>
                <w:szCs w:val="24"/>
              </w:rPr>
            </w:pPr>
            <w:r w:rsidRPr="00B24FA5">
              <w:rPr>
                <w:sz w:val="24"/>
                <w:szCs w:val="24"/>
              </w:rPr>
              <w:t>994</w:t>
            </w:r>
          </w:p>
        </w:tc>
        <w:tc>
          <w:tcPr>
            <w:tcW w:w="1261" w:type="dxa"/>
            <w:tcBorders>
              <w:top w:val="single" w:sz="4" w:space="0" w:color="auto"/>
              <w:left w:val="single" w:sz="4" w:space="0" w:color="auto"/>
              <w:bottom w:val="single" w:sz="4" w:space="0" w:color="auto"/>
              <w:right w:val="single" w:sz="4" w:space="0" w:color="auto"/>
            </w:tcBorders>
          </w:tcPr>
          <w:p w14:paraId="51BAB10F" w14:textId="77777777" w:rsidR="00BB54A0" w:rsidRPr="00B24FA5" w:rsidRDefault="00BB54A0" w:rsidP="002E78F2">
            <w:pPr>
              <w:jc w:val="center"/>
              <w:rPr>
                <w:sz w:val="24"/>
                <w:szCs w:val="24"/>
              </w:rPr>
            </w:pPr>
          </w:p>
          <w:p w14:paraId="02277906" w14:textId="77777777" w:rsidR="00BB54A0" w:rsidRPr="00B24FA5" w:rsidRDefault="00BB54A0" w:rsidP="002E78F2">
            <w:pPr>
              <w:jc w:val="center"/>
              <w:rPr>
                <w:sz w:val="24"/>
                <w:szCs w:val="24"/>
              </w:rPr>
            </w:pPr>
            <w:r w:rsidRPr="00B24FA5">
              <w:rPr>
                <w:sz w:val="24"/>
                <w:szCs w:val="24"/>
              </w:rPr>
              <w:t>879</w:t>
            </w:r>
          </w:p>
        </w:tc>
        <w:tc>
          <w:tcPr>
            <w:tcW w:w="1422" w:type="dxa"/>
            <w:tcBorders>
              <w:top w:val="single" w:sz="4" w:space="0" w:color="auto"/>
              <w:left w:val="single" w:sz="4" w:space="0" w:color="auto"/>
              <w:bottom w:val="single" w:sz="4" w:space="0" w:color="auto"/>
              <w:right w:val="single" w:sz="4" w:space="0" w:color="auto"/>
            </w:tcBorders>
          </w:tcPr>
          <w:p w14:paraId="3F5A9639" w14:textId="77777777" w:rsidR="00BB54A0" w:rsidRPr="00B24FA5" w:rsidRDefault="00BB54A0" w:rsidP="002E78F2">
            <w:pPr>
              <w:jc w:val="center"/>
              <w:rPr>
                <w:sz w:val="24"/>
                <w:szCs w:val="24"/>
              </w:rPr>
            </w:pPr>
          </w:p>
          <w:p w14:paraId="1141E7A6" w14:textId="77777777" w:rsidR="00BB54A0" w:rsidRPr="00B24FA5" w:rsidRDefault="00BB54A0" w:rsidP="002E78F2">
            <w:pPr>
              <w:jc w:val="center"/>
              <w:rPr>
                <w:sz w:val="24"/>
                <w:szCs w:val="24"/>
              </w:rPr>
            </w:pPr>
            <w:r w:rsidRPr="00B24FA5">
              <w:rPr>
                <w:sz w:val="24"/>
                <w:szCs w:val="24"/>
              </w:rPr>
              <w:t>113</w:t>
            </w:r>
          </w:p>
        </w:tc>
      </w:tr>
      <w:tr w:rsidR="00BB54A0" w:rsidRPr="00B24FA5" w14:paraId="3E6E8C0C" w14:textId="77777777" w:rsidTr="002E78F2">
        <w:trPr>
          <w:trHeight w:val="404"/>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61A9" w14:textId="77777777" w:rsidR="00BB54A0" w:rsidRPr="00B24FA5" w:rsidRDefault="00BB54A0" w:rsidP="002E78F2">
            <w:pPr>
              <w:jc w:val="center"/>
              <w:rPr>
                <w:bCs/>
                <w:sz w:val="24"/>
                <w:szCs w:val="24"/>
              </w:rPr>
            </w:pPr>
            <w:r w:rsidRPr="00B24FA5">
              <w:rPr>
                <w:bCs/>
                <w:sz w:val="24"/>
                <w:szCs w:val="24"/>
              </w:rPr>
              <w:t>5.</w:t>
            </w:r>
          </w:p>
        </w:tc>
        <w:tc>
          <w:tcPr>
            <w:tcW w:w="3544" w:type="dxa"/>
            <w:tcBorders>
              <w:top w:val="single" w:sz="4" w:space="0" w:color="auto"/>
              <w:left w:val="single" w:sz="4" w:space="0" w:color="auto"/>
              <w:bottom w:val="single" w:sz="4" w:space="0" w:color="auto"/>
              <w:right w:val="single" w:sz="4" w:space="0" w:color="auto"/>
            </w:tcBorders>
          </w:tcPr>
          <w:p w14:paraId="0D8E528F" w14:textId="77777777" w:rsidR="00BB54A0" w:rsidRPr="00B24FA5" w:rsidRDefault="00BB54A0" w:rsidP="002E78F2">
            <w:pPr>
              <w:rPr>
                <w:sz w:val="24"/>
                <w:szCs w:val="24"/>
              </w:rPr>
            </w:pPr>
            <w:r w:rsidRPr="00B24FA5">
              <w:rPr>
                <w:sz w:val="24"/>
                <w:szCs w:val="24"/>
              </w:rPr>
              <w:t>Болезненность населения (на 1000 населения)</w:t>
            </w:r>
            <w:r w:rsidRPr="00B24FA5">
              <w:rPr>
                <w:sz w:val="24"/>
                <w:szCs w:val="24"/>
                <w:vertAlign w:val="superscript"/>
              </w:rPr>
              <w:t>*</w:t>
            </w:r>
            <w:r w:rsidRPr="00B24FA5">
              <w:rPr>
                <w:sz w:val="24"/>
                <w:szCs w:val="24"/>
              </w:rPr>
              <w:t xml:space="preserve"> </w:t>
            </w:r>
          </w:p>
        </w:tc>
        <w:tc>
          <w:tcPr>
            <w:tcW w:w="1604" w:type="dxa"/>
            <w:tcBorders>
              <w:top w:val="single" w:sz="4" w:space="0" w:color="auto"/>
              <w:left w:val="single" w:sz="4" w:space="0" w:color="auto"/>
              <w:bottom w:val="single" w:sz="4" w:space="0" w:color="auto"/>
              <w:right w:val="single" w:sz="4" w:space="0" w:color="auto"/>
            </w:tcBorders>
          </w:tcPr>
          <w:p w14:paraId="2801FA56" w14:textId="77777777" w:rsidR="00BB54A0" w:rsidRPr="00B24FA5" w:rsidRDefault="00BB54A0" w:rsidP="002E78F2">
            <w:pPr>
              <w:jc w:val="center"/>
              <w:rPr>
                <w:sz w:val="24"/>
                <w:szCs w:val="24"/>
              </w:rPr>
            </w:pPr>
            <w:r w:rsidRPr="00B24FA5">
              <w:rPr>
                <w:sz w:val="24"/>
                <w:szCs w:val="24"/>
              </w:rPr>
              <w:t>абсолютное число</w:t>
            </w:r>
          </w:p>
        </w:tc>
        <w:tc>
          <w:tcPr>
            <w:tcW w:w="1181" w:type="dxa"/>
            <w:tcBorders>
              <w:top w:val="single" w:sz="4" w:space="0" w:color="auto"/>
              <w:left w:val="single" w:sz="4" w:space="0" w:color="auto"/>
              <w:bottom w:val="single" w:sz="4" w:space="0" w:color="auto"/>
              <w:right w:val="single" w:sz="4" w:space="0" w:color="auto"/>
            </w:tcBorders>
          </w:tcPr>
          <w:p w14:paraId="6EED8C88" w14:textId="77777777" w:rsidR="00BB54A0" w:rsidRPr="00B24FA5" w:rsidRDefault="00BB54A0" w:rsidP="002E78F2">
            <w:pPr>
              <w:jc w:val="center"/>
              <w:rPr>
                <w:sz w:val="24"/>
                <w:szCs w:val="24"/>
              </w:rPr>
            </w:pPr>
          </w:p>
          <w:p w14:paraId="2A352EB3" w14:textId="77777777" w:rsidR="00BB54A0" w:rsidRPr="00B24FA5" w:rsidRDefault="00BB54A0" w:rsidP="002E78F2">
            <w:pPr>
              <w:jc w:val="center"/>
              <w:rPr>
                <w:sz w:val="24"/>
                <w:szCs w:val="24"/>
              </w:rPr>
            </w:pPr>
            <w:r w:rsidRPr="00B24FA5">
              <w:rPr>
                <w:sz w:val="24"/>
                <w:szCs w:val="24"/>
              </w:rPr>
              <w:t>1793,5</w:t>
            </w:r>
          </w:p>
        </w:tc>
        <w:tc>
          <w:tcPr>
            <w:tcW w:w="1261" w:type="dxa"/>
            <w:tcBorders>
              <w:top w:val="single" w:sz="4" w:space="0" w:color="auto"/>
              <w:left w:val="single" w:sz="4" w:space="0" w:color="auto"/>
              <w:bottom w:val="single" w:sz="4" w:space="0" w:color="auto"/>
              <w:right w:val="single" w:sz="4" w:space="0" w:color="auto"/>
            </w:tcBorders>
          </w:tcPr>
          <w:p w14:paraId="554D5514" w14:textId="77777777" w:rsidR="00BB54A0" w:rsidRPr="00B24FA5" w:rsidRDefault="00BB54A0" w:rsidP="002E78F2">
            <w:pPr>
              <w:jc w:val="center"/>
              <w:rPr>
                <w:sz w:val="24"/>
                <w:szCs w:val="24"/>
              </w:rPr>
            </w:pPr>
          </w:p>
          <w:p w14:paraId="12C5C81F" w14:textId="77777777" w:rsidR="00BB54A0" w:rsidRPr="00B24FA5" w:rsidRDefault="00BB54A0" w:rsidP="002E78F2">
            <w:pPr>
              <w:jc w:val="center"/>
              <w:rPr>
                <w:sz w:val="24"/>
                <w:szCs w:val="24"/>
              </w:rPr>
            </w:pPr>
            <w:r w:rsidRPr="00B24FA5">
              <w:rPr>
                <w:sz w:val="24"/>
                <w:szCs w:val="24"/>
              </w:rPr>
              <w:t>1605,8</w:t>
            </w:r>
          </w:p>
        </w:tc>
        <w:tc>
          <w:tcPr>
            <w:tcW w:w="1422" w:type="dxa"/>
            <w:tcBorders>
              <w:top w:val="single" w:sz="4" w:space="0" w:color="auto"/>
              <w:left w:val="single" w:sz="4" w:space="0" w:color="auto"/>
              <w:bottom w:val="single" w:sz="4" w:space="0" w:color="auto"/>
              <w:right w:val="single" w:sz="4" w:space="0" w:color="auto"/>
            </w:tcBorders>
          </w:tcPr>
          <w:p w14:paraId="489AF74C" w14:textId="77777777" w:rsidR="00BB54A0" w:rsidRPr="00B24FA5" w:rsidRDefault="00BB54A0" w:rsidP="002E78F2">
            <w:pPr>
              <w:jc w:val="center"/>
              <w:rPr>
                <w:sz w:val="24"/>
                <w:szCs w:val="24"/>
                <w:vertAlign w:val="superscript"/>
              </w:rPr>
            </w:pPr>
          </w:p>
          <w:p w14:paraId="7C0DF4A0" w14:textId="77777777" w:rsidR="00BB54A0" w:rsidRPr="00B24FA5" w:rsidRDefault="00BB54A0" w:rsidP="002E78F2">
            <w:pPr>
              <w:jc w:val="center"/>
              <w:rPr>
                <w:sz w:val="24"/>
                <w:szCs w:val="24"/>
              </w:rPr>
            </w:pPr>
            <w:r w:rsidRPr="00B24FA5">
              <w:rPr>
                <w:sz w:val="24"/>
                <w:szCs w:val="24"/>
              </w:rPr>
              <w:t>111,7</w:t>
            </w:r>
          </w:p>
        </w:tc>
      </w:tr>
    </w:tbl>
    <w:p w14:paraId="31FF6DD2" w14:textId="77777777" w:rsidR="00BB54A0" w:rsidRPr="00B24FA5" w:rsidRDefault="00BB54A0" w:rsidP="00BB54A0">
      <w:pPr>
        <w:spacing w:line="360" w:lineRule="auto"/>
        <w:contextualSpacing/>
        <w:jc w:val="center"/>
        <w:rPr>
          <w:b/>
          <w:sz w:val="26"/>
          <w:szCs w:val="26"/>
          <w:lang w:val="x-none" w:eastAsia="x-none"/>
        </w:rPr>
      </w:pPr>
    </w:p>
    <w:p w14:paraId="2F24D361" w14:textId="77777777" w:rsidR="00BB54A0" w:rsidRPr="00B24FA5" w:rsidRDefault="00BB54A0" w:rsidP="00A462CC">
      <w:pPr>
        <w:tabs>
          <w:tab w:val="left" w:pos="709"/>
        </w:tabs>
        <w:spacing w:line="360" w:lineRule="auto"/>
        <w:ind w:left="142" w:firstLine="567"/>
        <w:jc w:val="both"/>
        <w:rPr>
          <w:sz w:val="26"/>
          <w:szCs w:val="26"/>
        </w:rPr>
      </w:pPr>
      <w:r w:rsidRPr="00B24FA5">
        <w:rPr>
          <w:sz w:val="26"/>
          <w:szCs w:val="26"/>
        </w:rPr>
        <w:t xml:space="preserve">  * – индикатор, ориентированный на снижение</w:t>
      </w:r>
    </w:p>
    <w:p w14:paraId="32CDEBA8" w14:textId="77777777" w:rsidR="00BB54A0" w:rsidRPr="00B24FA5" w:rsidRDefault="00BB54A0" w:rsidP="00A462CC">
      <w:pPr>
        <w:tabs>
          <w:tab w:val="left" w:pos="709"/>
        </w:tabs>
        <w:spacing w:line="360" w:lineRule="auto"/>
        <w:ind w:left="142" w:firstLine="567"/>
        <w:jc w:val="both"/>
        <w:rPr>
          <w:sz w:val="26"/>
          <w:szCs w:val="26"/>
        </w:rPr>
      </w:pPr>
      <w:r w:rsidRPr="00B24FA5">
        <w:rPr>
          <w:sz w:val="26"/>
          <w:szCs w:val="26"/>
        </w:rPr>
        <w:t>Из 5 индикаторов все выполнены на 100 % и более.</w:t>
      </w:r>
    </w:p>
    <w:p w14:paraId="20D66772" w14:textId="77777777" w:rsidR="00BB54A0" w:rsidRPr="00B24FA5" w:rsidRDefault="00BB54A0" w:rsidP="00A462CC">
      <w:pPr>
        <w:tabs>
          <w:tab w:val="left" w:pos="709"/>
        </w:tabs>
        <w:spacing w:line="360" w:lineRule="auto"/>
        <w:ind w:firstLine="708"/>
        <w:jc w:val="both"/>
        <w:rPr>
          <w:sz w:val="26"/>
          <w:szCs w:val="26"/>
        </w:rPr>
      </w:pPr>
      <w:r w:rsidRPr="00B24FA5">
        <w:rPr>
          <w:sz w:val="26"/>
          <w:szCs w:val="26"/>
        </w:rPr>
        <w:t xml:space="preserve">По итогам проведенной оценки эффективности за 2021 год муниципальная программа признается </w:t>
      </w:r>
      <w:r w:rsidRPr="00B24FA5">
        <w:rPr>
          <w:color w:val="000000" w:themeColor="text1"/>
          <w:sz w:val="26"/>
          <w:szCs w:val="26"/>
        </w:rPr>
        <w:t xml:space="preserve">средне-эффективной </w:t>
      </w:r>
      <w:r w:rsidRPr="00B24FA5">
        <w:rPr>
          <w:sz w:val="26"/>
          <w:szCs w:val="26"/>
        </w:rPr>
        <w:t>(R=0,650_).</w:t>
      </w:r>
    </w:p>
    <w:p w14:paraId="5C4B4AF7" w14:textId="77777777" w:rsidR="00BB54A0" w:rsidRPr="00B24FA5" w:rsidRDefault="00BB54A0" w:rsidP="00BB54A0">
      <w:pPr>
        <w:tabs>
          <w:tab w:val="left" w:pos="709"/>
        </w:tabs>
        <w:spacing w:line="360" w:lineRule="auto"/>
        <w:ind w:firstLine="708"/>
        <w:jc w:val="both"/>
        <w:rPr>
          <w:i/>
          <w:sz w:val="26"/>
          <w:szCs w:val="26"/>
        </w:rPr>
      </w:pPr>
      <w:r w:rsidRPr="00B24FA5">
        <w:rPr>
          <w:i/>
          <w:sz w:val="26"/>
          <w:szCs w:val="26"/>
        </w:rPr>
        <w:t>Общие рекомендации и предложения:</w:t>
      </w:r>
    </w:p>
    <w:p w14:paraId="4F87DBAB"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1. Осуществлять текущий контроль за реализацией мероприятий муниципальной программы, за использованием финансовых средств, выделенных на ее реализацию.</w:t>
      </w:r>
    </w:p>
    <w:p w14:paraId="2A030537" w14:textId="77777777" w:rsidR="00BB54A0" w:rsidRPr="00B24FA5" w:rsidRDefault="00BB54A0" w:rsidP="00BB54A0">
      <w:pPr>
        <w:tabs>
          <w:tab w:val="left" w:pos="709"/>
        </w:tabs>
        <w:spacing w:line="360" w:lineRule="auto"/>
        <w:ind w:firstLine="708"/>
        <w:jc w:val="both"/>
        <w:rPr>
          <w:sz w:val="26"/>
          <w:szCs w:val="26"/>
        </w:rPr>
      </w:pPr>
    </w:p>
    <w:p w14:paraId="50EBDD81" w14:textId="77777777" w:rsidR="00BB54A0" w:rsidRPr="00B24FA5" w:rsidRDefault="00BB54A0" w:rsidP="00BB54A0">
      <w:pPr>
        <w:ind w:firstLine="360"/>
        <w:jc w:val="center"/>
        <w:rPr>
          <w:b/>
          <w:sz w:val="26"/>
          <w:szCs w:val="26"/>
        </w:rPr>
      </w:pPr>
      <w:bookmarkStart w:id="7" w:name="_Hlk103694168"/>
      <w:r w:rsidRPr="00B24FA5">
        <w:rPr>
          <w:b/>
          <w:sz w:val="26"/>
          <w:szCs w:val="26"/>
        </w:rPr>
        <w:t xml:space="preserve">15. Муниципальная программа «Охрана окружающей среды и природных ресурсов в Ленском районе» </w:t>
      </w:r>
    </w:p>
    <w:p w14:paraId="039D857E" w14:textId="77777777" w:rsidR="00BB54A0" w:rsidRPr="00B24FA5" w:rsidRDefault="00BB54A0" w:rsidP="00BB54A0">
      <w:pPr>
        <w:tabs>
          <w:tab w:val="left" w:pos="709"/>
        </w:tabs>
        <w:spacing w:line="360" w:lineRule="auto"/>
        <w:ind w:firstLine="708"/>
        <w:jc w:val="both"/>
        <w:rPr>
          <w:sz w:val="26"/>
          <w:szCs w:val="26"/>
        </w:rPr>
      </w:pPr>
    </w:p>
    <w:p w14:paraId="4D16EE44" w14:textId="77777777" w:rsidR="00BB54A0" w:rsidRPr="00B24FA5" w:rsidRDefault="00BB54A0" w:rsidP="00BB54A0">
      <w:pPr>
        <w:tabs>
          <w:tab w:val="left" w:pos="709"/>
        </w:tabs>
        <w:spacing w:line="360" w:lineRule="auto"/>
        <w:ind w:firstLine="708"/>
        <w:jc w:val="both"/>
        <w:rPr>
          <w:color w:val="FF0000"/>
          <w:sz w:val="26"/>
          <w:szCs w:val="26"/>
        </w:rPr>
      </w:pPr>
      <w:r w:rsidRPr="00B24FA5">
        <w:rPr>
          <w:sz w:val="26"/>
          <w:szCs w:val="26"/>
        </w:rPr>
        <w:t>Программа утверждена постановлением главы от 02.10.2019 № 01-03-888/9 «Об утверждении муниципальной программы «Охрана окружающей среды и природных ресурсов в Ленском районе</w:t>
      </w:r>
      <w:r w:rsidRPr="00B24FA5">
        <w:rPr>
          <w:color w:val="000000" w:themeColor="text1"/>
          <w:sz w:val="26"/>
          <w:szCs w:val="26"/>
        </w:rPr>
        <w:t>» (ред. от 21.01.2022 года № 01-03-19/2).</w:t>
      </w:r>
    </w:p>
    <w:p w14:paraId="03BF8917"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Ответственным исполнителем является МКУ «Комитет имущественных отношений» МО «Ленский район» РС (Я)».</w:t>
      </w:r>
    </w:p>
    <w:p w14:paraId="65FAD76C"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Соисполнители программы – Ленский комитет государственного экологического надзора Министерства экологии, природопользования и лесного хозяйства РС (Я).</w:t>
      </w:r>
    </w:p>
    <w:p w14:paraId="6327408B"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Участники программы:</w:t>
      </w:r>
      <w:r w:rsidRPr="00B24FA5">
        <w:rPr>
          <w:sz w:val="26"/>
          <w:szCs w:val="26"/>
        </w:rPr>
        <w:tab/>
        <w:t>Муниципальное образование «</w:t>
      </w:r>
      <w:proofErr w:type="spellStart"/>
      <w:r w:rsidRPr="00B24FA5">
        <w:rPr>
          <w:sz w:val="26"/>
          <w:szCs w:val="26"/>
        </w:rPr>
        <w:t>Орто-Нахаринский</w:t>
      </w:r>
      <w:proofErr w:type="spellEnd"/>
      <w:r w:rsidRPr="00B24FA5">
        <w:rPr>
          <w:sz w:val="26"/>
          <w:szCs w:val="26"/>
        </w:rPr>
        <w:t xml:space="preserve"> наслег».</w:t>
      </w:r>
    </w:p>
    <w:p w14:paraId="73E40D6D"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 xml:space="preserve"> Цель программы – сохранение природной среды, обеспечивающей экологическую безопасность населения на территории МО «Ленский район».</w:t>
      </w:r>
    </w:p>
    <w:p w14:paraId="0EE4153F"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Цель достигается реализацией следующих задач:</w:t>
      </w:r>
      <w:bookmarkEnd w:id="7"/>
    </w:p>
    <w:p w14:paraId="5F0FD519"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1. Обеспечение экологической безопасности и устранение накопленного ущерба природной среды на территории МО «Ленский район».</w:t>
      </w:r>
    </w:p>
    <w:p w14:paraId="7D6EF74C"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2. Поддержание стабильной системы особо охраняемых природных территорий местного значения.</w:t>
      </w:r>
    </w:p>
    <w:p w14:paraId="251208EF"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3. Повышение уровня экологического образования населения Ленского района.</w:t>
      </w:r>
    </w:p>
    <w:p w14:paraId="3FED8913"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Программа содержит 3 подпрограммы:</w:t>
      </w:r>
    </w:p>
    <w:p w14:paraId="16B065FC"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1.Обеспечение экологической безопасности на территории муниципального образования.</w:t>
      </w:r>
    </w:p>
    <w:p w14:paraId="08454459"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2. Особо охраняемые природные территории и биологические ресурсы.</w:t>
      </w:r>
    </w:p>
    <w:p w14:paraId="645BCEF7"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3. Экологическое образование и просвещение населения на территории муниципального образования.</w:t>
      </w:r>
    </w:p>
    <w:p w14:paraId="311FC242"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Исполнение финансирования по Муниципальной программе «Охрана окружающей среды и природных ресурсов в Ленском районе» составило 1 961 724,60 руб. (97,96%) при плановом значении 2 002 606,40 руб.</w:t>
      </w:r>
    </w:p>
    <w:p w14:paraId="2A6C205D" w14:textId="77777777" w:rsidR="00BB54A0" w:rsidRPr="00B24FA5" w:rsidRDefault="00BB54A0" w:rsidP="00BB54A0">
      <w:pPr>
        <w:spacing w:line="360" w:lineRule="auto"/>
        <w:jc w:val="center"/>
        <w:rPr>
          <w:sz w:val="26"/>
          <w:szCs w:val="26"/>
        </w:rPr>
      </w:pPr>
      <w:r w:rsidRPr="00B24FA5">
        <w:rPr>
          <w:sz w:val="26"/>
          <w:szCs w:val="26"/>
        </w:rPr>
        <w:t xml:space="preserve">  Таблица 15.1. Ресурсное обеспечение</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126"/>
        <w:gridCol w:w="1559"/>
        <w:gridCol w:w="1418"/>
        <w:gridCol w:w="1701"/>
      </w:tblGrid>
      <w:tr w:rsidR="00BB54A0" w:rsidRPr="00B24FA5" w14:paraId="691EC732" w14:textId="77777777" w:rsidTr="00A462CC">
        <w:trPr>
          <w:cantSplit/>
          <w:trHeight w:val="605"/>
        </w:trPr>
        <w:tc>
          <w:tcPr>
            <w:tcW w:w="2694" w:type="dxa"/>
            <w:tcBorders>
              <w:top w:val="single" w:sz="4" w:space="0" w:color="auto"/>
              <w:left w:val="single" w:sz="4" w:space="0" w:color="auto"/>
              <w:bottom w:val="single" w:sz="4" w:space="0" w:color="auto"/>
              <w:right w:val="single" w:sz="4" w:space="0" w:color="auto"/>
            </w:tcBorders>
          </w:tcPr>
          <w:p w14:paraId="11226714" w14:textId="720E8C72" w:rsidR="00BB54A0" w:rsidRPr="00B24FA5" w:rsidRDefault="00BB54A0" w:rsidP="002E78F2">
            <w:pPr>
              <w:jc w:val="center"/>
              <w:rPr>
                <w:sz w:val="24"/>
                <w:szCs w:val="24"/>
              </w:rPr>
            </w:pPr>
            <w:r w:rsidRPr="00B24FA5">
              <w:rPr>
                <w:sz w:val="24"/>
                <w:szCs w:val="24"/>
              </w:rPr>
              <w:t xml:space="preserve">Наименование   </w:t>
            </w:r>
            <w:r w:rsidRPr="00B24FA5">
              <w:rPr>
                <w:sz w:val="24"/>
                <w:szCs w:val="24"/>
              </w:rPr>
              <w:br/>
            </w:r>
            <w:r w:rsidR="00A462CC">
              <w:rPr>
                <w:sz w:val="24"/>
                <w:szCs w:val="24"/>
              </w:rPr>
              <w:t>программы</w:t>
            </w:r>
          </w:p>
        </w:tc>
        <w:tc>
          <w:tcPr>
            <w:tcW w:w="2126" w:type="dxa"/>
            <w:tcBorders>
              <w:top w:val="single" w:sz="4" w:space="0" w:color="auto"/>
              <w:left w:val="single" w:sz="4" w:space="0" w:color="auto"/>
              <w:bottom w:val="single" w:sz="4" w:space="0" w:color="auto"/>
              <w:right w:val="single" w:sz="4" w:space="0" w:color="auto"/>
            </w:tcBorders>
          </w:tcPr>
          <w:p w14:paraId="6FD93531" w14:textId="77777777" w:rsidR="00BB54A0" w:rsidRPr="00B24FA5" w:rsidRDefault="00BB54A0"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14:paraId="7ADA8B37" w14:textId="77777777" w:rsidR="00BB54A0" w:rsidRPr="00B24FA5" w:rsidRDefault="00BB54A0" w:rsidP="002E78F2">
            <w:pPr>
              <w:jc w:val="center"/>
              <w:rPr>
                <w:sz w:val="24"/>
                <w:szCs w:val="24"/>
              </w:rPr>
            </w:pPr>
            <w:r w:rsidRPr="00B24FA5">
              <w:rPr>
                <w:sz w:val="24"/>
                <w:szCs w:val="24"/>
              </w:rPr>
              <w:t>План</w:t>
            </w:r>
          </w:p>
          <w:p w14:paraId="2D1BA4E8" w14:textId="77777777" w:rsidR="00BB54A0" w:rsidRPr="00B24FA5" w:rsidRDefault="00BB54A0" w:rsidP="002E78F2">
            <w:pPr>
              <w:jc w:val="center"/>
              <w:rPr>
                <w:sz w:val="24"/>
                <w:szCs w:val="24"/>
              </w:rPr>
            </w:pPr>
            <w:r w:rsidRPr="00B24FA5">
              <w:rPr>
                <w:sz w:val="24"/>
                <w:szCs w:val="24"/>
              </w:rPr>
              <w:t>(руб.)</w:t>
            </w:r>
          </w:p>
        </w:tc>
        <w:tc>
          <w:tcPr>
            <w:tcW w:w="1418" w:type="dxa"/>
            <w:tcBorders>
              <w:top w:val="single" w:sz="4" w:space="0" w:color="auto"/>
              <w:left w:val="single" w:sz="4" w:space="0" w:color="auto"/>
              <w:right w:val="single" w:sz="4" w:space="0" w:color="auto"/>
            </w:tcBorders>
          </w:tcPr>
          <w:p w14:paraId="18922FBA" w14:textId="77777777" w:rsidR="00BB54A0" w:rsidRPr="00B24FA5" w:rsidRDefault="00BB54A0" w:rsidP="002E78F2">
            <w:pPr>
              <w:jc w:val="center"/>
              <w:rPr>
                <w:sz w:val="24"/>
                <w:szCs w:val="24"/>
              </w:rPr>
            </w:pPr>
            <w:r w:rsidRPr="00B24FA5">
              <w:rPr>
                <w:sz w:val="24"/>
                <w:szCs w:val="24"/>
              </w:rPr>
              <w:t>Факт</w:t>
            </w:r>
          </w:p>
          <w:p w14:paraId="3B3DA513" w14:textId="77777777" w:rsidR="00BB54A0" w:rsidRPr="00B24FA5" w:rsidRDefault="00BB54A0" w:rsidP="002E78F2">
            <w:pPr>
              <w:jc w:val="center"/>
              <w:rPr>
                <w:sz w:val="24"/>
                <w:szCs w:val="24"/>
              </w:rPr>
            </w:pPr>
            <w:r w:rsidRPr="00B24FA5">
              <w:rPr>
                <w:sz w:val="24"/>
                <w:szCs w:val="24"/>
              </w:rPr>
              <w:t>(руб.)</w:t>
            </w:r>
          </w:p>
        </w:tc>
        <w:tc>
          <w:tcPr>
            <w:tcW w:w="1701" w:type="dxa"/>
            <w:tcBorders>
              <w:top w:val="single" w:sz="4" w:space="0" w:color="auto"/>
              <w:left w:val="single" w:sz="4" w:space="0" w:color="auto"/>
              <w:right w:val="single" w:sz="4" w:space="0" w:color="auto"/>
            </w:tcBorders>
          </w:tcPr>
          <w:p w14:paraId="46F28DB6" w14:textId="77777777" w:rsidR="00BB54A0" w:rsidRPr="00B24FA5" w:rsidRDefault="00BB54A0" w:rsidP="002E78F2">
            <w:pPr>
              <w:jc w:val="center"/>
              <w:rPr>
                <w:sz w:val="24"/>
                <w:szCs w:val="24"/>
              </w:rPr>
            </w:pPr>
            <w:r w:rsidRPr="00B24FA5">
              <w:rPr>
                <w:sz w:val="24"/>
                <w:szCs w:val="24"/>
              </w:rPr>
              <w:t>Исполнение</w:t>
            </w:r>
          </w:p>
          <w:p w14:paraId="623367B7" w14:textId="77777777" w:rsidR="00BB54A0" w:rsidRPr="00B24FA5" w:rsidRDefault="00BB54A0" w:rsidP="002E78F2">
            <w:pPr>
              <w:jc w:val="center"/>
              <w:rPr>
                <w:sz w:val="24"/>
                <w:szCs w:val="24"/>
              </w:rPr>
            </w:pPr>
            <w:r w:rsidRPr="00B24FA5">
              <w:rPr>
                <w:sz w:val="24"/>
                <w:szCs w:val="24"/>
              </w:rPr>
              <w:t>%</w:t>
            </w:r>
          </w:p>
        </w:tc>
      </w:tr>
      <w:tr w:rsidR="00BB54A0" w:rsidRPr="00B24FA5" w14:paraId="70BC2AD8" w14:textId="77777777" w:rsidTr="002E78F2">
        <w:trPr>
          <w:cantSplit/>
          <w:trHeight w:val="921"/>
        </w:trPr>
        <w:tc>
          <w:tcPr>
            <w:tcW w:w="2694" w:type="dxa"/>
            <w:vMerge w:val="restart"/>
            <w:tcBorders>
              <w:left w:val="single" w:sz="4" w:space="0" w:color="auto"/>
              <w:right w:val="single" w:sz="4" w:space="0" w:color="auto"/>
            </w:tcBorders>
          </w:tcPr>
          <w:p w14:paraId="5CCCC2B2" w14:textId="77777777" w:rsidR="00BB54A0" w:rsidRPr="00B24FA5" w:rsidRDefault="00BB54A0" w:rsidP="002E78F2">
            <w:pPr>
              <w:jc w:val="center"/>
              <w:rPr>
                <w:sz w:val="24"/>
                <w:szCs w:val="24"/>
              </w:rPr>
            </w:pPr>
            <w:r w:rsidRPr="00B24FA5">
              <w:rPr>
                <w:sz w:val="24"/>
                <w:szCs w:val="24"/>
              </w:rPr>
              <w:t>Охрана окружающей среды</w:t>
            </w:r>
          </w:p>
          <w:p w14:paraId="36561855" w14:textId="77777777" w:rsidR="00BB54A0" w:rsidRPr="00B24FA5" w:rsidRDefault="00BB54A0" w:rsidP="002E78F2">
            <w:pPr>
              <w:jc w:val="center"/>
              <w:rPr>
                <w:sz w:val="24"/>
                <w:szCs w:val="24"/>
              </w:rPr>
            </w:pPr>
            <w:r w:rsidRPr="00B24FA5">
              <w:rPr>
                <w:sz w:val="24"/>
                <w:szCs w:val="24"/>
              </w:rPr>
              <w:t xml:space="preserve"> и природных ресурсов в Ленском районе»</w:t>
            </w:r>
          </w:p>
        </w:tc>
        <w:tc>
          <w:tcPr>
            <w:tcW w:w="2126" w:type="dxa"/>
            <w:tcBorders>
              <w:top w:val="single" w:sz="4" w:space="0" w:color="auto"/>
              <w:left w:val="single" w:sz="4" w:space="0" w:color="auto"/>
              <w:bottom w:val="single" w:sz="4" w:space="0" w:color="auto"/>
              <w:right w:val="single" w:sz="4" w:space="0" w:color="auto"/>
            </w:tcBorders>
          </w:tcPr>
          <w:p w14:paraId="1FF03D69" w14:textId="77777777" w:rsidR="00BB54A0" w:rsidRPr="00B24FA5" w:rsidRDefault="00BB54A0" w:rsidP="002E78F2">
            <w:pPr>
              <w:jc w:val="center"/>
              <w:rPr>
                <w:sz w:val="24"/>
                <w:szCs w:val="24"/>
              </w:rPr>
            </w:pPr>
            <w:r w:rsidRPr="00B24FA5">
              <w:rPr>
                <w:sz w:val="24"/>
                <w:szCs w:val="24"/>
              </w:rPr>
              <w:t>Бюджет МО «Ленский</w:t>
            </w:r>
          </w:p>
          <w:p w14:paraId="5E70B863" w14:textId="77777777" w:rsidR="00BB54A0" w:rsidRPr="00B24FA5" w:rsidRDefault="00BB54A0" w:rsidP="002E78F2">
            <w:pPr>
              <w:jc w:val="center"/>
              <w:rPr>
                <w:sz w:val="24"/>
                <w:szCs w:val="24"/>
              </w:rPr>
            </w:pPr>
            <w:r w:rsidRPr="00B24FA5">
              <w:rPr>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55EA69A" w14:textId="77777777" w:rsidR="00BB54A0" w:rsidRPr="00B24FA5" w:rsidRDefault="00BB54A0" w:rsidP="002E78F2">
            <w:pPr>
              <w:jc w:val="center"/>
              <w:rPr>
                <w:sz w:val="24"/>
                <w:szCs w:val="24"/>
              </w:rPr>
            </w:pPr>
          </w:p>
          <w:p w14:paraId="3B2A265B" w14:textId="77777777" w:rsidR="00BB54A0" w:rsidRPr="00B24FA5" w:rsidRDefault="00BB54A0" w:rsidP="002E78F2">
            <w:pPr>
              <w:jc w:val="center"/>
              <w:rPr>
                <w:sz w:val="24"/>
                <w:szCs w:val="24"/>
              </w:rPr>
            </w:pPr>
            <w:r w:rsidRPr="00B24FA5">
              <w:rPr>
                <w:sz w:val="24"/>
                <w:szCs w:val="24"/>
              </w:rPr>
              <w:t>2 002 606,40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B0E44AD" w14:textId="77777777" w:rsidR="00BB54A0" w:rsidRPr="00B24FA5" w:rsidRDefault="00BB54A0" w:rsidP="002E78F2">
            <w:pPr>
              <w:jc w:val="center"/>
              <w:rPr>
                <w:sz w:val="24"/>
                <w:szCs w:val="24"/>
              </w:rPr>
            </w:pPr>
          </w:p>
          <w:p w14:paraId="4D6D95F6" w14:textId="77777777" w:rsidR="00BB54A0" w:rsidRPr="00B24FA5" w:rsidRDefault="00BB54A0" w:rsidP="002E78F2">
            <w:pPr>
              <w:jc w:val="center"/>
              <w:rPr>
                <w:sz w:val="24"/>
                <w:szCs w:val="24"/>
              </w:rPr>
            </w:pPr>
            <w:r w:rsidRPr="00B24FA5">
              <w:rPr>
                <w:sz w:val="24"/>
                <w:szCs w:val="24"/>
              </w:rPr>
              <w:t>1 961 724,60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1ED48A" w14:textId="77777777" w:rsidR="00BB54A0" w:rsidRPr="00B24FA5" w:rsidRDefault="00BB54A0" w:rsidP="002E78F2">
            <w:pPr>
              <w:jc w:val="center"/>
              <w:rPr>
                <w:sz w:val="24"/>
                <w:szCs w:val="24"/>
              </w:rPr>
            </w:pPr>
          </w:p>
          <w:p w14:paraId="39CC6143" w14:textId="77777777" w:rsidR="00BB54A0" w:rsidRPr="00B24FA5" w:rsidRDefault="00BB54A0" w:rsidP="002E78F2">
            <w:pPr>
              <w:jc w:val="center"/>
              <w:rPr>
                <w:sz w:val="24"/>
                <w:szCs w:val="24"/>
              </w:rPr>
            </w:pPr>
            <w:r w:rsidRPr="00B24FA5">
              <w:rPr>
                <w:sz w:val="24"/>
                <w:szCs w:val="24"/>
              </w:rPr>
              <w:t>97,9</w:t>
            </w:r>
          </w:p>
        </w:tc>
      </w:tr>
      <w:tr w:rsidR="00BB54A0" w:rsidRPr="00B24FA5" w14:paraId="3868392A" w14:textId="77777777" w:rsidTr="002E78F2">
        <w:trPr>
          <w:cantSplit/>
          <w:trHeight w:val="376"/>
        </w:trPr>
        <w:tc>
          <w:tcPr>
            <w:tcW w:w="2694" w:type="dxa"/>
            <w:vMerge/>
            <w:tcBorders>
              <w:left w:val="single" w:sz="4" w:space="0" w:color="auto"/>
              <w:bottom w:val="single" w:sz="4" w:space="0" w:color="auto"/>
              <w:right w:val="single" w:sz="4" w:space="0" w:color="auto"/>
            </w:tcBorders>
          </w:tcPr>
          <w:p w14:paraId="7DC49115" w14:textId="77777777" w:rsidR="00BB54A0" w:rsidRPr="00B24FA5" w:rsidRDefault="00BB54A0" w:rsidP="002E78F2">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8FED321" w14:textId="77777777" w:rsidR="00BB54A0" w:rsidRPr="00B24FA5" w:rsidRDefault="00BB54A0" w:rsidP="002E78F2">
            <w:pPr>
              <w:jc w:val="center"/>
              <w:rPr>
                <w:sz w:val="24"/>
                <w:szCs w:val="24"/>
              </w:rPr>
            </w:pPr>
            <w:r w:rsidRPr="00B24FA5">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F6869B" w14:textId="77777777" w:rsidR="00BB54A0" w:rsidRPr="00B24FA5" w:rsidRDefault="00BB54A0" w:rsidP="002E78F2">
            <w:pPr>
              <w:jc w:val="center"/>
              <w:rPr>
                <w:sz w:val="24"/>
                <w:szCs w:val="24"/>
              </w:rPr>
            </w:pPr>
            <w:r w:rsidRPr="00B24FA5">
              <w:rPr>
                <w:sz w:val="24"/>
                <w:szCs w:val="24"/>
              </w:rPr>
              <w:t>2 002 606,40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96DE9F" w14:textId="77777777" w:rsidR="00BB54A0" w:rsidRPr="00B24FA5" w:rsidRDefault="00BB54A0" w:rsidP="002E78F2">
            <w:pPr>
              <w:jc w:val="center"/>
              <w:rPr>
                <w:sz w:val="24"/>
                <w:szCs w:val="24"/>
              </w:rPr>
            </w:pPr>
            <w:r w:rsidRPr="00B24FA5">
              <w:rPr>
                <w:sz w:val="24"/>
                <w:szCs w:val="24"/>
              </w:rPr>
              <w:t>1 961 724,60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E74C56" w14:textId="77777777" w:rsidR="00BB54A0" w:rsidRPr="00B24FA5" w:rsidRDefault="00BB54A0" w:rsidP="002E78F2">
            <w:pPr>
              <w:jc w:val="center"/>
              <w:rPr>
                <w:sz w:val="24"/>
                <w:szCs w:val="24"/>
              </w:rPr>
            </w:pPr>
            <w:r w:rsidRPr="00B24FA5">
              <w:rPr>
                <w:sz w:val="24"/>
                <w:szCs w:val="24"/>
              </w:rPr>
              <w:t>97,9</w:t>
            </w:r>
          </w:p>
        </w:tc>
      </w:tr>
    </w:tbl>
    <w:p w14:paraId="1165C366" w14:textId="77777777" w:rsidR="00BB54A0" w:rsidRPr="00B24FA5" w:rsidRDefault="00BB54A0" w:rsidP="00BB54A0">
      <w:pPr>
        <w:tabs>
          <w:tab w:val="left" w:pos="993"/>
        </w:tabs>
        <w:spacing w:line="360" w:lineRule="auto"/>
        <w:ind w:firstLine="709"/>
        <w:contextualSpacing/>
        <w:jc w:val="both"/>
        <w:rPr>
          <w:sz w:val="26"/>
          <w:szCs w:val="26"/>
          <w:lang w:eastAsia="x-none"/>
        </w:rPr>
      </w:pPr>
    </w:p>
    <w:p w14:paraId="0805C9F1"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Результаты реализации основных мероприятий муниципальной программы 2021 года.</w:t>
      </w:r>
    </w:p>
    <w:p w14:paraId="6120EAA1"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1. В рамках реализации </w:t>
      </w:r>
      <w:r w:rsidRPr="00B24FA5">
        <w:rPr>
          <w:i/>
          <w:iCs/>
          <w:sz w:val="26"/>
          <w:szCs w:val="26"/>
          <w:lang w:eastAsia="x-none"/>
        </w:rPr>
        <w:t>мероприятия «Ликвидация несанкционированных свалок»</w:t>
      </w:r>
      <w:r w:rsidRPr="00B24FA5">
        <w:rPr>
          <w:sz w:val="26"/>
          <w:szCs w:val="26"/>
          <w:lang w:eastAsia="x-none"/>
        </w:rPr>
        <w:t xml:space="preserve"> ликвидировано 4 несанкционированные свалки в с. </w:t>
      </w:r>
      <w:proofErr w:type="spellStart"/>
      <w:r w:rsidRPr="00B24FA5">
        <w:rPr>
          <w:sz w:val="26"/>
          <w:szCs w:val="26"/>
          <w:lang w:eastAsia="x-none"/>
        </w:rPr>
        <w:t>Нюя</w:t>
      </w:r>
      <w:proofErr w:type="spellEnd"/>
      <w:r w:rsidRPr="00B24FA5">
        <w:rPr>
          <w:sz w:val="26"/>
          <w:szCs w:val="26"/>
          <w:lang w:eastAsia="x-none"/>
        </w:rPr>
        <w:t xml:space="preserve">, приобретено устройство видеонаблюдения для недопущения образования несанкционированных </w:t>
      </w:r>
      <w:proofErr w:type="gramStart"/>
      <w:r w:rsidRPr="00B24FA5">
        <w:rPr>
          <w:sz w:val="26"/>
          <w:szCs w:val="26"/>
          <w:lang w:eastAsia="x-none"/>
        </w:rPr>
        <w:t>свалок  на</w:t>
      </w:r>
      <w:proofErr w:type="gramEnd"/>
      <w:r w:rsidRPr="00B24FA5">
        <w:rPr>
          <w:sz w:val="26"/>
          <w:szCs w:val="26"/>
          <w:lang w:eastAsia="x-none"/>
        </w:rPr>
        <w:t xml:space="preserve"> общую сумму 861 140,00 рублей:</w:t>
      </w:r>
    </w:p>
    <w:p w14:paraId="46D618A6"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на сбор и транспортировку мусора заключены договора №34 от 29.07.2021 с ИП Тутаев В.И., №42 от 12.08.2021 с ИП Тутаев В.И. на общую сумму 786 500,00 руб.;</w:t>
      </w:r>
    </w:p>
    <w:p w14:paraId="1E7C834E"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на приобретение устройства видеонаблюдения заключен контракт №35 от 04.08.2021 с ИП Головин О.Ю. на сумму 74 640,00 руб.</w:t>
      </w:r>
    </w:p>
    <w:p w14:paraId="29C60980"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2. В рамках реализации </w:t>
      </w:r>
      <w:r w:rsidRPr="00B24FA5">
        <w:rPr>
          <w:i/>
          <w:iCs/>
          <w:sz w:val="26"/>
          <w:szCs w:val="26"/>
          <w:lang w:eastAsia="x-none"/>
        </w:rPr>
        <w:t>мероприятия «Обустройство контейнерных площадок ТКО»</w:t>
      </w:r>
      <w:r w:rsidRPr="00B24FA5">
        <w:rPr>
          <w:sz w:val="26"/>
          <w:szCs w:val="26"/>
          <w:lang w:eastAsia="x-none"/>
        </w:rPr>
        <w:t xml:space="preserve"> были приобретены контейнера для сбора ТКО, транспортированы и установлены на контейнерные площадки в сельских населенных пунктах района:</w:t>
      </w:r>
    </w:p>
    <w:p w14:paraId="2D6735E3"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 заключен контракт №5 от 19.02.2021 с ИП </w:t>
      </w:r>
      <w:proofErr w:type="spellStart"/>
      <w:r w:rsidRPr="00B24FA5">
        <w:rPr>
          <w:sz w:val="26"/>
          <w:szCs w:val="26"/>
          <w:lang w:eastAsia="x-none"/>
        </w:rPr>
        <w:t>Буздык</w:t>
      </w:r>
      <w:proofErr w:type="spellEnd"/>
      <w:r w:rsidRPr="00B24FA5">
        <w:rPr>
          <w:sz w:val="26"/>
          <w:szCs w:val="26"/>
          <w:lang w:eastAsia="x-none"/>
        </w:rPr>
        <w:t xml:space="preserve"> О.В. на приобретение контейнеров для сбора ТКО в количестве 20 штук на сумму 323 200,00 руб.;</w:t>
      </w:r>
    </w:p>
    <w:p w14:paraId="6B8B1CC1"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заключен контракт №39 от 12.08.2021 ИП Овчинников С.М. на приобретение контейнеров для сбора ТКО в количестве 5 штук на сумму 75 000,00 руб.;</w:t>
      </w:r>
    </w:p>
    <w:p w14:paraId="52DB0967"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заключен контракт №60 от 01.12.2021 с МБУ «Гранит» на транспортировку и установку контейнеров для сбора ТКО на контейнерные площадки в сельских населенных пунктах на сумму 300 000,00 руб.</w:t>
      </w:r>
    </w:p>
    <w:p w14:paraId="3804A6D6"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3. В рамках реализации </w:t>
      </w:r>
      <w:r w:rsidRPr="00B24FA5">
        <w:rPr>
          <w:i/>
          <w:iCs/>
          <w:sz w:val="26"/>
          <w:szCs w:val="26"/>
          <w:lang w:eastAsia="x-none"/>
        </w:rPr>
        <w:t>мероприятия «Утилизация и обезвреживание опасных отходов»</w:t>
      </w:r>
      <w:r w:rsidRPr="00B24FA5">
        <w:rPr>
          <w:sz w:val="26"/>
          <w:szCs w:val="26"/>
          <w:lang w:eastAsia="x-none"/>
        </w:rPr>
        <w:t xml:space="preserve"> заключены контракты:</w:t>
      </w:r>
    </w:p>
    <w:p w14:paraId="2581213B"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  №59 от 26.11.2021 с ИП </w:t>
      </w:r>
      <w:proofErr w:type="spellStart"/>
      <w:r w:rsidRPr="00B24FA5">
        <w:rPr>
          <w:sz w:val="26"/>
          <w:szCs w:val="26"/>
          <w:lang w:eastAsia="x-none"/>
        </w:rPr>
        <w:t>Бедратый</w:t>
      </w:r>
      <w:proofErr w:type="spellEnd"/>
      <w:r w:rsidRPr="00B24FA5">
        <w:rPr>
          <w:sz w:val="26"/>
          <w:szCs w:val="26"/>
          <w:lang w:eastAsia="x-none"/>
        </w:rPr>
        <w:t xml:space="preserve"> С.П. на обезвреживание отработанных ртутьсодержащих ламп в количестве 1035 штук, отработанных картриджей в количестве 92 штук на общую сумму 80 831,20 руб.;</w:t>
      </w:r>
    </w:p>
    <w:p w14:paraId="65E4A4D4"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 №65 от 22.12.2021 с ИП </w:t>
      </w:r>
      <w:proofErr w:type="spellStart"/>
      <w:r w:rsidRPr="00B24FA5">
        <w:rPr>
          <w:sz w:val="26"/>
          <w:szCs w:val="26"/>
          <w:lang w:eastAsia="x-none"/>
        </w:rPr>
        <w:t>Бедратый</w:t>
      </w:r>
      <w:proofErr w:type="spellEnd"/>
      <w:r w:rsidRPr="00B24FA5">
        <w:rPr>
          <w:sz w:val="26"/>
          <w:szCs w:val="26"/>
          <w:lang w:eastAsia="x-none"/>
        </w:rPr>
        <w:t xml:space="preserve"> С.П. на обезвреживание отработанных ртутьсодержащих ламп в количестве 25 штук на сумму 5 375,00 руб.</w:t>
      </w:r>
    </w:p>
    <w:p w14:paraId="0F945566"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4. В рамках реализации </w:t>
      </w:r>
      <w:r w:rsidRPr="00B24FA5">
        <w:rPr>
          <w:i/>
          <w:iCs/>
          <w:sz w:val="26"/>
          <w:szCs w:val="26"/>
          <w:lang w:eastAsia="x-none"/>
        </w:rPr>
        <w:t>мероприятия «Изготовление и выпуск рекламно-информационных материалов (буклеты, плакаты, баннеры)»</w:t>
      </w:r>
      <w:r w:rsidRPr="00B24FA5">
        <w:rPr>
          <w:sz w:val="26"/>
          <w:szCs w:val="26"/>
          <w:lang w:eastAsia="x-none"/>
        </w:rPr>
        <w:t xml:space="preserve"> заключен контракт №30 от 06.09.2021 с ООО «Авангард» на установку баннера природоохранного назначения по адресу: г. Ленск, ул. Набережная, 61, на сумму 16 778,40 руб.</w:t>
      </w:r>
    </w:p>
    <w:p w14:paraId="489CF19C"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5. В рамках реализации </w:t>
      </w:r>
      <w:r w:rsidRPr="00B24FA5">
        <w:rPr>
          <w:i/>
          <w:iCs/>
          <w:sz w:val="26"/>
          <w:szCs w:val="26"/>
          <w:lang w:eastAsia="x-none"/>
        </w:rPr>
        <w:t>мероприятия «Организация и проведение акций и конкурсов»</w:t>
      </w:r>
      <w:r w:rsidRPr="00B24FA5">
        <w:rPr>
          <w:sz w:val="26"/>
          <w:szCs w:val="26"/>
          <w:lang w:eastAsia="x-none"/>
        </w:rPr>
        <w:t xml:space="preserve"> заключены:</w:t>
      </w:r>
    </w:p>
    <w:p w14:paraId="47EDD96B"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договор №6 от 24.02.2021 и договор № 20 от 25.05.2021с гр. Плеханова И.А. на пошив галстуков для посвящения школьников в «зеленые пионеры» на общую сумму 40 300,00 руб.;</w:t>
      </w:r>
    </w:p>
    <w:p w14:paraId="0ABABF5B"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договор №11 от 25.05.2021 с ИП Морозенко М.В. на приобретение подарочных сертификатов для вручения победителям конкурса «Вело-</w:t>
      </w:r>
      <w:proofErr w:type="spellStart"/>
      <w:r w:rsidRPr="00B24FA5">
        <w:rPr>
          <w:sz w:val="26"/>
          <w:szCs w:val="26"/>
          <w:lang w:eastAsia="x-none"/>
        </w:rPr>
        <w:t>квест</w:t>
      </w:r>
      <w:proofErr w:type="spellEnd"/>
      <w:r w:rsidRPr="00B24FA5">
        <w:rPr>
          <w:sz w:val="26"/>
          <w:szCs w:val="26"/>
          <w:lang w:eastAsia="x-none"/>
        </w:rPr>
        <w:t>» на сумму 12 000,00 руб.;</w:t>
      </w:r>
    </w:p>
    <w:p w14:paraId="394BC599"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 договор №21 от 29.03.2021 с ИП </w:t>
      </w:r>
      <w:proofErr w:type="spellStart"/>
      <w:r w:rsidRPr="00B24FA5">
        <w:rPr>
          <w:sz w:val="26"/>
          <w:szCs w:val="26"/>
          <w:lang w:eastAsia="x-none"/>
        </w:rPr>
        <w:t>Кутимский</w:t>
      </w:r>
      <w:proofErr w:type="spellEnd"/>
      <w:r w:rsidRPr="00B24FA5">
        <w:rPr>
          <w:sz w:val="26"/>
          <w:szCs w:val="26"/>
          <w:lang w:eastAsia="x-none"/>
        </w:rPr>
        <w:t xml:space="preserve"> О.Г. на приобретение подарочных сертификатов для вручения победителям конкурсов на сумму 175 000,00 руб.;</w:t>
      </w:r>
    </w:p>
    <w:p w14:paraId="2AE8599F"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договор №41 от 19.08.2021 с ИП Портнягина О.И. на приобретение хозяйственного инвентаря для проведения экологических субботников на сумму 10 000,00 руб.;</w:t>
      </w:r>
    </w:p>
    <w:p w14:paraId="2EC2F6D7"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 договор №61 от 13.12.2021 с ИП </w:t>
      </w:r>
      <w:proofErr w:type="spellStart"/>
      <w:r w:rsidRPr="00B24FA5">
        <w:rPr>
          <w:sz w:val="26"/>
          <w:szCs w:val="26"/>
          <w:lang w:eastAsia="x-none"/>
        </w:rPr>
        <w:t>Дюков</w:t>
      </w:r>
      <w:proofErr w:type="spellEnd"/>
      <w:r w:rsidRPr="00B24FA5">
        <w:rPr>
          <w:sz w:val="26"/>
          <w:szCs w:val="26"/>
          <w:lang w:eastAsia="x-none"/>
        </w:rPr>
        <w:t xml:space="preserve"> Г.А. на изготовление печати оргкомитета «Природа и мы» и грамот для вручения на закрытии акции «Природа и мы» на сумму 5 100,00 руб.;</w:t>
      </w:r>
    </w:p>
    <w:p w14:paraId="088453ED"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 договор №63 от 16.12.2021 с </w:t>
      </w:r>
      <w:proofErr w:type="spellStart"/>
      <w:r w:rsidRPr="00B24FA5">
        <w:rPr>
          <w:sz w:val="26"/>
          <w:szCs w:val="26"/>
          <w:lang w:eastAsia="x-none"/>
        </w:rPr>
        <w:t>Погудиным</w:t>
      </w:r>
      <w:proofErr w:type="spellEnd"/>
      <w:r w:rsidRPr="00B24FA5">
        <w:rPr>
          <w:sz w:val="26"/>
          <w:szCs w:val="26"/>
          <w:lang w:eastAsia="x-none"/>
        </w:rPr>
        <w:t xml:space="preserve"> Н.И. на изготовление статуэток для вручения на закрытии акции «Природа и мы» на сумму 35 000,00 руб.;</w:t>
      </w:r>
    </w:p>
    <w:p w14:paraId="579458F4"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договор №64 от 16.12.2021 с ИП Чувашева И.Ю. на приобретение букетов цветов для вручения на закрытии акции «Природа и мы» на сумму 22 000,00 руб.;</w:t>
      </w:r>
    </w:p>
    <w:p w14:paraId="712568C5"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опубликованы статьи в районной газете «Ленский вестник»:</w:t>
      </w:r>
    </w:p>
    <w:p w14:paraId="43314F7E"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от 12 июня 2021 г. № 23 (10622), статья об экологическом субботнике «Зеленая Весна-2021»;</w:t>
      </w:r>
    </w:p>
    <w:p w14:paraId="55C36D6A"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от 17 июля 2021 г. № 28 (10630), статья о фотоконкурсе ко Дню реки Лены «Приз за взгляд на реку»;</w:t>
      </w:r>
    </w:p>
    <w:p w14:paraId="454950C7"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 xml:space="preserve">- от 24 июля 2021 г. №29 (10631), статья о 23-й детской экологической экспедиции «Юные следопыты изучали энтомологию реки </w:t>
      </w:r>
      <w:proofErr w:type="spellStart"/>
      <w:r w:rsidRPr="00B24FA5">
        <w:rPr>
          <w:sz w:val="26"/>
          <w:szCs w:val="26"/>
          <w:lang w:eastAsia="x-none"/>
        </w:rPr>
        <w:t>Нюя</w:t>
      </w:r>
      <w:proofErr w:type="spellEnd"/>
      <w:r w:rsidRPr="00B24FA5">
        <w:rPr>
          <w:sz w:val="26"/>
          <w:szCs w:val="26"/>
          <w:lang w:eastAsia="x-none"/>
        </w:rPr>
        <w:t>».</w:t>
      </w:r>
    </w:p>
    <w:p w14:paraId="28ACB0E5" w14:textId="77777777" w:rsidR="00BB54A0" w:rsidRPr="00B24FA5" w:rsidRDefault="00BB54A0" w:rsidP="00BB54A0">
      <w:pPr>
        <w:tabs>
          <w:tab w:val="left" w:pos="993"/>
        </w:tabs>
        <w:spacing w:line="360" w:lineRule="auto"/>
        <w:ind w:firstLine="709"/>
        <w:contextualSpacing/>
        <w:jc w:val="both"/>
        <w:rPr>
          <w:i/>
          <w:iCs/>
          <w:sz w:val="26"/>
          <w:szCs w:val="26"/>
          <w:lang w:eastAsia="x-none"/>
        </w:rPr>
      </w:pPr>
      <w:r w:rsidRPr="00B24FA5">
        <w:rPr>
          <w:i/>
          <w:iCs/>
          <w:sz w:val="26"/>
          <w:szCs w:val="26"/>
          <w:lang w:eastAsia="x-none"/>
        </w:rPr>
        <w:t>Анализ факторов, повлиявших на ход реализации муниципальной программы за 2021 год.</w:t>
      </w:r>
    </w:p>
    <w:p w14:paraId="040B096D" w14:textId="3C758369"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1. В рамках реализации основного мероприятия «Особо охраняемые природные территории и биологические ресурсы» количество рейдовых мероприятий по выявлению нарушений природоохранного законодательства РФ и РС (Я) на ООПТ местного значения составило 12 единиц (86%), при плане 14. Выявлено 2 нарушения на ООПТ "</w:t>
      </w:r>
      <w:proofErr w:type="spellStart"/>
      <w:r w:rsidRPr="00B24FA5">
        <w:rPr>
          <w:sz w:val="26"/>
          <w:szCs w:val="26"/>
          <w:lang w:eastAsia="x-none"/>
        </w:rPr>
        <w:t>Люксини</w:t>
      </w:r>
      <w:proofErr w:type="spellEnd"/>
      <w:r w:rsidRPr="00B24FA5">
        <w:rPr>
          <w:sz w:val="26"/>
          <w:szCs w:val="26"/>
          <w:lang w:eastAsia="x-none"/>
        </w:rPr>
        <w:t>" (нарушение режима ООПТ), вынесено два постановления по ст. 8.39.</w:t>
      </w:r>
      <w:r w:rsidR="00A462CC">
        <w:rPr>
          <w:sz w:val="26"/>
          <w:szCs w:val="26"/>
          <w:lang w:eastAsia="x-none"/>
        </w:rPr>
        <w:t xml:space="preserve"> </w:t>
      </w:r>
      <w:r w:rsidRPr="00B24FA5">
        <w:rPr>
          <w:sz w:val="26"/>
          <w:szCs w:val="26"/>
          <w:lang w:eastAsia="x-none"/>
        </w:rPr>
        <w:t xml:space="preserve">КоАП на общую сумму штрафа 6 000,00 руб. </w:t>
      </w:r>
    </w:p>
    <w:p w14:paraId="367551F8"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Понижение значения целевого показателя произошло за счет снижения количества внеплановых проверок. Внеплановые проверки осуществляются по обращениям и не зависят от планов исполнителя.</w:t>
      </w:r>
    </w:p>
    <w:p w14:paraId="4DD679D9" w14:textId="77777777" w:rsidR="00BB54A0" w:rsidRPr="00B24FA5" w:rsidRDefault="00BB54A0" w:rsidP="00BB54A0">
      <w:pPr>
        <w:contextualSpacing/>
        <w:jc w:val="center"/>
        <w:rPr>
          <w:sz w:val="26"/>
          <w:szCs w:val="26"/>
          <w:lang w:val="x-none" w:eastAsia="x-none"/>
        </w:rPr>
      </w:pPr>
      <w:bookmarkStart w:id="8" w:name="_Hlk103695547"/>
      <w:r w:rsidRPr="00B24FA5">
        <w:rPr>
          <w:sz w:val="26"/>
          <w:szCs w:val="26"/>
          <w:lang w:val="x-none" w:eastAsia="x-none"/>
        </w:rPr>
        <w:t xml:space="preserve">Таблица </w:t>
      </w:r>
      <w:r w:rsidRPr="00B24FA5">
        <w:rPr>
          <w:sz w:val="26"/>
          <w:szCs w:val="26"/>
          <w:lang w:eastAsia="x-none"/>
        </w:rPr>
        <w:t>15.</w:t>
      </w:r>
      <w:r w:rsidRPr="00B24FA5">
        <w:rPr>
          <w:sz w:val="26"/>
          <w:szCs w:val="26"/>
          <w:lang w:val="x-none" w:eastAsia="x-none"/>
        </w:rPr>
        <w:t>2 Выполнение основных целевых индикаторов</w:t>
      </w:r>
    </w:p>
    <w:p w14:paraId="380D631B" w14:textId="77777777" w:rsidR="00BB54A0" w:rsidRPr="00B24FA5" w:rsidRDefault="00BB54A0" w:rsidP="00BB54A0">
      <w:pPr>
        <w:contextualSpacing/>
        <w:jc w:val="center"/>
        <w:rPr>
          <w:sz w:val="26"/>
          <w:szCs w:val="26"/>
          <w:lang w:val="x-none" w:eastAsia="x-none"/>
        </w:rPr>
      </w:pPr>
      <w:r w:rsidRPr="00B24FA5">
        <w:rPr>
          <w:sz w:val="26"/>
          <w:szCs w:val="26"/>
          <w:lang w:val="x-none" w:eastAsia="x-none"/>
        </w:rPr>
        <w:t>и показателей программы за 20</w:t>
      </w:r>
      <w:r w:rsidRPr="00B24FA5">
        <w:rPr>
          <w:sz w:val="26"/>
          <w:szCs w:val="26"/>
          <w:lang w:eastAsia="x-none"/>
        </w:rPr>
        <w:t>21</w:t>
      </w:r>
      <w:r w:rsidRPr="00B24FA5">
        <w:rPr>
          <w:sz w:val="26"/>
          <w:szCs w:val="26"/>
          <w:lang w:val="x-none" w:eastAsia="x-none"/>
        </w:rPr>
        <w:t xml:space="preserve"> год</w:t>
      </w:r>
    </w:p>
    <w:p w14:paraId="749FE483" w14:textId="77777777" w:rsidR="00BB54A0" w:rsidRPr="00B24FA5" w:rsidRDefault="00BB54A0" w:rsidP="00BB54A0">
      <w:pPr>
        <w:tabs>
          <w:tab w:val="left" w:pos="851"/>
        </w:tabs>
        <w:spacing w:line="360" w:lineRule="auto"/>
        <w:ind w:firstLine="709"/>
        <w:contextualSpacing/>
        <w:jc w:val="both"/>
        <w:rPr>
          <w:sz w:val="26"/>
          <w:szCs w:val="26"/>
          <w:lang w:eastAsia="x-none"/>
        </w:rPr>
      </w:pPr>
    </w:p>
    <w:tbl>
      <w:tblPr>
        <w:tblW w:w="9498" w:type="dxa"/>
        <w:tblInd w:w="108" w:type="dxa"/>
        <w:tblLook w:val="04A0" w:firstRow="1" w:lastRow="0" w:firstColumn="1" w:lastColumn="0" w:noHBand="0" w:noVBand="1"/>
      </w:tblPr>
      <w:tblGrid>
        <w:gridCol w:w="660"/>
        <w:gridCol w:w="3147"/>
        <w:gridCol w:w="1134"/>
        <w:gridCol w:w="1722"/>
        <w:gridCol w:w="1275"/>
        <w:gridCol w:w="1560"/>
      </w:tblGrid>
      <w:tr w:rsidR="00BB54A0" w:rsidRPr="00B24FA5" w14:paraId="3CB07D12" w14:textId="77777777" w:rsidTr="002E78F2">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E7066" w14:textId="77777777" w:rsidR="00BB54A0" w:rsidRPr="00B24FA5" w:rsidRDefault="00BB54A0" w:rsidP="002E78F2">
            <w:pPr>
              <w:jc w:val="center"/>
              <w:rPr>
                <w:sz w:val="24"/>
                <w:szCs w:val="24"/>
              </w:rPr>
            </w:pPr>
            <w:r w:rsidRPr="00B24FA5">
              <w:rPr>
                <w:sz w:val="24"/>
                <w:szCs w:val="24"/>
              </w:rPr>
              <w:t xml:space="preserve">№ п/п </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05FAC7CF" w14:textId="77777777" w:rsidR="00BB54A0" w:rsidRPr="00B24FA5" w:rsidRDefault="00BB54A0" w:rsidP="002E78F2">
            <w:pPr>
              <w:jc w:val="center"/>
              <w:rPr>
                <w:sz w:val="24"/>
                <w:szCs w:val="24"/>
              </w:rPr>
            </w:pPr>
            <w:r w:rsidRPr="00B24FA5">
              <w:rPr>
                <w:sz w:val="24"/>
                <w:szCs w:val="24"/>
              </w:rPr>
              <w:t>Наименование показателя (индикатора)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D00002" w14:textId="77777777" w:rsidR="00BB54A0" w:rsidRPr="00B24FA5" w:rsidRDefault="00BB54A0" w:rsidP="002E78F2">
            <w:pPr>
              <w:jc w:val="center"/>
              <w:rPr>
                <w:sz w:val="24"/>
                <w:szCs w:val="24"/>
              </w:rPr>
            </w:pPr>
            <w:r w:rsidRPr="00B24FA5">
              <w:rPr>
                <w:sz w:val="24"/>
                <w:szCs w:val="24"/>
              </w:rPr>
              <w:t xml:space="preserve">Ед. изм. </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69CFBDB" w14:textId="77777777" w:rsidR="00BB54A0" w:rsidRPr="00B24FA5" w:rsidRDefault="00BB54A0" w:rsidP="002E78F2">
            <w:pPr>
              <w:jc w:val="center"/>
              <w:rPr>
                <w:sz w:val="24"/>
                <w:szCs w:val="24"/>
              </w:rPr>
            </w:pPr>
            <w:r w:rsidRPr="00B24FA5">
              <w:rPr>
                <w:sz w:val="24"/>
                <w:szCs w:val="24"/>
              </w:rPr>
              <w:t>План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76E411" w14:textId="77777777" w:rsidR="00BB54A0" w:rsidRPr="00B24FA5" w:rsidRDefault="00BB54A0" w:rsidP="002E78F2">
            <w:pPr>
              <w:jc w:val="center"/>
              <w:rPr>
                <w:sz w:val="24"/>
                <w:szCs w:val="24"/>
              </w:rPr>
            </w:pPr>
            <w:r w:rsidRPr="00B24FA5">
              <w:rPr>
                <w:sz w:val="24"/>
                <w:szCs w:val="24"/>
              </w:rPr>
              <w:t>Факт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F182782" w14:textId="77777777" w:rsidR="00BB54A0" w:rsidRPr="00B24FA5" w:rsidRDefault="00BB54A0" w:rsidP="002E78F2">
            <w:pPr>
              <w:jc w:val="center"/>
              <w:rPr>
                <w:sz w:val="24"/>
                <w:szCs w:val="24"/>
              </w:rPr>
            </w:pPr>
            <w:r w:rsidRPr="00B24FA5">
              <w:rPr>
                <w:sz w:val="24"/>
                <w:szCs w:val="24"/>
              </w:rPr>
              <w:t>% исполнения</w:t>
            </w:r>
          </w:p>
        </w:tc>
      </w:tr>
      <w:tr w:rsidR="00BB54A0" w:rsidRPr="00B24FA5" w14:paraId="52FCE8E0" w14:textId="77777777" w:rsidTr="002E78F2">
        <w:trPr>
          <w:trHeight w:val="153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59BAE305" w14:textId="77777777" w:rsidR="00BB54A0" w:rsidRPr="00B24FA5" w:rsidRDefault="00BB54A0" w:rsidP="002E78F2">
            <w:pPr>
              <w:jc w:val="center"/>
              <w:rPr>
                <w:sz w:val="24"/>
                <w:szCs w:val="24"/>
              </w:rPr>
            </w:pPr>
            <w:r w:rsidRPr="00B24FA5">
              <w:rPr>
                <w:sz w:val="24"/>
                <w:szCs w:val="24"/>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1A41B98" w14:textId="77777777" w:rsidR="00BB54A0" w:rsidRPr="00B24FA5" w:rsidRDefault="00BB54A0" w:rsidP="002E78F2">
            <w:pPr>
              <w:rPr>
                <w:sz w:val="24"/>
                <w:szCs w:val="24"/>
              </w:rPr>
            </w:pPr>
            <w:r w:rsidRPr="00B24FA5">
              <w:rPr>
                <w:color w:val="000000"/>
                <w:sz w:val="24"/>
                <w:szCs w:val="24"/>
              </w:rPr>
              <w:t>Доля ликвидированных несанкционированных  мест размещения отходов в общем количестве выявленных несанкционированных мест размещения отходов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C37BD2" w14:textId="77777777" w:rsidR="00BB54A0" w:rsidRPr="00B24FA5" w:rsidRDefault="00BB54A0" w:rsidP="002E78F2">
            <w:pPr>
              <w:jc w:val="center"/>
              <w:rPr>
                <w:sz w:val="24"/>
                <w:szCs w:val="24"/>
              </w:rPr>
            </w:pPr>
            <w:r w:rsidRPr="00B24FA5">
              <w:rPr>
                <w:color w:val="000000"/>
                <w:sz w:val="24"/>
                <w:szCs w:val="24"/>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49720CD1" w14:textId="77777777" w:rsidR="00BB54A0" w:rsidRPr="00B24FA5" w:rsidRDefault="00BB54A0" w:rsidP="002E78F2">
            <w:pPr>
              <w:jc w:val="center"/>
              <w:rPr>
                <w:sz w:val="24"/>
                <w:szCs w:val="24"/>
              </w:rPr>
            </w:pPr>
            <w:r w:rsidRPr="00B24FA5">
              <w:rPr>
                <w:color w:val="000000"/>
                <w:sz w:val="24"/>
                <w:szCs w:val="24"/>
              </w:rPr>
              <w:t>31,00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628C7C" w14:textId="77777777" w:rsidR="00BB54A0" w:rsidRPr="00B24FA5" w:rsidRDefault="00BB54A0" w:rsidP="002E78F2">
            <w:pPr>
              <w:jc w:val="center"/>
              <w:rPr>
                <w:sz w:val="24"/>
                <w:szCs w:val="24"/>
              </w:rPr>
            </w:pPr>
            <w:r w:rsidRPr="00B24FA5">
              <w:rPr>
                <w:color w:val="000000"/>
                <w:sz w:val="24"/>
                <w:szCs w:val="24"/>
              </w:rPr>
              <w:t>44,4</w:t>
            </w:r>
          </w:p>
        </w:tc>
        <w:tc>
          <w:tcPr>
            <w:tcW w:w="1560" w:type="dxa"/>
            <w:tcBorders>
              <w:top w:val="nil"/>
              <w:left w:val="nil"/>
              <w:bottom w:val="single" w:sz="4" w:space="0" w:color="auto"/>
              <w:right w:val="single" w:sz="4" w:space="0" w:color="auto"/>
            </w:tcBorders>
            <w:shd w:val="clear" w:color="auto" w:fill="auto"/>
            <w:noWrap/>
            <w:vAlign w:val="center"/>
          </w:tcPr>
          <w:p w14:paraId="5AB453BA" w14:textId="77777777" w:rsidR="00BB54A0" w:rsidRPr="00B24FA5" w:rsidRDefault="00BB54A0" w:rsidP="002E78F2">
            <w:pPr>
              <w:jc w:val="center"/>
              <w:rPr>
                <w:sz w:val="24"/>
                <w:szCs w:val="24"/>
              </w:rPr>
            </w:pPr>
            <w:r w:rsidRPr="00B24FA5">
              <w:rPr>
                <w:sz w:val="24"/>
                <w:szCs w:val="24"/>
              </w:rPr>
              <w:t>143,2</w:t>
            </w:r>
          </w:p>
        </w:tc>
      </w:tr>
      <w:tr w:rsidR="00BB54A0" w:rsidRPr="00B24FA5" w14:paraId="595A5154" w14:textId="77777777" w:rsidTr="002E78F2">
        <w:trPr>
          <w:trHeight w:val="95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BF34" w14:textId="77777777" w:rsidR="00BB54A0" w:rsidRPr="00B24FA5" w:rsidRDefault="00BB54A0" w:rsidP="002E78F2">
            <w:pPr>
              <w:jc w:val="center"/>
              <w:rPr>
                <w:sz w:val="24"/>
                <w:szCs w:val="24"/>
              </w:rPr>
            </w:pPr>
            <w:r w:rsidRPr="00B24FA5">
              <w:rPr>
                <w:sz w:val="24"/>
                <w:szCs w:val="24"/>
              </w:rPr>
              <w:t>2.</w:t>
            </w:r>
          </w:p>
        </w:tc>
        <w:tc>
          <w:tcPr>
            <w:tcW w:w="3147" w:type="dxa"/>
            <w:tcBorders>
              <w:top w:val="single" w:sz="4" w:space="0" w:color="auto"/>
              <w:left w:val="nil"/>
              <w:bottom w:val="single" w:sz="4" w:space="0" w:color="auto"/>
              <w:right w:val="single" w:sz="4" w:space="0" w:color="auto"/>
            </w:tcBorders>
            <w:shd w:val="clear" w:color="auto" w:fill="auto"/>
            <w:vAlign w:val="center"/>
          </w:tcPr>
          <w:p w14:paraId="587A01F6" w14:textId="77777777" w:rsidR="00BB54A0" w:rsidRPr="00B24FA5" w:rsidRDefault="00BB54A0" w:rsidP="002E78F2">
            <w:pPr>
              <w:rPr>
                <w:sz w:val="24"/>
                <w:szCs w:val="24"/>
              </w:rPr>
            </w:pPr>
            <w:r w:rsidRPr="00B24FA5">
              <w:rPr>
                <w:color w:val="000000"/>
                <w:sz w:val="24"/>
                <w:szCs w:val="24"/>
              </w:rPr>
              <w:t>Обустройство контейнерных площадок ТКО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A0C90" w14:textId="77777777" w:rsidR="00BB54A0" w:rsidRPr="00B24FA5" w:rsidRDefault="00BB54A0" w:rsidP="002E78F2">
            <w:pPr>
              <w:jc w:val="center"/>
              <w:rPr>
                <w:sz w:val="24"/>
                <w:szCs w:val="24"/>
              </w:rPr>
            </w:pPr>
            <w:r w:rsidRPr="00B24FA5">
              <w:rPr>
                <w:color w:val="000000"/>
                <w:sz w:val="24"/>
                <w:szCs w:val="24"/>
              </w:rPr>
              <w:t>единиц</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5B0D41E" w14:textId="77777777" w:rsidR="00BB54A0" w:rsidRPr="00B24FA5" w:rsidRDefault="00BB54A0" w:rsidP="002E78F2">
            <w:pPr>
              <w:jc w:val="center"/>
              <w:rPr>
                <w:sz w:val="24"/>
                <w:szCs w:val="24"/>
              </w:rPr>
            </w:pPr>
            <w:r w:rsidRPr="00B24FA5">
              <w:rPr>
                <w:color w:val="000000"/>
                <w:sz w:val="24"/>
                <w:szCs w:val="24"/>
              </w:rPr>
              <w:t>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C65AA5" w14:textId="77777777" w:rsidR="00BB54A0" w:rsidRPr="00B24FA5" w:rsidRDefault="00BB54A0" w:rsidP="002E78F2">
            <w:pPr>
              <w:jc w:val="center"/>
              <w:rPr>
                <w:sz w:val="24"/>
                <w:szCs w:val="24"/>
              </w:rPr>
            </w:pPr>
            <w:r w:rsidRPr="00B24FA5">
              <w:rPr>
                <w:color w:val="000000"/>
                <w:sz w:val="24"/>
                <w:szCs w:val="24"/>
              </w:rPr>
              <w:t>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39013F4" w14:textId="77777777" w:rsidR="00BB54A0" w:rsidRPr="00B24FA5" w:rsidRDefault="00BB54A0" w:rsidP="002E78F2">
            <w:pPr>
              <w:jc w:val="center"/>
              <w:rPr>
                <w:sz w:val="24"/>
                <w:szCs w:val="24"/>
              </w:rPr>
            </w:pPr>
            <w:r w:rsidRPr="00B24FA5">
              <w:rPr>
                <w:sz w:val="24"/>
                <w:szCs w:val="24"/>
              </w:rPr>
              <w:t>100</w:t>
            </w:r>
          </w:p>
        </w:tc>
      </w:tr>
      <w:tr w:rsidR="00BB54A0" w:rsidRPr="00B24FA5" w14:paraId="0DB93D2D" w14:textId="77777777" w:rsidTr="002E78F2">
        <w:trPr>
          <w:trHeight w:val="99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EED9C" w14:textId="77777777" w:rsidR="00BB54A0" w:rsidRPr="00B24FA5" w:rsidRDefault="00BB54A0" w:rsidP="002E78F2">
            <w:pPr>
              <w:jc w:val="center"/>
              <w:rPr>
                <w:sz w:val="24"/>
                <w:szCs w:val="24"/>
              </w:rPr>
            </w:pPr>
            <w:r w:rsidRPr="00B24FA5">
              <w:rPr>
                <w:sz w:val="24"/>
                <w:szCs w:val="24"/>
              </w:rPr>
              <w:t>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11E81AC" w14:textId="77777777" w:rsidR="00BB54A0" w:rsidRPr="00B24FA5" w:rsidRDefault="00BB54A0" w:rsidP="002E78F2">
            <w:pPr>
              <w:rPr>
                <w:sz w:val="24"/>
                <w:szCs w:val="24"/>
              </w:rPr>
            </w:pPr>
            <w:r w:rsidRPr="00B24FA5">
              <w:rPr>
                <w:color w:val="000000"/>
                <w:sz w:val="24"/>
                <w:szCs w:val="24"/>
              </w:rPr>
              <w:t>Количество рейдовых мероприятий по выявлению нарушений природоохранного законодательства РФ и РС (Я) на ООПТ местного значения.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614AAD" w14:textId="77777777" w:rsidR="00BB54A0" w:rsidRPr="00B24FA5" w:rsidRDefault="00BB54A0" w:rsidP="002E78F2">
            <w:pPr>
              <w:jc w:val="center"/>
              <w:rPr>
                <w:sz w:val="24"/>
                <w:szCs w:val="24"/>
              </w:rPr>
            </w:pPr>
            <w:r w:rsidRPr="00B24FA5">
              <w:rPr>
                <w:color w:val="000000"/>
                <w:sz w:val="24"/>
                <w:szCs w:val="24"/>
              </w:rPr>
              <w:t>единиц</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17A8240" w14:textId="77777777" w:rsidR="00BB54A0" w:rsidRPr="00B24FA5" w:rsidRDefault="00BB54A0" w:rsidP="002E78F2">
            <w:pPr>
              <w:jc w:val="center"/>
              <w:rPr>
                <w:sz w:val="24"/>
                <w:szCs w:val="24"/>
              </w:rPr>
            </w:pPr>
            <w:r w:rsidRPr="00B24FA5">
              <w:rPr>
                <w:color w:val="000000"/>
                <w:sz w:val="24"/>
                <w:szCs w:val="24"/>
              </w:rPr>
              <w:t>14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3E3A774" w14:textId="77777777" w:rsidR="00BB54A0" w:rsidRPr="00B24FA5" w:rsidRDefault="00BB54A0" w:rsidP="002E78F2">
            <w:pPr>
              <w:jc w:val="center"/>
              <w:rPr>
                <w:sz w:val="24"/>
                <w:szCs w:val="24"/>
              </w:rPr>
            </w:pPr>
            <w:r w:rsidRPr="00B24FA5">
              <w:rPr>
                <w:color w:val="000000"/>
                <w:sz w:val="24"/>
                <w:szCs w:val="24"/>
              </w:rPr>
              <w:t>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F9BF957" w14:textId="77777777" w:rsidR="00BB54A0" w:rsidRPr="00B24FA5" w:rsidRDefault="00BB54A0" w:rsidP="002E78F2">
            <w:pPr>
              <w:jc w:val="center"/>
              <w:rPr>
                <w:sz w:val="24"/>
                <w:szCs w:val="24"/>
              </w:rPr>
            </w:pPr>
            <w:r w:rsidRPr="00B24FA5">
              <w:rPr>
                <w:sz w:val="24"/>
                <w:szCs w:val="24"/>
              </w:rPr>
              <w:t>85,7</w:t>
            </w:r>
          </w:p>
        </w:tc>
      </w:tr>
      <w:tr w:rsidR="00BB54A0" w:rsidRPr="00B24FA5" w14:paraId="5B6F0682" w14:textId="77777777" w:rsidTr="00A462CC">
        <w:trPr>
          <w:trHeight w:val="1158"/>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C8E2A" w14:textId="77777777" w:rsidR="00BB54A0" w:rsidRPr="00B24FA5" w:rsidRDefault="00BB54A0" w:rsidP="002E78F2">
            <w:pPr>
              <w:jc w:val="center"/>
              <w:rPr>
                <w:sz w:val="24"/>
                <w:szCs w:val="24"/>
              </w:rPr>
            </w:pPr>
            <w:r w:rsidRPr="00B24FA5">
              <w:rPr>
                <w:sz w:val="24"/>
                <w:szCs w:val="24"/>
              </w:rPr>
              <w:t>4.</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D96982E" w14:textId="77777777" w:rsidR="00BB54A0" w:rsidRPr="00B24FA5" w:rsidRDefault="00BB54A0" w:rsidP="002E78F2">
            <w:pPr>
              <w:rPr>
                <w:sz w:val="24"/>
                <w:szCs w:val="24"/>
              </w:rPr>
            </w:pPr>
            <w:r w:rsidRPr="00B24FA5">
              <w:rPr>
                <w:color w:val="000000"/>
                <w:sz w:val="24"/>
                <w:szCs w:val="24"/>
              </w:rPr>
              <w:t>Охват населения Ленского района экологической акцией "Природа и мы"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8FC04" w14:textId="77777777" w:rsidR="00BB54A0" w:rsidRPr="00B24FA5" w:rsidRDefault="00BB54A0" w:rsidP="002E78F2">
            <w:pPr>
              <w:jc w:val="center"/>
              <w:rPr>
                <w:sz w:val="24"/>
                <w:szCs w:val="24"/>
              </w:rPr>
            </w:pPr>
            <w:r w:rsidRPr="00B24FA5">
              <w:rPr>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92773" w14:textId="77777777" w:rsidR="00BB54A0" w:rsidRPr="00B24FA5" w:rsidRDefault="00BB54A0" w:rsidP="002E78F2">
            <w:pPr>
              <w:jc w:val="center"/>
              <w:rPr>
                <w:sz w:val="24"/>
                <w:szCs w:val="24"/>
              </w:rPr>
            </w:pPr>
            <w:r w:rsidRPr="00B24FA5">
              <w:rPr>
                <w:color w:val="000000"/>
                <w:sz w:val="24"/>
                <w:szCs w:val="24"/>
              </w:rPr>
              <w:t>32,00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6CAC" w14:textId="77777777" w:rsidR="00BB54A0" w:rsidRPr="00B24FA5" w:rsidRDefault="00BB54A0" w:rsidP="002E78F2">
            <w:pPr>
              <w:jc w:val="center"/>
              <w:rPr>
                <w:sz w:val="24"/>
                <w:szCs w:val="24"/>
              </w:rPr>
            </w:pPr>
            <w:r w:rsidRPr="00B24FA5">
              <w:rPr>
                <w:color w:val="000000"/>
                <w:sz w:val="24"/>
                <w:szCs w:val="24"/>
              </w:rPr>
              <w:t>53,92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4F31A" w14:textId="77777777" w:rsidR="00BB54A0" w:rsidRPr="00B24FA5" w:rsidRDefault="00BB54A0" w:rsidP="002E78F2">
            <w:pPr>
              <w:jc w:val="center"/>
              <w:rPr>
                <w:sz w:val="24"/>
                <w:szCs w:val="24"/>
              </w:rPr>
            </w:pPr>
            <w:r w:rsidRPr="00B24FA5">
              <w:rPr>
                <w:sz w:val="24"/>
                <w:szCs w:val="24"/>
              </w:rPr>
              <w:t>168,5</w:t>
            </w:r>
          </w:p>
        </w:tc>
      </w:tr>
    </w:tbl>
    <w:p w14:paraId="4D598FCE" w14:textId="77777777" w:rsidR="00BB54A0" w:rsidRPr="00B24FA5" w:rsidRDefault="00BB54A0" w:rsidP="00BB54A0">
      <w:pPr>
        <w:tabs>
          <w:tab w:val="left" w:pos="993"/>
        </w:tabs>
        <w:spacing w:line="360" w:lineRule="auto"/>
        <w:ind w:firstLine="709"/>
        <w:contextualSpacing/>
        <w:jc w:val="both"/>
        <w:rPr>
          <w:sz w:val="26"/>
          <w:szCs w:val="26"/>
          <w:lang w:eastAsia="x-none"/>
        </w:rPr>
      </w:pPr>
    </w:p>
    <w:p w14:paraId="7FEE9EDC"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Из 4 запланированных целевых показателей (индикаторов) выполнено 3 (75%).</w:t>
      </w:r>
    </w:p>
    <w:p w14:paraId="005153A3" w14:textId="77777777" w:rsidR="00BB54A0" w:rsidRPr="00B24FA5" w:rsidRDefault="00BB54A0" w:rsidP="00BB54A0">
      <w:pPr>
        <w:tabs>
          <w:tab w:val="left" w:pos="993"/>
        </w:tabs>
        <w:spacing w:line="360" w:lineRule="auto"/>
        <w:ind w:firstLine="709"/>
        <w:contextualSpacing/>
        <w:jc w:val="both"/>
        <w:rPr>
          <w:sz w:val="26"/>
          <w:szCs w:val="26"/>
          <w:lang w:eastAsia="x-none"/>
        </w:rPr>
      </w:pPr>
      <w:bookmarkStart w:id="9" w:name="_Hlk103696043"/>
      <w:bookmarkEnd w:id="8"/>
      <w:r w:rsidRPr="00B24FA5">
        <w:rPr>
          <w:sz w:val="26"/>
          <w:szCs w:val="26"/>
          <w:lang w:eastAsia="x-none"/>
        </w:rPr>
        <w:t>По итогам проведенной оценки эффективности за 2021 год муниципальная программа признается эффективной (</w:t>
      </w:r>
      <w:r w:rsidRPr="00B24FA5">
        <w:rPr>
          <w:sz w:val="26"/>
          <w:szCs w:val="26"/>
          <w:lang w:val="en-US" w:eastAsia="x-none"/>
        </w:rPr>
        <w:t>R</w:t>
      </w:r>
      <w:r w:rsidRPr="00B24FA5">
        <w:rPr>
          <w:sz w:val="26"/>
          <w:szCs w:val="26"/>
          <w:lang w:eastAsia="x-none"/>
        </w:rPr>
        <w:t>=1,0).</w:t>
      </w:r>
    </w:p>
    <w:bookmarkEnd w:id="9"/>
    <w:p w14:paraId="4B02557A" w14:textId="77777777" w:rsidR="00BB54A0" w:rsidRPr="00B24FA5" w:rsidRDefault="00BB54A0" w:rsidP="00BB54A0">
      <w:pPr>
        <w:tabs>
          <w:tab w:val="left" w:pos="993"/>
        </w:tabs>
        <w:spacing w:line="360" w:lineRule="auto"/>
        <w:ind w:firstLine="709"/>
        <w:contextualSpacing/>
        <w:jc w:val="both"/>
        <w:rPr>
          <w:i/>
          <w:sz w:val="26"/>
          <w:szCs w:val="26"/>
          <w:lang w:eastAsia="x-none"/>
        </w:rPr>
      </w:pPr>
      <w:r w:rsidRPr="00B24FA5">
        <w:rPr>
          <w:i/>
          <w:sz w:val="26"/>
          <w:szCs w:val="26"/>
          <w:lang w:eastAsia="x-none"/>
        </w:rPr>
        <w:t>Общие рекомендации и предложения:</w:t>
      </w:r>
    </w:p>
    <w:p w14:paraId="33960B2E" w14:textId="77777777" w:rsidR="00BB54A0" w:rsidRPr="00B24FA5" w:rsidRDefault="00BB54A0" w:rsidP="00BB54A0">
      <w:pPr>
        <w:tabs>
          <w:tab w:val="left" w:pos="993"/>
        </w:tabs>
        <w:spacing w:line="360" w:lineRule="auto"/>
        <w:ind w:firstLine="709"/>
        <w:contextualSpacing/>
        <w:jc w:val="both"/>
        <w:rPr>
          <w:sz w:val="26"/>
          <w:szCs w:val="26"/>
          <w:lang w:eastAsia="x-none"/>
        </w:rPr>
      </w:pPr>
      <w:r w:rsidRPr="00B24FA5">
        <w:rPr>
          <w:sz w:val="26"/>
          <w:szCs w:val="26"/>
          <w:lang w:eastAsia="x-none"/>
        </w:rPr>
        <w:t>1. Осуществлять текущий контроль за реализацией мероприятий муниципальной программы, за использованием финансовых средств, выделенных на ее реализацию.</w:t>
      </w:r>
    </w:p>
    <w:p w14:paraId="1E37AE1E" w14:textId="77777777" w:rsidR="00BB54A0" w:rsidRPr="00B24FA5" w:rsidRDefault="00BB54A0" w:rsidP="00BB54A0">
      <w:pPr>
        <w:tabs>
          <w:tab w:val="left" w:pos="993"/>
        </w:tabs>
        <w:spacing w:line="360" w:lineRule="auto"/>
        <w:ind w:firstLine="709"/>
        <w:contextualSpacing/>
        <w:jc w:val="both"/>
        <w:rPr>
          <w:sz w:val="26"/>
          <w:szCs w:val="26"/>
          <w:lang w:eastAsia="x-none"/>
        </w:rPr>
      </w:pPr>
    </w:p>
    <w:p w14:paraId="591F7689" w14:textId="77777777" w:rsidR="00BB54A0" w:rsidRPr="00B24FA5" w:rsidRDefault="00BB54A0" w:rsidP="00BB54A0">
      <w:pPr>
        <w:tabs>
          <w:tab w:val="left" w:pos="993"/>
        </w:tabs>
        <w:spacing w:line="360" w:lineRule="auto"/>
        <w:contextualSpacing/>
        <w:jc w:val="both"/>
        <w:rPr>
          <w:sz w:val="26"/>
          <w:szCs w:val="26"/>
          <w:lang w:eastAsia="x-none"/>
        </w:rPr>
      </w:pPr>
    </w:p>
    <w:p w14:paraId="2713441B" w14:textId="77777777" w:rsidR="00BB54A0" w:rsidRPr="00B24FA5" w:rsidRDefault="00BB54A0" w:rsidP="00BB54A0">
      <w:pPr>
        <w:tabs>
          <w:tab w:val="left" w:pos="709"/>
        </w:tabs>
        <w:ind w:firstLine="708"/>
        <w:jc w:val="center"/>
        <w:rPr>
          <w:b/>
          <w:bCs/>
          <w:sz w:val="26"/>
          <w:szCs w:val="26"/>
        </w:rPr>
      </w:pPr>
      <w:r w:rsidRPr="00B24FA5">
        <w:rPr>
          <w:b/>
          <w:bCs/>
          <w:sz w:val="26"/>
          <w:szCs w:val="26"/>
        </w:rPr>
        <w:t>16. Муниципальная программа «Комплексное развитие сельских территорий в Ленском районе»</w:t>
      </w:r>
    </w:p>
    <w:p w14:paraId="29288D96" w14:textId="77777777" w:rsidR="00BB54A0" w:rsidRPr="00B24FA5" w:rsidRDefault="00BB54A0" w:rsidP="00BB54A0">
      <w:pPr>
        <w:tabs>
          <w:tab w:val="left" w:pos="709"/>
        </w:tabs>
        <w:ind w:firstLine="708"/>
        <w:jc w:val="center"/>
        <w:rPr>
          <w:b/>
          <w:bCs/>
          <w:sz w:val="26"/>
          <w:szCs w:val="26"/>
        </w:rPr>
      </w:pPr>
    </w:p>
    <w:p w14:paraId="13CC7BCD"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Муниципальная программа «Комплексное развитие сельских территорий» утверждена постановлением главы МО «Ленский район» от 3 декабря 2020 года № 01-03-628/0 «Об утверждении муниципальной программы МО «Ленский район» «Комплексное развитие сельских территорий» (ред. от 15.01.2021 № 01-03-7/1).</w:t>
      </w:r>
    </w:p>
    <w:p w14:paraId="26B625D1"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Ответственным исполнительным муниципальной программы выступает муниципальное казенное учреждение «Ленское управление сельского хозяйства».</w:t>
      </w:r>
    </w:p>
    <w:p w14:paraId="34D57B33" w14:textId="77777777" w:rsidR="00BB54A0" w:rsidRPr="00B24FA5" w:rsidRDefault="00BB54A0" w:rsidP="00BB54A0">
      <w:pPr>
        <w:tabs>
          <w:tab w:val="left" w:pos="709"/>
        </w:tabs>
        <w:spacing w:line="360" w:lineRule="auto"/>
        <w:ind w:firstLine="708"/>
        <w:jc w:val="both"/>
        <w:rPr>
          <w:color w:val="000000" w:themeColor="text1"/>
          <w:sz w:val="26"/>
          <w:szCs w:val="26"/>
        </w:rPr>
      </w:pPr>
      <w:r w:rsidRPr="00B24FA5">
        <w:rPr>
          <w:color w:val="000000" w:themeColor="text1"/>
          <w:sz w:val="26"/>
          <w:szCs w:val="26"/>
        </w:rPr>
        <w:t>Цель программы – Сохранение доли сельского населения МО «Ленский район» на уровне не менее 13% в 2025 году.</w:t>
      </w:r>
    </w:p>
    <w:p w14:paraId="7CE416CF" w14:textId="77777777" w:rsidR="00BB54A0" w:rsidRPr="00B24FA5" w:rsidRDefault="00BB54A0" w:rsidP="00BB54A0">
      <w:pPr>
        <w:tabs>
          <w:tab w:val="left" w:pos="709"/>
        </w:tabs>
        <w:spacing w:line="360" w:lineRule="auto"/>
        <w:ind w:firstLine="708"/>
        <w:jc w:val="both"/>
        <w:rPr>
          <w:color w:val="000000" w:themeColor="text1"/>
          <w:sz w:val="26"/>
          <w:szCs w:val="26"/>
        </w:rPr>
      </w:pPr>
      <w:r w:rsidRPr="00B24FA5">
        <w:rPr>
          <w:color w:val="000000" w:themeColor="text1"/>
          <w:sz w:val="26"/>
          <w:szCs w:val="26"/>
        </w:rPr>
        <w:t>Цель достигается реализацией следующих задач:</w:t>
      </w:r>
    </w:p>
    <w:p w14:paraId="554C07BF" w14:textId="77777777" w:rsidR="00BB54A0" w:rsidRPr="00B24FA5" w:rsidRDefault="00BB54A0" w:rsidP="00BB54A0">
      <w:pPr>
        <w:tabs>
          <w:tab w:val="left" w:pos="438"/>
        </w:tabs>
        <w:spacing w:line="360" w:lineRule="auto"/>
        <w:ind w:left="720"/>
        <w:contextualSpacing/>
        <w:rPr>
          <w:sz w:val="26"/>
          <w:szCs w:val="26"/>
        </w:rPr>
      </w:pPr>
      <w:r w:rsidRPr="00B24FA5">
        <w:rPr>
          <w:sz w:val="26"/>
          <w:szCs w:val="26"/>
        </w:rPr>
        <w:t>1. Обеспечение граждан доступным и комфортным жильем;</w:t>
      </w:r>
    </w:p>
    <w:p w14:paraId="60D210AA" w14:textId="77777777" w:rsidR="00BB54A0" w:rsidRPr="00B24FA5" w:rsidRDefault="00BB54A0" w:rsidP="00BB54A0">
      <w:pPr>
        <w:tabs>
          <w:tab w:val="left" w:pos="709"/>
        </w:tabs>
        <w:spacing w:line="360" w:lineRule="auto"/>
        <w:ind w:firstLine="708"/>
        <w:jc w:val="both"/>
        <w:rPr>
          <w:color w:val="FF0000"/>
          <w:sz w:val="26"/>
          <w:szCs w:val="26"/>
        </w:rPr>
      </w:pPr>
      <w:r w:rsidRPr="00B24FA5">
        <w:rPr>
          <w:sz w:val="26"/>
          <w:szCs w:val="26"/>
        </w:rPr>
        <w:t>2. Обеспечение комплексного освоения и развития территории.</w:t>
      </w:r>
    </w:p>
    <w:p w14:paraId="75D62145"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 xml:space="preserve">На финансирование мероприятий муниципальной программы «Комплексное развитие сельских территорий» в 2021 году было предусмотрено 83 596 400,00 руб. из бюджета МО «Ленский район» в соответствии с решением Районного Совета депутатов от 3.12.2020 года. </w:t>
      </w:r>
    </w:p>
    <w:p w14:paraId="32C75A44"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 xml:space="preserve">В 2021 году на конкурсный отбор по реализации проектов комплексного развития сельских территорий или сельских агломераций был направлен проект по строительству дома культуры в с. </w:t>
      </w:r>
      <w:proofErr w:type="spellStart"/>
      <w:r w:rsidRPr="00B24FA5">
        <w:rPr>
          <w:sz w:val="26"/>
          <w:szCs w:val="26"/>
        </w:rPr>
        <w:t>Беченча</w:t>
      </w:r>
      <w:proofErr w:type="spellEnd"/>
      <w:r w:rsidRPr="00B24FA5">
        <w:rPr>
          <w:sz w:val="26"/>
          <w:szCs w:val="26"/>
        </w:rPr>
        <w:t>. На федеральном уровне проект не прошел конкурсный отбор. (Письмо заместителя министра сельского хозяйства РФ от 02.11.2021 г. № ОЛ-10-27/20138).</w:t>
      </w:r>
    </w:p>
    <w:p w14:paraId="24DEA278"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В соответствии с решением Районного совета депутатов от 2 декабря 2021 года финансирование мероприятий муниципальной программы «Комплексное развитие сельских территорий» в 2021 году было установлено в сумме 2 509 576,84 руб.</w:t>
      </w:r>
    </w:p>
    <w:p w14:paraId="0C0B9F2D" w14:textId="77777777" w:rsidR="00BB54A0" w:rsidRPr="00B24FA5" w:rsidRDefault="00BB54A0" w:rsidP="00BB54A0">
      <w:pPr>
        <w:tabs>
          <w:tab w:val="left" w:pos="709"/>
        </w:tabs>
        <w:spacing w:line="360" w:lineRule="auto"/>
        <w:ind w:firstLine="708"/>
        <w:jc w:val="both"/>
        <w:rPr>
          <w:sz w:val="26"/>
          <w:szCs w:val="26"/>
        </w:rPr>
      </w:pPr>
      <w:r w:rsidRPr="00B24FA5">
        <w:rPr>
          <w:sz w:val="26"/>
          <w:szCs w:val="26"/>
        </w:rPr>
        <w:t xml:space="preserve"> За 2021 год исполнение составило 2 509 576,84 </w:t>
      </w:r>
      <w:proofErr w:type="spellStart"/>
      <w:r w:rsidRPr="00B24FA5">
        <w:rPr>
          <w:sz w:val="26"/>
          <w:szCs w:val="26"/>
        </w:rPr>
        <w:t>руб</w:t>
      </w:r>
      <w:proofErr w:type="spellEnd"/>
      <w:r w:rsidRPr="00B24FA5">
        <w:rPr>
          <w:sz w:val="26"/>
          <w:szCs w:val="26"/>
        </w:rPr>
        <w:t>, что составляет 100% от доведенного плана.</w:t>
      </w:r>
    </w:p>
    <w:p w14:paraId="34E64310" w14:textId="77777777" w:rsidR="00BB54A0" w:rsidRPr="00B24FA5" w:rsidRDefault="00BB54A0" w:rsidP="00BB54A0">
      <w:pPr>
        <w:spacing w:line="360" w:lineRule="auto"/>
        <w:jc w:val="center"/>
        <w:rPr>
          <w:sz w:val="26"/>
          <w:szCs w:val="26"/>
        </w:rPr>
      </w:pPr>
      <w:r w:rsidRPr="00B24FA5">
        <w:rPr>
          <w:sz w:val="26"/>
          <w:szCs w:val="26"/>
        </w:rPr>
        <w:t xml:space="preserve">  Таблица 15.1. Ресурсное обеспечение</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126"/>
        <w:gridCol w:w="1559"/>
        <w:gridCol w:w="1418"/>
        <w:gridCol w:w="1701"/>
      </w:tblGrid>
      <w:tr w:rsidR="00BB54A0" w:rsidRPr="00B24FA5" w14:paraId="16A8B81C" w14:textId="77777777" w:rsidTr="00A462CC">
        <w:trPr>
          <w:cantSplit/>
          <w:trHeight w:val="649"/>
        </w:trPr>
        <w:tc>
          <w:tcPr>
            <w:tcW w:w="2694" w:type="dxa"/>
            <w:tcBorders>
              <w:top w:val="single" w:sz="4" w:space="0" w:color="auto"/>
              <w:left w:val="single" w:sz="4" w:space="0" w:color="auto"/>
              <w:bottom w:val="single" w:sz="4" w:space="0" w:color="auto"/>
              <w:right w:val="single" w:sz="4" w:space="0" w:color="auto"/>
            </w:tcBorders>
          </w:tcPr>
          <w:p w14:paraId="00A77BC2" w14:textId="28D6D507" w:rsidR="00BB54A0" w:rsidRPr="00B24FA5" w:rsidRDefault="00BB54A0" w:rsidP="002E78F2">
            <w:pPr>
              <w:jc w:val="center"/>
              <w:rPr>
                <w:sz w:val="24"/>
                <w:szCs w:val="24"/>
              </w:rPr>
            </w:pPr>
            <w:r w:rsidRPr="00B24FA5">
              <w:rPr>
                <w:sz w:val="24"/>
                <w:szCs w:val="24"/>
              </w:rPr>
              <w:t xml:space="preserve">Наименование   </w:t>
            </w:r>
            <w:r w:rsidRPr="00B24FA5">
              <w:rPr>
                <w:sz w:val="24"/>
                <w:szCs w:val="24"/>
              </w:rPr>
              <w:br/>
            </w:r>
            <w:r w:rsidR="00A462CC">
              <w:rPr>
                <w:sz w:val="24"/>
                <w:szCs w:val="24"/>
              </w:rPr>
              <w:t>программы</w:t>
            </w:r>
          </w:p>
        </w:tc>
        <w:tc>
          <w:tcPr>
            <w:tcW w:w="2126" w:type="dxa"/>
            <w:tcBorders>
              <w:top w:val="single" w:sz="4" w:space="0" w:color="auto"/>
              <w:left w:val="single" w:sz="4" w:space="0" w:color="auto"/>
              <w:bottom w:val="single" w:sz="4" w:space="0" w:color="auto"/>
              <w:right w:val="single" w:sz="4" w:space="0" w:color="auto"/>
            </w:tcBorders>
          </w:tcPr>
          <w:p w14:paraId="344364C5" w14:textId="77777777" w:rsidR="00BB54A0" w:rsidRPr="00B24FA5" w:rsidRDefault="00BB54A0" w:rsidP="002E78F2">
            <w:pPr>
              <w:jc w:val="center"/>
              <w:rPr>
                <w:sz w:val="24"/>
                <w:szCs w:val="24"/>
              </w:rPr>
            </w:pPr>
            <w:r w:rsidRPr="00B24FA5">
              <w:rPr>
                <w:sz w:val="24"/>
                <w:szCs w:val="24"/>
              </w:rPr>
              <w:t xml:space="preserve">Источники   </w:t>
            </w:r>
            <w:r w:rsidRPr="00B24FA5">
              <w:rPr>
                <w:sz w:val="24"/>
                <w:szCs w:val="24"/>
              </w:rPr>
              <w:br/>
              <w:t>финансирования</w:t>
            </w:r>
          </w:p>
        </w:tc>
        <w:tc>
          <w:tcPr>
            <w:tcW w:w="1559" w:type="dxa"/>
            <w:tcBorders>
              <w:top w:val="single" w:sz="4" w:space="0" w:color="auto"/>
              <w:left w:val="single" w:sz="4" w:space="0" w:color="auto"/>
              <w:bottom w:val="single" w:sz="4" w:space="0" w:color="auto"/>
              <w:right w:val="single" w:sz="4" w:space="0" w:color="auto"/>
            </w:tcBorders>
          </w:tcPr>
          <w:p w14:paraId="187DA240" w14:textId="77777777" w:rsidR="00BB54A0" w:rsidRPr="00B24FA5" w:rsidRDefault="00BB54A0" w:rsidP="002E78F2">
            <w:pPr>
              <w:jc w:val="center"/>
              <w:rPr>
                <w:sz w:val="24"/>
                <w:szCs w:val="24"/>
              </w:rPr>
            </w:pPr>
            <w:r w:rsidRPr="00B24FA5">
              <w:rPr>
                <w:sz w:val="24"/>
                <w:szCs w:val="24"/>
              </w:rPr>
              <w:t>План</w:t>
            </w:r>
          </w:p>
          <w:p w14:paraId="26C63792" w14:textId="77777777" w:rsidR="00BB54A0" w:rsidRPr="00B24FA5" w:rsidRDefault="00BB54A0" w:rsidP="002E78F2">
            <w:pPr>
              <w:jc w:val="center"/>
              <w:rPr>
                <w:sz w:val="24"/>
                <w:szCs w:val="24"/>
              </w:rPr>
            </w:pPr>
            <w:r w:rsidRPr="00B24FA5">
              <w:rPr>
                <w:sz w:val="24"/>
                <w:szCs w:val="24"/>
              </w:rPr>
              <w:t>(руб.)</w:t>
            </w:r>
          </w:p>
        </w:tc>
        <w:tc>
          <w:tcPr>
            <w:tcW w:w="1418" w:type="dxa"/>
            <w:tcBorders>
              <w:top w:val="single" w:sz="4" w:space="0" w:color="auto"/>
              <w:left w:val="single" w:sz="4" w:space="0" w:color="auto"/>
              <w:right w:val="single" w:sz="4" w:space="0" w:color="auto"/>
            </w:tcBorders>
          </w:tcPr>
          <w:p w14:paraId="1D4EB4B8" w14:textId="77777777" w:rsidR="00BB54A0" w:rsidRPr="00B24FA5" w:rsidRDefault="00BB54A0" w:rsidP="002E78F2">
            <w:pPr>
              <w:jc w:val="center"/>
              <w:rPr>
                <w:sz w:val="24"/>
                <w:szCs w:val="24"/>
              </w:rPr>
            </w:pPr>
            <w:r w:rsidRPr="00B24FA5">
              <w:rPr>
                <w:sz w:val="24"/>
                <w:szCs w:val="24"/>
              </w:rPr>
              <w:t>Факт</w:t>
            </w:r>
          </w:p>
          <w:p w14:paraId="6F77BC69" w14:textId="77777777" w:rsidR="00BB54A0" w:rsidRPr="00B24FA5" w:rsidRDefault="00BB54A0" w:rsidP="002E78F2">
            <w:pPr>
              <w:jc w:val="center"/>
              <w:rPr>
                <w:sz w:val="24"/>
                <w:szCs w:val="24"/>
              </w:rPr>
            </w:pPr>
            <w:r w:rsidRPr="00B24FA5">
              <w:rPr>
                <w:sz w:val="24"/>
                <w:szCs w:val="24"/>
              </w:rPr>
              <w:t>(руб.)</w:t>
            </w:r>
          </w:p>
        </w:tc>
        <w:tc>
          <w:tcPr>
            <w:tcW w:w="1701" w:type="dxa"/>
            <w:tcBorders>
              <w:top w:val="single" w:sz="4" w:space="0" w:color="auto"/>
              <w:left w:val="single" w:sz="4" w:space="0" w:color="auto"/>
              <w:right w:val="single" w:sz="4" w:space="0" w:color="auto"/>
            </w:tcBorders>
          </w:tcPr>
          <w:p w14:paraId="5F840E3A" w14:textId="77777777" w:rsidR="00BB54A0" w:rsidRPr="00B24FA5" w:rsidRDefault="00BB54A0" w:rsidP="002E78F2">
            <w:pPr>
              <w:jc w:val="center"/>
              <w:rPr>
                <w:sz w:val="24"/>
                <w:szCs w:val="24"/>
              </w:rPr>
            </w:pPr>
            <w:r w:rsidRPr="00B24FA5">
              <w:rPr>
                <w:sz w:val="24"/>
                <w:szCs w:val="24"/>
              </w:rPr>
              <w:t>Исполнение</w:t>
            </w:r>
          </w:p>
          <w:p w14:paraId="6822B5E3" w14:textId="77777777" w:rsidR="00BB54A0" w:rsidRPr="00B24FA5" w:rsidRDefault="00BB54A0" w:rsidP="002E78F2">
            <w:pPr>
              <w:jc w:val="center"/>
              <w:rPr>
                <w:sz w:val="24"/>
                <w:szCs w:val="24"/>
              </w:rPr>
            </w:pPr>
            <w:r w:rsidRPr="00B24FA5">
              <w:rPr>
                <w:sz w:val="24"/>
                <w:szCs w:val="24"/>
              </w:rPr>
              <w:t>%</w:t>
            </w:r>
          </w:p>
        </w:tc>
      </w:tr>
      <w:tr w:rsidR="00BB54A0" w:rsidRPr="00B24FA5" w14:paraId="6E621F66" w14:textId="77777777" w:rsidTr="002E78F2">
        <w:trPr>
          <w:cantSplit/>
          <w:trHeight w:val="921"/>
        </w:trPr>
        <w:tc>
          <w:tcPr>
            <w:tcW w:w="2694" w:type="dxa"/>
            <w:vMerge w:val="restart"/>
            <w:tcBorders>
              <w:left w:val="single" w:sz="4" w:space="0" w:color="auto"/>
              <w:right w:val="single" w:sz="4" w:space="0" w:color="auto"/>
            </w:tcBorders>
          </w:tcPr>
          <w:p w14:paraId="61ABBA33" w14:textId="77777777" w:rsidR="00BB54A0" w:rsidRPr="00B24FA5" w:rsidRDefault="00BB54A0" w:rsidP="002E78F2">
            <w:pPr>
              <w:jc w:val="center"/>
              <w:rPr>
                <w:sz w:val="24"/>
                <w:szCs w:val="24"/>
              </w:rPr>
            </w:pPr>
            <w:r w:rsidRPr="00B24FA5">
              <w:rPr>
                <w:sz w:val="24"/>
                <w:szCs w:val="24"/>
              </w:rPr>
              <w:t>«Комплексное развитие сельских территорий в Ленском районе»</w:t>
            </w:r>
          </w:p>
        </w:tc>
        <w:tc>
          <w:tcPr>
            <w:tcW w:w="2126" w:type="dxa"/>
            <w:tcBorders>
              <w:top w:val="single" w:sz="4" w:space="0" w:color="auto"/>
              <w:left w:val="single" w:sz="4" w:space="0" w:color="auto"/>
              <w:bottom w:val="single" w:sz="4" w:space="0" w:color="auto"/>
              <w:right w:val="single" w:sz="4" w:space="0" w:color="auto"/>
            </w:tcBorders>
          </w:tcPr>
          <w:p w14:paraId="141320EE" w14:textId="77777777" w:rsidR="00BB54A0" w:rsidRPr="00B24FA5" w:rsidRDefault="00BB54A0" w:rsidP="002E78F2">
            <w:pPr>
              <w:jc w:val="center"/>
              <w:rPr>
                <w:sz w:val="24"/>
                <w:szCs w:val="24"/>
              </w:rPr>
            </w:pPr>
            <w:r w:rsidRPr="00B24FA5">
              <w:rPr>
                <w:sz w:val="24"/>
                <w:szCs w:val="24"/>
              </w:rPr>
              <w:t>Бюджет МО «Ленский</w:t>
            </w:r>
          </w:p>
          <w:p w14:paraId="3CE2FB3D" w14:textId="77777777" w:rsidR="00BB54A0" w:rsidRPr="00B24FA5" w:rsidRDefault="00BB54A0" w:rsidP="002E78F2">
            <w:pPr>
              <w:jc w:val="center"/>
              <w:rPr>
                <w:sz w:val="24"/>
                <w:szCs w:val="24"/>
              </w:rPr>
            </w:pPr>
            <w:r w:rsidRPr="00B24FA5">
              <w:rPr>
                <w:sz w:val="24"/>
                <w:szCs w:val="24"/>
              </w:rPr>
              <w:t>район»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CD3683" w14:textId="77777777" w:rsidR="00BB54A0" w:rsidRPr="00B24FA5" w:rsidRDefault="00BB54A0" w:rsidP="002E78F2">
            <w:pPr>
              <w:jc w:val="center"/>
              <w:rPr>
                <w:sz w:val="24"/>
                <w:szCs w:val="24"/>
              </w:rPr>
            </w:pPr>
          </w:p>
          <w:p w14:paraId="5DB13A3F" w14:textId="77777777" w:rsidR="00BB54A0" w:rsidRPr="00B24FA5" w:rsidRDefault="00BB54A0" w:rsidP="002E78F2">
            <w:pPr>
              <w:jc w:val="center"/>
              <w:rPr>
                <w:sz w:val="24"/>
                <w:szCs w:val="24"/>
              </w:rPr>
            </w:pPr>
            <w:r w:rsidRPr="00B24FA5">
              <w:rPr>
                <w:sz w:val="24"/>
                <w:szCs w:val="24"/>
              </w:rPr>
              <w:t>2 509 576,84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146A0F" w14:textId="77777777" w:rsidR="00BB54A0" w:rsidRPr="00B24FA5" w:rsidRDefault="00BB54A0" w:rsidP="002E78F2">
            <w:pPr>
              <w:jc w:val="center"/>
              <w:rPr>
                <w:sz w:val="24"/>
                <w:szCs w:val="24"/>
              </w:rPr>
            </w:pPr>
          </w:p>
          <w:p w14:paraId="7135C638" w14:textId="77777777" w:rsidR="00BB54A0" w:rsidRPr="00B24FA5" w:rsidRDefault="00BB54A0" w:rsidP="002E78F2">
            <w:pPr>
              <w:jc w:val="center"/>
              <w:rPr>
                <w:sz w:val="24"/>
                <w:szCs w:val="24"/>
              </w:rPr>
            </w:pPr>
            <w:r w:rsidRPr="00B24FA5">
              <w:rPr>
                <w:sz w:val="24"/>
                <w:szCs w:val="24"/>
              </w:rPr>
              <w:t>2 509 576,84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024D74" w14:textId="77777777" w:rsidR="00BB54A0" w:rsidRPr="00B24FA5" w:rsidRDefault="00BB54A0" w:rsidP="002E78F2">
            <w:pPr>
              <w:jc w:val="center"/>
              <w:rPr>
                <w:sz w:val="24"/>
                <w:szCs w:val="24"/>
              </w:rPr>
            </w:pPr>
            <w:r w:rsidRPr="00B24FA5">
              <w:rPr>
                <w:sz w:val="24"/>
                <w:szCs w:val="24"/>
              </w:rPr>
              <w:t>100</w:t>
            </w:r>
          </w:p>
        </w:tc>
      </w:tr>
      <w:tr w:rsidR="00BB54A0" w:rsidRPr="00B24FA5" w14:paraId="5EC986E1" w14:textId="77777777" w:rsidTr="002E78F2">
        <w:trPr>
          <w:cantSplit/>
          <w:trHeight w:val="376"/>
        </w:trPr>
        <w:tc>
          <w:tcPr>
            <w:tcW w:w="2694" w:type="dxa"/>
            <w:vMerge/>
            <w:tcBorders>
              <w:left w:val="single" w:sz="4" w:space="0" w:color="auto"/>
              <w:bottom w:val="single" w:sz="4" w:space="0" w:color="auto"/>
              <w:right w:val="single" w:sz="4" w:space="0" w:color="auto"/>
            </w:tcBorders>
          </w:tcPr>
          <w:p w14:paraId="455B781A" w14:textId="77777777" w:rsidR="00BB54A0" w:rsidRPr="00B24FA5" w:rsidRDefault="00BB54A0" w:rsidP="002E78F2">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1B5496" w14:textId="77777777" w:rsidR="00BB54A0" w:rsidRPr="00B24FA5" w:rsidRDefault="00BB54A0" w:rsidP="002E78F2">
            <w:pPr>
              <w:jc w:val="center"/>
              <w:rPr>
                <w:sz w:val="24"/>
                <w:szCs w:val="24"/>
              </w:rPr>
            </w:pPr>
            <w:r w:rsidRPr="00B24FA5">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88E1D8" w14:textId="77777777" w:rsidR="00BB54A0" w:rsidRPr="00B24FA5" w:rsidRDefault="00BB54A0" w:rsidP="002E78F2">
            <w:pPr>
              <w:jc w:val="center"/>
              <w:rPr>
                <w:sz w:val="24"/>
                <w:szCs w:val="24"/>
              </w:rPr>
            </w:pPr>
            <w:r w:rsidRPr="00B24FA5">
              <w:rPr>
                <w:sz w:val="24"/>
                <w:szCs w:val="24"/>
              </w:rPr>
              <w:t>2 509 576,84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4D1620" w14:textId="77777777" w:rsidR="00BB54A0" w:rsidRPr="00B24FA5" w:rsidRDefault="00BB54A0" w:rsidP="002E78F2">
            <w:pPr>
              <w:jc w:val="center"/>
              <w:rPr>
                <w:sz w:val="24"/>
                <w:szCs w:val="24"/>
              </w:rPr>
            </w:pPr>
            <w:r w:rsidRPr="00B24FA5">
              <w:rPr>
                <w:sz w:val="24"/>
                <w:szCs w:val="24"/>
              </w:rPr>
              <w:t>2 509 576,84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56B0CC" w14:textId="77777777" w:rsidR="00BB54A0" w:rsidRPr="00B24FA5" w:rsidRDefault="00BB54A0" w:rsidP="002E78F2">
            <w:pPr>
              <w:jc w:val="center"/>
              <w:rPr>
                <w:sz w:val="24"/>
                <w:szCs w:val="24"/>
              </w:rPr>
            </w:pPr>
            <w:r w:rsidRPr="00B24FA5">
              <w:rPr>
                <w:sz w:val="24"/>
                <w:szCs w:val="24"/>
              </w:rPr>
              <w:t>100</w:t>
            </w:r>
          </w:p>
        </w:tc>
      </w:tr>
    </w:tbl>
    <w:p w14:paraId="744860D8" w14:textId="77777777" w:rsidR="00BB54A0" w:rsidRPr="00B24FA5" w:rsidRDefault="00BB54A0" w:rsidP="00BB54A0">
      <w:pPr>
        <w:tabs>
          <w:tab w:val="left" w:pos="709"/>
        </w:tabs>
        <w:spacing w:line="360" w:lineRule="auto"/>
        <w:jc w:val="both"/>
        <w:rPr>
          <w:sz w:val="26"/>
          <w:szCs w:val="26"/>
        </w:rPr>
      </w:pPr>
    </w:p>
    <w:p w14:paraId="17B82905" w14:textId="77777777" w:rsidR="00BB54A0" w:rsidRPr="007B5413" w:rsidRDefault="00BB54A0" w:rsidP="00BB54A0">
      <w:pPr>
        <w:tabs>
          <w:tab w:val="left" w:pos="709"/>
        </w:tabs>
        <w:spacing w:line="360" w:lineRule="auto"/>
        <w:ind w:firstLine="708"/>
        <w:jc w:val="both"/>
        <w:rPr>
          <w:sz w:val="26"/>
          <w:szCs w:val="26"/>
        </w:rPr>
      </w:pPr>
      <w:r w:rsidRPr="007B5413">
        <w:rPr>
          <w:sz w:val="26"/>
          <w:szCs w:val="26"/>
        </w:rPr>
        <w:t xml:space="preserve">На реализацию подпрограммы «Создание условий для обеспечения доступным жильем сельского населения» в 2021 году финансирование предусмотрено не было. </w:t>
      </w:r>
    </w:p>
    <w:p w14:paraId="0F0A63AF" w14:textId="77777777" w:rsidR="00BB54A0" w:rsidRPr="007B5413" w:rsidRDefault="00BB54A0" w:rsidP="00BB54A0">
      <w:pPr>
        <w:tabs>
          <w:tab w:val="left" w:pos="709"/>
        </w:tabs>
        <w:spacing w:line="360" w:lineRule="auto"/>
        <w:ind w:firstLine="708"/>
        <w:jc w:val="both"/>
        <w:rPr>
          <w:sz w:val="26"/>
          <w:szCs w:val="26"/>
        </w:rPr>
      </w:pPr>
      <w:r w:rsidRPr="007B5413">
        <w:rPr>
          <w:sz w:val="26"/>
          <w:szCs w:val="26"/>
        </w:rPr>
        <w:t xml:space="preserve">На реализацию подпрограммы «Создание и развитие инфраструктуры на сельских территориях» в отчетном периоде было предусмотрено 2 509 576,84 руб. В соответствии со служебной запиской Управления капитального строительства МО «Ленский район» № 26-10-11/1 от 09.02.2021 года денежные средства в размере 2 329 576,84 руб. были направлены на проведение государственной экспертизы следующих объектов: </w:t>
      </w:r>
    </w:p>
    <w:p w14:paraId="1C9EF343" w14:textId="77777777" w:rsidR="00BB54A0" w:rsidRPr="007B5413" w:rsidRDefault="00BB54A0" w:rsidP="00BB54A0">
      <w:pPr>
        <w:tabs>
          <w:tab w:val="left" w:pos="709"/>
        </w:tabs>
        <w:spacing w:line="360" w:lineRule="auto"/>
        <w:ind w:firstLine="708"/>
        <w:jc w:val="both"/>
        <w:rPr>
          <w:sz w:val="26"/>
          <w:szCs w:val="26"/>
        </w:rPr>
      </w:pPr>
      <w:r w:rsidRPr="007B5413">
        <w:rPr>
          <w:sz w:val="26"/>
          <w:szCs w:val="26"/>
        </w:rPr>
        <w:t xml:space="preserve">- «Культурно-спортивный комплекс в селе </w:t>
      </w:r>
      <w:proofErr w:type="spellStart"/>
      <w:r w:rsidRPr="007B5413">
        <w:rPr>
          <w:sz w:val="26"/>
          <w:szCs w:val="26"/>
        </w:rPr>
        <w:t>Нюя</w:t>
      </w:r>
      <w:proofErr w:type="spellEnd"/>
      <w:r w:rsidRPr="007B5413">
        <w:rPr>
          <w:sz w:val="26"/>
          <w:szCs w:val="26"/>
        </w:rPr>
        <w:t xml:space="preserve"> Ленского района Республики Саха (Якутия)»;</w:t>
      </w:r>
    </w:p>
    <w:p w14:paraId="18E71E25" w14:textId="77777777" w:rsidR="00BB54A0" w:rsidRPr="007B5413" w:rsidRDefault="00BB54A0" w:rsidP="00BB54A0">
      <w:pPr>
        <w:tabs>
          <w:tab w:val="left" w:pos="709"/>
        </w:tabs>
        <w:spacing w:line="360" w:lineRule="auto"/>
        <w:ind w:firstLine="708"/>
        <w:jc w:val="both"/>
        <w:rPr>
          <w:sz w:val="26"/>
          <w:szCs w:val="26"/>
        </w:rPr>
      </w:pPr>
      <w:r w:rsidRPr="007B5413">
        <w:rPr>
          <w:sz w:val="26"/>
          <w:szCs w:val="26"/>
        </w:rPr>
        <w:t xml:space="preserve">- дом культуры в селе </w:t>
      </w:r>
      <w:proofErr w:type="spellStart"/>
      <w:r w:rsidRPr="007B5413">
        <w:rPr>
          <w:sz w:val="26"/>
          <w:szCs w:val="26"/>
        </w:rPr>
        <w:t>Чамча</w:t>
      </w:r>
      <w:proofErr w:type="spellEnd"/>
      <w:r w:rsidRPr="007B5413">
        <w:rPr>
          <w:sz w:val="26"/>
          <w:szCs w:val="26"/>
        </w:rPr>
        <w:t xml:space="preserve"> Ленского района Республики Саха (Якутия);</w:t>
      </w:r>
    </w:p>
    <w:p w14:paraId="757C2BE2" w14:textId="77777777" w:rsidR="00BB54A0" w:rsidRPr="007B5413" w:rsidRDefault="00BB54A0" w:rsidP="00BB54A0">
      <w:pPr>
        <w:tabs>
          <w:tab w:val="left" w:pos="709"/>
        </w:tabs>
        <w:spacing w:line="360" w:lineRule="auto"/>
        <w:ind w:firstLine="708"/>
        <w:jc w:val="both"/>
        <w:rPr>
          <w:sz w:val="26"/>
          <w:szCs w:val="26"/>
        </w:rPr>
      </w:pPr>
      <w:r w:rsidRPr="007B5413">
        <w:rPr>
          <w:sz w:val="26"/>
          <w:szCs w:val="26"/>
        </w:rPr>
        <w:t>- дом культуры в поселке Витим Ленского района Республики Саха (Якутия).</w:t>
      </w:r>
    </w:p>
    <w:p w14:paraId="37AC7104" w14:textId="77777777" w:rsidR="00BB54A0" w:rsidRPr="007B5413" w:rsidRDefault="00BB54A0" w:rsidP="00BB54A0">
      <w:pPr>
        <w:tabs>
          <w:tab w:val="left" w:pos="709"/>
        </w:tabs>
        <w:spacing w:line="360" w:lineRule="auto"/>
        <w:ind w:firstLine="708"/>
        <w:jc w:val="both"/>
        <w:rPr>
          <w:sz w:val="26"/>
          <w:szCs w:val="26"/>
        </w:rPr>
      </w:pPr>
      <w:r w:rsidRPr="007B5413">
        <w:rPr>
          <w:sz w:val="26"/>
          <w:szCs w:val="26"/>
        </w:rPr>
        <w:t xml:space="preserve">В соответствии со служебной запиской Управления капитального строительства МО «Ленский район» № 26-10-36/1 от 02.04.2021 года денежные средства в размере 180 000,00 рублей были направлены на разработку раздела об обеспечении сохранности культурного наследия регионального значения «Памятник воинам-землякам, погибшим в годы Великой Отечественной войны (1941-1945), 1972 г.» в проектной документации «Культурно-спортивный комплекс в селе </w:t>
      </w:r>
      <w:proofErr w:type="spellStart"/>
      <w:r w:rsidRPr="007B5413">
        <w:rPr>
          <w:sz w:val="26"/>
          <w:szCs w:val="26"/>
        </w:rPr>
        <w:t>Нюя</w:t>
      </w:r>
      <w:proofErr w:type="spellEnd"/>
      <w:r w:rsidRPr="007B5413">
        <w:rPr>
          <w:sz w:val="26"/>
          <w:szCs w:val="26"/>
        </w:rPr>
        <w:t xml:space="preserve"> Ленского района Республики Саха (Якутия)».</w:t>
      </w:r>
    </w:p>
    <w:p w14:paraId="6D78804A" w14:textId="77777777" w:rsidR="00BB54A0" w:rsidRPr="007B5413" w:rsidRDefault="00BB54A0" w:rsidP="00BB54A0">
      <w:pPr>
        <w:contextualSpacing/>
        <w:jc w:val="center"/>
        <w:rPr>
          <w:sz w:val="26"/>
          <w:szCs w:val="26"/>
          <w:lang w:val="x-none" w:eastAsia="x-none"/>
        </w:rPr>
      </w:pPr>
      <w:r w:rsidRPr="007B5413">
        <w:rPr>
          <w:sz w:val="26"/>
          <w:szCs w:val="26"/>
          <w:lang w:val="x-none" w:eastAsia="x-none"/>
        </w:rPr>
        <w:t xml:space="preserve">Таблица </w:t>
      </w:r>
      <w:r w:rsidRPr="007B5413">
        <w:rPr>
          <w:sz w:val="26"/>
          <w:szCs w:val="26"/>
          <w:lang w:eastAsia="x-none"/>
        </w:rPr>
        <w:t>15.</w:t>
      </w:r>
      <w:r w:rsidRPr="007B5413">
        <w:rPr>
          <w:sz w:val="26"/>
          <w:szCs w:val="26"/>
          <w:lang w:val="x-none" w:eastAsia="x-none"/>
        </w:rPr>
        <w:t>2 Выполнение основных целевых индикаторов</w:t>
      </w:r>
    </w:p>
    <w:p w14:paraId="42DE8EEB" w14:textId="77777777" w:rsidR="00BB54A0" w:rsidRPr="007B5413" w:rsidRDefault="00BB54A0" w:rsidP="00BB54A0">
      <w:pPr>
        <w:contextualSpacing/>
        <w:jc w:val="center"/>
        <w:rPr>
          <w:sz w:val="26"/>
          <w:szCs w:val="26"/>
          <w:lang w:val="x-none" w:eastAsia="x-none"/>
        </w:rPr>
      </w:pPr>
      <w:r w:rsidRPr="007B5413">
        <w:rPr>
          <w:sz w:val="26"/>
          <w:szCs w:val="26"/>
          <w:lang w:val="x-none" w:eastAsia="x-none"/>
        </w:rPr>
        <w:t>и показателей программы за 20</w:t>
      </w:r>
      <w:r w:rsidRPr="007B5413">
        <w:rPr>
          <w:sz w:val="26"/>
          <w:szCs w:val="26"/>
          <w:lang w:eastAsia="x-none"/>
        </w:rPr>
        <w:t>21</w:t>
      </w:r>
      <w:r w:rsidRPr="007B5413">
        <w:rPr>
          <w:sz w:val="26"/>
          <w:szCs w:val="26"/>
          <w:lang w:val="x-none" w:eastAsia="x-none"/>
        </w:rPr>
        <w:t xml:space="preserve"> год</w:t>
      </w:r>
    </w:p>
    <w:p w14:paraId="6F1DA6E8" w14:textId="77777777" w:rsidR="00BB54A0" w:rsidRPr="007B5413" w:rsidRDefault="00BB54A0" w:rsidP="00BB54A0">
      <w:pPr>
        <w:tabs>
          <w:tab w:val="left" w:pos="851"/>
        </w:tabs>
        <w:spacing w:line="360" w:lineRule="auto"/>
        <w:ind w:firstLine="709"/>
        <w:contextualSpacing/>
        <w:jc w:val="both"/>
        <w:rPr>
          <w:sz w:val="26"/>
          <w:szCs w:val="26"/>
          <w:lang w:eastAsia="x-none"/>
        </w:rPr>
      </w:pPr>
    </w:p>
    <w:tbl>
      <w:tblPr>
        <w:tblW w:w="9498" w:type="dxa"/>
        <w:tblInd w:w="108" w:type="dxa"/>
        <w:tblLook w:val="04A0" w:firstRow="1" w:lastRow="0" w:firstColumn="1" w:lastColumn="0" w:noHBand="0" w:noVBand="1"/>
      </w:tblPr>
      <w:tblGrid>
        <w:gridCol w:w="660"/>
        <w:gridCol w:w="3147"/>
        <w:gridCol w:w="1134"/>
        <w:gridCol w:w="1722"/>
        <w:gridCol w:w="1275"/>
        <w:gridCol w:w="1560"/>
      </w:tblGrid>
      <w:tr w:rsidR="00BB54A0" w:rsidRPr="007B5413" w14:paraId="31CCCAD9" w14:textId="77777777" w:rsidTr="002E78F2">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914CE" w14:textId="77777777" w:rsidR="00BB54A0" w:rsidRPr="007B5413" w:rsidRDefault="00BB54A0" w:rsidP="002E78F2">
            <w:pPr>
              <w:jc w:val="center"/>
              <w:rPr>
                <w:sz w:val="24"/>
                <w:szCs w:val="24"/>
              </w:rPr>
            </w:pPr>
            <w:r w:rsidRPr="007B5413">
              <w:rPr>
                <w:sz w:val="24"/>
                <w:szCs w:val="24"/>
              </w:rPr>
              <w:t xml:space="preserve">№ п/п </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14:paraId="0EC00CDD" w14:textId="77777777" w:rsidR="00BB54A0" w:rsidRPr="007B5413" w:rsidRDefault="00BB54A0" w:rsidP="002E78F2">
            <w:pPr>
              <w:jc w:val="center"/>
              <w:rPr>
                <w:sz w:val="24"/>
                <w:szCs w:val="24"/>
              </w:rPr>
            </w:pPr>
            <w:r w:rsidRPr="007B5413">
              <w:rPr>
                <w:sz w:val="24"/>
                <w:szCs w:val="24"/>
              </w:rPr>
              <w:t>Наименование показателя (индикатора)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BA2E95" w14:textId="77777777" w:rsidR="00BB54A0" w:rsidRPr="007B5413" w:rsidRDefault="00BB54A0" w:rsidP="002E78F2">
            <w:pPr>
              <w:jc w:val="center"/>
              <w:rPr>
                <w:sz w:val="24"/>
                <w:szCs w:val="24"/>
              </w:rPr>
            </w:pPr>
            <w:r w:rsidRPr="007B5413">
              <w:rPr>
                <w:sz w:val="24"/>
                <w:szCs w:val="24"/>
              </w:rPr>
              <w:t xml:space="preserve">Ед. изм. </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199A0217" w14:textId="77777777" w:rsidR="00BB54A0" w:rsidRPr="007B5413" w:rsidRDefault="00BB54A0" w:rsidP="002E78F2">
            <w:pPr>
              <w:jc w:val="center"/>
              <w:rPr>
                <w:sz w:val="24"/>
                <w:szCs w:val="24"/>
              </w:rPr>
            </w:pPr>
            <w:r w:rsidRPr="007B5413">
              <w:rPr>
                <w:sz w:val="24"/>
                <w:szCs w:val="24"/>
              </w:rPr>
              <w:t>План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4EFEDA" w14:textId="77777777" w:rsidR="00BB54A0" w:rsidRPr="007B5413" w:rsidRDefault="00BB54A0" w:rsidP="002E78F2">
            <w:pPr>
              <w:jc w:val="center"/>
              <w:rPr>
                <w:sz w:val="24"/>
                <w:szCs w:val="24"/>
              </w:rPr>
            </w:pPr>
            <w:r w:rsidRPr="007B5413">
              <w:rPr>
                <w:sz w:val="24"/>
                <w:szCs w:val="24"/>
              </w:rPr>
              <w:t>Факт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593CA83" w14:textId="77777777" w:rsidR="00BB54A0" w:rsidRPr="007B5413" w:rsidRDefault="00BB54A0" w:rsidP="002E78F2">
            <w:pPr>
              <w:jc w:val="center"/>
              <w:rPr>
                <w:sz w:val="24"/>
                <w:szCs w:val="24"/>
              </w:rPr>
            </w:pPr>
            <w:r w:rsidRPr="007B5413">
              <w:rPr>
                <w:sz w:val="24"/>
                <w:szCs w:val="24"/>
              </w:rPr>
              <w:t>% исполнения</w:t>
            </w:r>
          </w:p>
        </w:tc>
      </w:tr>
      <w:tr w:rsidR="00BB54A0" w:rsidRPr="007B5413" w14:paraId="45E9843E" w14:textId="77777777" w:rsidTr="00A462CC">
        <w:trPr>
          <w:trHeight w:val="1160"/>
        </w:trPr>
        <w:tc>
          <w:tcPr>
            <w:tcW w:w="660" w:type="dxa"/>
            <w:tcBorders>
              <w:top w:val="nil"/>
              <w:left w:val="single" w:sz="4" w:space="0" w:color="auto"/>
              <w:bottom w:val="single" w:sz="4" w:space="0" w:color="auto"/>
              <w:right w:val="single" w:sz="4" w:space="0" w:color="auto"/>
            </w:tcBorders>
            <w:shd w:val="clear" w:color="auto" w:fill="auto"/>
            <w:noWrap/>
            <w:vAlign w:val="center"/>
          </w:tcPr>
          <w:p w14:paraId="188EB6B5" w14:textId="77777777" w:rsidR="00BB54A0" w:rsidRPr="007B5413" w:rsidRDefault="00BB54A0" w:rsidP="002E78F2">
            <w:pPr>
              <w:jc w:val="center"/>
              <w:rPr>
                <w:sz w:val="24"/>
                <w:szCs w:val="24"/>
              </w:rPr>
            </w:pPr>
            <w:r w:rsidRPr="007B5413">
              <w:rPr>
                <w:sz w:val="24"/>
                <w:szCs w:val="24"/>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604095C" w14:textId="77777777" w:rsidR="00BB54A0" w:rsidRPr="007B5413" w:rsidRDefault="00BB54A0" w:rsidP="002E78F2">
            <w:pPr>
              <w:rPr>
                <w:sz w:val="24"/>
                <w:szCs w:val="24"/>
              </w:rPr>
            </w:pPr>
            <w:r w:rsidRPr="007B5413">
              <w:rPr>
                <w:color w:val="000000"/>
                <w:sz w:val="24"/>
                <w:szCs w:val="24"/>
              </w:rPr>
              <w:t>Сохранение доли сельского населения МО "Ленский район"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E7CC76" w14:textId="77777777" w:rsidR="00BB54A0" w:rsidRPr="007B5413" w:rsidRDefault="00BB54A0" w:rsidP="002E78F2">
            <w:pPr>
              <w:jc w:val="center"/>
              <w:rPr>
                <w:sz w:val="24"/>
                <w:szCs w:val="24"/>
              </w:rPr>
            </w:pPr>
            <w:r w:rsidRPr="007B5413">
              <w:rPr>
                <w:color w:val="000000"/>
                <w:sz w:val="24"/>
                <w:szCs w:val="24"/>
              </w:rPr>
              <w:t>%</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7E9BB3FD" w14:textId="77777777" w:rsidR="00BB54A0" w:rsidRPr="007B5413" w:rsidRDefault="00BB54A0" w:rsidP="002E78F2">
            <w:pPr>
              <w:jc w:val="center"/>
              <w:rPr>
                <w:sz w:val="24"/>
                <w:szCs w:val="24"/>
              </w:rPr>
            </w:pPr>
            <w:r w:rsidRPr="007B5413">
              <w:rPr>
                <w:color w:val="000000"/>
                <w:sz w:val="24"/>
                <w:szCs w:val="24"/>
              </w:rPr>
              <w:t>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54EB0B" w14:textId="77777777" w:rsidR="00BB54A0" w:rsidRPr="007B5413" w:rsidRDefault="00BB54A0" w:rsidP="002E78F2">
            <w:pPr>
              <w:jc w:val="center"/>
              <w:rPr>
                <w:sz w:val="24"/>
                <w:szCs w:val="24"/>
              </w:rPr>
            </w:pPr>
            <w:r w:rsidRPr="007B5413">
              <w:rPr>
                <w:color w:val="000000"/>
                <w:sz w:val="24"/>
                <w:szCs w:val="24"/>
              </w:rPr>
              <w:t>12,87</w:t>
            </w:r>
          </w:p>
        </w:tc>
        <w:tc>
          <w:tcPr>
            <w:tcW w:w="1560" w:type="dxa"/>
            <w:tcBorders>
              <w:top w:val="nil"/>
              <w:left w:val="nil"/>
              <w:bottom w:val="single" w:sz="4" w:space="0" w:color="auto"/>
              <w:right w:val="single" w:sz="4" w:space="0" w:color="auto"/>
            </w:tcBorders>
            <w:shd w:val="clear" w:color="auto" w:fill="auto"/>
            <w:noWrap/>
            <w:vAlign w:val="center"/>
          </w:tcPr>
          <w:p w14:paraId="72C9E1D4" w14:textId="77777777" w:rsidR="00BB54A0" w:rsidRPr="007B5413" w:rsidRDefault="00BB54A0" w:rsidP="002E78F2">
            <w:pPr>
              <w:jc w:val="center"/>
              <w:rPr>
                <w:sz w:val="24"/>
                <w:szCs w:val="24"/>
              </w:rPr>
            </w:pPr>
            <w:r w:rsidRPr="007B5413">
              <w:rPr>
                <w:sz w:val="24"/>
                <w:szCs w:val="24"/>
              </w:rPr>
              <w:t>99</w:t>
            </w:r>
          </w:p>
        </w:tc>
      </w:tr>
      <w:tr w:rsidR="00BB54A0" w:rsidRPr="007B5413" w14:paraId="022D2A95" w14:textId="77777777" w:rsidTr="002E78F2">
        <w:trPr>
          <w:trHeight w:val="951"/>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30CAD" w14:textId="77777777" w:rsidR="00BB54A0" w:rsidRPr="007B5413" w:rsidRDefault="00BB54A0" w:rsidP="002E78F2">
            <w:pPr>
              <w:jc w:val="center"/>
              <w:rPr>
                <w:sz w:val="24"/>
                <w:szCs w:val="24"/>
              </w:rPr>
            </w:pPr>
            <w:r w:rsidRPr="007B5413">
              <w:rPr>
                <w:sz w:val="24"/>
                <w:szCs w:val="24"/>
              </w:rPr>
              <w:t>2.</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08A0DA3" w14:textId="77777777" w:rsidR="00BB54A0" w:rsidRPr="007B5413" w:rsidRDefault="00BB54A0" w:rsidP="002E78F2">
            <w:pPr>
              <w:rPr>
                <w:sz w:val="24"/>
                <w:szCs w:val="24"/>
              </w:rPr>
            </w:pPr>
            <w:r w:rsidRPr="007B5413">
              <w:rPr>
                <w:color w:val="000000"/>
                <w:sz w:val="24"/>
                <w:szCs w:val="24"/>
              </w:rPr>
              <w:t>Ввод (приобретение) жилых помещений (жилых домов) для граждан МО "Ленский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CFF3" w14:textId="77777777" w:rsidR="00BB54A0" w:rsidRPr="007B5413" w:rsidRDefault="00BB54A0" w:rsidP="002E78F2">
            <w:pPr>
              <w:jc w:val="center"/>
              <w:rPr>
                <w:sz w:val="24"/>
                <w:szCs w:val="24"/>
              </w:rPr>
            </w:pPr>
            <w:proofErr w:type="spellStart"/>
            <w:r w:rsidRPr="007B5413">
              <w:rPr>
                <w:color w:val="000000"/>
                <w:sz w:val="24"/>
                <w:szCs w:val="24"/>
              </w:rPr>
              <w:t>кв.м</w:t>
            </w:r>
            <w:proofErr w:type="spellEnd"/>
            <w:r w:rsidRPr="007B5413">
              <w:rPr>
                <w:color w:val="000000"/>
                <w:sz w:val="24"/>
                <w:szCs w:val="24"/>
              </w:rPr>
              <w:t>.</w:t>
            </w:r>
          </w:p>
        </w:tc>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B7DCA" w14:textId="77777777" w:rsidR="00BB54A0" w:rsidRPr="007B5413" w:rsidRDefault="00BB54A0" w:rsidP="002E78F2">
            <w:pPr>
              <w:jc w:val="center"/>
              <w:rPr>
                <w:sz w:val="24"/>
                <w:szCs w:val="24"/>
              </w:rPr>
            </w:pPr>
            <w:r w:rsidRPr="007B5413">
              <w:rPr>
                <w:color w:val="000000"/>
                <w:sz w:val="24"/>
                <w:szCs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56B85" w14:textId="77777777" w:rsidR="00BB54A0" w:rsidRPr="007B5413" w:rsidRDefault="00BB54A0" w:rsidP="002E78F2">
            <w:pPr>
              <w:jc w:val="center"/>
              <w:rPr>
                <w:sz w:val="24"/>
                <w:szCs w:val="24"/>
              </w:rPr>
            </w:pPr>
            <w:r w:rsidRPr="007B5413">
              <w:rPr>
                <w:color w:val="000000"/>
                <w:sz w:val="24"/>
                <w:szCs w:val="24"/>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D5EA" w14:textId="77777777" w:rsidR="00BB54A0" w:rsidRPr="007B5413" w:rsidRDefault="00BB54A0" w:rsidP="002E78F2">
            <w:pPr>
              <w:jc w:val="center"/>
              <w:rPr>
                <w:sz w:val="24"/>
                <w:szCs w:val="24"/>
              </w:rPr>
            </w:pPr>
            <w:r w:rsidRPr="007B5413">
              <w:rPr>
                <w:sz w:val="24"/>
                <w:szCs w:val="24"/>
              </w:rPr>
              <w:t>0</w:t>
            </w:r>
          </w:p>
        </w:tc>
      </w:tr>
      <w:tr w:rsidR="00BB54A0" w:rsidRPr="007B5413" w14:paraId="7341B9A1" w14:textId="77777777" w:rsidTr="002E78F2">
        <w:trPr>
          <w:trHeight w:val="99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74EED" w14:textId="77777777" w:rsidR="00BB54A0" w:rsidRPr="007B5413" w:rsidRDefault="00BB54A0" w:rsidP="002E78F2">
            <w:pPr>
              <w:jc w:val="center"/>
              <w:rPr>
                <w:sz w:val="24"/>
                <w:szCs w:val="24"/>
              </w:rPr>
            </w:pPr>
            <w:r w:rsidRPr="007B5413">
              <w:rPr>
                <w:sz w:val="24"/>
                <w:szCs w:val="24"/>
              </w:rPr>
              <w:t>3.</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E2BA7CE" w14:textId="77777777" w:rsidR="00BB54A0" w:rsidRPr="007B5413" w:rsidRDefault="00BB54A0" w:rsidP="002E78F2">
            <w:pPr>
              <w:rPr>
                <w:sz w:val="24"/>
                <w:szCs w:val="24"/>
              </w:rPr>
            </w:pPr>
            <w:r w:rsidRPr="007B5413">
              <w:rPr>
                <w:color w:val="000000"/>
                <w:sz w:val="24"/>
                <w:szCs w:val="24"/>
              </w:rPr>
              <w:t>Количество реализованных проектов комплексного развития сельских территорий или сельских агломераций (объекты капитального строительства)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D13BD0" w14:textId="77777777" w:rsidR="00BB54A0" w:rsidRPr="007B5413" w:rsidRDefault="00BB54A0" w:rsidP="002E78F2">
            <w:pPr>
              <w:jc w:val="center"/>
              <w:rPr>
                <w:sz w:val="24"/>
                <w:szCs w:val="24"/>
              </w:rPr>
            </w:pPr>
            <w:r w:rsidRPr="007B5413">
              <w:rPr>
                <w:color w:val="000000"/>
                <w:sz w:val="24"/>
                <w:szCs w:val="24"/>
              </w:rPr>
              <w:t>ед.</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64F07A52" w14:textId="77777777" w:rsidR="00BB54A0" w:rsidRPr="007B5413" w:rsidRDefault="00BB54A0" w:rsidP="002E78F2">
            <w:pPr>
              <w:jc w:val="center"/>
              <w:rPr>
                <w:sz w:val="24"/>
                <w:szCs w:val="24"/>
              </w:rPr>
            </w:pPr>
            <w:r w:rsidRPr="007B5413">
              <w:rPr>
                <w:color w:val="000000"/>
                <w:sz w:val="24"/>
                <w:szCs w:val="24"/>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917ADF" w14:textId="77777777" w:rsidR="00BB54A0" w:rsidRPr="007B5413" w:rsidRDefault="00BB54A0" w:rsidP="002E78F2">
            <w:pPr>
              <w:jc w:val="center"/>
              <w:rPr>
                <w:sz w:val="24"/>
                <w:szCs w:val="24"/>
              </w:rPr>
            </w:pPr>
            <w:r w:rsidRPr="007B5413">
              <w:rPr>
                <w:color w:val="000000"/>
                <w:sz w:val="24"/>
                <w:szCs w:val="24"/>
              </w:rPr>
              <w:t>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23AA1D" w14:textId="77777777" w:rsidR="00BB54A0" w:rsidRPr="007B5413" w:rsidRDefault="00BB54A0" w:rsidP="002E78F2">
            <w:pPr>
              <w:jc w:val="center"/>
              <w:rPr>
                <w:sz w:val="24"/>
                <w:szCs w:val="24"/>
              </w:rPr>
            </w:pPr>
            <w:r w:rsidRPr="007B5413">
              <w:rPr>
                <w:sz w:val="24"/>
                <w:szCs w:val="24"/>
              </w:rPr>
              <w:t>0</w:t>
            </w:r>
          </w:p>
        </w:tc>
      </w:tr>
    </w:tbl>
    <w:p w14:paraId="3B7B3DF1" w14:textId="77777777" w:rsidR="00BB54A0" w:rsidRPr="007B5413" w:rsidRDefault="00BB54A0" w:rsidP="00BB54A0">
      <w:pPr>
        <w:tabs>
          <w:tab w:val="left" w:pos="993"/>
        </w:tabs>
        <w:spacing w:line="360" w:lineRule="auto"/>
        <w:ind w:firstLine="709"/>
        <w:contextualSpacing/>
        <w:jc w:val="both"/>
        <w:rPr>
          <w:sz w:val="26"/>
          <w:szCs w:val="26"/>
          <w:lang w:eastAsia="x-none"/>
        </w:rPr>
      </w:pPr>
    </w:p>
    <w:p w14:paraId="0204105C" w14:textId="77777777" w:rsidR="00BB54A0" w:rsidRPr="007B5413" w:rsidRDefault="00BB54A0" w:rsidP="00BB54A0">
      <w:pPr>
        <w:tabs>
          <w:tab w:val="left" w:pos="993"/>
        </w:tabs>
        <w:spacing w:line="360" w:lineRule="auto"/>
        <w:ind w:firstLine="709"/>
        <w:contextualSpacing/>
        <w:jc w:val="both"/>
        <w:rPr>
          <w:sz w:val="26"/>
          <w:szCs w:val="26"/>
          <w:lang w:eastAsia="x-none"/>
        </w:rPr>
      </w:pPr>
      <w:r w:rsidRPr="007B5413">
        <w:rPr>
          <w:sz w:val="26"/>
          <w:szCs w:val="26"/>
          <w:lang w:eastAsia="x-none"/>
        </w:rPr>
        <w:t>Не исполнение индикатора «Сохранение доли сельского населения МО "Ленский район" на 0,13% связано с низким уровнем жизни на сельской местности и отсутствием в селе высокооплачиваемой работы. В соответствии с показателями официальной статистики численность населения Ленского района на 01.01.2022 года составляет 36 461 человек, из них численность сельского населения составляет 4 694 человек. Доля сельского населения в 2021 году составляла:</w:t>
      </w:r>
    </w:p>
    <w:p w14:paraId="70F449AC" w14:textId="77777777" w:rsidR="00BB54A0" w:rsidRPr="007B5413" w:rsidRDefault="00BB54A0" w:rsidP="00BB54A0">
      <w:pPr>
        <w:tabs>
          <w:tab w:val="left" w:pos="993"/>
        </w:tabs>
        <w:spacing w:line="360" w:lineRule="auto"/>
        <w:ind w:firstLine="709"/>
        <w:contextualSpacing/>
        <w:jc w:val="both"/>
        <w:rPr>
          <w:sz w:val="26"/>
          <w:szCs w:val="26"/>
          <w:lang w:eastAsia="x-none"/>
        </w:rPr>
      </w:pPr>
      <w:r w:rsidRPr="007B5413">
        <w:rPr>
          <w:sz w:val="26"/>
          <w:szCs w:val="26"/>
          <w:lang w:eastAsia="x-none"/>
        </w:rPr>
        <w:t>4 694 * 100 / 36 461 = 12,87 %</w:t>
      </w:r>
    </w:p>
    <w:p w14:paraId="66BB4ACA" w14:textId="77777777" w:rsidR="00BB54A0" w:rsidRPr="007B5413" w:rsidRDefault="00BB54A0" w:rsidP="00BB54A0">
      <w:pPr>
        <w:tabs>
          <w:tab w:val="left" w:pos="993"/>
        </w:tabs>
        <w:spacing w:line="360" w:lineRule="auto"/>
        <w:ind w:firstLine="709"/>
        <w:contextualSpacing/>
        <w:jc w:val="both"/>
        <w:rPr>
          <w:sz w:val="26"/>
          <w:szCs w:val="26"/>
          <w:lang w:eastAsia="x-none"/>
        </w:rPr>
      </w:pPr>
      <w:r w:rsidRPr="007B5413">
        <w:rPr>
          <w:sz w:val="26"/>
          <w:szCs w:val="26"/>
          <w:lang w:eastAsia="x-none"/>
        </w:rPr>
        <w:t xml:space="preserve">Индикатор «Ввод (приобретение) жилых помещений (жилых домов) для граждан МО "Ленский район" не исполнен. </w:t>
      </w:r>
    </w:p>
    <w:p w14:paraId="3A31092A" w14:textId="25AD94E0" w:rsidR="00BB54A0" w:rsidRPr="007B5413" w:rsidRDefault="00BB54A0" w:rsidP="00BB54A0">
      <w:pPr>
        <w:tabs>
          <w:tab w:val="left" w:pos="993"/>
        </w:tabs>
        <w:spacing w:line="360" w:lineRule="auto"/>
        <w:ind w:firstLine="709"/>
        <w:contextualSpacing/>
        <w:jc w:val="both"/>
        <w:rPr>
          <w:sz w:val="26"/>
          <w:szCs w:val="26"/>
          <w:lang w:eastAsia="x-none"/>
        </w:rPr>
      </w:pPr>
      <w:r w:rsidRPr="007B5413">
        <w:rPr>
          <w:sz w:val="26"/>
          <w:szCs w:val="26"/>
          <w:lang w:eastAsia="x-none"/>
        </w:rPr>
        <w:t xml:space="preserve">Список получателей социальных выплат на строительство (приобретение) жилья, согласно распоряжению главы от 21 января 2021 года № 01-04-61/1, был направлен </w:t>
      </w:r>
      <w:r w:rsidR="009D5ADA">
        <w:rPr>
          <w:sz w:val="26"/>
          <w:szCs w:val="26"/>
          <w:lang w:eastAsia="x-none"/>
        </w:rPr>
        <w:t>в</w:t>
      </w:r>
      <w:r w:rsidRPr="007B5413">
        <w:rPr>
          <w:sz w:val="26"/>
          <w:szCs w:val="26"/>
          <w:lang w:eastAsia="x-none"/>
        </w:rPr>
        <w:t xml:space="preserve"> Министерств</w:t>
      </w:r>
      <w:r w:rsidR="009D5ADA">
        <w:rPr>
          <w:sz w:val="26"/>
          <w:szCs w:val="26"/>
          <w:lang w:eastAsia="x-none"/>
        </w:rPr>
        <w:t>о (исх.</w:t>
      </w:r>
      <w:r w:rsidRPr="007B5413">
        <w:rPr>
          <w:sz w:val="26"/>
          <w:szCs w:val="26"/>
          <w:lang w:eastAsia="x-none"/>
        </w:rPr>
        <w:t>13/И-АА-180/10 от 15.01.2021г</w:t>
      </w:r>
      <w:r w:rsidR="009D5ADA">
        <w:rPr>
          <w:sz w:val="26"/>
          <w:szCs w:val="26"/>
          <w:lang w:eastAsia="x-none"/>
        </w:rPr>
        <w:t>)</w:t>
      </w:r>
      <w:r w:rsidRPr="007B5413">
        <w:rPr>
          <w:sz w:val="26"/>
          <w:szCs w:val="26"/>
          <w:lang w:eastAsia="x-none"/>
        </w:rPr>
        <w:t xml:space="preserve">. Заявленный претендент от Ленского района на 2021 год – Гуляев А.Е., не попал в список получателей социальных выплат на строительство (приобретение) жилья в 2021 году.  </w:t>
      </w:r>
    </w:p>
    <w:p w14:paraId="06396BAD" w14:textId="02941E8F" w:rsidR="00BB54A0" w:rsidRPr="007B5413" w:rsidRDefault="00BB54A0" w:rsidP="00BB54A0">
      <w:pPr>
        <w:tabs>
          <w:tab w:val="left" w:pos="993"/>
        </w:tabs>
        <w:spacing w:line="360" w:lineRule="auto"/>
        <w:ind w:firstLine="709"/>
        <w:contextualSpacing/>
        <w:jc w:val="both"/>
        <w:rPr>
          <w:sz w:val="26"/>
          <w:szCs w:val="26"/>
          <w:lang w:eastAsia="x-none"/>
        </w:rPr>
      </w:pPr>
      <w:r w:rsidRPr="007B5413">
        <w:rPr>
          <w:sz w:val="26"/>
          <w:szCs w:val="26"/>
          <w:lang w:eastAsia="x-none"/>
        </w:rPr>
        <w:t>Из 3 запланированных целевых показателей (индикаторов) вы</w:t>
      </w:r>
      <w:r w:rsidR="009D5ADA">
        <w:rPr>
          <w:sz w:val="26"/>
          <w:szCs w:val="26"/>
          <w:lang w:eastAsia="x-none"/>
        </w:rPr>
        <w:t>полнено</w:t>
      </w:r>
      <w:r w:rsidRPr="007B5413">
        <w:rPr>
          <w:sz w:val="26"/>
          <w:szCs w:val="26"/>
          <w:lang w:eastAsia="x-none"/>
        </w:rPr>
        <w:t xml:space="preserve"> 0 (0%).</w:t>
      </w:r>
    </w:p>
    <w:p w14:paraId="63E47009" w14:textId="77777777" w:rsidR="00BB54A0" w:rsidRPr="007B5413" w:rsidRDefault="00BB54A0" w:rsidP="00BB54A0">
      <w:pPr>
        <w:tabs>
          <w:tab w:val="left" w:pos="709"/>
        </w:tabs>
        <w:spacing w:line="360" w:lineRule="auto"/>
        <w:ind w:left="142" w:firstLine="567"/>
        <w:jc w:val="both"/>
        <w:rPr>
          <w:sz w:val="26"/>
          <w:szCs w:val="26"/>
        </w:rPr>
      </w:pPr>
      <w:r w:rsidRPr="007B5413">
        <w:rPr>
          <w:sz w:val="26"/>
          <w:szCs w:val="26"/>
        </w:rPr>
        <w:t>По итогам проведенной оценки эффективности за 2021 год муниципальная программа признается неэффективной (R=0,25).</w:t>
      </w:r>
    </w:p>
    <w:p w14:paraId="4DAAFF35" w14:textId="77777777" w:rsidR="00BB54A0" w:rsidRPr="007B5413" w:rsidRDefault="00BB54A0" w:rsidP="00BB54A0">
      <w:pPr>
        <w:tabs>
          <w:tab w:val="left" w:pos="993"/>
        </w:tabs>
        <w:spacing w:line="360" w:lineRule="auto"/>
        <w:ind w:firstLine="709"/>
        <w:contextualSpacing/>
        <w:jc w:val="both"/>
        <w:rPr>
          <w:i/>
          <w:sz w:val="26"/>
          <w:szCs w:val="26"/>
          <w:lang w:eastAsia="x-none"/>
        </w:rPr>
      </w:pPr>
      <w:r w:rsidRPr="007B5413">
        <w:rPr>
          <w:i/>
          <w:sz w:val="26"/>
          <w:szCs w:val="26"/>
          <w:lang w:eastAsia="x-none"/>
        </w:rPr>
        <w:t xml:space="preserve"> Общие рекомендации и предложения:</w:t>
      </w:r>
    </w:p>
    <w:p w14:paraId="340D6A59" w14:textId="7D76E02A" w:rsidR="00BB54A0" w:rsidRDefault="00BB54A0" w:rsidP="00BB54A0">
      <w:pPr>
        <w:tabs>
          <w:tab w:val="left" w:pos="993"/>
          <w:tab w:val="left" w:pos="1134"/>
          <w:tab w:val="left" w:pos="1418"/>
        </w:tabs>
        <w:spacing w:line="360" w:lineRule="auto"/>
        <w:ind w:firstLine="709"/>
        <w:contextualSpacing/>
        <w:jc w:val="both"/>
        <w:rPr>
          <w:sz w:val="26"/>
          <w:szCs w:val="26"/>
          <w:lang w:eastAsia="x-none"/>
        </w:rPr>
      </w:pPr>
      <w:r w:rsidRPr="007B5413">
        <w:rPr>
          <w:sz w:val="26"/>
          <w:szCs w:val="26"/>
          <w:lang w:eastAsia="x-none"/>
        </w:rPr>
        <w:t xml:space="preserve">1. Реализация муниципальной программы возможна при условии </w:t>
      </w:r>
      <w:proofErr w:type="spellStart"/>
      <w:r w:rsidRPr="007B5413">
        <w:rPr>
          <w:sz w:val="26"/>
          <w:szCs w:val="26"/>
          <w:lang w:eastAsia="x-none"/>
        </w:rPr>
        <w:t>софинансирования</w:t>
      </w:r>
      <w:proofErr w:type="spellEnd"/>
      <w:r w:rsidRPr="007B5413">
        <w:rPr>
          <w:sz w:val="26"/>
          <w:szCs w:val="26"/>
          <w:lang w:eastAsia="x-none"/>
        </w:rPr>
        <w:t xml:space="preserve"> из федерального и республиканского бюджета. Рекомендуется ответственным исполнителям приложить усилия для прохождения проектов программы в конкурсных отборах на республиканск</w:t>
      </w:r>
      <w:r w:rsidR="009D5ADA">
        <w:rPr>
          <w:sz w:val="26"/>
          <w:szCs w:val="26"/>
          <w:lang w:eastAsia="x-none"/>
        </w:rPr>
        <w:t>о</w:t>
      </w:r>
      <w:r w:rsidR="00E4423C">
        <w:rPr>
          <w:sz w:val="26"/>
          <w:szCs w:val="26"/>
          <w:lang w:eastAsia="x-none"/>
        </w:rPr>
        <w:t>м</w:t>
      </w:r>
      <w:r w:rsidRPr="007B5413">
        <w:rPr>
          <w:sz w:val="26"/>
          <w:szCs w:val="26"/>
          <w:lang w:eastAsia="x-none"/>
        </w:rPr>
        <w:t xml:space="preserve"> и федеральн</w:t>
      </w:r>
      <w:r w:rsidR="009D5ADA">
        <w:rPr>
          <w:sz w:val="26"/>
          <w:szCs w:val="26"/>
          <w:lang w:eastAsia="x-none"/>
        </w:rPr>
        <w:t>ом</w:t>
      </w:r>
      <w:r w:rsidRPr="007B5413">
        <w:rPr>
          <w:sz w:val="26"/>
          <w:szCs w:val="26"/>
          <w:lang w:eastAsia="x-none"/>
        </w:rPr>
        <w:t xml:space="preserve"> уровнях.</w:t>
      </w:r>
      <w:r>
        <w:rPr>
          <w:sz w:val="26"/>
          <w:szCs w:val="26"/>
          <w:lang w:eastAsia="x-none"/>
        </w:rPr>
        <w:t xml:space="preserve"> </w:t>
      </w:r>
    </w:p>
    <w:p w14:paraId="01B5A6DC" w14:textId="77777777" w:rsidR="00BB54A0" w:rsidRDefault="00BB54A0" w:rsidP="00BB54A0">
      <w:pPr>
        <w:tabs>
          <w:tab w:val="left" w:pos="709"/>
        </w:tabs>
        <w:spacing w:line="360" w:lineRule="auto"/>
        <w:ind w:left="142" w:firstLine="567"/>
        <w:jc w:val="both"/>
        <w:rPr>
          <w:sz w:val="26"/>
          <w:szCs w:val="26"/>
        </w:rPr>
      </w:pPr>
    </w:p>
    <w:p w14:paraId="41EF8DD6" w14:textId="77777777" w:rsidR="00527919" w:rsidRDefault="00527919" w:rsidP="00527919">
      <w:pPr>
        <w:spacing w:line="360" w:lineRule="auto"/>
        <w:jc w:val="both"/>
        <w:rPr>
          <w:b/>
          <w:sz w:val="26"/>
          <w:szCs w:val="26"/>
        </w:rPr>
      </w:pPr>
    </w:p>
    <w:p w14:paraId="2AB2258E" w14:textId="2262374E" w:rsidR="002B4C3B" w:rsidRDefault="002B4C3B" w:rsidP="00527919">
      <w:pPr>
        <w:jc w:val="both"/>
        <w:rPr>
          <w:b/>
          <w:sz w:val="26"/>
          <w:szCs w:val="26"/>
        </w:rPr>
      </w:pPr>
    </w:p>
    <w:p w14:paraId="2CF06A21" w14:textId="7338D24F" w:rsidR="002253AF" w:rsidRDefault="002253AF" w:rsidP="00527919">
      <w:pPr>
        <w:jc w:val="both"/>
        <w:rPr>
          <w:b/>
          <w:sz w:val="26"/>
          <w:szCs w:val="26"/>
        </w:rPr>
      </w:pPr>
    </w:p>
    <w:p w14:paraId="65E90BC5" w14:textId="3456329D" w:rsidR="002253AF" w:rsidRDefault="002253AF" w:rsidP="00527919">
      <w:pPr>
        <w:jc w:val="both"/>
        <w:rPr>
          <w:b/>
          <w:sz w:val="26"/>
          <w:szCs w:val="26"/>
        </w:rPr>
      </w:pPr>
    </w:p>
    <w:p w14:paraId="69E08627" w14:textId="3B4E8F46" w:rsidR="002253AF" w:rsidRDefault="002253AF" w:rsidP="00527919">
      <w:pPr>
        <w:jc w:val="both"/>
        <w:rPr>
          <w:b/>
          <w:sz w:val="26"/>
          <w:szCs w:val="26"/>
        </w:rPr>
      </w:pPr>
    </w:p>
    <w:p w14:paraId="4FDB4E64" w14:textId="63C8C2BC" w:rsidR="002253AF" w:rsidRDefault="002253AF" w:rsidP="00527919">
      <w:pPr>
        <w:jc w:val="both"/>
        <w:rPr>
          <w:b/>
          <w:sz w:val="26"/>
          <w:szCs w:val="26"/>
        </w:rPr>
      </w:pPr>
    </w:p>
    <w:p w14:paraId="27E3A17B" w14:textId="319F96C6" w:rsidR="002253AF" w:rsidRDefault="002253AF" w:rsidP="00527919">
      <w:pPr>
        <w:jc w:val="both"/>
        <w:rPr>
          <w:b/>
          <w:sz w:val="26"/>
          <w:szCs w:val="26"/>
        </w:rPr>
      </w:pPr>
    </w:p>
    <w:p w14:paraId="6BFFF091" w14:textId="77777777" w:rsidR="002253AF" w:rsidRDefault="002253AF" w:rsidP="00527919">
      <w:pPr>
        <w:jc w:val="both"/>
        <w:rPr>
          <w:b/>
          <w:sz w:val="26"/>
          <w:szCs w:val="26"/>
        </w:rPr>
      </w:pPr>
      <w:r>
        <w:rPr>
          <w:b/>
          <w:sz w:val="26"/>
          <w:szCs w:val="26"/>
        </w:rPr>
        <w:t>Начальник управления</w:t>
      </w:r>
    </w:p>
    <w:p w14:paraId="52680065" w14:textId="381E2921" w:rsidR="002253AF" w:rsidRDefault="002253AF" w:rsidP="00527919">
      <w:pPr>
        <w:jc w:val="both"/>
        <w:rPr>
          <w:b/>
          <w:sz w:val="26"/>
          <w:szCs w:val="26"/>
        </w:rPr>
      </w:pPr>
      <w:r>
        <w:rPr>
          <w:b/>
          <w:sz w:val="26"/>
          <w:szCs w:val="26"/>
        </w:rPr>
        <w:t xml:space="preserve"> инвестиционной и экономической политики                                         О.А. Кондратьева</w:t>
      </w:r>
    </w:p>
    <w:sectPr w:rsidR="002253AF" w:rsidSect="000116C0">
      <w:headerReference w:type="default" r:id="rId11"/>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98CD3" w14:textId="77777777" w:rsidR="000203EC" w:rsidRDefault="000203EC" w:rsidP="00AD5D2C">
      <w:r>
        <w:separator/>
      </w:r>
    </w:p>
  </w:endnote>
  <w:endnote w:type="continuationSeparator" w:id="0">
    <w:p w14:paraId="578E1419" w14:textId="77777777" w:rsidR="000203EC" w:rsidRDefault="000203EC" w:rsidP="00A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Sakha Unicode">
    <w:altName w:val="Times New Roman"/>
    <w:panose1 w:val="00000000000000000000"/>
    <w:charset w:val="CC"/>
    <w:family w:val="roma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B0C35" w14:textId="77777777" w:rsidR="000203EC" w:rsidRDefault="000203EC" w:rsidP="00AD5D2C">
      <w:r>
        <w:separator/>
      </w:r>
    </w:p>
  </w:footnote>
  <w:footnote w:type="continuationSeparator" w:id="0">
    <w:p w14:paraId="704989E5" w14:textId="77777777" w:rsidR="000203EC" w:rsidRDefault="000203EC" w:rsidP="00AD5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21651"/>
      <w:docPartObj>
        <w:docPartGallery w:val="Page Numbers (Top of Page)"/>
        <w:docPartUnique/>
      </w:docPartObj>
    </w:sdtPr>
    <w:sdtContent>
      <w:p w14:paraId="783B42D5" w14:textId="460C4953" w:rsidR="000203EC" w:rsidRDefault="000203EC">
        <w:pPr>
          <w:pStyle w:val="a7"/>
          <w:jc w:val="center"/>
        </w:pPr>
        <w:r>
          <w:fldChar w:fldCharType="begin"/>
        </w:r>
        <w:r>
          <w:instrText>PAGE   \* MERGEFORMAT</w:instrText>
        </w:r>
        <w:r>
          <w:fldChar w:fldCharType="separate"/>
        </w:r>
        <w:r w:rsidR="008E234D">
          <w:rPr>
            <w:noProof/>
          </w:rPr>
          <w:t>108</w:t>
        </w:r>
        <w:r>
          <w:fldChar w:fldCharType="end"/>
        </w:r>
      </w:p>
    </w:sdtContent>
  </w:sdt>
  <w:p w14:paraId="147FD567" w14:textId="77777777" w:rsidR="000203EC" w:rsidRDefault="000203E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85"/>
    <w:multiLevelType w:val="hybridMultilevel"/>
    <w:tmpl w:val="FBDE2C60"/>
    <w:lvl w:ilvl="0" w:tplc="DE840C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E24C27"/>
    <w:multiLevelType w:val="hybridMultilevel"/>
    <w:tmpl w:val="98627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72540"/>
    <w:multiLevelType w:val="hybridMultilevel"/>
    <w:tmpl w:val="39560DD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61BDF"/>
    <w:multiLevelType w:val="hybridMultilevel"/>
    <w:tmpl w:val="002E480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A0811"/>
    <w:multiLevelType w:val="hybridMultilevel"/>
    <w:tmpl w:val="3E84A834"/>
    <w:lvl w:ilvl="0" w:tplc="824AF2CC">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4661BEE"/>
    <w:multiLevelType w:val="hybridMultilevel"/>
    <w:tmpl w:val="A4526B0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28563328"/>
    <w:multiLevelType w:val="hybridMultilevel"/>
    <w:tmpl w:val="6558611C"/>
    <w:lvl w:ilvl="0" w:tplc="DE840C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0514AB3"/>
    <w:multiLevelType w:val="hybridMultilevel"/>
    <w:tmpl w:val="303CF6C8"/>
    <w:lvl w:ilvl="0" w:tplc="DE840C0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3B5E3AE4"/>
    <w:multiLevelType w:val="multilevel"/>
    <w:tmpl w:val="3B0CC994"/>
    <w:lvl w:ilvl="0">
      <w:start w:val="1"/>
      <w:numFmt w:val="decimal"/>
      <w:lvlText w:val="%1."/>
      <w:lvlJc w:val="left"/>
      <w:pPr>
        <w:ind w:left="1018" w:hanging="450"/>
      </w:pPr>
      <w:rPr>
        <w:rFonts w:hint="default"/>
        <w:b w:val="0"/>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CCA5F9C"/>
    <w:multiLevelType w:val="hybridMultilevel"/>
    <w:tmpl w:val="620E460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F37072"/>
    <w:multiLevelType w:val="multilevel"/>
    <w:tmpl w:val="4C4201DE"/>
    <w:lvl w:ilvl="0">
      <w:start w:val="1"/>
      <w:numFmt w:val="decimal"/>
      <w:lvlText w:val="%1."/>
      <w:lvlJc w:val="left"/>
      <w:pPr>
        <w:ind w:left="927" w:hanging="360"/>
      </w:pPr>
      <w:rPr>
        <w:rFonts w:hint="default"/>
      </w:r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15:restartNumberingAfterBreak="0">
    <w:nsid w:val="419C44D9"/>
    <w:multiLevelType w:val="multilevel"/>
    <w:tmpl w:val="A0684850"/>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45B2661"/>
    <w:multiLevelType w:val="hybridMultilevel"/>
    <w:tmpl w:val="FF52A6A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E468A8"/>
    <w:multiLevelType w:val="hybridMultilevel"/>
    <w:tmpl w:val="3ACC03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1617E9"/>
    <w:multiLevelType w:val="hybridMultilevel"/>
    <w:tmpl w:val="36B66054"/>
    <w:lvl w:ilvl="0" w:tplc="B96C17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537A63"/>
    <w:multiLevelType w:val="hybridMultilevel"/>
    <w:tmpl w:val="69F8E3F2"/>
    <w:lvl w:ilvl="0" w:tplc="053ACA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92C2953"/>
    <w:multiLevelType w:val="hybridMultilevel"/>
    <w:tmpl w:val="156C33C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F80265"/>
    <w:multiLevelType w:val="hybridMultilevel"/>
    <w:tmpl w:val="1480E1C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460032"/>
    <w:multiLevelType w:val="hybridMultilevel"/>
    <w:tmpl w:val="520AC43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A332FA"/>
    <w:multiLevelType w:val="hybridMultilevel"/>
    <w:tmpl w:val="5DDAD0C6"/>
    <w:lvl w:ilvl="0" w:tplc="C0DC60F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3B771C9"/>
    <w:multiLevelType w:val="hybridMultilevel"/>
    <w:tmpl w:val="DCA687D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0B48E8"/>
    <w:multiLevelType w:val="hybridMultilevel"/>
    <w:tmpl w:val="F440C22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8"/>
  </w:num>
  <w:num w:numId="9">
    <w:abstractNumId w:val="20"/>
  </w:num>
  <w:num w:numId="10">
    <w:abstractNumId w:val="12"/>
  </w:num>
  <w:num w:numId="11">
    <w:abstractNumId w:val="17"/>
  </w:num>
  <w:num w:numId="12">
    <w:abstractNumId w:val="21"/>
  </w:num>
  <w:num w:numId="13">
    <w:abstractNumId w:val="16"/>
  </w:num>
  <w:num w:numId="14">
    <w:abstractNumId w:val="3"/>
  </w:num>
  <w:num w:numId="15">
    <w:abstractNumId w:val="7"/>
  </w:num>
  <w:num w:numId="16">
    <w:abstractNumId w:val="9"/>
  </w:num>
  <w:num w:numId="17">
    <w:abstractNumId w:val="19"/>
  </w:num>
  <w:num w:numId="18">
    <w:abstractNumId w:val="13"/>
  </w:num>
  <w:num w:numId="19">
    <w:abstractNumId w:val="14"/>
  </w:num>
  <w:num w:numId="20">
    <w:abstractNumId w:val="10"/>
  </w:num>
  <w:num w:numId="21">
    <w:abstractNumId w:val="11"/>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23"/>
    <w:rsid w:val="00003388"/>
    <w:rsid w:val="00010CE5"/>
    <w:rsid w:val="000116C0"/>
    <w:rsid w:val="000203EC"/>
    <w:rsid w:val="00026744"/>
    <w:rsid w:val="00027454"/>
    <w:rsid w:val="00035E65"/>
    <w:rsid w:val="000363D6"/>
    <w:rsid w:val="00080164"/>
    <w:rsid w:val="000859C7"/>
    <w:rsid w:val="000874FB"/>
    <w:rsid w:val="000A0B0E"/>
    <w:rsid w:val="000D75A5"/>
    <w:rsid w:val="000E2ADF"/>
    <w:rsid w:val="000E6C9F"/>
    <w:rsid w:val="00130165"/>
    <w:rsid w:val="00175464"/>
    <w:rsid w:val="001E3306"/>
    <w:rsid w:val="001F74B3"/>
    <w:rsid w:val="0021042E"/>
    <w:rsid w:val="002253AF"/>
    <w:rsid w:val="00246A36"/>
    <w:rsid w:val="0028453C"/>
    <w:rsid w:val="0029221C"/>
    <w:rsid w:val="002B4C3B"/>
    <w:rsid w:val="002D7A7A"/>
    <w:rsid w:val="002E78F2"/>
    <w:rsid w:val="002F2E06"/>
    <w:rsid w:val="00303A97"/>
    <w:rsid w:val="0031533A"/>
    <w:rsid w:val="00396CC6"/>
    <w:rsid w:val="003A1424"/>
    <w:rsid w:val="003C46F5"/>
    <w:rsid w:val="003C597A"/>
    <w:rsid w:val="003D75D7"/>
    <w:rsid w:val="00442699"/>
    <w:rsid w:val="004465D6"/>
    <w:rsid w:val="004718E3"/>
    <w:rsid w:val="00484987"/>
    <w:rsid w:val="00490B87"/>
    <w:rsid w:val="004D4D8D"/>
    <w:rsid w:val="004D630F"/>
    <w:rsid w:val="004F3257"/>
    <w:rsid w:val="0051505B"/>
    <w:rsid w:val="00527919"/>
    <w:rsid w:val="005333AF"/>
    <w:rsid w:val="00584D9B"/>
    <w:rsid w:val="00590321"/>
    <w:rsid w:val="005B155A"/>
    <w:rsid w:val="005D08B7"/>
    <w:rsid w:val="005D2D47"/>
    <w:rsid w:val="005D7F15"/>
    <w:rsid w:val="005F14B9"/>
    <w:rsid w:val="00611ED4"/>
    <w:rsid w:val="00630407"/>
    <w:rsid w:val="0066706D"/>
    <w:rsid w:val="006767EB"/>
    <w:rsid w:val="0067751F"/>
    <w:rsid w:val="00681592"/>
    <w:rsid w:val="0068608D"/>
    <w:rsid w:val="00693065"/>
    <w:rsid w:val="007256B9"/>
    <w:rsid w:val="00755B72"/>
    <w:rsid w:val="00776381"/>
    <w:rsid w:val="007B4437"/>
    <w:rsid w:val="007C320F"/>
    <w:rsid w:val="007D33E3"/>
    <w:rsid w:val="007E4865"/>
    <w:rsid w:val="007F2270"/>
    <w:rsid w:val="0081220E"/>
    <w:rsid w:val="0083550C"/>
    <w:rsid w:val="00842002"/>
    <w:rsid w:val="008452B5"/>
    <w:rsid w:val="00845A7D"/>
    <w:rsid w:val="00846B9E"/>
    <w:rsid w:val="008917D7"/>
    <w:rsid w:val="008A38F9"/>
    <w:rsid w:val="008E0B0E"/>
    <w:rsid w:val="008E234D"/>
    <w:rsid w:val="008F5012"/>
    <w:rsid w:val="009169DA"/>
    <w:rsid w:val="00927EFD"/>
    <w:rsid w:val="00945545"/>
    <w:rsid w:val="00954045"/>
    <w:rsid w:val="0098500B"/>
    <w:rsid w:val="00991267"/>
    <w:rsid w:val="009971C6"/>
    <w:rsid w:val="009A1701"/>
    <w:rsid w:val="009C480D"/>
    <w:rsid w:val="009D5ADA"/>
    <w:rsid w:val="009E001B"/>
    <w:rsid w:val="00A10923"/>
    <w:rsid w:val="00A2572D"/>
    <w:rsid w:val="00A35A20"/>
    <w:rsid w:val="00A460E9"/>
    <w:rsid w:val="00A462CC"/>
    <w:rsid w:val="00A51165"/>
    <w:rsid w:val="00A64246"/>
    <w:rsid w:val="00AB134A"/>
    <w:rsid w:val="00AB3CDF"/>
    <w:rsid w:val="00AC6404"/>
    <w:rsid w:val="00AD5D2C"/>
    <w:rsid w:val="00AE1DFC"/>
    <w:rsid w:val="00AF48F6"/>
    <w:rsid w:val="00AF5E7F"/>
    <w:rsid w:val="00B03A7E"/>
    <w:rsid w:val="00B42467"/>
    <w:rsid w:val="00B70B76"/>
    <w:rsid w:val="00B74567"/>
    <w:rsid w:val="00B8058D"/>
    <w:rsid w:val="00B93401"/>
    <w:rsid w:val="00BB08E6"/>
    <w:rsid w:val="00BB54A0"/>
    <w:rsid w:val="00C16B84"/>
    <w:rsid w:val="00C506DB"/>
    <w:rsid w:val="00C62D44"/>
    <w:rsid w:val="00C6633D"/>
    <w:rsid w:val="00CB67E0"/>
    <w:rsid w:val="00CC3C86"/>
    <w:rsid w:val="00CC6B95"/>
    <w:rsid w:val="00CD2513"/>
    <w:rsid w:val="00CD5541"/>
    <w:rsid w:val="00D0067F"/>
    <w:rsid w:val="00D048A5"/>
    <w:rsid w:val="00D427E4"/>
    <w:rsid w:val="00D5189E"/>
    <w:rsid w:val="00DC1FB7"/>
    <w:rsid w:val="00E07FB5"/>
    <w:rsid w:val="00E260BA"/>
    <w:rsid w:val="00E30F7A"/>
    <w:rsid w:val="00E3509C"/>
    <w:rsid w:val="00E4423C"/>
    <w:rsid w:val="00E65D10"/>
    <w:rsid w:val="00E86030"/>
    <w:rsid w:val="00E8774A"/>
    <w:rsid w:val="00E96B6A"/>
    <w:rsid w:val="00EA22DD"/>
    <w:rsid w:val="00EB0549"/>
    <w:rsid w:val="00EC3D30"/>
    <w:rsid w:val="00ED4845"/>
    <w:rsid w:val="00ED4D3D"/>
    <w:rsid w:val="00EE4D70"/>
    <w:rsid w:val="00EE5879"/>
    <w:rsid w:val="00EF3B61"/>
    <w:rsid w:val="00F1365D"/>
    <w:rsid w:val="00F605AF"/>
    <w:rsid w:val="00F63D23"/>
    <w:rsid w:val="00F6552B"/>
    <w:rsid w:val="00F91A78"/>
    <w:rsid w:val="00FA5222"/>
    <w:rsid w:val="00FD30D0"/>
    <w:rsid w:val="00FF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A9ED2A4"/>
  <w15:docId w15:val="{6EE40A73-61FC-43E3-A5D3-ABB0DEF1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A38F9"/>
    <w:pPr>
      <w:keepNext/>
      <w:widowControl/>
      <w:autoSpaceDE/>
      <w:autoSpaceDN/>
      <w:adjustRightInd/>
      <w:spacing w:line="360" w:lineRule="auto"/>
      <w:jc w:val="right"/>
      <w:outlineLvl w:val="1"/>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7F"/>
    <w:rPr>
      <w:rFonts w:ascii="Tahoma" w:hAnsi="Tahoma" w:cs="Tahoma"/>
      <w:sz w:val="16"/>
      <w:szCs w:val="16"/>
    </w:rPr>
  </w:style>
  <w:style w:type="character" w:customStyle="1" w:styleId="a4">
    <w:name w:val="Текст выноски Знак"/>
    <w:basedOn w:val="a0"/>
    <w:link w:val="a3"/>
    <w:uiPriority w:val="99"/>
    <w:semiHidden/>
    <w:rsid w:val="00AF5E7F"/>
    <w:rPr>
      <w:rFonts w:ascii="Tahoma" w:eastAsia="Times New Roman" w:hAnsi="Tahoma" w:cs="Tahoma"/>
      <w:sz w:val="16"/>
      <w:szCs w:val="16"/>
      <w:lang w:eastAsia="ru-RU"/>
    </w:rPr>
  </w:style>
  <w:style w:type="paragraph" w:styleId="a5">
    <w:name w:val="List Paragraph"/>
    <w:basedOn w:val="a"/>
    <w:link w:val="a6"/>
    <w:uiPriority w:val="34"/>
    <w:qFormat/>
    <w:rsid w:val="009169DA"/>
    <w:pPr>
      <w:ind w:left="720"/>
      <w:contextualSpacing/>
    </w:pPr>
  </w:style>
  <w:style w:type="paragraph" w:styleId="a7">
    <w:name w:val="header"/>
    <w:basedOn w:val="a"/>
    <w:link w:val="a8"/>
    <w:uiPriority w:val="99"/>
    <w:unhideWhenUsed/>
    <w:rsid w:val="00AD5D2C"/>
    <w:pPr>
      <w:tabs>
        <w:tab w:val="center" w:pos="4677"/>
        <w:tab w:val="right" w:pos="9355"/>
      </w:tabs>
    </w:pPr>
  </w:style>
  <w:style w:type="character" w:customStyle="1" w:styleId="a8">
    <w:name w:val="Верхний колонтитул Знак"/>
    <w:basedOn w:val="a0"/>
    <w:link w:val="a7"/>
    <w:uiPriority w:val="99"/>
    <w:rsid w:val="00AD5D2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D5D2C"/>
    <w:pPr>
      <w:tabs>
        <w:tab w:val="center" w:pos="4677"/>
        <w:tab w:val="right" w:pos="9355"/>
      </w:tabs>
    </w:pPr>
  </w:style>
  <w:style w:type="character" w:customStyle="1" w:styleId="aa">
    <w:name w:val="Нижний колонтитул Знак"/>
    <w:basedOn w:val="a0"/>
    <w:link w:val="a9"/>
    <w:uiPriority w:val="99"/>
    <w:rsid w:val="00AD5D2C"/>
    <w:rPr>
      <w:rFonts w:ascii="Times New Roman" w:eastAsia="Times New Roman" w:hAnsi="Times New Roman" w:cs="Times New Roman"/>
      <w:sz w:val="20"/>
      <w:szCs w:val="20"/>
      <w:lang w:eastAsia="ru-RU"/>
    </w:rPr>
  </w:style>
  <w:style w:type="table" w:styleId="ab">
    <w:name w:val="Table Grid"/>
    <w:basedOn w:val="a1"/>
    <w:uiPriority w:val="39"/>
    <w:rsid w:val="008A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A38F9"/>
    <w:rPr>
      <w:rFonts w:ascii="Arial" w:eastAsia="Times New Roman" w:hAnsi="Arial" w:cs="Times New Roman"/>
      <w:sz w:val="24"/>
      <w:szCs w:val="24"/>
      <w:lang w:eastAsia="ru-RU"/>
    </w:rPr>
  </w:style>
  <w:style w:type="paragraph" w:styleId="ac">
    <w:name w:val="Body Text Indent"/>
    <w:basedOn w:val="a"/>
    <w:link w:val="ad"/>
    <w:rsid w:val="008A38F9"/>
    <w:pPr>
      <w:widowControl/>
      <w:autoSpaceDE/>
      <w:autoSpaceDN/>
      <w:adjustRightInd/>
      <w:spacing w:after="120"/>
      <w:ind w:left="283"/>
    </w:pPr>
    <w:rPr>
      <w:sz w:val="24"/>
      <w:szCs w:val="24"/>
    </w:rPr>
  </w:style>
  <w:style w:type="character" w:customStyle="1" w:styleId="ad">
    <w:name w:val="Основной текст с отступом Знак"/>
    <w:basedOn w:val="a0"/>
    <w:link w:val="ac"/>
    <w:rsid w:val="008A38F9"/>
    <w:rPr>
      <w:rFonts w:ascii="Times New Roman" w:eastAsia="Times New Roman" w:hAnsi="Times New Roman" w:cs="Times New Roman"/>
      <w:sz w:val="24"/>
      <w:szCs w:val="24"/>
      <w:lang w:eastAsia="ru-RU"/>
    </w:rPr>
  </w:style>
  <w:style w:type="paragraph" w:styleId="3">
    <w:name w:val="Body Text 3"/>
    <w:basedOn w:val="a"/>
    <w:link w:val="30"/>
    <w:rsid w:val="008A38F9"/>
    <w:pPr>
      <w:widowControl/>
      <w:autoSpaceDE/>
      <w:autoSpaceDN/>
      <w:adjustRightInd/>
      <w:spacing w:after="120"/>
    </w:pPr>
    <w:rPr>
      <w:sz w:val="16"/>
      <w:szCs w:val="16"/>
    </w:rPr>
  </w:style>
  <w:style w:type="character" w:customStyle="1" w:styleId="30">
    <w:name w:val="Основной текст 3 Знак"/>
    <w:basedOn w:val="a0"/>
    <w:link w:val="3"/>
    <w:rsid w:val="008A38F9"/>
    <w:rPr>
      <w:rFonts w:ascii="Times New Roman" w:eastAsia="Times New Roman" w:hAnsi="Times New Roman" w:cs="Times New Roman"/>
      <w:sz w:val="16"/>
      <w:szCs w:val="16"/>
      <w:lang w:eastAsia="ru-RU"/>
    </w:rPr>
  </w:style>
  <w:style w:type="paragraph" w:styleId="ae">
    <w:name w:val="Plain Text"/>
    <w:basedOn w:val="a"/>
    <w:link w:val="af"/>
    <w:rsid w:val="008A38F9"/>
    <w:pPr>
      <w:widowControl/>
      <w:autoSpaceDE/>
      <w:autoSpaceDN/>
      <w:adjustRightInd/>
    </w:pPr>
    <w:rPr>
      <w:rFonts w:ascii="Courier New" w:hAnsi="Courier New"/>
      <w:sz w:val="24"/>
      <w:szCs w:val="24"/>
    </w:rPr>
  </w:style>
  <w:style w:type="character" w:customStyle="1" w:styleId="af">
    <w:name w:val="Текст Знак"/>
    <w:basedOn w:val="a0"/>
    <w:link w:val="ae"/>
    <w:rsid w:val="008A38F9"/>
    <w:rPr>
      <w:rFonts w:ascii="Courier New" w:eastAsia="Times New Roman" w:hAnsi="Courier New" w:cs="Times New Roman"/>
      <w:sz w:val="24"/>
      <w:szCs w:val="24"/>
      <w:lang w:eastAsia="ru-RU"/>
    </w:rPr>
  </w:style>
  <w:style w:type="paragraph" w:customStyle="1" w:styleId="ConsNormal">
    <w:name w:val="ConsNormal"/>
    <w:rsid w:val="008A38F9"/>
    <w:pPr>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BodyText2">
    <w:name w:val="Body Text 2 Знак"/>
    <w:link w:val="21"/>
    <w:locked/>
    <w:rsid w:val="008A38F9"/>
    <w:rPr>
      <w:sz w:val="24"/>
      <w:szCs w:val="24"/>
      <w:lang w:eastAsia="ru-RU"/>
    </w:rPr>
  </w:style>
  <w:style w:type="paragraph" w:customStyle="1" w:styleId="21">
    <w:name w:val="Основной текст 21"/>
    <w:basedOn w:val="a"/>
    <w:link w:val="BodyText2"/>
    <w:rsid w:val="008A38F9"/>
    <w:pPr>
      <w:autoSpaceDE/>
      <w:autoSpaceDN/>
      <w:adjustRightInd/>
      <w:ind w:firstLine="709"/>
      <w:jc w:val="both"/>
    </w:pPr>
    <w:rPr>
      <w:rFonts w:asciiTheme="minorHAnsi" w:eastAsiaTheme="minorHAnsi" w:hAnsiTheme="minorHAnsi" w:cstheme="minorBidi"/>
      <w:sz w:val="24"/>
      <w:szCs w:val="24"/>
    </w:rPr>
  </w:style>
  <w:style w:type="paragraph" w:customStyle="1" w:styleId="Default">
    <w:name w:val="Default"/>
    <w:rsid w:val="008A38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A38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Íàçâàíèå"/>
    <w:basedOn w:val="a"/>
    <w:next w:val="a"/>
    <w:rsid w:val="008A38F9"/>
    <w:pPr>
      <w:autoSpaceDE/>
      <w:autoSpaceDN/>
      <w:adjustRightInd/>
      <w:jc w:val="both"/>
    </w:pPr>
    <w:rPr>
      <w:rFonts w:ascii="Arial" w:hAnsi="Arial"/>
      <w:sz w:val="24"/>
    </w:rPr>
  </w:style>
  <w:style w:type="paragraph" w:customStyle="1" w:styleId="ConsPlusTitle">
    <w:name w:val="ConsPlusTitle"/>
    <w:rsid w:val="008A38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page number"/>
    <w:basedOn w:val="a0"/>
    <w:rsid w:val="008A38F9"/>
  </w:style>
  <w:style w:type="paragraph" w:customStyle="1" w:styleId="af2">
    <w:name w:val="Знак Знак Знак Знак Знак Знак Знак Знак Знак Знак Знак Знак"/>
    <w:basedOn w:val="a"/>
    <w:rsid w:val="008A38F9"/>
    <w:pPr>
      <w:widowControl/>
      <w:autoSpaceDE/>
      <w:autoSpaceDN/>
      <w:adjustRightInd/>
      <w:spacing w:after="160" w:line="240" w:lineRule="exact"/>
    </w:pPr>
    <w:rPr>
      <w:rFonts w:ascii="Verdana" w:hAnsi="Verdana"/>
      <w:lang w:val="en-US" w:eastAsia="en-US"/>
    </w:rPr>
  </w:style>
  <w:style w:type="character" w:styleId="af3">
    <w:name w:val="Strong"/>
    <w:qFormat/>
    <w:rsid w:val="008A38F9"/>
    <w:rPr>
      <w:b/>
      <w:bCs/>
    </w:rPr>
  </w:style>
  <w:style w:type="paragraph" w:customStyle="1" w:styleId="af4">
    <w:name w:val="Знак Знак Знак Знак Знак Знак Знак Знак Знак"/>
    <w:basedOn w:val="a"/>
    <w:rsid w:val="008A38F9"/>
    <w:pPr>
      <w:widowControl/>
      <w:autoSpaceDE/>
      <w:autoSpaceDN/>
      <w:adjustRightInd/>
    </w:pPr>
    <w:rPr>
      <w:rFonts w:ascii="Verdana" w:hAnsi="Verdana" w:cs="Verdana"/>
      <w:lang w:val="en-US" w:eastAsia="en-US"/>
    </w:rPr>
  </w:style>
  <w:style w:type="paragraph" w:customStyle="1" w:styleId="af5">
    <w:name w:val="Знак Знак Знак Знак Знак Знак Знак Знак Знак Знак"/>
    <w:basedOn w:val="a"/>
    <w:rsid w:val="008A38F9"/>
    <w:pPr>
      <w:widowControl/>
      <w:autoSpaceDE/>
      <w:autoSpaceDN/>
      <w:adjustRightInd/>
      <w:spacing w:after="160" w:line="240" w:lineRule="exact"/>
    </w:pPr>
    <w:rPr>
      <w:rFonts w:ascii="Verdana" w:hAnsi="Verdana"/>
      <w:lang w:val="en-US" w:eastAsia="en-US"/>
    </w:rPr>
  </w:style>
  <w:style w:type="paragraph" w:customStyle="1" w:styleId="af6">
    <w:name w:val="Знак"/>
    <w:basedOn w:val="a"/>
    <w:rsid w:val="008A38F9"/>
    <w:pPr>
      <w:autoSpaceDE/>
      <w:autoSpaceDN/>
      <w:spacing w:after="160" w:line="240" w:lineRule="exact"/>
      <w:jc w:val="right"/>
    </w:pPr>
    <w:rPr>
      <w:lang w:val="en-GB" w:eastAsia="en-US"/>
    </w:rPr>
  </w:style>
  <w:style w:type="character" w:styleId="af7">
    <w:name w:val="Hyperlink"/>
    <w:unhideWhenUsed/>
    <w:rsid w:val="008A38F9"/>
    <w:rPr>
      <w:color w:val="0000FF"/>
      <w:u w:val="single"/>
    </w:rPr>
  </w:style>
  <w:style w:type="paragraph" w:styleId="af8">
    <w:name w:val="Body Text"/>
    <w:basedOn w:val="a"/>
    <w:link w:val="af9"/>
    <w:uiPriority w:val="99"/>
    <w:rsid w:val="008A38F9"/>
    <w:pPr>
      <w:widowControl/>
      <w:autoSpaceDE/>
      <w:autoSpaceDN/>
      <w:adjustRightInd/>
      <w:spacing w:after="120"/>
    </w:pPr>
    <w:rPr>
      <w:sz w:val="24"/>
      <w:szCs w:val="24"/>
    </w:rPr>
  </w:style>
  <w:style w:type="character" w:customStyle="1" w:styleId="af9">
    <w:name w:val="Основной текст Знак"/>
    <w:basedOn w:val="a0"/>
    <w:link w:val="af8"/>
    <w:uiPriority w:val="99"/>
    <w:rsid w:val="008A38F9"/>
    <w:rPr>
      <w:rFonts w:ascii="Times New Roman" w:eastAsia="Times New Roman" w:hAnsi="Times New Roman" w:cs="Times New Roman"/>
      <w:sz w:val="24"/>
      <w:szCs w:val="24"/>
      <w:lang w:eastAsia="ru-RU"/>
    </w:rPr>
  </w:style>
  <w:style w:type="paragraph" w:styleId="afa">
    <w:name w:val="Body Text First Indent"/>
    <w:basedOn w:val="af8"/>
    <w:link w:val="afb"/>
    <w:rsid w:val="008A38F9"/>
    <w:pPr>
      <w:ind w:firstLine="210"/>
    </w:pPr>
  </w:style>
  <w:style w:type="character" w:customStyle="1" w:styleId="afb">
    <w:name w:val="Красная строка Знак"/>
    <w:basedOn w:val="af9"/>
    <w:link w:val="afa"/>
    <w:rsid w:val="008A38F9"/>
    <w:rPr>
      <w:rFonts w:ascii="Times New Roman" w:eastAsia="Times New Roman" w:hAnsi="Times New Roman" w:cs="Times New Roman"/>
      <w:sz w:val="24"/>
      <w:szCs w:val="24"/>
      <w:lang w:eastAsia="ru-RU"/>
    </w:rPr>
  </w:style>
  <w:style w:type="paragraph" w:styleId="afc">
    <w:name w:val="No Spacing"/>
    <w:link w:val="afd"/>
    <w:qFormat/>
    <w:rsid w:val="008A38F9"/>
    <w:pPr>
      <w:spacing w:after="0" w:line="240" w:lineRule="auto"/>
    </w:pPr>
    <w:rPr>
      <w:rFonts w:ascii="Times New Roman" w:eastAsia="Times New Roman" w:hAnsi="Times New Roman" w:cs="Times New Roman"/>
      <w:sz w:val="20"/>
      <w:szCs w:val="20"/>
      <w:lang w:eastAsia="ru-RU"/>
    </w:rPr>
  </w:style>
  <w:style w:type="paragraph" w:styleId="afe">
    <w:name w:val="Normal (Web)"/>
    <w:basedOn w:val="a"/>
    <w:rsid w:val="008A38F9"/>
    <w:pPr>
      <w:widowControl/>
      <w:autoSpaceDE/>
      <w:autoSpaceDN/>
      <w:adjustRightInd/>
      <w:spacing w:before="100" w:beforeAutospacing="1" w:after="100" w:afterAutospacing="1" w:line="336" w:lineRule="auto"/>
    </w:pPr>
    <w:rPr>
      <w:sz w:val="24"/>
      <w:szCs w:val="24"/>
    </w:rPr>
  </w:style>
  <w:style w:type="character" w:customStyle="1" w:styleId="a6">
    <w:name w:val="Абзац списка Знак"/>
    <w:link w:val="a5"/>
    <w:locked/>
    <w:rsid w:val="008A38F9"/>
    <w:rPr>
      <w:rFonts w:ascii="Times New Roman" w:eastAsia="Times New Roman" w:hAnsi="Times New Roman" w:cs="Times New Roman"/>
      <w:sz w:val="20"/>
      <w:szCs w:val="20"/>
      <w:lang w:eastAsia="ru-RU"/>
    </w:rPr>
  </w:style>
  <w:style w:type="character" w:customStyle="1" w:styleId="afd">
    <w:name w:val="Без интервала Знак"/>
    <w:link w:val="afc"/>
    <w:uiPriority w:val="1"/>
    <w:locked/>
    <w:rsid w:val="008A38F9"/>
    <w:rPr>
      <w:rFonts w:ascii="Times New Roman" w:eastAsia="Times New Roman" w:hAnsi="Times New Roman" w:cs="Times New Roman"/>
      <w:sz w:val="20"/>
      <w:szCs w:val="20"/>
      <w:lang w:eastAsia="ru-RU"/>
    </w:rPr>
  </w:style>
  <w:style w:type="paragraph" w:customStyle="1" w:styleId="ConsPlusNonformat">
    <w:name w:val="ConsPlusNonformat"/>
    <w:rsid w:val="008A3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w:basedOn w:val="a"/>
    <w:rsid w:val="008A38F9"/>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rsid w:val="008A38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8A38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Знак Знак Знак Знак Знак Знак Знак Знак Знак"/>
    <w:basedOn w:val="a"/>
    <w:rsid w:val="008A38F9"/>
    <w:pPr>
      <w:widowControl/>
      <w:autoSpaceDE/>
      <w:autoSpaceDN/>
      <w:adjustRightInd/>
    </w:pPr>
    <w:rPr>
      <w:rFonts w:ascii="Verdana" w:hAnsi="Verdana" w:cs="Verdana"/>
      <w:lang w:val="en-US" w:eastAsia="en-US"/>
    </w:rPr>
  </w:style>
  <w:style w:type="character" w:customStyle="1" w:styleId="Bodytext">
    <w:name w:val="Body text_"/>
    <w:link w:val="Bodytext1"/>
    <w:rsid w:val="008A38F9"/>
    <w:rPr>
      <w:sz w:val="25"/>
      <w:szCs w:val="25"/>
      <w:shd w:val="clear" w:color="auto" w:fill="FFFFFF"/>
    </w:rPr>
  </w:style>
  <w:style w:type="paragraph" w:customStyle="1" w:styleId="Bodytext1">
    <w:name w:val="Body text1"/>
    <w:basedOn w:val="a"/>
    <w:link w:val="Bodytext"/>
    <w:rsid w:val="008A38F9"/>
    <w:pPr>
      <w:widowControl/>
      <w:shd w:val="clear" w:color="auto" w:fill="FFFFFF"/>
      <w:autoSpaceDE/>
      <w:autoSpaceDN/>
      <w:adjustRightInd/>
      <w:spacing w:before="480" w:line="336" w:lineRule="exact"/>
      <w:ind w:hanging="2000"/>
      <w:jc w:val="both"/>
    </w:pPr>
    <w:rPr>
      <w:rFonts w:asciiTheme="minorHAnsi" w:eastAsiaTheme="minorHAnsi" w:hAnsiTheme="minorHAnsi" w:cstheme="minorBidi"/>
      <w:sz w:val="25"/>
      <w:szCs w:val="25"/>
      <w:lang w:eastAsia="en-US"/>
    </w:rPr>
  </w:style>
  <w:style w:type="character" w:customStyle="1" w:styleId="BodytextBold4">
    <w:name w:val="Body text + Bold4"/>
    <w:rsid w:val="008A38F9"/>
    <w:rPr>
      <w:b/>
      <w:bCs/>
      <w:sz w:val="25"/>
      <w:szCs w:val="25"/>
      <w:lang w:bidi="ar-SA"/>
    </w:rPr>
  </w:style>
  <w:style w:type="character" w:customStyle="1" w:styleId="BodytextBold3">
    <w:name w:val="Body text + Bold3"/>
    <w:rsid w:val="008A38F9"/>
    <w:rPr>
      <w:b/>
      <w:bCs/>
      <w:sz w:val="25"/>
      <w:szCs w:val="25"/>
      <w:lang w:bidi="ar-SA"/>
    </w:rPr>
  </w:style>
  <w:style w:type="character" w:customStyle="1" w:styleId="BodytextBold1">
    <w:name w:val="Body text + Bold1"/>
    <w:rsid w:val="008A38F9"/>
    <w:rPr>
      <w:b/>
      <w:bCs/>
      <w:sz w:val="25"/>
      <w:szCs w:val="25"/>
      <w:lang w:bidi="ar-SA"/>
    </w:rPr>
  </w:style>
  <w:style w:type="paragraph" w:customStyle="1" w:styleId="aff1">
    <w:name w:val="Прижатый влево"/>
    <w:basedOn w:val="a"/>
    <w:next w:val="a"/>
    <w:rsid w:val="008A38F9"/>
    <w:rPr>
      <w:rFonts w:ascii="Arial" w:hAnsi="Arial"/>
      <w:sz w:val="24"/>
      <w:szCs w:val="24"/>
    </w:rPr>
  </w:style>
  <w:style w:type="character" w:customStyle="1" w:styleId="5">
    <w:name w:val="Основной шрифт абзаца5"/>
    <w:rsid w:val="008A38F9"/>
  </w:style>
  <w:style w:type="character" w:customStyle="1" w:styleId="aff2">
    <w:name w:val="Другое_"/>
    <w:link w:val="aff3"/>
    <w:rsid w:val="008A38F9"/>
    <w:rPr>
      <w:rFonts w:ascii="Arial" w:eastAsia="Arial" w:hAnsi="Arial" w:cs="Arial"/>
      <w:sz w:val="11"/>
      <w:szCs w:val="11"/>
      <w:shd w:val="clear" w:color="auto" w:fill="FFFFFF"/>
    </w:rPr>
  </w:style>
  <w:style w:type="paragraph" w:customStyle="1" w:styleId="aff3">
    <w:name w:val="Другое"/>
    <w:basedOn w:val="a"/>
    <w:link w:val="aff2"/>
    <w:rsid w:val="008A38F9"/>
    <w:pPr>
      <w:shd w:val="clear" w:color="auto" w:fill="FFFFFF"/>
      <w:autoSpaceDE/>
      <w:autoSpaceDN/>
      <w:adjustRightInd/>
    </w:pPr>
    <w:rPr>
      <w:rFonts w:ascii="Arial" w:eastAsia="Arial" w:hAnsi="Arial" w:cs="Arial"/>
      <w:sz w:val="11"/>
      <w:szCs w:val="11"/>
      <w:lang w:eastAsia="en-US"/>
    </w:rPr>
  </w:style>
  <w:style w:type="paragraph" w:customStyle="1" w:styleId="31">
    <w:name w:val="Основной текст 31"/>
    <w:basedOn w:val="a"/>
    <w:rsid w:val="008A38F9"/>
    <w:pPr>
      <w:widowControl/>
      <w:suppressAutoHyphens/>
      <w:autoSpaceDE/>
      <w:autoSpaceDN/>
      <w:adjustRightInd/>
      <w:spacing w:after="120" w:line="276" w:lineRule="auto"/>
    </w:pPr>
    <w:rPr>
      <w:rFonts w:ascii="Times Sakha Unicode" w:hAnsi="Times Sakha Unicode" w:cs="Times Sakha Unicode"/>
      <w:sz w:val="16"/>
      <w:szCs w:val="16"/>
      <w:lang w:eastAsia="ar-SA"/>
    </w:rPr>
  </w:style>
  <w:style w:type="paragraph" w:customStyle="1" w:styleId="22">
    <w:name w:val="Основной текст 22"/>
    <w:basedOn w:val="a"/>
    <w:rsid w:val="0083550C"/>
    <w:pPr>
      <w:autoSpaceDE/>
      <w:autoSpaceDN/>
      <w:adjustRightInd/>
      <w:ind w:firstLine="709"/>
      <w:jc w:val="both"/>
    </w:pPr>
    <w:rPr>
      <w:sz w:val="24"/>
      <w:szCs w:val="24"/>
    </w:rPr>
  </w:style>
  <w:style w:type="paragraph" w:customStyle="1" w:styleId="aff4">
    <w:name w:val="Знак Знак Знак Знак Знак Знак Знак Знак Знак Знак Знак Знак"/>
    <w:basedOn w:val="a"/>
    <w:rsid w:val="0083550C"/>
    <w:pPr>
      <w:widowControl/>
      <w:autoSpaceDE/>
      <w:autoSpaceDN/>
      <w:adjustRightInd/>
      <w:spacing w:after="160" w:line="240" w:lineRule="exact"/>
    </w:pPr>
    <w:rPr>
      <w:rFonts w:ascii="Verdana" w:hAnsi="Verdana"/>
      <w:lang w:val="en-US" w:eastAsia="en-US"/>
    </w:rPr>
  </w:style>
  <w:style w:type="paragraph" w:customStyle="1" w:styleId="aff5">
    <w:name w:val="Знак Знак Знак Знак Знак Знак Знак Знак Знак"/>
    <w:basedOn w:val="a"/>
    <w:rsid w:val="0083550C"/>
    <w:pPr>
      <w:widowControl/>
      <w:autoSpaceDE/>
      <w:autoSpaceDN/>
      <w:adjustRightInd/>
    </w:pPr>
    <w:rPr>
      <w:rFonts w:ascii="Verdana" w:hAnsi="Verdana" w:cs="Verdana"/>
      <w:lang w:val="en-US" w:eastAsia="en-US"/>
    </w:rPr>
  </w:style>
  <w:style w:type="paragraph" w:customStyle="1" w:styleId="aff6">
    <w:name w:val="Знак Знак Знак Знак Знак Знак Знак Знак Знак Знак"/>
    <w:basedOn w:val="a"/>
    <w:rsid w:val="0083550C"/>
    <w:pPr>
      <w:widowControl/>
      <w:autoSpaceDE/>
      <w:autoSpaceDN/>
      <w:adjustRightInd/>
      <w:spacing w:after="160" w:line="240" w:lineRule="exact"/>
    </w:pPr>
    <w:rPr>
      <w:rFonts w:ascii="Verdana" w:hAnsi="Verdana"/>
      <w:lang w:val="en-US" w:eastAsia="en-US"/>
    </w:rPr>
  </w:style>
  <w:style w:type="paragraph" w:customStyle="1" w:styleId="aff7">
    <w:name w:val="Знак"/>
    <w:basedOn w:val="a"/>
    <w:rsid w:val="0083550C"/>
    <w:pPr>
      <w:widowControl/>
      <w:autoSpaceDE/>
      <w:autoSpaceDN/>
      <w:adjustRightInd/>
      <w:spacing w:after="160" w:line="240" w:lineRule="exact"/>
    </w:pPr>
    <w:rPr>
      <w:rFonts w:ascii="Verdana" w:hAnsi="Verdana"/>
      <w:sz w:val="24"/>
      <w:szCs w:val="24"/>
      <w:lang w:val="en-US" w:eastAsia="en-US"/>
    </w:rPr>
  </w:style>
  <w:style w:type="paragraph" w:customStyle="1" w:styleId="23">
    <w:name w:val="Основной текст 23"/>
    <w:basedOn w:val="a"/>
    <w:rsid w:val="00F91A78"/>
    <w:pPr>
      <w:autoSpaceDE/>
      <w:autoSpaceDN/>
      <w:adjustRightInd/>
      <w:ind w:firstLine="709"/>
      <w:jc w:val="both"/>
    </w:pPr>
    <w:rPr>
      <w:sz w:val="24"/>
      <w:szCs w:val="24"/>
    </w:rPr>
  </w:style>
  <w:style w:type="paragraph" w:customStyle="1" w:styleId="aff8">
    <w:name w:val="Знак Знак Знак Знак Знак Знак Знак Знак Знак Знак Знак Знак"/>
    <w:basedOn w:val="a"/>
    <w:rsid w:val="00F91A78"/>
    <w:pPr>
      <w:widowControl/>
      <w:autoSpaceDE/>
      <w:autoSpaceDN/>
      <w:adjustRightInd/>
      <w:spacing w:after="160" w:line="240" w:lineRule="exact"/>
    </w:pPr>
    <w:rPr>
      <w:rFonts w:ascii="Verdana" w:hAnsi="Verdana"/>
      <w:lang w:val="en-US" w:eastAsia="en-US"/>
    </w:rPr>
  </w:style>
  <w:style w:type="paragraph" w:customStyle="1" w:styleId="aff9">
    <w:name w:val="Знак Знак Знак Знак Знак Знак Знак Знак Знак"/>
    <w:basedOn w:val="a"/>
    <w:rsid w:val="00F91A78"/>
    <w:pPr>
      <w:widowControl/>
      <w:autoSpaceDE/>
      <w:autoSpaceDN/>
      <w:adjustRightInd/>
    </w:pPr>
    <w:rPr>
      <w:rFonts w:ascii="Verdana" w:hAnsi="Verdana" w:cs="Verdana"/>
      <w:lang w:val="en-US" w:eastAsia="en-US"/>
    </w:rPr>
  </w:style>
  <w:style w:type="paragraph" w:customStyle="1" w:styleId="affa">
    <w:name w:val="Знак Знак Знак Знак Знак Знак Знак Знак Знак Знак"/>
    <w:basedOn w:val="a"/>
    <w:rsid w:val="00F91A78"/>
    <w:pPr>
      <w:widowControl/>
      <w:autoSpaceDE/>
      <w:autoSpaceDN/>
      <w:adjustRightInd/>
      <w:spacing w:after="160" w:line="240" w:lineRule="exact"/>
    </w:pPr>
    <w:rPr>
      <w:rFonts w:ascii="Verdana" w:hAnsi="Verdana"/>
      <w:lang w:val="en-US" w:eastAsia="en-US"/>
    </w:rPr>
  </w:style>
  <w:style w:type="paragraph" w:customStyle="1" w:styleId="affb">
    <w:name w:val="Знак"/>
    <w:basedOn w:val="a"/>
    <w:rsid w:val="00F91A78"/>
    <w:pPr>
      <w:widowControl/>
      <w:autoSpaceDE/>
      <w:autoSpaceDN/>
      <w:adjustRightInd/>
      <w:spacing w:after="160" w:line="240" w:lineRule="exact"/>
    </w:pPr>
    <w:rPr>
      <w:rFonts w:ascii="Verdana" w:hAnsi="Verdana"/>
      <w:sz w:val="24"/>
      <w:szCs w:val="24"/>
      <w:lang w:val="en-US" w:eastAsia="en-US"/>
    </w:rPr>
  </w:style>
  <w:style w:type="character" w:styleId="affc">
    <w:name w:val="annotation reference"/>
    <w:basedOn w:val="a0"/>
    <w:uiPriority w:val="99"/>
    <w:semiHidden/>
    <w:unhideWhenUsed/>
    <w:rsid w:val="002B4C3B"/>
    <w:rPr>
      <w:sz w:val="16"/>
      <w:szCs w:val="16"/>
    </w:rPr>
  </w:style>
  <w:style w:type="paragraph" w:styleId="affd">
    <w:name w:val="annotation text"/>
    <w:basedOn w:val="a"/>
    <w:link w:val="affe"/>
    <w:uiPriority w:val="99"/>
    <w:semiHidden/>
    <w:unhideWhenUsed/>
    <w:rsid w:val="002B4C3B"/>
    <w:pPr>
      <w:widowControl/>
      <w:autoSpaceDE/>
      <w:autoSpaceDN/>
      <w:adjustRightInd/>
      <w:spacing w:after="200"/>
    </w:pPr>
    <w:rPr>
      <w:rFonts w:ascii="Calibri" w:eastAsia="Calibri" w:hAnsi="Calibri"/>
      <w:lang w:eastAsia="en-US"/>
    </w:rPr>
  </w:style>
  <w:style w:type="character" w:customStyle="1" w:styleId="affe">
    <w:name w:val="Текст примечания Знак"/>
    <w:basedOn w:val="a0"/>
    <w:link w:val="affd"/>
    <w:uiPriority w:val="99"/>
    <w:semiHidden/>
    <w:rsid w:val="002B4C3B"/>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2B4C3B"/>
    <w:rPr>
      <w:b/>
      <w:bCs/>
    </w:rPr>
  </w:style>
  <w:style w:type="character" w:customStyle="1" w:styleId="afff0">
    <w:name w:val="Тема примечания Знак"/>
    <w:basedOn w:val="affe"/>
    <w:link w:val="afff"/>
    <w:uiPriority w:val="99"/>
    <w:semiHidden/>
    <w:rsid w:val="002B4C3B"/>
    <w:rPr>
      <w:rFonts w:ascii="Calibri" w:eastAsia="Calibri" w:hAnsi="Calibri" w:cs="Times New Roman"/>
      <w:b/>
      <w:bCs/>
      <w:sz w:val="20"/>
      <w:szCs w:val="20"/>
    </w:rPr>
  </w:style>
  <w:style w:type="paragraph" w:styleId="afff1">
    <w:name w:val="footnote text"/>
    <w:basedOn w:val="a"/>
    <w:link w:val="afff2"/>
    <w:uiPriority w:val="99"/>
    <w:semiHidden/>
    <w:unhideWhenUsed/>
    <w:rsid w:val="004465D6"/>
  </w:style>
  <w:style w:type="character" w:customStyle="1" w:styleId="afff2">
    <w:name w:val="Текст сноски Знак"/>
    <w:basedOn w:val="a0"/>
    <w:link w:val="afff1"/>
    <w:uiPriority w:val="99"/>
    <w:semiHidden/>
    <w:rsid w:val="004465D6"/>
    <w:rPr>
      <w:rFonts w:ascii="Times New Roman" w:eastAsia="Times New Roman" w:hAnsi="Times New Roman" w:cs="Times New Roman"/>
      <w:sz w:val="20"/>
      <w:szCs w:val="20"/>
      <w:lang w:eastAsia="ru-RU"/>
    </w:rPr>
  </w:style>
  <w:style w:type="character" w:styleId="afff3">
    <w:name w:val="footnote reference"/>
    <w:basedOn w:val="a0"/>
    <w:uiPriority w:val="99"/>
    <w:semiHidden/>
    <w:unhideWhenUsed/>
    <w:rsid w:val="00446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2117">
      <w:bodyDiv w:val="1"/>
      <w:marLeft w:val="0"/>
      <w:marRight w:val="0"/>
      <w:marTop w:val="0"/>
      <w:marBottom w:val="0"/>
      <w:divBdr>
        <w:top w:val="none" w:sz="0" w:space="0" w:color="auto"/>
        <w:left w:val="none" w:sz="0" w:space="0" w:color="auto"/>
        <w:bottom w:val="none" w:sz="0" w:space="0" w:color="auto"/>
        <w:right w:val="none" w:sz="0" w:space="0" w:color="auto"/>
      </w:divBdr>
    </w:div>
    <w:div w:id="18851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83;&#1077;&#1085;&#1089;&#1082;&#1072;&#1103;-&#1084;&#1094;&#1073;&#1089;.&#1088;&#1092;/" TargetMode="External"/><Relationship Id="rId4" Type="http://schemas.openxmlformats.org/officeDocument/2006/relationships/settings" Target="settings.xml"/><Relationship Id="rId9" Type="http://schemas.openxmlformats.org/officeDocument/2006/relationships/hyperlink" Target="http://www.gorod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A718-091F-4301-8CC4-A55610B3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108</Pages>
  <Words>31012</Words>
  <Characters>176773</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Шнайдер Оксана Ивановна</cp:lastModifiedBy>
  <cp:revision>63</cp:revision>
  <cp:lastPrinted>2022-05-30T05:07:00Z</cp:lastPrinted>
  <dcterms:created xsi:type="dcterms:W3CDTF">2019-09-01T23:58:00Z</dcterms:created>
  <dcterms:modified xsi:type="dcterms:W3CDTF">2022-05-30T05:10:00Z</dcterms:modified>
</cp:coreProperties>
</file>