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48BC9" w14:textId="6B81A16F" w:rsidR="005656B2" w:rsidRPr="00F1695E" w:rsidRDefault="005656B2" w:rsidP="005656B2">
      <w:pPr>
        <w:pStyle w:val="16"/>
        <w:spacing w:before="0" w:after="0"/>
        <w:ind w:firstLine="0"/>
        <w:rPr>
          <w:rStyle w:val="af3"/>
          <w:rFonts w:ascii="Times New Roman" w:hAnsi="Times New Roman"/>
          <w:szCs w:val="24"/>
        </w:rPr>
      </w:pPr>
      <w:r w:rsidRPr="00F1695E">
        <w:rPr>
          <w:rStyle w:val="af3"/>
          <w:rFonts w:ascii="Times New Roman" w:hAnsi="Times New Roman"/>
          <w:szCs w:val="24"/>
        </w:rPr>
        <w:t xml:space="preserve">УВЕДОМЛЕНИЕ О ПРОВЕДЕНИИ </w:t>
      </w:r>
      <w:r w:rsidR="00913BEF">
        <w:rPr>
          <w:rStyle w:val="af3"/>
          <w:rFonts w:ascii="Times New Roman" w:hAnsi="Times New Roman"/>
          <w:szCs w:val="24"/>
        </w:rPr>
        <w:t>СЛУШАНИЙ</w:t>
      </w:r>
    </w:p>
    <w:p w14:paraId="07239589" w14:textId="41569A42" w:rsidR="005656B2" w:rsidRPr="00F1695E" w:rsidRDefault="005656B2" w:rsidP="005656B2">
      <w:pPr>
        <w:tabs>
          <w:tab w:val="right" w:pos="9356"/>
        </w:tabs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  <w:r w:rsidRPr="00F1695E">
        <w:rPr>
          <w:rFonts w:ascii="Times New Roman" w:hAnsi="Times New Roman"/>
          <w:b/>
          <w:szCs w:val="24"/>
        </w:rPr>
        <w:t xml:space="preserve">по объекту государственной экологической экспертизы – проектная документация «Новоленская ТЭС. Водоводы добавочной и сбросной воды», содержащая предварительные материалы оценки воздействия на окружающую </w:t>
      </w:r>
      <w:proofErr w:type="spellStart"/>
      <w:r w:rsidRPr="00F1695E">
        <w:rPr>
          <w:rFonts w:ascii="Times New Roman" w:hAnsi="Times New Roman"/>
          <w:b/>
          <w:szCs w:val="24"/>
        </w:rPr>
        <w:t>седу</w:t>
      </w:r>
      <w:proofErr w:type="spellEnd"/>
      <w:r w:rsidRPr="00F1695E">
        <w:rPr>
          <w:rFonts w:ascii="Times New Roman" w:hAnsi="Times New Roman"/>
          <w:b/>
          <w:szCs w:val="24"/>
        </w:rPr>
        <w:t xml:space="preserve"> (ОВОС)</w:t>
      </w:r>
    </w:p>
    <w:p w14:paraId="7B2C5174" w14:textId="77777777" w:rsidR="005656B2" w:rsidRPr="00F1695E" w:rsidRDefault="005656B2" w:rsidP="005656B2">
      <w:pPr>
        <w:spacing w:before="0" w:after="0"/>
        <w:rPr>
          <w:rFonts w:ascii="Times New Roman" w:hAnsi="Times New Roman"/>
          <w:szCs w:val="24"/>
          <w:highlight w:val="yellow"/>
        </w:rPr>
      </w:pPr>
    </w:p>
    <w:p w14:paraId="6E3DC12E" w14:textId="77777777" w:rsidR="005656B2" w:rsidRPr="00F1695E" w:rsidRDefault="005656B2" w:rsidP="005656B2">
      <w:pPr>
        <w:tabs>
          <w:tab w:val="left" w:pos="142"/>
        </w:tabs>
        <w:spacing w:before="0"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b/>
          <w:szCs w:val="24"/>
        </w:rPr>
        <w:t>Заказчик работ по ОВОС:</w:t>
      </w:r>
    </w:p>
    <w:p w14:paraId="5228ED3B" w14:textId="77777777" w:rsidR="005656B2" w:rsidRPr="00F1695E" w:rsidRDefault="005656B2" w:rsidP="005656B2">
      <w:pPr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>Акционерное общество «</w:t>
      </w:r>
      <w:proofErr w:type="spellStart"/>
      <w:r w:rsidRPr="00F1695E">
        <w:rPr>
          <w:rFonts w:ascii="Times New Roman" w:hAnsi="Times New Roman"/>
          <w:szCs w:val="24"/>
        </w:rPr>
        <w:t>Интер</w:t>
      </w:r>
      <w:proofErr w:type="spellEnd"/>
      <w:r w:rsidRPr="00F1695E">
        <w:rPr>
          <w:rFonts w:ascii="Times New Roman" w:hAnsi="Times New Roman"/>
          <w:szCs w:val="24"/>
        </w:rPr>
        <w:t xml:space="preserve"> РАО - Электрогенерация» (сокращенное наименование - АО «</w:t>
      </w:r>
      <w:proofErr w:type="spellStart"/>
      <w:r w:rsidRPr="00F1695E">
        <w:rPr>
          <w:rFonts w:ascii="Times New Roman" w:hAnsi="Times New Roman"/>
          <w:szCs w:val="24"/>
        </w:rPr>
        <w:t>Интер</w:t>
      </w:r>
      <w:proofErr w:type="spellEnd"/>
      <w:r w:rsidRPr="00F1695E">
        <w:rPr>
          <w:rFonts w:ascii="Times New Roman" w:hAnsi="Times New Roman"/>
          <w:szCs w:val="24"/>
        </w:rPr>
        <w:t xml:space="preserve"> РАО – Электрогенерация»), ОГРН: </w:t>
      </w:r>
      <w:r w:rsidRPr="00F1695E">
        <w:rPr>
          <w:rFonts w:ascii="Times New Roman" w:eastAsia="Calibri" w:hAnsi="Times New Roman"/>
          <w:szCs w:val="24"/>
        </w:rPr>
        <w:t>1117746460358</w:t>
      </w:r>
      <w:r w:rsidRPr="00F1695E">
        <w:rPr>
          <w:rFonts w:ascii="Times New Roman" w:hAnsi="Times New Roman"/>
          <w:szCs w:val="24"/>
        </w:rPr>
        <w:t xml:space="preserve">; ИНН: </w:t>
      </w:r>
      <w:r w:rsidRPr="00F1695E">
        <w:rPr>
          <w:rFonts w:ascii="Times New Roman" w:eastAsia="Calibri" w:hAnsi="Times New Roman"/>
          <w:szCs w:val="24"/>
        </w:rPr>
        <w:t>7704784450</w:t>
      </w:r>
      <w:r w:rsidRPr="00F1695E">
        <w:rPr>
          <w:rFonts w:ascii="Times New Roman" w:hAnsi="Times New Roman"/>
          <w:szCs w:val="24"/>
        </w:rPr>
        <w:t xml:space="preserve">; юридический адрес </w:t>
      </w:r>
      <w:r w:rsidRPr="00F1695E">
        <w:rPr>
          <w:rFonts w:ascii="Times New Roman" w:eastAsia="Calibri" w:hAnsi="Times New Roman"/>
          <w:szCs w:val="24"/>
        </w:rPr>
        <w:t xml:space="preserve">и </w:t>
      </w:r>
      <w:r w:rsidRPr="00F1695E">
        <w:rPr>
          <w:rFonts w:ascii="Times New Roman" w:hAnsi="Times New Roman"/>
          <w:szCs w:val="24"/>
        </w:rPr>
        <w:t xml:space="preserve">адрес в пределах места нахождения (фактический адрес): </w:t>
      </w:r>
      <w:r w:rsidRPr="00F1695E">
        <w:rPr>
          <w:rFonts w:ascii="Times New Roman" w:eastAsia="Calibri" w:hAnsi="Times New Roman"/>
          <w:szCs w:val="24"/>
        </w:rPr>
        <w:t>119435, Москва, ул. Большая Пироговская, д. 27, стр. 1</w:t>
      </w:r>
      <w:r w:rsidRPr="00F1695E">
        <w:rPr>
          <w:rFonts w:ascii="Times New Roman" w:hAnsi="Times New Roman"/>
          <w:szCs w:val="24"/>
        </w:rPr>
        <w:t xml:space="preserve">, тел.: </w:t>
      </w:r>
      <w:r w:rsidRPr="00F1695E">
        <w:rPr>
          <w:rFonts w:ascii="Times New Roman" w:eastAsia="Calibri" w:hAnsi="Times New Roman"/>
          <w:szCs w:val="24"/>
        </w:rPr>
        <w:t>+ 7 (495) 664-76-80</w:t>
      </w:r>
      <w:r w:rsidRPr="00F1695E">
        <w:rPr>
          <w:rFonts w:ascii="Times New Roman" w:hAnsi="Times New Roman"/>
          <w:szCs w:val="24"/>
        </w:rPr>
        <w:t xml:space="preserve">; электронная почта: </w:t>
      </w:r>
      <w:hyperlink r:id="rId8" w:history="1">
        <w:r w:rsidRPr="00F1695E">
          <w:rPr>
            <w:rStyle w:val="a5"/>
            <w:rFonts w:ascii="Times New Roman" w:hAnsi="Times New Roman"/>
            <w:szCs w:val="24"/>
          </w:rPr>
          <w:t>UEG.office@interrao.ru</w:t>
        </w:r>
      </w:hyperlink>
      <w:hyperlink r:id="rId9" w:history="1"/>
      <w:r w:rsidRPr="00F1695E">
        <w:rPr>
          <w:rFonts w:ascii="Times New Roman" w:hAnsi="Times New Roman"/>
          <w:szCs w:val="24"/>
        </w:rPr>
        <w:t>.</w:t>
      </w:r>
    </w:p>
    <w:p w14:paraId="0721E374" w14:textId="77777777" w:rsidR="005656B2" w:rsidRPr="00F1695E" w:rsidRDefault="005656B2" w:rsidP="005656B2">
      <w:pPr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 xml:space="preserve">Контактные данные ответственного лица: Назаренко Павел Андреевич, тел.: </w:t>
      </w:r>
      <w:r w:rsidRPr="00F1695E">
        <w:rPr>
          <w:rFonts w:ascii="Times New Roman" w:eastAsia="Calibri" w:hAnsi="Times New Roman"/>
          <w:szCs w:val="24"/>
        </w:rPr>
        <w:t xml:space="preserve">+7-910-479-29-22, </w:t>
      </w:r>
      <w:r w:rsidRPr="00F1695E">
        <w:rPr>
          <w:rFonts w:ascii="Times New Roman" w:eastAsia="Calibri" w:hAnsi="Times New Roman"/>
          <w:bCs/>
          <w:szCs w:val="24"/>
        </w:rPr>
        <w:t xml:space="preserve">электронная почта: </w:t>
      </w:r>
      <w:hyperlink r:id="rId10" w:history="1">
        <w:r w:rsidRPr="00F1695E">
          <w:rPr>
            <w:rStyle w:val="a5"/>
            <w:rFonts w:ascii="Times New Roman" w:hAnsi="Times New Roman"/>
            <w:szCs w:val="24"/>
          </w:rPr>
          <w:t>nazarenko_pa@interrao.ru</w:t>
        </w:r>
      </w:hyperlink>
      <w:r w:rsidRPr="00F1695E">
        <w:rPr>
          <w:rFonts w:ascii="Times New Roman" w:hAnsi="Times New Roman"/>
          <w:szCs w:val="24"/>
        </w:rPr>
        <w:t xml:space="preserve">. </w:t>
      </w:r>
    </w:p>
    <w:p w14:paraId="3A1F85A6" w14:textId="77777777" w:rsidR="005656B2" w:rsidRPr="00F1695E" w:rsidRDefault="005656B2" w:rsidP="005656B2">
      <w:pPr>
        <w:spacing w:before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b/>
          <w:szCs w:val="24"/>
        </w:rPr>
        <w:t>Исполнитель работ по ОВОС:</w:t>
      </w:r>
      <w:r w:rsidRPr="00F1695E">
        <w:rPr>
          <w:rFonts w:ascii="Times New Roman" w:hAnsi="Times New Roman"/>
          <w:szCs w:val="24"/>
        </w:rPr>
        <w:t xml:space="preserve"> </w:t>
      </w:r>
    </w:p>
    <w:p w14:paraId="66570718" w14:textId="77777777" w:rsidR="005656B2" w:rsidRPr="00F1695E" w:rsidRDefault="005656B2" w:rsidP="005656B2">
      <w:pPr>
        <w:spacing w:before="0"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 xml:space="preserve">Общество с ограниченной ответственностью «Компания </w:t>
      </w:r>
      <w:proofErr w:type="spellStart"/>
      <w:r w:rsidRPr="00F1695E">
        <w:rPr>
          <w:rFonts w:ascii="Times New Roman" w:hAnsi="Times New Roman"/>
          <w:szCs w:val="24"/>
        </w:rPr>
        <w:t>ПроектЭнергоИнжиниринг</w:t>
      </w:r>
      <w:proofErr w:type="spellEnd"/>
      <w:r w:rsidRPr="00F1695E">
        <w:rPr>
          <w:rFonts w:ascii="Times New Roman" w:hAnsi="Times New Roman"/>
          <w:szCs w:val="24"/>
        </w:rPr>
        <w:t xml:space="preserve">» (сокращенное наименование - ООО «КПЭИ»), ОГРН: 1069670132510; ИНН: 6670133173; юридический адрес: 119435, г. Москва, </w:t>
      </w:r>
      <w:proofErr w:type="spellStart"/>
      <w:r w:rsidRPr="00F1695E">
        <w:rPr>
          <w:rFonts w:ascii="Times New Roman" w:hAnsi="Times New Roman"/>
          <w:szCs w:val="24"/>
        </w:rPr>
        <w:t>вн</w:t>
      </w:r>
      <w:proofErr w:type="spellEnd"/>
      <w:r w:rsidRPr="00F1695E">
        <w:rPr>
          <w:rFonts w:ascii="Times New Roman" w:hAnsi="Times New Roman"/>
          <w:szCs w:val="24"/>
        </w:rPr>
        <w:t>. тер. г. муниципальный округ Хамовники, ул. Малая Пироговская, д. 18, стр. 1</w:t>
      </w:r>
      <w:r w:rsidRPr="00F1695E">
        <w:rPr>
          <w:rFonts w:ascii="Times New Roman" w:eastAsia="Calibri" w:hAnsi="Times New Roman"/>
          <w:szCs w:val="24"/>
        </w:rPr>
        <w:t xml:space="preserve">; </w:t>
      </w:r>
      <w:r w:rsidRPr="00F1695E">
        <w:rPr>
          <w:rFonts w:ascii="Times New Roman" w:hAnsi="Times New Roman"/>
          <w:szCs w:val="24"/>
        </w:rPr>
        <w:t xml:space="preserve">адрес в пределах места нахождения (фактический адрес): 630102, Новосибирская область, г. Новосибирск, ул. Нижегородская, д. 6А, 7 этаж, тел.: +7 (383) 305-46-38; электронная почта: </w:t>
      </w:r>
      <w:hyperlink r:id="rId11" w:history="1">
        <w:r w:rsidRPr="00F1695E">
          <w:rPr>
            <w:rStyle w:val="a5"/>
            <w:rFonts w:ascii="Times New Roman" w:hAnsi="Times New Roman"/>
            <w:szCs w:val="24"/>
          </w:rPr>
          <w:t>info@k-pei.ru</w:t>
        </w:r>
      </w:hyperlink>
      <w:r w:rsidRPr="00F1695E">
        <w:rPr>
          <w:rFonts w:ascii="Times New Roman" w:hAnsi="Times New Roman"/>
          <w:szCs w:val="24"/>
        </w:rPr>
        <w:t>.</w:t>
      </w:r>
    </w:p>
    <w:p w14:paraId="33B82319" w14:textId="77777777" w:rsidR="005656B2" w:rsidRPr="00F1695E" w:rsidRDefault="005656B2" w:rsidP="005656B2">
      <w:pPr>
        <w:spacing w:before="0"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 xml:space="preserve">Контактные данные ответственного лица: Коновалов Виталий Анатольевич, тел.: +7 (383) 305-46-38 (доб. 3545); электронная почта: </w:t>
      </w:r>
      <w:hyperlink r:id="rId12" w:history="1">
        <w:r w:rsidRPr="00F1695E">
          <w:rPr>
            <w:rStyle w:val="a5"/>
            <w:rFonts w:ascii="Times New Roman" w:hAnsi="Times New Roman"/>
            <w:szCs w:val="24"/>
          </w:rPr>
          <w:t>vkonovalov@k-pei.ru</w:t>
        </w:r>
      </w:hyperlink>
      <w:r w:rsidRPr="00F1695E">
        <w:rPr>
          <w:rFonts w:ascii="Times New Roman" w:hAnsi="Times New Roman"/>
          <w:szCs w:val="24"/>
        </w:rPr>
        <w:t xml:space="preserve">. </w:t>
      </w:r>
    </w:p>
    <w:p w14:paraId="3A2747D4" w14:textId="77777777" w:rsidR="005656B2" w:rsidRPr="00F1695E" w:rsidRDefault="005656B2" w:rsidP="005656B2">
      <w:pPr>
        <w:spacing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b/>
          <w:szCs w:val="24"/>
        </w:rPr>
        <w:t>Исполнитель работ по организации и проведению общественных обсуждений:</w:t>
      </w:r>
      <w:r w:rsidRPr="00F1695E">
        <w:rPr>
          <w:rFonts w:ascii="Times New Roman" w:hAnsi="Times New Roman"/>
          <w:szCs w:val="24"/>
        </w:rPr>
        <w:t xml:space="preserve"> </w:t>
      </w:r>
    </w:p>
    <w:p w14:paraId="0FFB7060" w14:textId="77777777" w:rsidR="005656B2" w:rsidRPr="00F1695E" w:rsidRDefault="005656B2" w:rsidP="005656B2">
      <w:pPr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 xml:space="preserve">Акционерное общество «Группа Компаний ШАНЭКО» (сокращенное наименование – АО «ГК ШАНЭКО»); ОГРН: 1057748752599; ИНН: 7733554429; юридический адрес и адрес в пределах места нахождения (фактический адрес): 115522, г. Москва, ул. Москворечье, д. 4, корп. 3; тел.: +7 (495) 545-34-20, электронная почта: </w:t>
      </w:r>
      <w:hyperlink r:id="rId13" w:history="1">
        <w:r w:rsidRPr="00F1695E">
          <w:rPr>
            <w:rStyle w:val="a5"/>
            <w:rFonts w:ascii="Times New Roman" w:hAnsi="Times New Roman"/>
            <w:szCs w:val="24"/>
          </w:rPr>
          <w:t>shaneco.group@shaneco.ru</w:t>
        </w:r>
      </w:hyperlink>
      <w:r w:rsidRPr="00F1695E">
        <w:rPr>
          <w:rFonts w:ascii="Times New Roman" w:hAnsi="Times New Roman"/>
          <w:szCs w:val="24"/>
        </w:rPr>
        <w:t>.</w:t>
      </w:r>
    </w:p>
    <w:p w14:paraId="3C12DCFB" w14:textId="77777777" w:rsidR="005656B2" w:rsidRPr="00F1695E" w:rsidRDefault="005656B2" w:rsidP="005656B2">
      <w:pPr>
        <w:rPr>
          <w:rStyle w:val="af3"/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 xml:space="preserve">Контактные данные ответственного лица: Паксюткина Елена Николаевна, </w:t>
      </w:r>
      <w:r w:rsidRPr="00F1695E">
        <w:rPr>
          <w:rStyle w:val="af3"/>
          <w:rFonts w:ascii="Times New Roman" w:hAnsi="Times New Roman"/>
          <w:szCs w:val="24"/>
        </w:rPr>
        <w:t xml:space="preserve">тел.: +7 (913) 967-40-08, электронная почта: </w:t>
      </w:r>
      <w:hyperlink r:id="rId14" w:history="1">
        <w:r w:rsidRPr="00F1695E">
          <w:rPr>
            <w:rStyle w:val="a5"/>
            <w:rFonts w:ascii="Times New Roman" w:hAnsi="Times New Roman"/>
            <w:szCs w:val="24"/>
          </w:rPr>
          <w:t>obob@shaneco.ru</w:t>
        </w:r>
      </w:hyperlink>
      <w:r w:rsidRPr="00F1695E">
        <w:rPr>
          <w:rStyle w:val="af3"/>
          <w:rFonts w:ascii="Times New Roman" w:hAnsi="Times New Roman"/>
          <w:szCs w:val="24"/>
        </w:rPr>
        <w:t>.</w:t>
      </w:r>
    </w:p>
    <w:p w14:paraId="3AB45550" w14:textId="77777777" w:rsidR="005656B2" w:rsidRPr="00F1695E" w:rsidRDefault="005656B2" w:rsidP="005656B2">
      <w:pPr>
        <w:spacing w:before="0"/>
        <w:rPr>
          <w:rFonts w:ascii="Times New Roman" w:hAnsi="Times New Roman"/>
          <w:b/>
          <w:szCs w:val="24"/>
        </w:rPr>
      </w:pPr>
      <w:r w:rsidRPr="00F1695E">
        <w:rPr>
          <w:rFonts w:ascii="Times New Roman" w:hAnsi="Times New Roman"/>
          <w:b/>
          <w:szCs w:val="24"/>
        </w:rPr>
        <w:t>Орган, ответственный за проведение общественных обсуждений (уполномоченные орган):</w:t>
      </w:r>
    </w:p>
    <w:p w14:paraId="3339A685" w14:textId="77777777" w:rsidR="005656B2" w:rsidRPr="00F1695E" w:rsidRDefault="005656B2" w:rsidP="005656B2">
      <w:pPr>
        <w:spacing w:before="0" w:after="0"/>
        <w:rPr>
          <w:rFonts w:ascii="Times New Roman" w:hAnsi="Times New Roman"/>
          <w:szCs w:val="24"/>
        </w:rPr>
      </w:pPr>
      <w:r w:rsidRPr="00F1695E">
        <w:rPr>
          <w:rFonts w:ascii="Times New Roman" w:eastAsia="Calibri" w:hAnsi="Times New Roman"/>
          <w:szCs w:val="24"/>
        </w:rPr>
        <w:t>Администрация муниципального района «Ленский район» Республики Саха (Якутия) (сокращенное наименование – Администрация МР «Ленский район»)</w:t>
      </w:r>
      <w:r w:rsidRPr="00F1695E">
        <w:rPr>
          <w:rFonts w:ascii="Times New Roman" w:hAnsi="Times New Roman"/>
          <w:szCs w:val="24"/>
        </w:rPr>
        <w:t xml:space="preserve">, ОГРН: </w:t>
      </w:r>
      <w:r w:rsidRPr="00F1695E">
        <w:rPr>
          <w:rFonts w:ascii="Times New Roman" w:eastAsia="Calibri" w:hAnsi="Times New Roman"/>
          <w:szCs w:val="24"/>
        </w:rPr>
        <w:t>1031400599152</w:t>
      </w:r>
      <w:r w:rsidRPr="00F1695E">
        <w:rPr>
          <w:rFonts w:ascii="Times New Roman" w:hAnsi="Times New Roman"/>
          <w:szCs w:val="24"/>
        </w:rPr>
        <w:t xml:space="preserve">; ИНН: </w:t>
      </w:r>
      <w:r w:rsidRPr="00F1695E">
        <w:rPr>
          <w:rFonts w:ascii="Times New Roman" w:eastAsia="Calibri" w:hAnsi="Times New Roman"/>
          <w:szCs w:val="24"/>
        </w:rPr>
        <w:t>1414009962</w:t>
      </w:r>
      <w:r w:rsidRPr="00F1695E">
        <w:rPr>
          <w:rFonts w:ascii="Times New Roman" w:hAnsi="Times New Roman"/>
          <w:szCs w:val="24"/>
        </w:rPr>
        <w:t xml:space="preserve">; юридический адрес и адрес в пределах места нахождения (фактический адрес): </w:t>
      </w:r>
      <w:r w:rsidRPr="00F1695E">
        <w:rPr>
          <w:rFonts w:ascii="Times New Roman" w:eastAsia="Calibri" w:hAnsi="Times New Roman"/>
          <w:szCs w:val="24"/>
        </w:rPr>
        <w:t>678144, Республика Саха (Якутия), у. Ленский, г. Ленск, ул. Ленина, д. 65</w:t>
      </w:r>
      <w:r w:rsidRPr="00F1695E">
        <w:rPr>
          <w:rFonts w:ascii="Times New Roman" w:hAnsi="Times New Roman"/>
          <w:szCs w:val="24"/>
        </w:rPr>
        <w:t>.</w:t>
      </w:r>
    </w:p>
    <w:p w14:paraId="45B60898" w14:textId="77777777" w:rsidR="005656B2" w:rsidRPr="00F1695E" w:rsidRDefault="005656B2" w:rsidP="005656B2">
      <w:pPr>
        <w:spacing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 xml:space="preserve">Контактные данные ответственного лица со стороны уполномоченного органа: </w:t>
      </w:r>
      <w:r w:rsidR="00540189" w:rsidRPr="00F1695E">
        <w:rPr>
          <w:rFonts w:ascii="Times New Roman" w:hAnsi="Times New Roman"/>
          <w:szCs w:val="24"/>
        </w:rPr>
        <w:t>Иннокентьева Анна Андреевна</w:t>
      </w:r>
      <w:r w:rsidRPr="00F1695E">
        <w:rPr>
          <w:rFonts w:ascii="Times New Roman" w:hAnsi="Times New Roman"/>
          <w:szCs w:val="24"/>
        </w:rPr>
        <w:t xml:space="preserve">, тел.: +7 (41137) 3-00-84, электронная почта: </w:t>
      </w:r>
      <w:hyperlink r:id="rId15" w:history="1">
        <w:r w:rsidRPr="00F1695E">
          <w:rPr>
            <w:rStyle w:val="a5"/>
            <w:rFonts w:ascii="Times New Roman" w:hAnsi="Times New Roman"/>
            <w:szCs w:val="24"/>
          </w:rPr>
          <w:t>raikiolensk@mail.ru</w:t>
        </w:r>
      </w:hyperlink>
      <w:r w:rsidRPr="00F1695E">
        <w:rPr>
          <w:rFonts w:ascii="Times New Roman" w:hAnsi="Times New Roman"/>
          <w:szCs w:val="24"/>
        </w:rPr>
        <w:t>.</w:t>
      </w:r>
    </w:p>
    <w:p w14:paraId="7374859C" w14:textId="77777777" w:rsidR="005656B2" w:rsidRPr="00F1695E" w:rsidRDefault="005656B2" w:rsidP="005656B2">
      <w:pPr>
        <w:spacing w:before="0" w:after="0"/>
        <w:rPr>
          <w:rFonts w:ascii="Times New Roman" w:hAnsi="Times New Roman"/>
          <w:b/>
          <w:szCs w:val="24"/>
        </w:rPr>
      </w:pPr>
    </w:p>
    <w:p w14:paraId="58369C12" w14:textId="77777777" w:rsidR="005656B2" w:rsidRPr="00F1695E" w:rsidRDefault="005656B2" w:rsidP="005656B2">
      <w:pPr>
        <w:spacing w:before="0" w:after="0"/>
        <w:rPr>
          <w:rFonts w:ascii="Times New Roman" w:hAnsi="Times New Roman"/>
          <w:b/>
          <w:szCs w:val="24"/>
        </w:rPr>
      </w:pPr>
      <w:r w:rsidRPr="00F1695E">
        <w:rPr>
          <w:rFonts w:ascii="Times New Roman" w:hAnsi="Times New Roman"/>
          <w:b/>
          <w:szCs w:val="24"/>
        </w:rPr>
        <w:t xml:space="preserve">Наименование объекта обсуждений: </w:t>
      </w:r>
    </w:p>
    <w:p w14:paraId="420E35AE" w14:textId="77777777" w:rsidR="005656B2" w:rsidRPr="00F1695E" w:rsidRDefault="005656B2" w:rsidP="005656B2">
      <w:pPr>
        <w:spacing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>Объект государственной экологической экспертизы – проектная документация «Новоленская ТЭС. Водоводы добавочной и сбросной воды», содержащая предварительные материалы оценки воздействия на окружающую среду.</w:t>
      </w:r>
    </w:p>
    <w:p w14:paraId="362E3791" w14:textId="77777777" w:rsidR="005656B2" w:rsidRPr="00F1695E" w:rsidRDefault="005656B2" w:rsidP="00540189">
      <w:pPr>
        <w:spacing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b/>
          <w:szCs w:val="24"/>
        </w:rPr>
        <w:t>Наименование планируемой хозяйственной и иной деятельности:</w:t>
      </w:r>
      <w:r w:rsidRPr="00F1695E">
        <w:rPr>
          <w:rStyle w:val="af3"/>
          <w:rFonts w:ascii="Times New Roman" w:hAnsi="Times New Roman"/>
          <w:szCs w:val="24"/>
        </w:rPr>
        <w:t xml:space="preserve"> </w:t>
      </w:r>
      <w:r w:rsidRPr="00F1695E">
        <w:rPr>
          <w:rFonts w:ascii="Times New Roman" w:hAnsi="Times New Roman"/>
          <w:szCs w:val="24"/>
        </w:rPr>
        <w:t>Новоленская ТЭС. Водоводы добавочной и сбросной воды</w:t>
      </w:r>
      <w:r w:rsidRPr="00F1695E">
        <w:rPr>
          <w:rStyle w:val="af3"/>
          <w:rFonts w:ascii="Times New Roman" w:hAnsi="Times New Roman"/>
          <w:szCs w:val="24"/>
        </w:rPr>
        <w:t>.</w:t>
      </w:r>
    </w:p>
    <w:p w14:paraId="261689F9" w14:textId="69227415" w:rsidR="005656B2" w:rsidRPr="00F1695E" w:rsidRDefault="005656B2" w:rsidP="005656B2">
      <w:pPr>
        <w:rPr>
          <w:rStyle w:val="af3"/>
          <w:rFonts w:ascii="Times New Roman" w:hAnsi="Times New Roman"/>
          <w:szCs w:val="24"/>
        </w:rPr>
      </w:pPr>
      <w:r w:rsidRPr="00F1695E">
        <w:rPr>
          <w:rFonts w:ascii="Times New Roman" w:hAnsi="Times New Roman"/>
          <w:b/>
          <w:szCs w:val="24"/>
        </w:rPr>
        <w:t xml:space="preserve">Цель планируемой хозяйственной и иной деятельности: </w:t>
      </w:r>
      <w:r w:rsidR="00540189" w:rsidRPr="00F1695E">
        <w:rPr>
          <w:rStyle w:val="af3"/>
          <w:rFonts w:ascii="Times New Roman" w:hAnsi="Times New Roman"/>
          <w:szCs w:val="24"/>
        </w:rPr>
        <w:t xml:space="preserve">транспортирование </w:t>
      </w:r>
      <w:r w:rsidR="00540189" w:rsidRPr="00F1695E">
        <w:rPr>
          <w:rStyle w:val="af3"/>
          <w:rFonts w:ascii="Times New Roman" w:hAnsi="Times New Roman"/>
          <w:szCs w:val="24"/>
        </w:rPr>
        <w:lastRenderedPageBreak/>
        <w:t xml:space="preserve">добавочной воды от береговой насосной станции до площадки «Новоленская ТЭС» и отведение очищенных сочных вод в </w:t>
      </w:r>
      <w:proofErr w:type="spellStart"/>
      <w:r w:rsidR="00540189" w:rsidRPr="00F1695E">
        <w:rPr>
          <w:rStyle w:val="af3"/>
          <w:rFonts w:ascii="Times New Roman" w:hAnsi="Times New Roman"/>
          <w:szCs w:val="24"/>
        </w:rPr>
        <w:t>р.Лена</w:t>
      </w:r>
      <w:proofErr w:type="spellEnd"/>
      <w:r w:rsidRPr="00F1695E">
        <w:rPr>
          <w:rStyle w:val="af3"/>
          <w:rFonts w:ascii="Times New Roman" w:hAnsi="Times New Roman"/>
          <w:szCs w:val="24"/>
        </w:rPr>
        <w:t>.</w:t>
      </w:r>
    </w:p>
    <w:p w14:paraId="49B7D632" w14:textId="77777777" w:rsidR="005656B2" w:rsidRPr="00F1695E" w:rsidRDefault="005656B2" w:rsidP="005656B2">
      <w:pPr>
        <w:spacing w:before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b/>
          <w:szCs w:val="24"/>
        </w:rPr>
        <w:t xml:space="preserve">Предварительное место </w:t>
      </w:r>
      <w:proofErr w:type="gramStart"/>
      <w:r w:rsidRPr="00F1695E">
        <w:rPr>
          <w:rFonts w:ascii="Times New Roman" w:hAnsi="Times New Roman"/>
          <w:b/>
          <w:szCs w:val="24"/>
        </w:rPr>
        <w:t>реализации</w:t>
      </w:r>
      <w:proofErr w:type="gramEnd"/>
      <w:r w:rsidRPr="00F1695E">
        <w:rPr>
          <w:rFonts w:ascii="Times New Roman" w:hAnsi="Times New Roman"/>
          <w:b/>
          <w:szCs w:val="24"/>
        </w:rPr>
        <w:t xml:space="preserve"> планируемой хозяйственной и иной деятельности:</w:t>
      </w:r>
      <w:r w:rsidRPr="00F1695E">
        <w:rPr>
          <w:rFonts w:ascii="Times New Roman" w:hAnsi="Times New Roman"/>
          <w:szCs w:val="24"/>
        </w:rPr>
        <w:t xml:space="preserve"> Российская Федерация, Республика Саха (Якутия), Ленский район.</w:t>
      </w:r>
    </w:p>
    <w:p w14:paraId="2CA1139B" w14:textId="77777777" w:rsidR="005656B2" w:rsidRPr="00F1695E" w:rsidRDefault="005656B2" w:rsidP="005656B2">
      <w:pPr>
        <w:tabs>
          <w:tab w:val="left" w:pos="284"/>
        </w:tabs>
        <w:spacing w:after="0"/>
        <w:contextualSpacing/>
        <w:rPr>
          <w:rStyle w:val="af3"/>
          <w:rFonts w:ascii="Times New Roman" w:hAnsi="Times New Roman"/>
          <w:szCs w:val="24"/>
        </w:rPr>
      </w:pPr>
      <w:r w:rsidRPr="00F1695E">
        <w:rPr>
          <w:rStyle w:val="af3"/>
          <w:rFonts w:ascii="Times New Roman" w:hAnsi="Times New Roman"/>
          <w:b/>
          <w:szCs w:val="24"/>
        </w:rPr>
        <w:t>Место и сроки доступности объекта общественного обсуждения:</w:t>
      </w:r>
      <w:r w:rsidRPr="00F1695E">
        <w:rPr>
          <w:rStyle w:val="af3"/>
          <w:rFonts w:ascii="Times New Roman" w:hAnsi="Times New Roman"/>
          <w:szCs w:val="24"/>
        </w:rPr>
        <w:t xml:space="preserve"> </w:t>
      </w:r>
      <w:r w:rsidRPr="00F1695E">
        <w:rPr>
          <w:rFonts w:ascii="Times New Roman" w:hAnsi="Times New Roman"/>
          <w:szCs w:val="24"/>
        </w:rPr>
        <w:t xml:space="preserve">проектная документация «Новоленская ТЭС. Водоводы добавочной и сбросной воды», содержащая предварительные материалы оценки воздействия на окружающую среду, </w:t>
      </w:r>
      <w:r w:rsidRPr="00F1695E">
        <w:rPr>
          <w:rStyle w:val="af3"/>
          <w:rFonts w:ascii="Times New Roman" w:hAnsi="Times New Roman"/>
          <w:szCs w:val="24"/>
        </w:rPr>
        <w:t xml:space="preserve">будет доступна для ознакомления общественности </w:t>
      </w:r>
      <w:r w:rsidRPr="00F1695E">
        <w:rPr>
          <w:rStyle w:val="af3"/>
          <w:rFonts w:ascii="Times New Roman" w:hAnsi="Times New Roman"/>
          <w:b/>
          <w:szCs w:val="24"/>
        </w:rPr>
        <w:t xml:space="preserve">с </w:t>
      </w:r>
      <w:r w:rsidR="00E8548D" w:rsidRPr="00F1695E">
        <w:rPr>
          <w:rStyle w:val="af3"/>
          <w:rFonts w:ascii="Times New Roman" w:hAnsi="Times New Roman"/>
          <w:b/>
          <w:szCs w:val="24"/>
        </w:rPr>
        <w:t>02</w:t>
      </w:r>
      <w:r w:rsidRPr="00F1695E">
        <w:rPr>
          <w:rStyle w:val="af3"/>
          <w:rFonts w:ascii="Times New Roman" w:hAnsi="Times New Roman"/>
          <w:b/>
          <w:szCs w:val="24"/>
        </w:rPr>
        <w:t>.0</w:t>
      </w:r>
      <w:r w:rsidR="008F567F" w:rsidRPr="00F1695E">
        <w:rPr>
          <w:rStyle w:val="af3"/>
          <w:rFonts w:ascii="Times New Roman" w:hAnsi="Times New Roman"/>
          <w:b/>
          <w:szCs w:val="24"/>
        </w:rPr>
        <w:t>4</w:t>
      </w:r>
      <w:r w:rsidRPr="00F1695E">
        <w:rPr>
          <w:rStyle w:val="af3"/>
          <w:rFonts w:ascii="Times New Roman" w:hAnsi="Times New Roman"/>
          <w:b/>
          <w:szCs w:val="24"/>
        </w:rPr>
        <w:t>.2025</w:t>
      </w:r>
      <w:r w:rsidRPr="00F1695E">
        <w:rPr>
          <w:rFonts w:ascii="Times New Roman" w:hAnsi="Times New Roman"/>
          <w:b/>
          <w:szCs w:val="24"/>
        </w:rPr>
        <w:t xml:space="preserve"> г. по </w:t>
      </w:r>
      <w:r w:rsidR="00E8548D" w:rsidRPr="00F1695E">
        <w:rPr>
          <w:rFonts w:ascii="Times New Roman" w:hAnsi="Times New Roman"/>
          <w:b/>
          <w:szCs w:val="24"/>
        </w:rPr>
        <w:t>01</w:t>
      </w:r>
      <w:r w:rsidRPr="00F1695E">
        <w:rPr>
          <w:rFonts w:ascii="Times New Roman" w:hAnsi="Times New Roman"/>
          <w:b/>
          <w:szCs w:val="24"/>
        </w:rPr>
        <w:t>.0</w:t>
      </w:r>
      <w:r w:rsidR="00E8548D" w:rsidRPr="00F1695E">
        <w:rPr>
          <w:rFonts w:ascii="Times New Roman" w:hAnsi="Times New Roman"/>
          <w:b/>
          <w:szCs w:val="24"/>
        </w:rPr>
        <w:t>5</w:t>
      </w:r>
      <w:r w:rsidRPr="00F1695E">
        <w:rPr>
          <w:rFonts w:ascii="Times New Roman" w:hAnsi="Times New Roman"/>
          <w:b/>
          <w:szCs w:val="24"/>
        </w:rPr>
        <w:t>.2025 г.</w:t>
      </w:r>
      <w:r w:rsidRPr="00F1695E">
        <w:rPr>
          <w:rStyle w:val="af3"/>
          <w:rFonts w:ascii="Times New Roman" w:hAnsi="Times New Roman"/>
          <w:szCs w:val="24"/>
        </w:rPr>
        <w:t xml:space="preserve"> включительно:</w:t>
      </w:r>
    </w:p>
    <w:p w14:paraId="3A79FA2D" w14:textId="77777777" w:rsidR="005656B2" w:rsidRPr="00F1695E" w:rsidRDefault="005656B2" w:rsidP="005656B2">
      <w:pPr>
        <w:pStyle w:val="afb"/>
        <w:numPr>
          <w:ilvl w:val="0"/>
          <w:numId w:val="28"/>
        </w:num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1695E">
        <w:rPr>
          <w:rFonts w:ascii="Times New Roman" w:hAnsi="Times New Roman"/>
          <w:sz w:val="24"/>
          <w:szCs w:val="24"/>
          <w:u w:val="single"/>
        </w:rPr>
        <w:t>для очного ознакомления</w:t>
      </w:r>
      <w:r w:rsidRPr="00F1695E">
        <w:rPr>
          <w:rFonts w:ascii="Times New Roman" w:hAnsi="Times New Roman"/>
          <w:sz w:val="24"/>
          <w:szCs w:val="24"/>
        </w:rPr>
        <w:t xml:space="preserve"> в здании Администрации МР «Ленский район» по адресу: 678144, Республика Саха (Якутия), у. Ленский, г. Ленск, ул. Ленина, д. 65, </w:t>
      </w:r>
      <w:r w:rsidR="00540189" w:rsidRPr="00F1695E">
        <w:rPr>
          <w:rFonts w:ascii="Times New Roman" w:hAnsi="Times New Roman"/>
          <w:sz w:val="24"/>
          <w:szCs w:val="24"/>
        </w:rPr>
        <w:t xml:space="preserve">(кабинет 221). Время работы: понедельник – пятница с 9.00 до 17.00 (перерыв с 12.30 до 14.00), </w:t>
      </w:r>
      <w:r w:rsidRPr="00F1695E">
        <w:rPr>
          <w:rFonts w:ascii="Times New Roman" w:hAnsi="Times New Roman"/>
          <w:sz w:val="24"/>
          <w:szCs w:val="24"/>
        </w:rPr>
        <w:t>суббота, воскресенье – выходной день;</w:t>
      </w:r>
    </w:p>
    <w:p w14:paraId="747F5428" w14:textId="4DCAB4E8" w:rsidR="005656B2" w:rsidRPr="00F1695E" w:rsidRDefault="005656B2" w:rsidP="005656B2">
      <w:pPr>
        <w:pStyle w:val="afb"/>
        <w:numPr>
          <w:ilvl w:val="0"/>
          <w:numId w:val="28"/>
        </w:numPr>
        <w:tabs>
          <w:tab w:val="left" w:pos="284"/>
        </w:tabs>
        <w:ind w:left="1134" w:hanging="14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1695E">
        <w:rPr>
          <w:rStyle w:val="af3"/>
          <w:rFonts w:ascii="Times New Roman" w:hAnsi="Times New Roman"/>
          <w:sz w:val="24"/>
          <w:szCs w:val="24"/>
          <w:u w:val="single"/>
        </w:rPr>
        <w:t>в сети «Интернет»</w:t>
      </w:r>
      <w:r w:rsidRPr="00F1695E">
        <w:rPr>
          <w:rStyle w:val="af3"/>
          <w:rFonts w:ascii="Times New Roman" w:hAnsi="Times New Roman"/>
          <w:sz w:val="24"/>
          <w:szCs w:val="24"/>
        </w:rPr>
        <w:t xml:space="preserve"> на электронном ресурсе по ссылке:</w:t>
      </w:r>
      <w:r w:rsidR="00F1695E" w:rsidRPr="00F1695E">
        <w:t xml:space="preserve"> </w:t>
      </w:r>
      <w:hyperlink r:id="rId16" w:history="1">
        <w:r w:rsidR="00F1695E" w:rsidRPr="00F55153">
          <w:rPr>
            <w:rStyle w:val="a5"/>
            <w:rFonts w:ascii="Times New Roman" w:hAnsi="Times New Roman"/>
            <w:sz w:val="24"/>
            <w:szCs w:val="24"/>
          </w:rPr>
          <w:t>https://cloud.k-pei.ru/index.php/s/0BpAt9TXxDAXWoA</w:t>
        </w:r>
      </w:hyperlink>
      <w:r w:rsidR="00F1695E">
        <w:rPr>
          <w:rFonts w:ascii="Times New Roman" w:hAnsi="Times New Roman"/>
          <w:sz w:val="24"/>
          <w:szCs w:val="24"/>
        </w:rPr>
        <w:t xml:space="preserve">   </w:t>
      </w:r>
    </w:p>
    <w:p w14:paraId="53CC6B21" w14:textId="77777777" w:rsidR="005656B2" w:rsidRPr="00F1695E" w:rsidRDefault="005656B2" w:rsidP="005656B2">
      <w:pPr>
        <w:spacing w:before="0" w:after="0"/>
        <w:rPr>
          <w:rFonts w:ascii="Times New Roman" w:hAnsi="Times New Roman"/>
          <w:b/>
          <w:szCs w:val="24"/>
          <w:highlight w:val="yellow"/>
        </w:rPr>
      </w:pPr>
    </w:p>
    <w:p w14:paraId="6436C0B4" w14:textId="77777777" w:rsidR="005656B2" w:rsidRPr="00FF0BB1" w:rsidRDefault="005656B2" w:rsidP="005656B2">
      <w:pPr>
        <w:spacing w:before="0" w:after="0"/>
        <w:rPr>
          <w:rFonts w:ascii="Times New Roman" w:hAnsi="Times New Roman"/>
          <w:b/>
          <w:szCs w:val="24"/>
        </w:rPr>
      </w:pPr>
      <w:r w:rsidRPr="00FF0BB1">
        <w:rPr>
          <w:rFonts w:ascii="Times New Roman" w:hAnsi="Times New Roman"/>
          <w:b/>
          <w:szCs w:val="24"/>
        </w:rPr>
        <w:t>Информация о возможности проведения по инициативе граждан слушаний:</w:t>
      </w:r>
    </w:p>
    <w:p w14:paraId="238BB2ED" w14:textId="77777777" w:rsidR="005656B2" w:rsidRPr="00FF0BB1" w:rsidRDefault="005656B2" w:rsidP="005656B2">
      <w:pPr>
        <w:spacing w:before="0" w:after="0"/>
        <w:rPr>
          <w:rFonts w:ascii="Times New Roman" w:hAnsi="Times New Roman"/>
          <w:szCs w:val="24"/>
        </w:rPr>
      </w:pPr>
      <w:r w:rsidRPr="00FF0BB1">
        <w:rPr>
          <w:rFonts w:ascii="Times New Roman" w:hAnsi="Times New Roman"/>
          <w:szCs w:val="24"/>
        </w:rPr>
        <w:t>В соответствии с пунктом 23 Правил проведения оценки воздействия на окружающую среду, утвержденных постановлением Правительства РФ от 28.11.2024 № 1644, по инициативе граждан проводятся слушания.</w:t>
      </w:r>
    </w:p>
    <w:p w14:paraId="415BF967" w14:textId="77777777" w:rsidR="005656B2" w:rsidRPr="00F1695E" w:rsidRDefault="005656B2" w:rsidP="005656B2">
      <w:pPr>
        <w:spacing w:before="0" w:after="0"/>
        <w:rPr>
          <w:rFonts w:ascii="Times New Roman" w:hAnsi="Times New Roman"/>
          <w:szCs w:val="24"/>
        </w:rPr>
      </w:pPr>
      <w:r w:rsidRPr="00FF0BB1">
        <w:rPr>
          <w:rFonts w:ascii="Times New Roman" w:hAnsi="Times New Roman"/>
          <w:szCs w:val="24"/>
        </w:rPr>
        <w:t xml:space="preserve">Проведение слушаний может быть инициировано гражданами в течение 7 календарных дней с </w:t>
      </w:r>
      <w:r w:rsidR="00E8548D" w:rsidRPr="00FF0BB1">
        <w:rPr>
          <w:rFonts w:ascii="Times New Roman" w:hAnsi="Times New Roman"/>
          <w:szCs w:val="24"/>
        </w:rPr>
        <w:t>02</w:t>
      </w:r>
      <w:r w:rsidRPr="00FF0BB1">
        <w:rPr>
          <w:rFonts w:ascii="Times New Roman" w:hAnsi="Times New Roman"/>
          <w:szCs w:val="24"/>
        </w:rPr>
        <w:t>.0</w:t>
      </w:r>
      <w:r w:rsidR="008F567F" w:rsidRPr="00FF0BB1">
        <w:rPr>
          <w:rFonts w:ascii="Times New Roman" w:hAnsi="Times New Roman"/>
          <w:szCs w:val="24"/>
        </w:rPr>
        <w:t>4</w:t>
      </w:r>
      <w:r w:rsidRPr="00FF0BB1">
        <w:rPr>
          <w:rFonts w:ascii="Times New Roman" w:hAnsi="Times New Roman"/>
          <w:szCs w:val="24"/>
        </w:rPr>
        <w:t>.2025 г. - с даты размещения заказчиком (исполнителем) для ознакомления общественности объекта обсуждений, путем направления в уполномоченный орган соответствующей инициативы.</w:t>
      </w:r>
    </w:p>
    <w:p w14:paraId="007BACF4" w14:textId="77777777" w:rsidR="005656B2" w:rsidRPr="00F1695E" w:rsidRDefault="005656B2" w:rsidP="005656B2">
      <w:pPr>
        <w:spacing w:before="0" w:after="0"/>
        <w:rPr>
          <w:rFonts w:ascii="Times New Roman" w:hAnsi="Times New Roman"/>
          <w:b/>
          <w:szCs w:val="24"/>
        </w:rPr>
      </w:pPr>
    </w:p>
    <w:p w14:paraId="23A6B986" w14:textId="77777777" w:rsidR="005656B2" w:rsidRPr="00F1695E" w:rsidRDefault="005656B2" w:rsidP="005656B2">
      <w:pPr>
        <w:spacing w:before="0" w:after="0"/>
        <w:rPr>
          <w:rFonts w:ascii="Times New Roman" w:hAnsi="Times New Roman"/>
          <w:b/>
          <w:i/>
          <w:iCs/>
          <w:szCs w:val="24"/>
        </w:rPr>
      </w:pPr>
      <w:r w:rsidRPr="00F1695E">
        <w:rPr>
          <w:rFonts w:ascii="Times New Roman" w:hAnsi="Times New Roman"/>
          <w:b/>
          <w:szCs w:val="24"/>
        </w:rPr>
        <w:t xml:space="preserve">Информация о порядке, сроке и форме внесения участниками общественных обсуждений предложений и замечаний, касающихся объекта обсуждений </w:t>
      </w:r>
    </w:p>
    <w:p w14:paraId="4E281BF4" w14:textId="77777777" w:rsidR="005656B2" w:rsidRPr="00F1695E" w:rsidRDefault="005656B2" w:rsidP="005656B2">
      <w:pPr>
        <w:spacing w:before="0"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 xml:space="preserve">Замечания и предложения принимаются </w:t>
      </w:r>
      <w:r w:rsidRPr="00F1695E">
        <w:rPr>
          <w:rFonts w:ascii="Times New Roman" w:hAnsi="Times New Roman"/>
          <w:b/>
          <w:szCs w:val="24"/>
        </w:rPr>
        <w:t xml:space="preserve">с </w:t>
      </w:r>
      <w:r w:rsidR="00E8548D" w:rsidRPr="00F1695E">
        <w:rPr>
          <w:rFonts w:ascii="Times New Roman" w:hAnsi="Times New Roman"/>
          <w:b/>
          <w:bCs/>
          <w:szCs w:val="24"/>
        </w:rPr>
        <w:t>02</w:t>
      </w:r>
      <w:r w:rsidRPr="00F1695E">
        <w:rPr>
          <w:rFonts w:ascii="Times New Roman" w:hAnsi="Times New Roman"/>
          <w:b/>
          <w:bCs/>
          <w:szCs w:val="24"/>
        </w:rPr>
        <w:t>.0</w:t>
      </w:r>
      <w:r w:rsidR="008F567F" w:rsidRPr="00F1695E">
        <w:rPr>
          <w:rFonts w:ascii="Times New Roman" w:hAnsi="Times New Roman"/>
          <w:b/>
          <w:bCs/>
          <w:szCs w:val="24"/>
        </w:rPr>
        <w:t>4</w:t>
      </w:r>
      <w:r w:rsidRPr="00F1695E">
        <w:rPr>
          <w:rFonts w:ascii="Times New Roman" w:hAnsi="Times New Roman"/>
          <w:b/>
          <w:bCs/>
          <w:szCs w:val="24"/>
        </w:rPr>
        <w:t>.2025 г.</w:t>
      </w:r>
      <w:r w:rsidRPr="00F1695E">
        <w:rPr>
          <w:rFonts w:ascii="Times New Roman" w:hAnsi="Times New Roman"/>
          <w:bCs/>
          <w:szCs w:val="24"/>
        </w:rPr>
        <w:t xml:space="preserve"> </w:t>
      </w:r>
      <w:r w:rsidR="009B4370" w:rsidRPr="00F1695E">
        <w:rPr>
          <w:rFonts w:ascii="Times New Roman" w:hAnsi="Times New Roman"/>
          <w:b/>
          <w:szCs w:val="24"/>
        </w:rPr>
        <w:t xml:space="preserve">по </w:t>
      </w:r>
      <w:r w:rsidR="00E8548D" w:rsidRPr="00F1695E">
        <w:rPr>
          <w:rFonts w:ascii="Times New Roman" w:hAnsi="Times New Roman"/>
          <w:b/>
          <w:szCs w:val="24"/>
        </w:rPr>
        <w:t>01</w:t>
      </w:r>
      <w:r w:rsidR="009B4370" w:rsidRPr="00F1695E">
        <w:rPr>
          <w:rFonts w:ascii="Times New Roman" w:hAnsi="Times New Roman"/>
          <w:b/>
          <w:szCs w:val="24"/>
        </w:rPr>
        <w:t>.</w:t>
      </w:r>
      <w:r w:rsidRPr="00F1695E">
        <w:rPr>
          <w:rFonts w:ascii="Times New Roman" w:hAnsi="Times New Roman"/>
          <w:b/>
          <w:szCs w:val="24"/>
        </w:rPr>
        <w:t>0</w:t>
      </w:r>
      <w:r w:rsidR="00E8548D" w:rsidRPr="00F1695E">
        <w:rPr>
          <w:rFonts w:ascii="Times New Roman" w:hAnsi="Times New Roman"/>
          <w:b/>
          <w:szCs w:val="24"/>
        </w:rPr>
        <w:t>5</w:t>
      </w:r>
      <w:r w:rsidRPr="00F1695E">
        <w:rPr>
          <w:rFonts w:ascii="Times New Roman" w:hAnsi="Times New Roman"/>
          <w:b/>
          <w:szCs w:val="24"/>
        </w:rPr>
        <w:t>.2025 г.</w:t>
      </w:r>
      <w:r w:rsidRPr="00F1695E">
        <w:rPr>
          <w:rFonts w:ascii="Times New Roman" w:hAnsi="Times New Roman"/>
          <w:bCs/>
          <w:szCs w:val="24"/>
        </w:rPr>
        <w:t xml:space="preserve"> </w:t>
      </w:r>
      <w:r w:rsidRPr="00F1695E">
        <w:rPr>
          <w:rFonts w:ascii="Times New Roman" w:hAnsi="Times New Roman"/>
          <w:szCs w:val="24"/>
        </w:rPr>
        <w:t>включительно по следующим адресам:</w:t>
      </w:r>
    </w:p>
    <w:p w14:paraId="73C52F8C" w14:textId="77777777" w:rsidR="005656B2" w:rsidRPr="00F1695E" w:rsidRDefault="005656B2" w:rsidP="005656B2">
      <w:pPr>
        <w:pStyle w:val="FORMATTEXT"/>
        <w:numPr>
          <w:ilvl w:val="0"/>
          <w:numId w:val="29"/>
        </w:num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695E">
        <w:rPr>
          <w:rFonts w:ascii="Times New Roman" w:hAnsi="Times New Roman" w:cs="Times New Roman"/>
          <w:sz w:val="24"/>
          <w:szCs w:val="24"/>
        </w:rPr>
        <w:t xml:space="preserve">в письменной форме (в бумажном виде) в здании Администрации МР «Ленский район» по адресу: 678144, Республика Саха (Якутия), у. Ленский, г. Ленск, ул. Ленина, д. 65, </w:t>
      </w:r>
      <w:r w:rsidR="00540189" w:rsidRPr="00F1695E">
        <w:rPr>
          <w:rFonts w:ascii="Times New Roman" w:hAnsi="Times New Roman" w:cs="Times New Roman"/>
          <w:sz w:val="24"/>
          <w:szCs w:val="24"/>
        </w:rPr>
        <w:t xml:space="preserve">(кабинет 221). Время работы: понедельник – пятница с 9.00 до 17.00 (перерыв с 12.30 до 14.00), </w:t>
      </w:r>
      <w:r w:rsidRPr="00F1695E">
        <w:rPr>
          <w:rFonts w:ascii="Times New Roman" w:hAnsi="Times New Roman" w:cs="Times New Roman"/>
          <w:sz w:val="24"/>
          <w:szCs w:val="24"/>
        </w:rPr>
        <w:t>суббота, воскресенье – выходной день;</w:t>
      </w:r>
    </w:p>
    <w:p w14:paraId="6EBE1687" w14:textId="77777777" w:rsidR="005656B2" w:rsidRPr="00F1695E" w:rsidRDefault="005656B2" w:rsidP="005656B2">
      <w:pPr>
        <w:pStyle w:val="afb"/>
        <w:numPr>
          <w:ilvl w:val="0"/>
          <w:numId w:val="29"/>
        </w:numPr>
        <w:ind w:left="113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1695E">
        <w:rPr>
          <w:rFonts w:ascii="Times New Roman" w:hAnsi="Times New Roman"/>
          <w:sz w:val="24"/>
          <w:szCs w:val="24"/>
        </w:rPr>
        <w:t xml:space="preserve">в форме электронного документа на электронную почту Администрации МР «Ленский район» по адресу: </w:t>
      </w:r>
      <w:hyperlink r:id="rId17" w:history="1">
        <w:r w:rsidRPr="00F1695E">
          <w:rPr>
            <w:rStyle w:val="a5"/>
            <w:rFonts w:ascii="Times New Roman" w:hAnsi="Times New Roman"/>
            <w:sz w:val="24"/>
            <w:szCs w:val="24"/>
          </w:rPr>
          <w:t>raikiolensk@mail.ru</w:t>
        </w:r>
      </w:hyperlink>
      <w:r w:rsidRPr="00F1695E">
        <w:rPr>
          <w:rFonts w:ascii="Times New Roman" w:hAnsi="Times New Roman"/>
          <w:sz w:val="24"/>
          <w:szCs w:val="24"/>
        </w:rPr>
        <w:t xml:space="preserve"> (</w:t>
      </w:r>
      <w:r w:rsidRPr="00F1695E">
        <w:rPr>
          <w:rFonts w:ascii="Times New Roman" w:eastAsiaTheme="minorEastAsia" w:hAnsi="Times New Roman"/>
          <w:sz w:val="24"/>
          <w:szCs w:val="24"/>
          <w:lang w:eastAsia="ru-RU"/>
        </w:rPr>
        <w:t>с указанием темы письма: «</w:t>
      </w:r>
      <w:r w:rsidRPr="00F1695E">
        <w:rPr>
          <w:rFonts w:ascii="Times New Roman" w:hAnsi="Times New Roman"/>
          <w:sz w:val="24"/>
          <w:szCs w:val="24"/>
        </w:rPr>
        <w:t>Новоленская ТЭС. Водоводы добавочной и сбросной воды</w:t>
      </w:r>
      <w:r w:rsidRPr="00F1695E">
        <w:rPr>
          <w:rFonts w:ascii="Times New Roman" w:eastAsiaTheme="minorEastAsia" w:hAnsi="Times New Roman"/>
          <w:sz w:val="24"/>
          <w:szCs w:val="24"/>
          <w:lang w:eastAsia="ru-RU"/>
        </w:rPr>
        <w:t>»);</w:t>
      </w:r>
    </w:p>
    <w:p w14:paraId="0D731EE0" w14:textId="77777777" w:rsidR="005656B2" w:rsidRPr="00F1695E" w:rsidRDefault="005656B2" w:rsidP="005656B2">
      <w:pPr>
        <w:pStyle w:val="FORMATTEXT"/>
        <w:numPr>
          <w:ilvl w:val="0"/>
          <w:numId w:val="29"/>
        </w:num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695E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учета участников общественных обсуждений, очно ознакомляющихся с объектом обсуждений, и </w:t>
      </w:r>
      <w:proofErr w:type="gramStart"/>
      <w:r w:rsidRPr="00F1695E">
        <w:rPr>
          <w:rFonts w:ascii="Times New Roman" w:hAnsi="Times New Roman" w:cs="Times New Roman"/>
          <w:sz w:val="24"/>
          <w:szCs w:val="24"/>
        </w:rPr>
        <w:t>их замечаний</w:t>
      </w:r>
      <w:proofErr w:type="gramEnd"/>
      <w:r w:rsidRPr="00F1695E">
        <w:rPr>
          <w:rFonts w:ascii="Times New Roman" w:hAnsi="Times New Roman" w:cs="Times New Roman"/>
          <w:sz w:val="24"/>
          <w:szCs w:val="24"/>
        </w:rPr>
        <w:t xml:space="preserve"> и предложений, который размещен в здании Администрации МР «Ленский район» по адресу: 678144, Республика Саха (Якутия), у. Ленский, г. Ленск, ул. Ленина, д. 65, </w:t>
      </w:r>
      <w:r w:rsidR="00540189" w:rsidRPr="00F1695E">
        <w:rPr>
          <w:rFonts w:ascii="Times New Roman" w:hAnsi="Times New Roman" w:cs="Times New Roman"/>
          <w:sz w:val="24"/>
          <w:szCs w:val="24"/>
        </w:rPr>
        <w:t xml:space="preserve">(кабинет 221). Время работы: понедельник – пятница с 9.00 до 17.00 (перерыв с 12.30 до 14.00), </w:t>
      </w:r>
      <w:r w:rsidRPr="00F1695E">
        <w:rPr>
          <w:rFonts w:ascii="Times New Roman" w:hAnsi="Times New Roman" w:cs="Times New Roman"/>
          <w:sz w:val="24"/>
          <w:szCs w:val="24"/>
        </w:rPr>
        <w:t>суббота, воскресенье – выходной день.</w:t>
      </w:r>
    </w:p>
    <w:p w14:paraId="14742529" w14:textId="77777777" w:rsidR="00540189" w:rsidRPr="00F1695E" w:rsidRDefault="00540189" w:rsidP="00540189">
      <w:pPr>
        <w:tabs>
          <w:tab w:val="left" w:pos="993"/>
        </w:tabs>
        <w:ind w:firstLine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ab/>
        <w:t>При внесении предложений и замечаний указываются следующие сведения</w:t>
      </w:r>
      <w:r w:rsidR="00CC6B02" w:rsidRPr="00F1695E">
        <w:rPr>
          <w:rStyle w:val="aff8"/>
          <w:rFonts w:ascii="Times New Roman" w:hAnsi="Times New Roman"/>
          <w:szCs w:val="24"/>
        </w:rPr>
        <w:footnoteReference w:id="1"/>
      </w:r>
      <w:r w:rsidRPr="00F1695E">
        <w:rPr>
          <w:rFonts w:ascii="Times New Roman" w:hAnsi="Times New Roman"/>
          <w:szCs w:val="24"/>
        </w:rPr>
        <w:t>:</w:t>
      </w:r>
    </w:p>
    <w:p w14:paraId="46C248B2" w14:textId="77777777" w:rsidR="00540189" w:rsidRPr="00F1695E" w:rsidRDefault="00CC6B02" w:rsidP="00540189">
      <w:pPr>
        <w:pStyle w:val="afb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695E">
        <w:rPr>
          <w:rFonts w:ascii="Times New Roman" w:hAnsi="Times New Roman"/>
          <w:sz w:val="24"/>
          <w:szCs w:val="24"/>
        </w:rPr>
        <w:t>Д</w:t>
      </w:r>
      <w:r w:rsidR="00540189" w:rsidRPr="00F1695E">
        <w:rPr>
          <w:rFonts w:ascii="Times New Roman" w:hAnsi="Times New Roman"/>
          <w:sz w:val="24"/>
          <w:szCs w:val="24"/>
        </w:rPr>
        <w:t>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66BB459" w14:textId="77777777" w:rsidR="00540189" w:rsidRPr="00F1695E" w:rsidRDefault="00CC6B02" w:rsidP="00540189">
      <w:pPr>
        <w:pStyle w:val="afb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695E">
        <w:rPr>
          <w:rFonts w:ascii="Times New Roman" w:hAnsi="Times New Roman"/>
          <w:sz w:val="24"/>
          <w:szCs w:val="24"/>
        </w:rPr>
        <w:lastRenderedPageBreak/>
        <w:t>Д</w:t>
      </w:r>
      <w:r w:rsidR="00540189" w:rsidRPr="00F1695E">
        <w:rPr>
          <w:rFonts w:ascii="Times New Roman" w:hAnsi="Times New Roman"/>
          <w:sz w:val="24"/>
          <w:szCs w:val="24"/>
        </w:rPr>
        <w:t>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0CF29273" w14:textId="77777777" w:rsidR="00540189" w:rsidRPr="00F1695E" w:rsidRDefault="00CC6B02" w:rsidP="00540189">
      <w:pPr>
        <w:pStyle w:val="afb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695E">
        <w:rPr>
          <w:rFonts w:ascii="Times New Roman" w:hAnsi="Times New Roman"/>
          <w:sz w:val="24"/>
          <w:szCs w:val="24"/>
        </w:rPr>
        <w:t>С</w:t>
      </w:r>
      <w:r w:rsidR="00540189" w:rsidRPr="00F1695E">
        <w:rPr>
          <w:rFonts w:ascii="Times New Roman" w:hAnsi="Times New Roman"/>
          <w:sz w:val="24"/>
          <w:szCs w:val="24"/>
        </w:rPr>
        <w:t>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50E910A1" w14:textId="77777777" w:rsidR="00540189" w:rsidRPr="00F1695E" w:rsidRDefault="00CC6B02" w:rsidP="00540189">
      <w:pPr>
        <w:pStyle w:val="afb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695E">
        <w:rPr>
          <w:rFonts w:ascii="Times New Roman" w:hAnsi="Times New Roman"/>
          <w:sz w:val="24"/>
          <w:szCs w:val="24"/>
        </w:rPr>
        <w:t>С</w:t>
      </w:r>
      <w:r w:rsidR="00540189" w:rsidRPr="00F1695E">
        <w:rPr>
          <w:rFonts w:ascii="Times New Roman" w:hAnsi="Times New Roman"/>
          <w:sz w:val="24"/>
          <w:szCs w:val="24"/>
        </w:rPr>
        <w:t>огласие на участие в подписании протокола общественных обсуждений, способ направления и подписания указанного протокола.</w:t>
      </w:r>
    </w:p>
    <w:p w14:paraId="5AD5D615" w14:textId="77777777" w:rsidR="00913BEF" w:rsidRDefault="00913BEF" w:rsidP="00913BEF">
      <w:pPr>
        <w:tabs>
          <w:tab w:val="left" w:pos="993"/>
        </w:tabs>
        <w:spacing w:before="0" w:after="0"/>
        <w:ind w:firstLine="0"/>
        <w:rPr>
          <w:rFonts w:ascii="Times New Roman" w:eastAsiaTheme="minorEastAsia" w:hAnsi="Times New Roman"/>
          <w:b/>
          <w:bCs/>
          <w:szCs w:val="24"/>
          <w:lang w:eastAsia="ru-RU"/>
        </w:rPr>
      </w:pPr>
    </w:p>
    <w:p w14:paraId="49896D21" w14:textId="15696FB3" w:rsidR="00273D4C" w:rsidRDefault="00273D4C" w:rsidP="00273D4C">
      <w:pPr>
        <w:pStyle w:val="aff0"/>
        <w:spacing w:before="0" w:beforeAutospacing="0" w:after="0" w:afterAutospacing="0"/>
        <w:ind w:firstLine="709"/>
        <w:jc w:val="both"/>
      </w:pPr>
      <w:r>
        <w:rPr>
          <w:b/>
        </w:rPr>
        <w:t>С</w:t>
      </w:r>
      <w:r w:rsidRPr="00296AEC">
        <w:rPr>
          <w:b/>
        </w:rPr>
        <w:t>лушания состоятся</w:t>
      </w:r>
      <w:r w:rsidRPr="0006275E">
        <w:t xml:space="preserve"> </w:t>
      </w:r>
      <w:r>
        <w:t>18.04.2025</w:t>
      </w:r>
      <w:r w:rsidRPr="0006275E">
        <w:t xml:space="preserve"> г. в </w:t>
      </w:r>
      <w:r w:rsidR="00D639AC">
        <w:t>09:00</w:t>
      </w:r>
      <w:r w:rsidRPr="0006275E">
        <w:t xml:space="preserve"> по московскому времени (</w:t>
      </w:r>
      <w:r>
        <w:t>15:00</w:t>
      </w:r>
      <w:r w:rsidRPr="0006275E">
        <w:t xml:space="preserve"> по местному времени</w:t>
      </w:r>
      <w:r>
        <w:t xml:space="preserve"> МСК+6</w:t>
      </w:r>
      <w:r w:rsidRPr="0006275E">
        <w:t xml:space="preserve">). </w:t>
      </w:r>
      <w:r>
        <w:t>С</w:t>
      </w:r>
      <w:r w:rsidRPr="0006275E">
        <w:t xml:space="preserve">лушания будут проводиться </w:t>
      </w:r>
      <w:r w:rsidRPr="00BD7FD0">
        <w:t>в здании администрации М</w:t>
      </w:r>
      <w:r>
        <w:t>Р</w:t>
      </w:r>
      <w:r w:rsidRPr="00BD7FD0">
        <w:t xml:space="preserve"> «Ленский район» по адресу: Республика Саха (Якутия), г. Ленск, ул. Ленина, д.</w:t>
      </w:r>
      <w:r>
        <w:t xml:space="preserve"> </w:t>
      </w:r>
      <w:r w:rsidRPr="00BD7FD0">
        <w:t xml:space="preserve">65, </w:t>
      </w:r>
      <w:proofErr w:type="spellStart"/>
      <w:r w:rsidRPr="00BD7FD0">
        <w:t>каб</w:t>
      </w:r>
      <w:proofErr w:type="spellEnd"/>
      <w:r w:rsidRPr="00BD7FD0">
        <w:t>.</w:t>
      </w:r>
      <w:r>
        <w:t xml:space="preserve"> 307</w:t>
      </w:r>
      <w:r w:rsidRPr="0006275E">
        <w:t xml:space="preserve"> с использованием средств дистанционного взаимодействия в формате онлайн-видеоконференцсвязи </w:t>
      </w:r>
      <w:r w:rsidRPr="008F38CE">
        <w:t xml:space="preserve">посредством электронного приложения </w:t>
      </w:r>
      <w:r>
        <w:t>Яндекс Телемост</w:t>
      </w:r>
      <w:r w:rsidRPr="00BD7FD0">
        <w:t xml:space="preserve">. Подключиться к ВКС можно по ссылке: </w:t>
      </w:r>
    </w:p>
    <w:p w14:paraId="08EEF4C8" w14:textId="52314C76" w:rsidR="00D639AC" w:rsidRDefault="00D639AC" w:rsidP="00273D4C">
      <w:pPr>
        <w:pStyle w:val="aff0"/>
        <w:spacing w:before="0" w:beforeAutospacing="0" w:after="0" w:afterAutospacing="0"/>
        <w:ind w:firstLine="709"/>
        <w:jc w:val="both"/>
      </w:pPr>
    </w:p>
    <w:p w14:paraId="484F205C" w14:textId="187846DE" w:rsidR="00D639AC" w:rsidRDefault="00D639AC" w:rsidP="00273D4C">
      <w:pPr>
        <w:pStyle w:val="aff0"/>
        <w:spacing w:before="0" w:beforeAutospacing="0" w:after="0" w:afterAutospacing="0"/>
        <w:ind w:firstLine="709"/>
        <w:jc w:val="both"/>
      </w:pPr>
      <w:hyperlink r:id="rId18" w:history="1">
        <w:r w:rsidRPr="00497D97">
          <w:rPr>
            <w:rStyle w:val="a5"/>
          </w:rPr>
          <w:t>https://telemost.yandex.ru/j/90527581742940</w:t>
        </w:r>
      </w:hyperlink>
    </w:p>
    <w:p w14:paraId="6EEB8C9C" w14:textId="77777777" w:rsidR="00913BEF" w:rsidRDefault="00913BEF" w:rsidP="005656B2">
      <w:pPr>
        <w:tabs>
          <w:tab w:val="left" w:pos="993"/>
        </w:tabs>
        <w:spacing w:before="0" w:after="0"/>
        <w:rPr>
          <w:rFonts w:ascii="Times New Roman" w:hAnsi="Times New Roman"/>
          <w:b/>
          <w:szCs w:val="24"/>
        </w:rPr>
      </w:pPr>
      <w:bookmarkStart w:id="0" w:name="_GoBack"/>
      <w:bookmarkEnd w:id="0"/>
    </w:p>
    <w:p w14:paraId="3BDA8C2C" w14:textId="77777777" w:rsidR="005656B2" w:rsidRPr="00F1695E" w:rsidRDefault="005656B2" w:rsidP="005656B2">
      <w:pPr>
        <w:pStyle w:val="FORMATTEXT"/>
        <w:tabs>
          <w:tab w:val="left" w:pos="993"/>
        </w:tabs>
        <w:ind w:firstLine="709"/>
        <w:jc w:val="both"/>
        <w:rPr>
          <w:rStyle w:val="af3"/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1695E">
        <w:rPr>
          <w:rStyle w:val="af3"/>
          <w:rFonts w:ascii="Times New Roman" w:eastAsiaTheme="minorHAnsi" w:hAnsi="Times New Roman" w:cs="Times New Roman"/>
          <w:b/>
          <w:sz w:val="24"/>
          <w:szCs w:val="24"/>
          <w:lang w:eastAsia="en-US"/>
        </w:rPr>
        <w:t>Иная информация:</w:t>
      </w:r>
    </w:p>
    <w:p w14:paraId="4A40394B" w14:textId="23A0F62D" w:rsidR="005656B2" w:rsidRPr="00F1695E" w:rsidRDefault="005656B2" w:rsidP="005656B2">
      <w:pPr>
        <w:tabs>
          <w:tab w:val="left" w:pos="993"/>
        </w:tabs>
        <w:spacing w:before="0" w:after="0"/>
        <w:rPr>
          <w:rStyle w:val="af3"/>
          <w:rFonts w:ascii="Times New Roman" w:hAnsi="Times New Roman"/>
          <w:szCs w:val="24"/>
        </w:rPr>
      </w:pPr>
      <w:r w:rsidRPr="00F1695E">
        <w:rPr>
          <w:rStyle w:val="af3"/>
          <w:rFonts w:ascii="Times New Roman" w:hAnsi="Times New Roman"/>
          <w:szCs w:val="24"/>
        </w:rPr>
        <w:t>Окончательные материалы ОВОС проектной документации «</w:t>
      </w:r>
      <w:r w:rsidRPr="00F1695E">
        <w:rPr>
          <w:rFonts w:ascii="Times New Roman" w:hAnsi="Times New Roman"/>
          <w:szCs w:val="24"/>
        </w:rPr>
        <w:t xml:space="preserve">Новоленская ТЭС. </w:t>
      </w:r>
      <w:r w:rsidR="000F13AD" w:rsidRPr="000F13AD">
        <w:rPr>
          <w:rFonts w:ascii="Times New Roman" w:hAnsi="Times New Roman"/>
          <w:szCs w:val="24"/>
        </w:rPr>
        <w:t>Водоводы добавочной и сбросной воды</w:t>
      </w:r>
      <w:r w:rsidRPr="00F1695E">
        <w:rPr>
          <w:rStyle w:val="af3"/>
          <w:rFonts w:ascii="Times New Roman" w:hAnsi="Times New Roman"/>
          <w:szCs w:val="24"/>
        </w:rPr>
        <w:t xml:space="preserve">» </w:t>
      </w:r>
      <w:r w:rsidRPr="00F1695E">
        <w:rPr>
          <w:rStyle w:val="af3"/>
          <w:rFonts w:ascii="Times New Roman" w:hAnsi="Times New Roman"/>
          <w:bCs/>
          <w:szCs w:val="24"/>
        </w:rPr>
        <w:t>после утверждения заказчиком</w:t>
      </w:r>
      <w:r w:rsidRPr="00F1695E">
        <w:rPr>
          <w:rStyle w:val="af3"/>
          <w:rFonts w:ascii="Times New Roman" w:hAnsi="Times New Roman"/>
          <w:szCs w:val="24"/>
        </w:rPr>
        <w:t xml:space="preserve"> будут доступны для ознакомления общественности </w:t>
      </w:r>
      <w:r w:rsidRPr="00F1695E">
        <w:rPr>
          <w:rStyle w:val="af3"/>
          <w:rFonts w:ascii="Times New Roman" w:hAnsi="Times New Roman"/>
          <w:b/>
          <w:szCs w:val="24"/>
        </w:rPr>
        <w:t xml:space="preserve">на 30 дней </w:t>
      </w:r>
      <w:r w:rsidRPr="00F1695E">
        <w:rPr>
          <w:rFonts w:ascii="Times New Roman" w:hAnsi="Times New Roman"/>
          <w:szCs w:val="24"/>
        </w:rPr>
        <w:t>в соответствии с п. 51 Правил</w:t>
      </w:r>
      <w:r w:rsidRPr="00F1695E">
        <w:rPr>
          <w:rStyle w:val="af3"/>
          <w:rFonts w:ascii="Times New Roman" w:hAnsi="Times New Roman"/>
          <w:szCs w:val="24"/>
        </w:rPr>
        <w:t xml:space="preserve"> в сети «Интернет» на электронном ресурсе по ссылке</w:t>
      </w:r>
      <w:r w:rsidR="00F1695E">
        <w:rPr>
          <w:rStyle w:val="af3"/>
          <w:rFonts w:ascii="Times New Roman" w:hAnsi="Times New Roman"/>
          <w:szCs w:val="24"/>
        </w:rPr>
        <w:t xml:space="preserve">: </w:t>
      </w:r>
      <w:hyperlink r:id="rId19" w:history="1">
        <w:r w:rsidR="00F1695E" w:rsidRPr="00F55153">
          <w:rPr>
            <w:rStyle w:val="a5"/>
            <w:rFonts w:ascii="Times New Roman" w:hAnsi="Times New Roman"/>
            <w:szCs w:val="24"/>
          </w:rPr>
          <w:t>https://cloud.k-pei.ru/index.php/s/0BpAt9TXxDAXWoA</w:t>
        </w:r>
      </w:hyperlink>
      <w:r w:rsidR="00F1695E">
        <w:rPr>
          <w:rStyle w:val="af3"/>
          <w:rFonts w:ascii="Times New Roman" w:hAnsi="Times New Roman"/>
          <w:szCs w:val="24"/>
        </w:rPr>
        <w:t xml:space="preserve"> </w:t>
      </w:r>
      <w:r w:rsidR="00F1695E" w:rsidRPr="00F1695E">
        <w:rPr>
          <w:rStyle w:val="af3"/>
          <w:rFonts w:ascii="Times New Roman" w:hAnsi="Times New Roman"/>
          <w:szCs w:val="24"/>
        </w:rPr>
        <w:t xml:space="preserve">   </w:t>
      </w:r>
      <w:r w:rsidR="00F1695E">
        <w:rPr>
          <w:rStyle w:val="af3"/>
          <w:rFonts w:ascii="Times New Roman" w:hAnsi="Times New Roman"/>
          <w:szCs w:val="24"/>
        </w:rPr>
        <w:t xml:space="preserve"> </w:t>
      </w:r>
    </w:p>
    <w:p w14:paraId="1CE2CCC3" w14:textId="77777777" w:rsidR="005656B2" w:rsidRPr="00F1695E" w:rsidRDefault="005656B2" w:rsidP="005656B2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>Подписанный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соответствии с п. 48 Правил в федеральной государственной информационной системе состояния окружающей среды (</w:t>
      </w:r>
      <w:hyperlink r:id="rId20" w:history="1">
        <w:r w:rsidRPr="00F1695E">
          <w:rPr>
            <w:rStyle w:val="a5"/>
            <w:rFonts w:ascii="Times New Roman" w:hAnsi="Times New Roman"/>
            <w:szCs w:val="24"/>
          </w:rPr>
          <w:t>https://ecomonitoring.mnr.gov.ru/</w:t>
        </w:r>
      </w:hyperlink>
      <w:r w:rsidRPr="00F1695E">
        <w:rPr>
          <w:rFonts w:ascii="Times New Roman" w:hAnsi="Times New Roman"/>
          <w:szCs w:val="24"/>
        </w:rPr>
        <w:t xml:space="preserve">). </w:t>
      </w:r>
    </w:p>
    <w:p w14:paraId="43D61880" w14:textId="77777777" w:rsidR="005656B2" w:rsidRPr="00F1695E" w:rsidRDefault="005656B2" w:rsidP="005656B2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F1695E">
        <w:rPr>
          <w:rFonts w:ascii="Times New Roman" w:hAnsi="Times New Roman"/>
          <w:szCs w:val="24"/>
        </w:rPr>
        <w:t>Заказчик (исполнитель) и (или) участник общественных обсуждений, в том числе слушаний, в</w:t>
      </w:r>
      <w:r w:rsidRPr="00F1695E">
        <w:rPr>
          <w:rFonts w:ascii="Times New Roman" w:hAnsi="Times New Roman"/>
          <w:b/>
          <w:szCs w:val="24"/>
        </w:rPr>
        <w:t xml:space="preserve"> течение 5 рабочих дней </w:t>
      </w:r>
      <w:r w:rsidRPr="00F1695E">
        <w:rPr>
          <w:rFonts w:ascii="Times New Roman" w:hAnsi="Times New Roman"/>
          <w:szCs w:val="24"/>
        </w:rPr>
        <w:t>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форме:</w:t>
      </w:r>
    </w:p>
    <w:p w14:paraId="0776C12B" w14:textId="77777777" w:rsidR="005656B2" w:rsidRPr="00F1695E" w:rsidRDefault="005656B2" w:rsidP="005656B2">
      <w:pPr>
        <w:pStyle w:val="afb"/>
        <w:numPr>
          <w:ilvl w:val="0"/>
          <w:numId w:val="31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F1695E">
        <w:rPr>
          <w:rFonts w:ascii="Times New Roman" w:hAnsi="Times New Roman"/>
          <w:sz w:val="24"/>
          <w:szCs w:val="24"/>
        </w:rPr>
        <w:t xml:space="preserve">посредством официального сайта - </w:t>
      </w:r>
      <w:hyperlink r:id="rId21" w:history="1">
        <w:r w:rsidRPr="00F1695E">
          <w:rPr>
            <w:rStyle w:val="a5"/>
            <w:rFonts w:ascii="Times New Roman" w:hAnsi="Times New Roman"/>
            <w:sz w:val="24"/>
            <w:szCs w:val="24"/>
          </w:rPr>
          <w:t>https://lenskrayon.ru/</w:t>
        </w:r>
      </w:hyperlink>
      <w:r w:rsidRPr="00F1695E">
        <w:rPr>
          <w:rFonts w:ascii="Times New Roman" w:hAnsi="Times New Roman"/>
          <w:sz w:val="24"/>
          <w:szCs w:val="24"/>
        </w:rPr>
        <w:t>;</w:t>
      </w:r>
    </w:p>
    <w:p w14:paraId="71DD39DA" w14:textId="77777777" w:rsidR="005656B2" w:rsidRPr="00F1695E" w:rsidRDefault="005656B2" w:rsidP="005656B2">
      <w:pPr>
        <w:pStyle w:val="FORMATTEXT"/>
        <w:numPr>
          <w:ilvl w:val="0"/>
          <w:numId w:val="3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95E">
        <w:rPr>
          <w:rFonts w:ascii="Times New Roman" w:hAnsi="Times New Roman" w:cs="Times New Roman"/>
          <w:sz w:val="24"/>
          <w:szCs w:val="24"/>
        </w:rPr>
        <w:t xml:space="preserve">в письменной форме (в бумажном виде) в адрес Администрации МР «Ленский район»: 678144, Республика Саха (Якутия), у. Ленский, г. Ленск, ул. Ленина, д. 65, </w:t>
      </w:r>
      <w:r w:rsidR="00540189" w:rsidRPr="00F1695E">
        <w:rPr>
          <w:rFonts w:ascii="Times New Roman" w:hAnsi="Times New Roman" w:cs="Times New Roman"/>
          <w:sz w:val="24"/>
          <w:szCs w:val="24"/>
        </w:rPr>
        <w:t xml:space="preserve">(кабинет 221). Время работы: понедельник – пятница с 9.00 до 17.00 (перерыв с 12.30 до 14.00), </w:t>
      </w:r>
      <w:r w:rsidRPr="00F1695E">
        <w:rPr>
          <w:rFonts w:ascii="Times New Roman" w:hAnsi="Times New Roman" w:cs="Times New Roman"/>
          <w:sz w:val="24"/>
          <w:szCs w:val="24"/>
        </w:rPr>
        <w:t>суббота, воскресенье – выходной день;</w:t>
      </w:r>
    </w:p>
    <w:p w14:paraId="4F0158FB" w14:textId="77777777" w:rsidR="005656B2" w:rsidRPr="00F1695E" w:rsidRDefault="005656B2" w:rsidP="005656B2">
      <w:pPr>
        <w:pStyle w:val="afb"/>
        <w:numPr>
          <w:ilvl w:val="0"/>
          <w:numId w:val="3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1695E">
        <w:rPr>
          <w:rFonts w:ascii="Times New Roman" w:hAnsi="Times New Roman"/>
          <w:sz w:val="24"/>
          <w:szCs w:val="24"/>
        </w:rPr>
        <w:t xml:space="preserve">в форме электронного документа на электронную почту Администрации МР «Ленский район» по адресу: </w:t>
      </w:r>
      <w:hyperlink r:id="rId22" w:history="1">
        <w:r w:rsidRPr="00F1695E">
          <w:rPr>
            <w:rStyle w:val="a5"/>
            <w:rFonts w:ascii="Times New Roman" w:hAnsi="Times New Roman"/>
            <w:sz w:val="24"/>
            <w:szCs w:val="24"/>
          </w:rPr>
          <w:t>raikiolensk@mail.ru</w:t>
        </w:r>
      </w:hyperlink>
      <w:r w:rsidRPr="00F1695E">
        <w:rPr>
          <w:rFonts w:ascii="Times New Roman" w:hAnsi="Times New Roman"/>
          <w:sz w:val="24"/>
          <w:szCs w:val="24"/>
        </w:rPr>
        <w:t xml:space="preserve"> (</w:t>
      </w:r>
      <w:r w:rsidRPr="00F1695E">
        <w:rPr>
          <w:rFonts w:ascii="Times New Roman" w:eastAsiaTheme="minorEastAsia" w:hAnsi="Times New Roman"/>
          <w:sz w:val="24"/>
          <w:szCs w:val="24"/>
          <w:lang w:eastAsia="ru-RU"/>
        </w:rPr>
        <w:t>с указанием темы письма: «</w:t>
      </w:r>
      <w:r w:rsidRPr="00F1695E">
        <w:rPr>
          <w:rFonts w:ascii="Times New Roman" w:hAnsi="Times New Roman"/>
          <w:sz w:val="24"/>
          <w:szCs w:val="24"/>
        </w:rPr>
        <w:t>Новоленская ТЭС. Водоводы добавочной и сбросной воды</w:t>
      </w:r>
      <w:r w:rsidRPr="00F1695E">
        <w:rPr>
          <w:rFonts w:ascii="Times New Roman" w:eastAsiaTheme="minorEastAsia" w:hAnsi="Times New Roman"/>
          <w:sz w:val="24"/>
          <w:szCs w:val="24"/>
          <w:lang w:eastAsia="ru-RU"/>
        </w:rPr>
        <w:t>»).</w:t>
      </w:r>
    </w:p>
    <w:p w14:paraId="01BF6789" w14:textId="77777777" w:rsidR="00551228" w:rsidRPr="00F1695E" w:rsidRDefault="00551228" w:rsidP="005656B2">
      <w:pPr>
        <w:pStyle w:val="af4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6F397C9" w14:textId="77777777" w:rsidR="0034250A" w:rsidRPr="00F1695E" w:rsidRDefault="0034250A" w:rsidP="005656B2">
      <w:pPr>
        <w:pStyle w:val="af4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  <w:sectPr w:rsidR="0034250A" w:rsidRPr="00F1695E" w:rsidSect="00A72724">
          <w:footerReference w:type="default" r:id="rId23"/>
          <w:pgSz w:w="11906" w:h="16838"/>
          <w:pgMar w:top="1134" w:right="850" w:bottom="142" w:left="1134" w:header="708" w:footer="708" w:gutter="0"/>
          <w:cols w:space="708"/>
          <w:docGrid w:linePitch="360"/>
        </w:sectPr>
      </w:pPr>
    </w:p>
    <w:p w14:paraId="07505753" w14:textId="77777777" w:rsidR="00F1695E" w:rsidRPr="002A1A94" w:rsidRDefault="00F1695E" w:rsidP="00F1695E">
      <w:pPr>
        <w:widowControl/>
        <w:spacing w:before="240" w:after="0"/>
        <w:ind w:firstLine="0"/>
        <w:jc w:val="center"/>
        <w:rPr>
          <w:rFonts w:ascii="Times New Roman" w:eastAsia="Times New Roman" w:hAnsi="Times New Roman"/>
          <w:b/>
          <w:color w:val="00000A"/>
          <w:szCs w:val="24"/>
          <w:lang w:eastAsia="ru-RU"/>
        </w:rPr>
      </w:pPr>
      <w:r w:rsidRPr="002A1A94">
        <w:rPr>
          <w:rFonts w:ascii="Times New Roman" w:eastAsia="Times New Roman" w:hAnsi="Times New Roman"/>
          <w:b/>
          <w:color w:val="00000A"/>
          <w:szCs w:val="24"/>
          <w:lang w:eastAsia="ru-RU"/>
        </w:rPr>
        <w:lastRenderedPageBreak/>
        <w:t xml:space="preserve">Согласие на обработку персональных данных </w:t>
      </w:r>
    </w:p>
    <w:p w14:paraId="3032B111" w14:textId="77777777" w:rsidR="00F1695E" w:rsidRPr="002A1A94" w:rsidRDefault="00F1695E" w:rsidP="00F1695E">
      <w:pPr>
        <w:widowControl/>
        <w:spacing w:before="0" w:after="0"/>
        <w:ind w:firstLine="0"/>
        <w:jc w:val="center"/>
        <w:rPr>
          <w:rFonts w:ascii="Times New Roman" w:eastAsia="Times New Roman" w:hAnsi="Times New Roman"/>
          <w:i/>
          <w:color w:val="00000A"/>
          <w:szCs w:val="24"/>
          <w:lang w:eastAsia="ru-RU"/>
        </w:rPr>
      </w:pPr>
      <w:r w:rsidRPr="002A1A94">
        <w:rPr>
          <w:rFonts w:ascii="Times New Roman" w:eastAsia="Times New Roman" w:hAnsi="Times New Roman"/>
          <w:i/>
          <w:color w:val="00000A"/>
          <w:szCs w:val="24"/>
          <w:lang w:eastAsia="ru-RU"/>
        </w:rPr>
        <w:t>(с целью участия в общественных обсуждениях)</w:t>
      </w:r>
    </w:p>
    <w:p w14:paraId="23BFAF92" w14:textId="77777777" w:rsidR="00F1695E" w:rsidRPr="002A1A94" w:rsidRDefault="00F1695E" w:rsidP="00F1695E">
      <w:pPr>
        <w:widowControl/>
        <w:spacing w:before="0" w:after="0"/>
        <w:ind w:firstLine="0"/>
        <w:jc w:val="center"/>
        <w:rPr>
          <w:rFonts w:ascii="Times New Roman" w:eastAsia="Times New Roman" w:hAnsi="Times New Roman"/>
          <w:i/>
          <w:color w:val="00000A"/>
          <w:szCs w:val="24"/>
          <w:lang w:eastAsia="ru-RU"/>
        </w:rPr>
      </w:pPr>
    </w:p>
    <w:tbl>
      <w:tblPr>
        <w:tblStyle w:val="af2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1468"/>
        <w:gridCol w:w="942"/>
        <w:gridCol w:w="527"/>
        <w:gridCol w:w="890"/>
        <w:gridCol w:w="426"/>
        <w:gridCol w:w="1417"/>
        <w:gridCol w:w="52"/>
        <w:gridCol w:w="231"/>
        <w:gridCol w:w="1186"/>
        <w:gridCol w:w="1916"/>
        <w:gridCol w:w="10"/>
      </w:tblGrid>
      <w:tr w:rsidR="00F1695E" w14:paraId="715C7159" w14:textId="77777777" w:rsidTr="000016A7">
        <w:tc>
          <w:tcPr>
            <w:tcW w:w="1243" w:type="dxa"/>
          </w:tcPr>
          <w:p w14:paraId="0BBF3814" w14:textId="77777777" w:rsidR="00F1695E" w:rsidRDefault="00F1695E" w:rsidP="000016A7">
            <w:pPr>
              <w:widowControl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color w:val="00000A"/>
                <w:spacing w:val="-9"/>
                <w:szCs w:val="24"/>
                <w:u w:val="single"/>
                <w:lang w:eastAsia="ru-RU"/>
              </w:rPr>
            </w:pPr>
            <w:r w:rsidRPr="002A1A94"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Я,</w:t>
            </w:r>
          </w:p>
        </w:tc>
        <w:tc>
          <w:tcPr>
            <w:tcW w:w="9065" w:type="dxa"/>
            <w:gridSpan w:val="11"/>
            <w:tcBorders>
              <w:bottom w:val="single" w:sz="4" w:space="0" w:color="auto"/>
            </w:tcBorders>
          </w:tcPr>
          <w:p w14:paraId="41D7080B" w14:textId="77777777" w:rsidR="00F1695E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u w:val="single"/>
                <w:lang w:eastAsia="ru-RU"/>
              </w:rPr>
            </w:pPr>
          </w:p>
        </w:tc>
      </w:tr>
      <w:tr w:rsidR="00F1695E" w:rsidRPr="002E59A5" w14:paraId="7E5B1C67" w14:textId="77777777" w:rsidTr="000016A7">
        <w:trPr>
          <w:trHeight w:val="199"/>
        </w:trPr>
        <w:tc>
          <w:tcPr>
            <w:tcW w:w="1243" w:type="dxa"/>
          </w:tcPr>
          <w:p w14:paraId="02755DFE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065" w:type="dxa"/>
            <w:gridSpan w:val="11"/>
            <w:tcBorders>
              <w:top w:val="single" w:sz="4" w:space="0" w:color="auto"/>
            </w:tcBorders>
          </w:tcPr>
          <w:p w14:paraId="6BA39A16" w14:textId="77777777" w:rsidR="00F1695E" w:rsidRPr="002E59A5" w:rsidRDefault="00F1695E" w:rsidP="000016A7">
            <w:pPr>
              <w:widowControl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</w:pPr>
            <w:r w:rsidRPr="002E59A5"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F1695E" w14:paraId="4224D058" w14:textId="77777777" w:rsidTr="000016A7">
        <w:tc>
          <w:tcPr>
            <w:tcW w:w="3653" w:type="dxa"/>
            <w:gridSpan w:val="3"/>
          </w:tcPr>
          <w:p w14:paraId="085D873E" w14:textId="77777777" w:rsidR="00F1695E" w:rsidRPr="002A1A94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  <w:r w:rsidRPr="002A1A94"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  <w:t>зарегистрированный(-</w:t>
            </w:r>
            <w:proofErr w:type="spellStart"/>
            <w:r w:rsidRPr="002A1A94"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  <w:t>ая</w:t>
            </w:r>
            <w:proofErr w:type="spellEnd"/>
            <w:r w:rsidRPr="002A1A94"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  <w:t>) по адресу: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071A17B0" w14:textId="77777777" w:rsidR="00F1695E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u w:val="single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14:paraId="0F0B7D54" w14:textId="77777777" w:rsidR="00F1695E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u w:val="single"/>
                <w:lang w:eastAsia="ru-RU"/>
              </w:rPr>
            </w:pPr>
          </w:p>
        </w:tc>
        <w:tc>
          <w:tcPr>
            <w:tcW w:w="3343" w:type="dxa"/>
            <w:gridSpan w:val="4"/>
            <w:tcBorders>
              <w:bottom w:val="single" w:sz="4" w:space="0" w:color="auto"/>
            </w:tcBorders>
          </w:tcPr>
          <w:p w14:paraId="46D3B072" w14:textId="77777777" w:rsidR="00F1695E" w:rsidRDefault="00F1695E" w:rsidP="000016A7">
            <w:pPr>
              <w:widowControl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A"/>
                <w:spacing w:val="-9"/>
                <w:szCs w:val="24"/>
                <w:u w:val="single"/>
                <w:lang w:eastAsia="ru-RU"/>
              </w:rPr>
            </w:pPr>
          </w:p>
        </w:tc>
      </w:tr>
      <w:tr w:rsidR="00F1695E" w14:paraId="1B5D83AB" w14:textId="77777777" w:rsidTr="000016A7">
        <w:trPr>
          <w:gridAfter w:val="1"/>
          <w:wAfter w:w="10" w:type="dxa"/>
        </w:trPr>
        <w:tc>
          <w:tcPr>
            <w:tcW w:w="10298" w:type="dxa"/>
            <w:gridSpan w:val="11"/>
            <w:tcBorders>
              <w:bottom w:val="single" w:sz="4" w:space="0" w:color="auto"/>
            </w:tcBorders>
          </w:tcPr>
          <w:p w14:paraId="19598C06" w14:textId="77777777" w:rsidR="00F1695E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u w:val="single"/>
                <w:lang w:eastAsia="ru-RU"/>
              </w:rPr>
            </w:pPr>
          </w:p>
        </w:tc>
      </w:tr>
      <w:tr w:rsidR="00F1695E" w14:paraId="03A94D04" w14:textId="77777777" w:rsidTr="000016A7">
        <w:tc>
          <w:tcPr>
            <w:tcW w:w="1243" w:type="dxa"/>
          </w:tcPr>
          <w:p w14:paraId="6D910784" w14:textId="77777777" w:rsidR="00F1695E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u w:val="single"/>
                <w:lang w:eastAsia="ru-RU"/>
              </w:rPr>
            </w:pPr>
            <w:r w:rsidRPr="002A1A94">
              <w:rPr>
                <w:rFonts w:ascii="Times New Roman" w:eastAsia="Times New Roman" w:hAnsi="Times New Roman"/>
                <w:color w:val="00000A"/>
                <w:szCs w:val="24"/>
                <w:lang w:eastAsia="ru-RU"/>
              </w:rPr>
              <w:t>паспорт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</w:tcPr>
          <w:p w14:paraId="6FDA4F55" w14:textId="77777777" w:rsidR="00F1695E" w:rsidRPr="002E59A5" w:rsidRDefault="00F1695E" w:rsidP="000016A7">
            <w:pPr>
              <w:widowControl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  <w:r w:rsidRPr="002E59A5"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  <w:t>,</w:t>
            </w:r>
          </w:p>
        </w:tc>
        <w:tc>
          <w:tcPr>
            <w:tcW w:w="890" w:type="dxa"/>
          </w:tcPr>
          <w:p w14:paraId="25225DCD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  <w:r w:rsidRPr="002E59A5"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  <w:t>выдан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27546EF" w14:textId="77777777" w:rsidR="00F1695E" w:rsidRPr="002E59A5" w:rsidRDefault="00F1695E" w:rsidP="000016A7">
            <w:pPr>
              <w:widowControl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  <w:r w:rsidRPr="002E59A5"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  <w:t>,</w:t>
            </w:r>
          </w:p>
        </w:tc>
        <w:tc>
          <w:tcPr>
            <w:tcW w:w="283" w:type="dxa"/>
            <w:gridSpan w:val="2"/>
          </w:tcPr>
          <w:p w14:paraId="582F00E9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</w:p>
        </w:tc>
        <w:tc>
          <w:tcPr>
            <w:tcW w:w="3112" w:type="dxa"/>
            <w:gridSpan w:val="3"/>
            <w:tcBorders>
              <w:bottom w:val="single" w:sz="4" w:space="0" w:color="auto"/>
            </w:tcBorders>
          </w:tcPr>
          <w:p w14:paraId="1E42CC6E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</w:p>
        </w:tc>
      </w:tr>
      <w:tr w:rsidR="00F1695E" w:rsidRPr="002E59A5" w14:paraId="1E8A2981" w14:textId="77777777" w:rsidTr="000016A7">
        <w:tc>
          <w:tcPr>
            <w:tcW w:w="1243" w:type="dxa"/>
          </w:tcPr>
          <w:p w14:paraId="10FC36A6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gridSpan w:val="3"/>
          </w:tcPr>
          <w:p w14:paraId="36C92784" w14:textId="77777777" w:rsidR="00F1695E" w:rsidRPr="002E59A5" w:rsidRDefault="00F1695E" w:rsidP="000016A7">
            <w:pPr>
              <w:widowControl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</w:pPr>
            <w:r w:rsidRPr="002E59A5"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  <w:t>серия, номер</w:t>
            </w:r>
            <w:r w:rsidRPr="002E59A5"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0" w:type="dxa"/>
          </w:tcPr>
          <w:p w14:paraId="5DFDC90B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C169FE2" w14:textId="77777777" w:rsidR="00F1695E" w:rsidRPr="002E59A5" w:rsidRDefault="00F1695E" w:rsidP="000016A7">
            <w:pPr>
              <w:widowControl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</w:pPr>
            <w:r w:rsidRPr="002E59A5"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395" w:type="dxa"/>
            <w:gridSpan w:val="5"/>
          </w:tcPr>
          <w:p w14:paraId="3B0088BA" w14:textId="77777777" w:rsidR="00F1695E" w:rsidRPr="002E59A5" w:rsidRDefault="00F1695E" w:rsidP="000016A7">
            <w:pPr>
              <w:widowControl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</w:pPr>
            <w:r w:rsidRPr="002E59A5">
              <w:rPr>
                <w:rFonts w:ascii="Times New Roman" w:eastAsia="Times New Roman" w:hAnsi="Times New Roman"/>
                <w:color w:val="00000A"/>
                <w:spacing w:val="-9"/>
                <w:sz w:val="18"/>
                <w:szCs w:val="18"/>
                <w:lang w:eastAsia="ru-RU"/>
              </w:rPr>
              <w:t>(кем выдан)</w:t>
            </w:r>
          </w:p>
        </w:tc>
      </w:tr>
      <w:tr w:rsidR="00F1695E" w14:paraId="4ACF317F" w14:textId="77777777" w:rsidTr="000016A7">
        <w:tc>
          <w:tcPr>
            <w:tcW w:w="1243" w:type="dxa"/>
            <w:tcBorders>
              <w:bottom w:val="single" w:sz="4" w:space="0" w:color="auto"/>
            </w:tcBorders>
          </w:tcPr>
          <w:p w14:paraId="3566FCDA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4AFEF982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14:paraId="32B6C08D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2805B046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D48391B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</w:tcPr>
          <w:p w14:paraId="56C3AC2E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2BB145CA" w14:textId="77777777" w:rsidR="00F1695E" w:rsidRPr="002E59A5" w:rsidRDefault="00F1695E" w:rsidP="000016A7">
            <w:pPr>
              <w:widowControl/>
              <w:spacing w:before="0" w:after="0"/>
              <w:ind w:firstLine="0"/>
              <w:rPr>
                <w:rFonts w:ascii="Times New Roman" w:eastAsia="Times New Roman" w:hAnsi="Times New Roman"/>
                <w:color w:val="00000A"/>
                <w:spacing w:val="-9"/>
                <w:szCs w:val="24"/>
                <w:lang w:eastAsia="ru-RU"/>
              </w:rPr>
            </w:pPr>
          </w:p>
        </w:tc>
      </w:tr>
    </w:tbl>
    <w:p w14:paraId="09AAAA2F" w14:textId="77777777" w:rsidR="00F1695E" w:rsidRDefault="00F1695E" w:rsidP="00F1695E">
      <w:pPr>
        <w:widowControl/>
        <w:spacing w:before="0" w:after="0"/>
        <w:ind w:left="-284" w:firstLine="0"/>
        <w:rPr>
          <w:rFonts w:ascii="Times New Roman" w:eastAsia="Times New Roman" w:hAnsi="Times New Roman"/>
          <w:color w:val="00000A"/>
          <w:spacing w:val="-9"/>
          <w:szCs w:val="24"/>
          <w:u w:val="single"/>
          <w:lang w:eastAsia="ru-RU"/>
        </w:rPr>
      </w:pPr>
    </w:p>
    <w:p w14:paraId="734F86C4" w14:textId="77777777" w:rsidR="00F1695E" w:rsidRPr="002A1A94" w:rsidRDefault="00F1695E" w:rsidP="00F1695E">
      <w:pPr>
        <w:widowControl/>
        <w:spacing w:before="0" w:after="0"/>
        <w:ind w:left="-284" w:firstLine="0"/>
        <w:rPr>
          <w:rFonts w:ascii="Times New Roman" w:eastAsia="Times New Roman" w:hAnsi="Times New Roman"/>
          <w:color w:val="00000A"/>
          <w:spacing w:val="-9"/>
          <w:szCs w:val="24"/>
          <w:lang w:eastAsia="ru-RU"/>
        </w:rPr>
      </w:pPr>
      <w:r w:rsidRPr="002A1A94">
        <w:rPr>
          <w:rFonts w:ascii="Times New Roman" w:eastAsia="Times New Roman" w:hAnsi="Times New Roman"/>
          <w:color w:val="00000A"/>
          <w:spacing w:val="-9"/>
          <w:szCs w:val="24"/>
          <w:u w:val="single"/>
          <w:lang w:eastAsia="ru-RU"/>
        </w:rPr>
        <w:t xml:space="preserve">своей волей и в своем интересе даю согласие оператору персональных данных: </w:t>
      </w:r>
      <w:r w:rsidRPr="002A1A94">
        <w:rPr>
          <w:rFonts w:ascii="Times New Roman" w:eastAsia="Times New Roman" w:hAnsi="Times New Roman"/>
          <w:color w:val="00000A"/>
          <w:spacing w:val="-9"/>
          <w:szCs w:val="24"/>
          <w:lang w:eastAsia="ru-RU"/>
        </w:rPr>
        <w:t>Администрации МР «Ленский район», адрес 678144, Республика Саха (Якутия), у. Ленский, г. Ленск, ул. Ленина, д. 65; АО «</w:t>
      </w:r>
      <w:proofErr w:type="spellStart"/>
      <w:r w:rsidRPr="002A1A94">
        <w:rPr>
          <w:rFonts w:ascii="Times New Roman" w:eastAsia="Times New Roman" w:hAnsi="Times New Roman"/>
          <w:color w:val="00000A"/>
          <w:spacing w:val="-9"/>
          <w:szCs w:val="24"/>
          <w:lang w:eastAsia="ru-RU"/>
        </w:rPr>
        <w:t>Интер</w:t>
      </w:r>
      <w:proofErr w:type="spellEnd"/>
      <w:r w:rsidRPr="002A1A94">
        <w:rPr>
          <w:rFonts w:ascii="Times New Roman" w:eastAsia="Times New Roman" w:hAnsi="Times New Roman"/>
          <w:color w:val="00000A"/>
          <w:spacing w:val="-9"/>
          <w:szCs w:val="24"/>
          <w:lang w:eastAsia="ru-RU"/>
        </w:rPr>
        <w:t xml:space="preserve"> РАО – Электрогенерация», адрес 119435, Москва, ул. Большая Пироговская, д. 27, стр. 1; ООО «КПЭИ», адрес: 119435, г. Москва, </w:t>
      </w:r>
      <w:proofErr w:type="spellStart"/>
      <w:r w:rsidRPr="002A1A94">
        <w:rPr>
          <w:rFonts w:ascii="Times New Roman" w:eastAsia="Times New Roman" w:hAnsi="Times New Roman"/>
          <w:color w:val="00000A"/>
          <w:spacing w:val="-9"/>
          <w:szCs w:val="24"/>
          <w:lang w:eastAsia="ru-RU"/>
        </w:rPr>
        <w:t>вн</w:t>
      </w:r>
      <w:proofErr w:type="spellEnd"/>
      <w:r w:rsidRPr="002A1A94">
        <w:rPr>
          <w:rFonts w:ascii="Times New Roman" w:eastAsia="Times New Roman" w:hAnsi="Times New Roman"/>
          <w:color w:val="00000A"/>
          <w:spacing w:val="-9"/>
          <w:szCs w:val="24"/>
          <w:lang w:eastAsia="ru-RU"/>
        </w:rPr>
        <w:t>. тер. г. муниципальный округ Хамовники, ул. Малая Пироговская, д. 18, стр. 1; АО «ГК ШАНЭКО», адрес 115522, г. Москва, ул. Москворечье, д. 4, корп. 3,</w:t>
      </w:r>
    </w:p>
    <w:p w14:paraId="4CF20829" w14:textId="77777777" w:rsidR="00F1695E" w:rsidRPr="002A1A94" w:rsidRDefault="00F1695E" w:rsidP="00F1695E">
      <w:pPr>
        <w:widowControl/>
        <w:spacing w:before="0" w:after="0"/>
        <w:ind w:left="-284" w:firstLine="0"/>
        <w:rPr>
          <w:rFonts w:ascii="Times New Roman" w:eastAsia="Times New Roman" w:hAnsi="Times New Roman"/>
          <w:color w:val="00000A"/>
          <w:spacing w:val="-9"/>
          <w:szCs w:val="24"/>
          <w:u w:val="single"/>
          <w:lang w:eastAsia="ru-RU"/>
        </w:rPr>
      </w:pPr>
    </w:p>
    <w:p w14:paraId="7C2FE994" w14:textId="77777777" w:rsidR="00F1695E" w:rsidRPr="002A1A94" w:rsidRDefault="00F1695E" w:rsidP="00F1695E">
      <w:pPr>
        <w:widowControl/>
        <w:spacing w:before="0" w:after="0"/>
        <w:ind w:left="-284" w:firstLine="0"/>
        <w:rPr>
          <w:rFonts w:ascii="Times New Roman" w:eastAsia="SimSun" w:hAnsi="Times New Roman"/>
          <w:color w:val="000000"/>
          <w:szCs w:val="24"/>
          <w:lang w:eastAsia="zh-CN"/>
        </w:rPr>
      </w:pPr>
      <w:r w:rsidRPr="002A1A94">
        <w:rPr>
          <w:rFonts w:ascii="Times New Roman" w:eastAsia="Times New Roman" w:hAnsi="Times New Roman"/>
          <w:color w:val="00000A"/>
          <w:szCs w:val="24"/>
          <w:u w:val="single"/>
          <w:lang w:eastAsia="ru-RU"/>
        </w:rPr>
        <w:t xml:space="preserve">на обработку следующих моих персональных данных: </w:t>
      </w:r>
      <w:r w:rsidRPr="002A1A94">
        <w:rPr>
          <w:rFonts w:ascii="Times New Roman" w:eastAsia="Times New Roman" w:hAnsi="Times New Roman"/>
          <w:i/>
          <w:color w:val="00000A"/>
          <w:szCs w:val="24"/>
          <w:lang w:eastAsia="ru-RU"/>
        </w:rPr>
        <w:t xml:space="preserve">фамилия, имя, отчество, адрес места жительства, контактный номер телефона, адрес электронной почты, </w:t>
      </w:r>
      <w:r w:rsidRPr="002A1A94">
        <w:rPr>
          <w:rFonts w:ascii="Times New Roman" w:eastAsia="Times New Roman" w:hAnsi="Times New Roman"/>
          <w:color w:val="000000"/>
          <w:szCs w:val="24"/>
          <w:lang w:eastAsia="ru-RU"/>
        </w:rPr>
        <w:t>с целью формирования пакета документов по результатам общественных обсуждений для прохождения государственной экологической экспертизы проекта.</w:t>
      </w:r>
    </w:p>
    <w:p w14:paraId="5520C70E" w14:textId="77777777" w:rsidR="00F1695E" w:rsidRPr="002A1A94" w:rsidRDefault="00F1695E" w:rsidP="00F1695E">
      <w:pPr>
        <w:widowControl/>
        <w:spacing w:before="0" w:after="0"/>
        <w:ind w:left="-284" w:firstLine="0"/>
        <w:rPr>
          <w:rFonts w:ascii="Times New Roman" w:eastAsia="Times New Roman" w:hAnsi="Times New Roman"/>
          <w:color w:val="00000A"/>
          <w:szCs w:val="24"/>
          <w:u w:val="single"/>
          <w:lang w:eastAsia="ru-RU"/>
        </w:rPr>
      </w:pPr>
    </w:p>
    <w:p w14:paraId="65813A54" w14:textId="77777777" w:rsidR="00F1695E" w:rsidRPr="002A1A94" w:rsidRDefault="00F1695E" w:rsidP="00F1695E">
      <w:pPr>
        <w:widowControl/>
        <w:spacing w:before="0" w:after="0"/>
        <w:ind w:left="-284" w:firstLine="0"/>
        <w:rPr>
          <w:rFonts w:ascii="Times New Roman" w:eastAsia="Times New Roman" w:hAnsi="Times New Roman"/>
          <w:i/>
          <w:color w:val="00000A"/>
          <w:spacing w:val="-4"/>
          <w:szCs w:val="24"/>
          <w:lang w:eastAsia="ru-RU"/>
        </w:rPr>
      </w:pPr>
      <w:r w:rsidRPr="002A1A94">
        <w:rPr>
          <w:rFonts w:ascii="Times New Roman" w:eastAsia="Times New Roman" w:hAnsi="Times New Roman"/>
          <w:color w:val="00000A"/>
          <w:szCs w:val="24"/>
          <w:u w:val="single"/>
          <w:lang w:eastAsia="ru-RU"/>
        </w:rPr>
        <w:t xml:space="preserve">Перечень действий, осуществляемых с персональными данными: </w:t>
      </w:r>
      <w:r w:rsidRPr="002A1A94">
        <w:rPr>
          <w:rFonts w:ascii="Times New Roman" w:eastAsia="Times New Roman" w:hAnsi="Times New Roman"/>
          <w:i/>
          <w:color w:val="00000A"/>
          <w:spacing w:val="-4"/>
          <w:szCs w:val="24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распространение; обезличивание; блокирование; удаление; уничтожение.</w:t>
      </w:r>
    </w:p>
    <w:p w14:paraId="29A784FB" w14:textId="77777777" w:rsidR="00F1695E" w:rsidRPr="002A1A94" w:rsidRDefault="00F1695E" w:rsidP="00F1695E">
      <w:pPr>
        <w:widowControl/>
        <w:tabs>
          <w:tab w:val="left" w:pos="1134"/>
        </w:tabs>
        <w:spacing w:before="0" w:after="0"/>
        <w:ind w:left="-284" w:firstLine="0"/>
        <w:contextualSpacing/>
        <w:rPr>
          <w:rFonts w:ascii="Times New Roman" w:eastAsia="Times New Roman" w:hAnsi="Times New Roman"/>
          <w:color w:val="00000A"/>
          <w:szCs w:val="24"/>
          <w:lang w:eastAsia="ru-RU"/>
        </w:rPr>
      </w:pPr>
      <w:r w:rsidRPr="002A1A94">
        <w:rPr>
          <w:rFonts w:ascii="Times New Roman" w:eastAsia="Times New Roman" w:hAnsi="Times New Roman"/>
          <w:color w:val="00000A"/>
          <w:szCs w:val="24"/>
          <w:lang w:eastAsia="ru-RU"/>
        </w:rPr>
        <w:t>Настоящее согласие на обработку персональных данных действует с момента его подписания до момента отзыва, который может быть осуществлен путем моего письменного заявления в адрес оператора персональных данных.</w:t>
      </w:r>
    </w:p>
    <w:p w14:paraId="1AA54A35" w14:textId="77777777" w:rsidR="00F1695E" w:rsidRPr="002A1A94" w:rsidRDefault="00F1695E" w:rsidP="00F1695E">
      <w:pPr>
        <w:widowControl/>
        <w:tabs>
          <w:tab w:val="left" w:pos="1134"/>
        </w:tabs>
        <w:spacing w:before="0" w:after="0" w:line="120" w:lineRule="auto"/>
        <w:ind w:left="709" w:firstLine="0"/>
        <w:contextualSpacing/>
        <w:rPr>
          <w:rFonts w:ascii="Times New Roman" w:eastAsia="Times New Roman" w:hAnsi="Times New Roman"/>
          <w:color w:val="00000A"/>
          <w:szCs w:val="24"/>
          <w:lang w:eastAsia="ru-RU"/>
        </w:rPr>
      </w:pPr>
    </w:p>
    <w:p w14:paraId="521C8F7F" w14:textId="77777777" w:rsidR="00F1695E" w:rsidRPr="002A1A94" w:rsidRDefault="00F1695E" w:rsidP="00F1695E">
      <w:pPr>
        <w:widowControl/>
        <w:tabs>
          <w:tab w:val="left" w:pos="1134"/>
        </w:tabs>
        <w:spacing w:before="0" w:after="0" w:line="120" w:lineRule="auto"/>
        <w:ind w:left="709" w:firstLine="0"/>
        <w:contextualSpacing/>
        <w:rPr>
          <w:rFonts w:ascii="Times New Roman" w:eastAsia="Times New Roman" w:hAnsi="Times New Roman"/>
          <w:color w:val="00000A"/>
          <w:szCs w:val="24"/>
          <w:lang w:eastAsia="ru-RU"/>
        </w:rPr>
      </w:pPr>
    </w:p>
    <w:p w14:paraId="2CB9D67A" w14:textId="77777777" w:rsidR="00F1695E" w:rsidRPr="002A1A94" w:rsidRDefault="00F1695E" w:rsidP="00F1695E">
      <w:pPr>
        <w:widowControl/>
        <w:spacing w:before="0" w:after="0"/>
        <w:ind w:firstLine="0"/>
        <w:rPr>
          <w:rFonts w:ascii="Times New Roman" w:eastAsia="Times New Roman" w:hAnsi="Times New Roman"/>
          <w:color w:val="00000A"/>
          <w:szCs w:val="24"/>
          <w:lang w:eastAsia="ru-RU"/>
        </w:rPr>
      </w:pPr>
      <w:r w:rsidRPr="002A1A94">
        <w:rPr>
          <w:rFonts w:ascii="Times New Roman" w:eastAsia="Times New Roman" w:hAnsi="Times New Roman"/>
          <w:color w:val="00000A"/>
          <w:szCs w:val="24"/>
          <w:lang w:eastAsia="ru-RU"/>
        </w:rPr>
        <w:t>«___» ____________ _____ г.   _____________   _________________________</w:t>
      </w:r>
    </w:p>
    <w:p w14:paraId="7065C9E7" w14:textId="77777777" w:rsidR="00F1695E" w:rsidRPr="002A1A94" w:rsidRDefault="00F1695E" w:rsidP="00F1695E">
      <w:pPr>
        <w:spacing w:before="0" w:after="0"/>
        <w:ind w:firstLine="0"/>
        <w:rPr>
          <w:rFonts w:ascii="Times New Roman" w:hAnsi="Times New Roman"/>
          <w:b/>
          <w:szCs w:val="24"/>
          <w:lang w:eastAsia="ru-RU"/>
        </w:rPr>
      </w:pPr>
    </w:p>
    <w:p w14:paraId="0BFF9CFB" w14:textId="77777777" w:rsidR="00F1695E" w:rsidRDefault="00F1695E" w:rsidP="00F1695E">
      <w:pPr>
        <w:pStyle w:val="af4"/>
        <w:rPr>
          <w:b w:val="0"/>
          <w:sz w:val="24"/>
          <w:szCs w:val="24"/>
        </w:rPr>
      </w:pPr>
    </w:p>
    <w:sectPr w:rsidR="00F1695E" w:rsidSect="00525F27">
      <w:footerReference w:type="default" r:id="rId24"/>
      <w:pgSz w:w="11906" w:h="16838"/>
      <w:pgMar w:top="678" w:right="284" w:bottom="709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96985" w14:textId="77777777" w:rsidR="0052538A" w:rsidRDefault="0052538A">
      <w:pPr>
        <w:spacing w:before="0" w:after="0"/>
      </w:pPr>
      <w:r>
        <w:separator/>
      </w:r>
    </w:p>
  </w:endnote>
  <w:endnote w:type="continuationSeparator" w:id="0">
    <w:p w14:paraId="0424BADB" w14:textId="77777777" w:rsidR="0052538A" w:rsidRDefault="005253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F02D" w14:textId="77777777" w:rsidR="00E962C5" w:rsidRPr="00751943" w:rsidRDefault="00E962C5">
    <w:pPr>
      <w:pStyle w:val="aff1"/>
      <w:jc w:val="right"/>
      <w:rPr>
        <w:sz w:val="24"/>
      </w:rPr>
    </w:pPr>
  </w:p>
  <w:p w14:paraId="1168EC28" w14:textId="77777777" w:rsidR="00E962C5" w:rsidRDefault="00E962C5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143484"/>
      <w:docPartObj>
        <w:docPartGallery w:val="Page Numbers (Bottom of Page)"/>
        <w:docPartUnique/>
      </w:docPartObj>
    </w:sdtPr>
    <w:sdtEndPr/>
    <w:sdtContent>
      <w:p w14:paraId="771C5FDB" w14:textId="77777777" w:rsidR="00E962C5" w:rsidRDefault="00E962C5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F27">
          <w:rPr>
            <w:noProof/>
          </w:rPr>
          <w:t>3</w:t>
        </w:r>
        <w:r>
          <w:fldChar w:fldCharType="end"/>
        </w:r>
      </w:p>
    </w:sdtContent>
  </w:sdt>
  <w:p w14:paraId="16963F09" w14:textId="77777777" w:rsidR="00E962C5" w:rsidRDefault="00E962C5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DB5CA" w14:textId="77777777" w:rsidR="0052538A" w:rsidRDefault="0052538A">
      <w:pPr>
        <w:spacing w:before="0" w:after="0"/>
      </w:pPr>
      <w:r>
        <w:separator/>
      </w:r>
    </w:p>
  </w:footnote>
  <w:footnote w:type="continuationSeparator" w:id="0">
    <w:p w14:paraId="2F3977ED" w14:textId="77777777" w:rsidR="0052538A" w:rsidRDefault="0052538A">
      <w:pPr>
        <w:spacing w:before="0" w:after="0"/>
      </w:pPr>
      <w:r>
        <w:continuationSeparator/>
      </w:r>
    </w:p>
  </w:footnote>
  <w:footnote w:id="1">
    <w:p w14:paraId="6BE1CA7F" w14:textId="77777777" w:rsidR="00CC6B02" w:rsidRDefault="00CC6B02" w:rsidP="00285948">
      <w:pPr>
        <w:pStyle w:val="aff6"/>
        <w:jc w:val="both"/>
      </w:pPr>
      <w:r>
        <w:rPr>
          <w:rStyle w:val="aff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В соответствии с п. </w:t>
      </w:r>
      <w:r w:rsidRPr="000B03E0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 xml:space="preserve"> Правил в</w:t>
      </w:r>
      <w:r w:rsidRPr="000B03E0">
        <w:rPr>
          <w:rFonts w:ascii="Arial" w:hAnsi="Arial" w:cs="Arial"/>
          <w:sz w:val="18"/>
          <w:szCs w:val="18"/>
        </w:rPr>
        <w:t xml:space="preserve"> случае отказа участника общественных обсуждений в предоставлении </w:t>
      </w:r>
      <w:r>
        <w:rPr>
          <w:rFonts w:ascii="Arial" w:hAnsi="Arial" w:cs="Arial"/>
          <w:sz w:val="18"/>
          <w:szCs w:val="18"/>
        </w:rPr>
        <w:t xml:space="preserve">указанных </w:t>
      </w:r>
      <w:r w:rsidRPr="000B03E0">
        <w:rPr>
          <w:rFonts w:ascii="Arial" w:hAnsi="Arial" w:cs="Arial"/>
          <w:sz w:val="18"/>
          <w:szCs w:val="18"/>
        </w:rPr>
        <w:t>сведений, в журнале учета замечаний и предложений участников общественных обсуждений уполномоченным органом делается соответствующая отметка.</w:t>
      </w:r>
      <w:r>
        <w:rPr>
          <w:rFonts w:ascii="Arial" w:hAnsi="Arial" w:cs="Arial"/>
          <w:sz w:val="18"/>
          <w:szCs w:val="18"/>
        </w:rPr>
        <w:t xml:space="preserve"> Такие замечания и предложения не подлежат </w:t>
      </w:r>
      <w:r w:rsidRPr="00EA1106">
        <w:rPr>
          <w:rFonts w:ascii="Arial" w:hAnsi="Arial" w:cs="Arial"/>
          <w:sz w:val="18"/>
          <w:szCs w:val="18"/>
        </w:rPr>
        <w:t>обязательному рассмотрению заказчиком (исполнителем)</w:t>
      </w:r>
      <w:r>
        <w:rPr>
          <w:rFonts w:ascii="Arial" w:hAnsi="Arial" w:cs="Arial"/>
          <w:sz w:val="18"/>
          <w:szCs w:val="18"/>
        </w:rPr>
        <w:t xml:space="preserve"> материалов оценки воздействия на окружающую среду.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64D542"/>
    <w:lvl w:ilvl="0">
      <w:start w:val="1"/>
      <w:numFmt w:val="bullet"/>
      <w:pStyle w:val="a"/>
      <w:lvlText w:val=""/>
      <w:lvlJc w:val="left"/>
      <w:pPr>
        <w:ind w:left="700" w:hanging="360"/>
      </w:pPr>
      <w:rPr>
        <w:rFonts w:ascii="Symbol" w:hAnsi="Symbol" w:hint="default"/>
        <w:b/>
        <w:i w:val="0"/>
        <w:sz w:val="24"/>
      </w:rPr>
    </w:lvl>
  </w:abstractNum>
  <w:abstractNum w:abstractNumId="1" w15:restartNumberingAfterBreak="0">
    <w:nsid w:val="05B47D7A"/>
    <w:multiLevelType w:val="hybridMultilevel"/>
    <w:tmpl w:val="0BB0CCE0"/>
    <w:lvl w:ilvl="0" w:tplc="0419000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</w:abstractNum>
  <w:abstractNum w:abstractNumId="2" w15:restartNumberingAfterBreak="0">
    <w:nsid w:val="0E004353"/>
    <w:multiLevelType w:val="hybridMultilevel"/>
    <w:tmpl w:val="B1129A84"/>
    <w:lvl w:ilvl="0" w:tplc="44B66C3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854422"/>
    <w:multiLevelType w:val="hybridMultilevel"/>
    <w:tmpl w:val="44D0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5E42"/>
    <w:multiLevelType w:val="hybridMultilevel"/>
    <w:tmpl w:val="8A289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87C37"/>
    <w:multiLevelType w:val="hybridMultilevel"/>
    <w:tmpl w:val="E4CA9DD6"/>
    <w:lvl w:ilvl="0" w:tplc="3AE01F34">
      <w:start w:val="1"/>
      <w:numFmt w:val="bullet"/>
      <w:lvlText w:val=""/>
      <w:lvlJc w:val="left"/>
      <w:pPr>
        <w:ind w:left="8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ADE73F1"/>
    <w:multiLevelType w:val="hybridMultilevel"/>
    <w:tmpl w:val="4C8AB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B1FBD"/>
    <w:multiLevelType w:val="hybridMultilevel"/>
    <w:tmpl w:val="2F5E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A64E2"/>
    <w:multiLevelType w:val="hybridMultilevel"/>
    <w:tmpl w:val="EC40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7481"/>
    <w:multiLevelType w:val="hybridMultilevel"/>
    <w:tmpl w:val="B8D8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F7F94"/>
    <w:multiLevelType w:val="multilevel"/>
    <w:tmpl w:val="55CA88BA"/>
    <w:lvl w:ilvl="0">
      <w:start w:val="1"/>
      <w:numFmt w:val="decimal"/>
      <w:pStyle w:val="14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4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741004B"/>
    <w:multiLevelType w:val="multilevel"/>
    <w:tmpl w:val="F10E3074"/>
    <w:lvl w:ilvl="0">
      <w:start w:val="1"/>
      <w:numFmt w:val="decimal"/>
      <w:pStyle w:val="1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2002E9C"/>
    <w:multiLevelType w:val="multilevel"/>
    <w:tmpl w:val="EB641194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40B0BB8"/>
    <w:multiLevelType w:val="hybridMultilevel"/>
    <w:tmpl w:val="96C2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76284"/>
    <w:multiLevelType w:val="hybridMultilevel"/>
    <w:tmpl w:val="47D89B8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D51694"/>
    <w:multiLevelType w:val="hybridMultilevel"/>
    <w:tmpl w:val="BDA0267E"/>
    <w:lvl w:ilvl="0" w:tplc="3AE01F34">
      <w:start w:val="1"/>
      <w:numFmt w:val="bullet"/>
      <w:lvlText w:val="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6" w15:restartNumberingAfterBreak="0">
    <w:nsid w:val="4735705E"/>
    <w:multiLevelType w:val="hybridMultilevel"/>
    <w:tmpl w:val="4C80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B03B1D"/>
    <w:multiLevelType w:val="hybridMultilevel"/>
    <w:tmpl w:val="14EE60E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ED66B6"/>
    <w:multiLevelType w:val="hybridMultilevel"/>
    <w:tmpl w:val="455A102E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9" w15:restartNumberingAfterBreak="0">
    <w:nsid w:val="4FAC3E97"/>
    <w:multiLevelType w:val="hybridMultilevel"/>
    <w:tmpl w:val="48A44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1A56C0"/>
    <w:multiLevelType w:val="hybridMultilevel"/>
    <w:tmpl w:val="BD1C67E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5378597B"/>
    <w:multiLevelType w:val="hybridMultilevel"/>
    <w:tmpl w:val="34E8F04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3576EC"/>
    <w:multiLevelType w:val="hybridMultilevel"/>
    <w:tmpl w:val="40789E28"/>
    <w:lvl w:ilvl="0" w:tplc="3AE01F34">
      <w:start w:val="1"/>
      <w:numFmt w:val="bullet"/>
      <w:lvlText w:val=""/>
      <w:lvlJc w:val="left"/>
      <w:pPr>
        <w:ind w:left="10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3" w15:restartNumberingAfterBreak="0">
    <w:nsid w:val="56541323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5802144C"/>
    <w:multiLevelType w:val="hybridMultilevel"/>
    <w:tmpl w:val="65B06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C00927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6" w15:restartNumberingAfterBreak="0">
    <w:nsid w:val="5D2D4C94"/>
    <w:multiLevelType w:val="multilevel"/>
    <w:tmpl w:val="9BACBAA2"/>
    <w:lvl w:ilvl="0">
      <w:start w:val="1"/>
      <w:numFmt w:val="decimal"/>
      <w:pStyle w:val="1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EFF2EA6"/>
    <w:multiLevelType w:val="hybridMultilevel"/>
    <w:tmpl w:val="DA8E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07797"/>
    <w:multiLevelType w:val="hybridMultilevel"/>
    <w:tmpl w:val="E8CA2CDE"/>
    <w:lvl w:ilvl="0" w:tplc="3AE01F34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9" w15:restartNumberingAfterBreak="0">
    <w:nsid w:val="732E72CF"/>
    <w:multiLevelType w:val="hybridMultilevel"/>
    <w:tmpl w:val="98AEB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D5747"/>
    <w:multiLevelType w:val="hybridMultilevel"/>
    <w:tmpl w:val="F6CC952E"/>
    <w:lvl w:ilvl="0" w:tplc="3AE01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6"/>
  </w:num>
  <w:num w:numId="5">
    <w:abstractNumId w:val="10"/>
  </w:num>
  <w:num w:numId="6">
    <w:abstractNumId w:val="9"/>
  </w:num>
  <w:num w:numId="7">
    <w:abstractNumId w:val="24"/>
  </w:num>
  <w:num w:numId="8">
    <w:abstractNumId w:val="6"/>
  </w:num>
  <w:num w:numId="9">
    <w:abstractNumId w:val="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7"/>
  </w:num>
  <w:num w:numId="13">
    <w:abstractNumId w:val="3"/>
  </w:num>
  <w:num w:numId="14">
    <w:abstractNumId w:val="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5"/>
  </w:num>
  <w:num w:numId="20">
    <w:abstractNumId w:val="18"/>
  </w:num>
  <w:num w:numId="21">
    <w:abstractNumId w:val="28"/>
  </w:num>
  <w:num w:numId="22">
    <w:abstractNumId w:val="15"/>
  </w:num>
  <w:num w:numId="23">
    <w:abstractNumId w:val="1"/>
  </w:num>
  <w:num w:numId="24">
    <w:abstractNumId w:val="7"/>
  </w:num>
  <w:num w:numId="25">
    <w:abstractNumId w:val="29"/>
  </w:num>
  <w:num w:numId="26">
    <w:abstractNumId w:val="13"/>
  </w:num>
  <w:num w:numId="27">
    <w:abstractNumId w:val="20"/>
  </w:num>
  <w:num w:numId="28">
    <w:abstractNumId w:val="14"/>
  </w:num>
  <w:num w:numId="29">
    <w:abstractNumId w:val="21"/>
  </w:num>
  <w:num w:numId="30">
    <w:abstractNumId w:val="23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1F"/>
    <w:rsid w:val="000339F8"/>
    <w:rsid w:val="0004126F"/>
    <w:rsid w:val="0005771B"/>
    <w:rsid w:val="000909FE"/>
    <w:rsid w:val="00091D81"/>
    <w:rsid w:val="000977A9"/>
    <w:rsid w:val="000C5538"/>
    <w:rsid w:val="000F13AD"/>
    <w:rsid w:val="000F27B8"/>
    <w:rsid w:val="00112889"/>
    <w:rsid w:val="00114CB6"/>
    <w:rsid w:val="00122A73"/>
    <w:rsid w:val="0017386C"/>
    <w:rsid w:val="0017612E"/>
    <w:rsid w:val="0019566E"/>
    <w:rsid w:val="001A1411"/>
    <w:rsid w:val="001A33BA"/>
    <w:rsid w:val="001B416A"/>
    <w:rsid w:val="001C4570"/>
    <w:rsid w:val="001D3C8D"/>
    <w:rsid w:val="001D6A2D"/>
    <w:rsid w:val="001E2336"/>
    <w:rsid w:val="001E5FC5"/>
    <w:rsid w:val="00203BF5"/>
    <w:rsid w:val="002248A5"/>
    <w:rsid w:val="002475CB"/>
    <w:rsid w:val="002511D4"/>
    <w:rsid w:val="0026655B"/>
    <w:rsid w:val="00270A3A"/>
    <w:rsid w:val="00273D4C"/>
    <w:rsid w:val="00285948"/>
    <w:rsid w:val="002966E7"/>
    <w:rsid w:val="002A007B"/>
    <w:rsid w:val="002C0AD1"/>
    <w:rsid w:val="00300182"/>
    <w:rsid w:val="0034250A"/>
    <w:rsid w:val="003438D3"/>
    <w:rsid w:val="003731A4"/>
    <w:rsid w:val="003740E3"/>
    <w:rsid w:val="00380F4D"/>
    <w:rsid w:val="00395BFC"/>
    <w:rsid w:val="003A2A85"/>
    <w:rsid w:val="003B16CD"/>
    <w:rsid w:val="003C04A0"/>
    <w:rsid w:val="003C17C9"/>
    <w:rsid w:val="003D24C2"/>
    <w:rsid w:val="004137E3"/>
    <w:rsid w:val="00431EA2"/>
    <w:rsid w:val="00457563"/>
    <w:rsid w:val="00461AC2"/>
    <w:rsid w:val="004634D5"/>
    <w:rsid w:val="004E0B4F"/>
    <w:rsid w:val="00507E6E"/>
    <w:rsid w:val="00512A6D"/>
    <w:rsid w:val="0052538A"/>
    <w:rsid w:val="00525F27"/>
    <w:rsid w:val="00536697"/>
    <w:rsid w:val="00540189"/>
    <w:rsid w:val="00547AC5"/>
    <w:rsid w:val="00551228"/>
    <w:rsid w:val="005656B2"/>
    <w:rsid w:val="00567C84"/>
    <w:rsid w:val="00570755"/>
    <w:rsid w:val="00573808"/>
    <w:rsid w:val="00591786"/>
    <w:rsid w:val="005979E7"/>
    <w:rsid w:val="005A31B9"/>
    <w:rsid w:val="005B1276"/>
    <w:rsid w:val="005D3C73"/>
    <w:rsid w:val="005E122C"/>
    <w:rsid w:val="005F11F8"/>
    <w:rsid w:val="00601AEE"/>
    <w:rsid w:val="006116F2"/>
    <w:rsid w:val="00640AB3"/>
    <w:rsid w:val="00662324"/>
    <w:rsid w:val="00663E06"/>
    <w:rsid w:val="006654A0"/>
    <w:rsid w:val="00667515"/>
    <w:rsid w:val="006724FE"/>
    <w:rsid w:val="00692319"/>
    <w:rsid w:val="00696342"/>
    <w:rsid w:val="006C0857"/>
    <w:rsid w:val="006D113E"/>
    <w:rsid w:val="006D6FF0"/>
    <w:rsid w:val="006E5B4F"/>
    <w:rsid w:val="007075B2"/>
    <w:rsid w:val="0072153B"/>
    <w:rsid w:val="007235B0"/>
    <w:rsid w:val="007333C9"/>
    <w:rsid w:val="00751C95"/>
    <w:rsid w:val="0075218A"/>
    <w:rsid w:val="0076400A"/>
    <w:rsid w:val="007851D2"/>
    <w:rsid w:val="007B790F"/>
    <w:rsid w:val="007C745F"/>
    <w:rsid w:val="007D5BC0"/>
    <w:rsid w:val="007E1AF2"/>
    <w:rsid w:val="007F6FC4"/>
    <w:rsid w:val="00816F87"/>
    <w:rsid w:val="00831713"/>
    <w:rsid w:val="00850740"/>
    <w:rsid w:val="00895AFA"/>
    <w:rsid w:val="008B04AB"/>
    <w:rsid w:val="008D2B9C"/>
    <w:rsid w:val="008E4389"/>
    <w:rsid w:val="008F567F"/>
    <w:rsid w:val="00903937"/>
    <w:rsid w:val="00911358"/>
    <w:rsid w:val="00913730"/>
    <w:rsid w:val="00913BEF"/>
    <w:rsid w:val="00926AC8"/>
    <w:rsid w:val="00927E93"/>
    <w:rsid w:val="00933E40"/>
    <w:rsid w:val="00934115"/>
    <w:rsid w:val="0095342F"/>
    <w:rsid w:val="00966F12"/>
    <w:rsid w:val="00971133"/>
    <w:rsid w:val="00982D3C"/>
    <w:rsid w:val="00983F8D"/>
    <w:rsid w:val="00997867"/>
    <w:rsid w:val="00997FAA"/>
    <w:rsid w:val="009B07E8"/>
    <w:rsid w:val="009B4370"/>
    <w:rsid w:val="009E7D09"/>
    <w:rsid w:val="00A012E3"/>
    <w:rsid w:val="00A0682C"/>
    <w:rsid w:val="00A06A8A"/>
    <w:rsid w:val="00A06F2B"/>
    <w:rsid w:val="00A079F7"/>
    <w:rsid w:val="00A315F6"/>
    <w:rsid w:val="00A344CA"/>
    <w:rsid w:val="00A41FEC"/>
    <w:rsid w:val="00A431B7"/>
    <w:rsid w:val="00A63DCA"/>
    <w:rsid w:val="00A67D9D"/>
    <w:rsid w:val="00A72724"/>
    <w:rsid w:val="00A73D1F"/>
    <w:rsid w:val="00A758AC"/>
    <w:rsid w:val="00A8040C"/>
    <w:rsid w:val="00AA67F1"/>
    <w:rsid w:val="00AB1A92"/>
    <w:rsid w:val="00AC63DB"/>
    <w:rsid w:val="00AD3296"/>
    <w:rsid w:val="00AE00A0"/>
    <w:rsid w:val="00AE1D1D"/>
    <w:rsid w:val="00AE55C5"/>
    <w:rsid w:val="00B033A3"/>
    <w:rsid w:val="00B036BF"/>
    <w:rsid w:val="00B20646"/>
    <w:rsid w:val="00B27C71"/>
    <w:rsid w:val="00B542DC"/>
    <w:rsid w:val="00B64081"/>
    <w:rsid w:val="00B72A6E"/>
    <w:rsid w:val="00B80586"/>
    <w:rsid w:val="00B81E7C"/>
    <w:rsid w:val="00B83813"/>
    <w:rsid w:val="00B97524"/>
    <w:rsid w:val="00BC177F"/>
    <w:rsid w:val="00BC6F35"/>
    <w:rsid w:val="00BD7FC5"/>
    <w:rsid w:val="00C023F1"/>
    <w:rsid w:val="00C257B9"/>
    <w:rsid w:val="00C3490E"/>
    <w:rsid w:val="00C538BD"/>
    <w:rsid w:val="00CA7C14"/>
    <w:rsid w:val="00CB02DF"/>
    <w:rsid w:val="00CC0E8B"/>
    <w:rsid w:val="00CC6B02"/>
    <w:rsid w:val="00CD0F84"/>
    <w:rsid w:val="00CD683E"/>
    <w:rsid w:val="00D0465F"/>
    <w:rsid w:val="00D440DD"/>
    <w:rsid w:val="00D50FEA"/>
    <w:rsid w:val="00D53912"/>
    <w:rsid w:val="00D639AC"/>
    <w:rsid w:val="00D8614A"/>
    <w:rsid w:val="00D9439D"/>
    <w:rsid w:val="00D95FC0"/>
    <w:rsid w:val="00DB0240"/>
    <w:rsid w:val="00DB1F66"/>
    <w:rsid w:val="00DC41E8"/>
    <w:rsid w:val="00DD213B"/>
    <w:rsid w:val="00E11AEF"/>
    <w:rsid w:val="00E173E1"/>
    <w:rsid w:val="00E267DA"/>
    <w:rsid w:val="00E42C49"/>
    <w:rsid w:val="00E45847"/>
    <w:rsid w:val="00E602CF"/>
    <w:rsid w:val="00E60CBD"/>
    <w:rsid w:val="00E62274"/>
    <w:rsid w:val="00E65492"/>
    <w:rsid w:val="00E70995"/>
    <w:rsid w:val="00E8548D"/>
    <w:rsid w:val="00E92B57"/>
    <w:rsid w:val="00E950AC"/>
    <w:rsid w:val="00E962C5"/>
    <w:rsid w:val="00EA0E7D"/>
    <w:rsid w:val="00EB659E"/>
    <w:rsid w:val="00EB777D"/>
    <w:rsid w:val="00EC0214"/>
    <w:rsid w:val="00EC341D"/>
    <w:rsid w:val="00EC4BCF"/>
    <w:rsid w:val="00EF3995"/>
    <w:rsid w:val="00F06471"/>
    <w:rsid w:val="00F1695E"/>
    <w:rsid w:val="00F3041A"/>
    <w:rsid w:val="00F57CDC"/>
    <w:rsid w:val="00F706EB"/>
    <w:rsid w:val="00F7719D"/>
    <w:rsid w:val="00FD0BCA"/>
    <w:rsid w:val="00FE7114"/>
    <w:rsid w:val="00FF0BB1"/>
    <w:rsid w:val="00FF2243"/>
    <w:rsid w:val="00FF5B9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9585"/>
  <w15:docId w15:val="{72FA7FBB-C824-4B0D-B038-1C0BCA1E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02DF"/>
    <w:pPr>
      <w:widowControl w:val="0"/>
      <w:spacing w:before="120" w:after="12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урсив_"/>
    <w:basedOn w:val="a1"/>
    <w:uiPriority w:val="1"/>
    <w:qFormat/>
    <w:rsid w:val="00CB02DF"/>
    <w:rPr>
      <w:i/>
    </w:rPr>
  </w:style>
  <w:style w:type="character" w:styleId="a5">
    <w:name w:val="Hyperlink"/>
    <w:basedOn w:val="a1"/>
    <w:uiPriority w:val="99"/>
    <w:unhideWhenUsed/>
    <w:rsid w:val="00CB02DF"/>
    <w:rPr>
      <w:color w:val="0000FF" w:themeColor="hyperlink"/>
      <w:u w:val="single"/>
    </w:rPr>
  </w:style>
  <w:style w:type="paragraph" w:customStyle="1" w:styleId="a6">
    <w:name w:val="Шапка письма (от кого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7">
    <w:name w:val="Шапка письма (кому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8">
    <w:name w:val="Исполнитель"/>
    <w:basedOn w:val="a9"/>
    <w:qFormat/>
    <w:rsid w:val="00CB02DF"/>
    <w:pPr>
      <w:widowControl/>
      <w:ind w:firstLine="0"/>
      <w:jc w:val="left"/>
    </w:pPr>
    <w:rPr>
      <w:rFonts w:eastAsia="Times New Roman" w:cs="Arial"/>
      <w:color w:val="808080"/>
      <w:sz w:val="20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CB02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CB02DF"/>
    <w:rPr>
      <w:rFonts w:ascii="Arial" w:hAnsi="Arial" w:cs="Times New Roman"/>
      <w:sz w:val="24"/>
      <w:szCs w:val="20"/>
    </w:rPr>
  </w:style>
  <w:style w:type="character" w:customStyle="1" w:styleId="ab">
    <w:name w:val="Выделение_К"/>
    <w:basedOn w:val="a1"/>
    <w:uiPriority w:val="1"/>
    <w:qFormat/>
    <w:rsid w:val="00DC41E8"/>
    <w:rPr>
      <w:i/>
    </w:rPr>
  </w:style>
  <w:style w:type="character" w:styleId="ac">
    <w:name w:val="annotation reference"/>
    <w:basedOn w:val="a1"/>
    <w:uiPriority w:val="99"/>
    <w:unhideWhenUsed/>
    <w:qFormat/>
    <w:rsid w:val="00DC41E8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DC41E8"/>
    <w:pPr>
      <w:widowControl/>
    </w:pPr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rsid w:val="00DC41E8"/>
    <w:rPr>
      <w:rFonts w:ascii="Arial" w:hAnsi="Arial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DC41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C41E8"/>
    <w:rPr>
      <w:rFonts w:ascii="Tahoma" w:hAnsi="Tahoma" w:cs="Tahoma"/>
      <w:sz w:val="16"/>
      <w:szCs w:val="16"/>
    </w:rPr>
  </w:style>
  <w:style w:type="character" w:customStyle="1" w:styleId="af1">
    <w:name w:val="Выделение_Ж"/>
    <w:basedOn w:val="a1"/>
    <w:uiPriority w:val="1"/>
    <w:qFormat/>
    <w:rsid w:val="00DC41E8"/>
    <w:rPr>
      <w:b/>
    </w:rPr>
  </w:style>
  <w:style w:type="paragraph" w:styleId="a">
    <w:name w:val="List Bullet"/>
    <w:basedOn w:val="a0"/>
    <w:uiPriority w:val="99"/>
    <w:qFormat/>
    <w:rsid w:val="00DC41E8"/>
    <w:pPr>
      <w:widowControl/>
      <w:numPr>
        <w:numId w:val="1"/>
      </w:numPr>
    </w:pPr>
  </w:style>
  <w:style w:type="table" w:styleId="af2">
    <w:name w:val="Table Grid"/>
    <w:aliases w:val="Сетка таблицы777,Текст в таблице,Обычная таблица со сеткой 10"/>
    <w:basedOn w:val="a2"/>
    <w:uiPriority w:val="59"/>
    <w:rsid w:val="00DC41E8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шрифт абзаца_"/>
    <w:basedOn w:val="a1"/>
    <w:uiPriority w:val="1"/>
    <w:qFormat/>
    <w:rsid w:val="00DC41E8"/>
  </w:style>
  <w:style w:type="paragraph" w:customStyle="1" w:styleId="af4">
    <w:name w:val="Приложение"/>
    <w:basedOn w:val="a0"/>
    <w:qFormat/>
    <w:rsid w:val="00DC41E8"/>
    <w:pPr>
      <w:widowControl/>
      <w:spacing w:after="0"/>
      <w:ind w:firstLine="567"/>
      <w:jc w:val="right"/>
    </w:pPr>
    <w:rPr>
      <w:rFonts w:eastAsia="Times New Roman" w:cs="Arial"/>
      <w:b/>
      <w:i/>
      <w:color w:val="000000"/>
      <w:sz w:val="20"/>
      <w:szCs w:val="23"/>
      <w:lang w:eastAsia="ru-RU"/>
    </w:rPr>
  </w:style>
  <w:style w:type="paragraph" w:customStyle="1" w:styleId="1">
    <w:name w:val="Заголовок1"/>
    <w:basedOn w:val="a0"/>
    <w:qFormat/>
    <w:rsid w:val="00DC41E8"/>
    <w:pPr>
      <w:jc w:val="center"/>
    </w:pPr>
    <w:rPr>
      <w:b/>
      <w:lang w:eastAsia="ru-RU"/>
    </w:rPr>
  </w:style>
  <w:style w:type="paragraph" w:customStyle="1" w:styleId="10">
    <w:name w:val="Обычный 10"/>
    <w:basedOn w:val="a0"/>
    <w:next w:val="a0"/>
    <w:qFormat/>
    <w:rsid w:val="00DC41E8"/>
    <w:rPr>
      <w:sz w:val="20"/>
    </w:rPr>
  </w:style>
  <w:style w:type="paragraph" w:customStyle="1" w:styleId="100">
    <w:name w:val="Таблица_шапка_10"/>
    <w:basedOn w:val="a0"/>
    <w:uiPriority w:val="99"/>
    <w:qFormat/>
    <w:rsid w:val="00DC41E8"/>
    <w:pPr>
      <w:spacing w:before="0" w:after="0"/>
      <w:ind w:firstLine="0"/>
      <w:jc w:val="center"/>
    </w:pPr>
    <w:rPr>
      <w:b/>
      <w:sz w:val="20"/>
    </w:rPr>
  </w:style>
  <w:style w:type="paragraph" w:customStyle="1" w:styleId="11">
    <w:name w:val="Таблица_нумерованный список_1_1"/>
    <w:basedOn w:val="a0"/>
    <w:qFormat/>
    <w:rsid w:val="00DC41E8"/>
    <w:pPr>
      <w:numPr>
        <w:numId w:val="2"/>
      </w:numPr>
      <w:ind w:left="357" w:right="62" w:hanging="357"/>
    </w:pPr>
    <w:rPr>
      <w:sz w:val="20"/>
    </w:rPr>
  </w:style>
  <w:style w:type="paragraph" w:customStyle="1" w:styleId="12">
    <w:name w:val="Таблица_нумерованный список_1_2"/>
    <w:basedOn w:val="11"/>
    <w:qFormat/>
    <w:rsid w:val="00DC41E8"/>
    <w:pPr>
      <w:numPr>
        <w:numId w:val="3"/>
      </w:numPr>
    </w:pPr>
    <w:rPr>
      <w:rFonts w:eastAsia="Times New Roman"/>
      <w:lang w:eastAsia="ru-RU" w:bidi="ks-Deva"/>
    </w:rPr>
  </w:style>
  <w:style w:type="paragraph" w:customStyle="1" w:styleId="101">
    <w:name w:val="Заголовок_шрифт 10"/>
    <w:basedOn w:val="1"/>
    <w:qFormat/>
    <w:rsid w:val="00DC41E8"/>
    <w:rPr>
      <w:sz w:val="20"/>
    </w:rPr>
  </w:style>
  <w:style w:type="paragraph" w:customStyle="1" w:styleId="13">
    <w:name w:val="Таблица_нумерованный список_1_3"/>
    <w:basedOn w:val="11"/>
    <w:qFormat/>
    <w:rsid w:val="00DC41E8"/>
    <w:pPr>
      <w:numPr>
        <w:numId w:val="4"/>
      </w:numPr>
    </w:pPr>
    <w:rPr>
      <w:rFonts w:eastAsia="Times New Roman"/>
      <w:lang w:eastAsia="ru-RU" w:bidi="ks-Deva"/>
    </w:rPr>
  </w:style>
  <w:style w:type="paragraph" w:customStyle="1" w:styleId="14">
    <w:name w:val="Таблица_нумерованный список_1_4"/>
    <w:basedOn w:val="13"/>
    <w:qFormat/>
    <w:rsid w:val="00DC41E8"/>
    <w:pPr>
      <w:numPr>
        <w:numId w:val="5"/>
      </w:numPr>
    </w:pPr>
  </w:style>
  <w:style w:type="paragraph" w:customStyle="1" w:styleId="21">
    <w:name w:val="Таблица_нумерованный список_2_1"/>
    <w:basedOn w:val="11"/>
    <w:qFormat/>
    <w:rsid w:val="00DC41E8"/>
    <w:pPr>
      <w:numPr>
        <w:ilvl w:val="1"/>
      </w:numPr>
    </w:pPr>
  </w:style>
  <w:style w:type="paragraph" w:customStyle="1" w:styleId="22">
    <w:name w:val="Таблица_нумерованный список_2_2"/>
    <w:basedOn w:val="21"/>
    <w:qFormat/>
    <w:rsid w:val="00DC41E8"/>
    <w:pPr>
      <w:numPr>
        <w:numId w:val="3"/>
      </w:numPr>
    </w:pPr>
  </w:style>
  <w:style w:type="paragraph" w:customStyle="1" w:styleId="23">
    <w:name w:val="Таблица_нумерованный список_2_3"/>
    <w:basedOn w:val="22"/>
    <w:qFormat/>
    <w:rsid w:val="00DC41E8"/>
    <w:pPr>
      <w:numPr>
        <w:numId w:val="4"/>
      </w:numPr>
    </w:pPr>
  </w:style>
  <w:style w:type="paragraph" w:customStyle="1" w:styleId="24">
    <w:name w:val="Таблица_нумерованный список_2_4"/>
    <w:basedOn w:val="23"/>
    <w:qFormat/>
    <w:rsid w:val="00DC41E8"/>
    <w:pPr>
      <w:numPr>
        <w:numId w:val="5"/>
      </w:numPr>
    </w:pPr>
  </w:style>
  <w:style w:type="paragraph" w:customStyle="1" w:styleId="af5">
    <w:name w:val="Без отступа"/>
    <w:basedOn w:val="a0"/>
    <w:qFormat/>
    <w:rsid w:val="00DC41E8"/>
    <w:pPr>
      <w:ind w:firstLine="0"/>
    </w:pPr>
    <w:rPr>
      <w:lang w:eastAsia="ru-RU"/>
    </w:rPr>
  </w:style>
  <w:style w:type="character" w:customStyle="1" w:styleId="af6">
    <w:name w:val="Жирный_"/>
    <w:basedOn w:val="a1"/>
    <w:uiPriority w:val="1"/>
    <w:qFormat/>
    <w:rsid w:val="007C745F"/>
    <w:rPr>
      <w:b/>
    </w:rPr>
  </w:style>
  <w:style w:type="paragraph" w:styleId="af7">
    <w:name w:val="caption"/>
    <w:aliases w:val="таблицы,рисунка,формулы"/>
    <w:basedOn w:val="a0"/>
    <w:next w:val="a0"/>
    <w:uiPriority w:val="35"/>
    <w:qFormat/>
    <w:rsid w:val="007C745F"/>
    <w:pPr>
      <w:keepNext/>
      <w:keepLines/>
    </w:pPr>
    <w:rPr>
      <w:bCs/>
      <w:i/>
      <w:szCs w:val="18"/>
    </w:rPr>
  </w:style>
  <w:style w:type="paragraph" w:customStyle="1" w:styleId="9">
    <w:name w:val="Текст таблицы (9)"/>
    <w:basedOn w:val="a0"/>
    <w:qFormat/>
    <w:rsid w:val="007C745F"/>
    <w:pPr>
      <w:spacing w:before="0" w:after="0"/>
      <w:ind w:firstLine="0"/>
    </w:pPr>
    <w:rPr>
      <w:sz w:val="18"/>
    </w:rPr>
  </w:style>
  <w:style w:type="paragraph" w:customStyle="1" w:styleId="102">
    <w:name w:val="Таблица_текст_10"/>
    <w:basedOn w:val="a0"/>
    <w:uiPriority w:val="99"/>
    <w:qFormat/>
    <w:rsid w:val="007C745F"/>
    <w:pPr>
      <w:widowControl/>
      <w:spacing w:before="0" w:after="0"/>
      <w:ind w:firstLine="0"/>
    </w:pPr>
    <w:rPr>
      <w:rFonts w:eastAsia="Calibri"/>
      <w:sz w:val="20"/>
    </w:rPr>
  </w:style>
  <w:style w:type="paragraph" w:customStyle="1" w:styleId="af8">
    <w:name w:val="Таблица_маркированный список"/>
    <w:basedOn w:val="a"/>
    <w:uiPriority w:val="99"/>
    <w:qFormat/>
    <w:rsid w:val="007C745F"/>
    <w:pPr>
      <w:numPr>
        <w:numId w:val="0"/>
      </w:numPr>
      <w:tabs>
        <w:tab w:val="num" w:pos="360"/>
      </w:tabs>
      <w:spacing w:before="0" w:after="0"/>
      <w:ind w:left="357" w:hanging="357"/>
    </w:pPr>
    <w:rPr>
      <w:sz w:val="18"/>
    </w:rPr>
  </w:style>
  <w:style w:type="paragraph" w:customStyle="1" w:styleId="Default">
    <w:name w:val="Default"/>
    <w:rsid w:val="007C74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9">
    <w:name w:val="List Number"/>
    <w:basedOn w:val="a0"/>
    <w:uiPriority w:val="99"/>
    <w:semiHidden/>
    <w:rsid w:val="007C745F"/>
    <w:pPr>
      <w:widowControl/>
      <w:tabs>
        <w:tab w:val="num" w:pos="360"/>
      </w:tabs>
      <w:spacing w:before="0" w:after="0"/>
      <w:ind w:left="360" w:hanging="360"/>
    </w:pPr>
    <w:rPr>
      <w:rFonts w:eastAsia="Times New Roman" w:cs="Arial"/>
      <w:szCs w:val="22"/>
      <w:lang w:eastAsia="ru-RU"/>
    </w:rPr>
  </w:style>
  <w:style w:type="character" w:styleId="HTML">
    <w:name w:val="HTML Acronym"/>
    <w:basedOn w:val="a1"/>
    <w:uiPriority w:val="99"/>
    <w:semiHidden/>
    <w:rsid w:val="007C745F"/>
    <w:rPr>
      <w:rFonts w:cs="Times New Roman"/>
    </w:rPr>
  </w:style>
  <w:style w:type="paragraph" w:customStyle="1" w:styleId="afa">
    <w:name w:val="БЕЗ ОТСТУПА"/>
    <w:basedOn w:val="a0"/>
    <w:uiPriority w:val="99"/>
    <w:locked/>
    <w:rsid w:val="007C745F"/>
    <w:pPr>
      <w:widowControl/>
      <w:spacing w:before="0" w:after="0"/>
      <w:ind w:firstLine="0"/>
    </w:pPr>
    <w:rPr>
      <w:rFonts w:eastAsia="Times New Roman" w:cs="Arial"/>
      <w:szCs w:val="22"/>
      <w:lang w:eastAsia="ru-RU"/>
    </w:rPr>
  </w:style>
  <w:style w:type="paragraph" w:styleId="afb">
    <w:name w:val="List Paragraph"/>
    <w:aliases w:val="Абзац списка - заголовок 3,Абзац списка11,основной диплом,фото,3,СТ,Глава 1,001_ТХТ,Bullet List,FooterText,numbered,References,Bullets,List Paragraph (numbered (a)),List_Paragraph,Multilevel para_II,List Paragraph1,Маркерованный список"/>
    <w:basedOn w:val="a0"/>
    <w:link w:val="afc"/>
    <w:uiPriority w:val="34"/>
    <w:qFormat/>
    <w:rsid w:val="007C745F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fc">
    <w:name w:val="Абзац списка Знак"/>
    <w:aliases w:val="Абзац списка - заголовок 3 Знак,Абзац списка11 Знак,основной диплом Знак,фото Знак,3 Знак,СТ Знак,Глава 1 Знак,001_ТХТ Знак,Bullet List Знак,FooterText Знак,numbered Знак,References Знак,Bullets Знак,List Paragraph (numbered (a)) Знак"/>
    <w:link w:val="afb"/>
    <w:uiPriority w:val="34"/>
    <w:locked/>
    <w:rsid w:val="007C745F"/>
    <w:rPr>
      <w:rFonts w:ascii="Calibri" w:eastAsia="Times New Roman" w:hAnsi="Calibri" w:cs="Times New Roman"/>
    </w:rPr>
  </w:style>
  <w:style w:type="paragraph" w:styleId="afd">
    <w:name w:val="No Spacing"/>
    <w:uiPriority w:val="1"/>
    <w:qFormat/>
    <w:rsid w:val="007C745F"/>
    <w:pPr>
      <w:spacing w:after="0" w:line="240" w:lineRule="auto"/>
    </w:pPr>
  </w:style>
  <w:style w:type="paragraph" w:customStyle="1" w:styleId="HEADERTEXT">
    <w:name w:val=".HEADERTEXT"/>
    <w:uiPriority w:val="99"/>
    <w:rsid w:val="007C7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e">
    <w:name w:val="Strong"/>
    <w:basedOn w:val="a1"/>
    <w:uiPriority w:val="22"/>
    <w:qFormat/>
    <w:rsid w:val="00591786"/>
    <w:rPr>
      <w:b/>
      <w:bCs/>
    </w:rPr>
  </w:style>
  <w:style w:type="paragraph" w:customStyle="1" w:styleId="FORMATTEXT">
    <w:name w:val=".FORMATTEXT"/>
    <w:uiPriority w:val="99"/>
    <w:rsid w:val="00591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">
    <w:name w:val="Emphasis"/>
    <w:basedOn w:val="a1"/>
    <w:uiPriority w:val="20"/>
    <w:qFormat/>
    <w:rsid w:val="002C0AD1"/>
    <w:rPr>
      <w:i/>
      <w:iCs/>
    </w:rPr>
  </w:style>
  <w:style w:type="paragraph" w:styleId="aff0">
    <w:name w:val="Normal (Web)"/>
    <w:basedOn w:val="a0"/>
    <w:uiPriority w:val="99"/>
    <w:unhideWhenUsed/>
    <w:rsid w:val="002A007B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f1">
    <w:name w:val="footer"/>
    <w:basedOn w:val="afa"/>
    <w:link w:val="aff2"/>
    <w:uiPriority w:val="99"/>
    <w:rsid w:val="009E7D09"/>
    <w:pPr>
      <w:jc w:val="left"/>
    </w:pPr>
    <w:rPr>
      <w:color w:val="808080"/>
      <w:sz w:val="20"/>
      <w:szCs w:val="24"/>
    </w:rPr>
  </w:style>
  <w:style w:type="character" w:customStyle="1" w:styleId="aff2">
    <w:name w:val="Нижний колонтитул Знак"/>
    <w:basedOn w:val="a1"/>
    <w:link w:val="aff1"/>
    <w:uiPriority w:val="99"/>
    <w:rsid w:val="009E7D09"/>
    <w:rPr>
      <w:rFonts w:ascii="Arial" w:eastAsia="Times New Roman" w:hAnsi="Arial" w:cs="Arial"/>
      <w:color w:val="808080"/>
      <w:sz w:val="20"/>
      <w:szCs w:val="24"/>
      <w:lang w:eastAsia="ru-RU"/>
    </w:rPr>
  </w:style>
  <w:style w:type="paragraph" w:styleId="aff3">
    <w:name w:val="annotation subject"/>
    <w:basedOn w:val="ad"/>
    <w:next w:val="ad"/>
    <w:link w:val="aff4"/>
    <w:uiPriority w:val="99"/>
    <w:semiHidden/>
    <w:unhideWhenUsed/>
    <w:rsid w:val="006C0857"/>
    <w:pPr>
      <w:widowControl w:val="0"/>
    </w:pPr>
    <w:rPr>
      <w:b/>
      <w:bCs/>
    </w:rPr>
  </w:style>
  <w:style w:type="character" w:customStyle="1" w:styleId="aff4">
    <w:name w:val="Тема примечания Знак"/>
    <w:basedOn w:val="ae"/>
    <w:link w:val="aff3"/>
    <w:uiPriority w:val="99"/>
    <w:semiHidden/>
    <w:rsid w:val="006C0857"/>
    <w:rPr>
      <w:rFonts w:ascii="Arial" w:hAnsi="Arial" w:cs="Times New Roman"/>
      <w:b/>
      <w:bCs/>
      <w:sz w:val="20"/>
      <w:szCs w:val="20"/>
    </w:rPr>
  </w:style>
  <w:style w:type="table" w:customStyle="1" w:styleId="15">
    <w:name w:val="Сетка таблицы1"/>
    <w:basedOn w:val="a2"/>
    <w:next w:val="af2"/>
    <w:uiPriority w:val="59"/>
    <w:rsid w:val="0055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1"/>
    <w:basedOn w:val="a0"/>
    <w:qFormat/>
    <w:rsid w:val="00A315F6"/>
    <w:pPr>
      <w:jc w:val="center"/>
    </w:pPr>
    <w:rPr>
      <w:b/>
      <w:lang w:eastAsia="ru-RU"/>
    </w:rPr>
  </w:style>
  <w:style w:type="character" w:styleId="aff5">
    <w:name w:val="FollowedHyperlink"/>
    <w:basedOn w:val="a1"/>
    <w:uiPriority w:val="99"/>
    <w:semiHidden/>
    <w:unhideWhenUsed/>
    <w:rsid w:val="00A72724"/>
    <w:rPr>
      <w:color w:val="800080" w:themeColor="followedHyperlink"/>
      <w:u w:val="single"/>
    </w:rPr>
  </w:style>
  <w:style w:type="paragraph" w:styleId="aff6">
    <w:name w:val="footnote text"/>
    <w:basedOn w:val="a0"/>
    <w:link w:val="aff7"/>
    <w:uiPriority w:val="99"/>
    <w:semiHidden/>
    <w:unhideWhenUsed/>
    <w:rsid w:val="00A72724"/>
    <w:pPr>
      <w:widowControl/>
      <w:spacing w:before="0" w:after="0"/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ff7">
    <w:name w:val="Текст сноски Знак"/>
    <w:basedOn w:val="a1"/>
    <w:link w:val="aff6"/>
    <w:uiPriority w:val="99"/>
    <w:semiHidden/>
    <w:rsid w:val="00A72724"/>
    <w:rPr>
      <w:sz w:val="20"/>
      <w:szCs w:val="20"/>
    </w:rPr>
  </w:style>
  <w:style w:type="character" w:styleId="aff8">
    <w:name w:val="footnote reference"/>
    <w:basedOn w:val="a1"/>
    <w:uiPriority w:val="99"/>
    <w:semiHidden/>
    <w:unhideWhenUsed/>
    <w:rsid w:val="00A72724"/>
    <w:rPr>
      <w:vertAlign w:val="superscript"/>
    </w:rPr>
  </w:style>
  <w:style w:type="character" w:customStyle="1" w:styleId="UnresolvedMention">
    <w:name w:val="Unresolved Mention"/>
    <w:basedOn w:val="a1"/>
    <w:uiPriority w:val="99"/>
    <w:semiHidden/>
    <w:unhideWhenUsed/>
    <w:rsid w:val="00F1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G.office@interrao.ru" TargetMode="External"/><Relationship Id="rId13" Type="http://schemas.openxmlformats.org/officeDocument/2006/relationships/hyperlink" Target="mailto:shaneco.group@shaneco.ru" TargetMode="External"/><Relationship Id="rId18" Type="http://schemas.openxmlformats.org/officeDocument/2006/relationships/hyperlink" Target="https://telemost.yandex.ru/j/9052758174294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enskrayon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konovalov@k-pei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k-pei.ru/index.php/s/0BpAt9TXxDAXWoA" TargetMode="External"/><Relationship Id="rId20" Type="http://schemas.openxmlformats.org/officeDocument/2006/relationships/hyperlink" Target="https://ecomonitoring.mnr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-pei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nazarenko_pa@interrao.ru" TargetMode="External"/><Relationship Id="rId19" Type="http://schemas.openxmlformats.org/officeDocument/2006/relationships/hyperlink" Target="https://cloud.k-pei.ru/index.php/s/0BpAt9TXxDAXWo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.novogurovsky@heidelbergcement.com" TargetMode="External"/><Relationship Id="rId14" Type="http://schemas.openxmlformats.org/officeDocument/2006/relationships/hyperlink" Target="mailto:obob@shaneco.ru" TargetMode="External"/><Relationship Id="rId22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5692-35D8-4455-8C49-29BB8D34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Мария Викторовна</dc:creator>
  <cp:lastModifiedBy>User</cp:lastModifiedBy>
  <cp:revision>7</cp:revision>
  <cp:lastPrinted>2024-02-01T14:13:00Z</cp:lastPrinted>
  <dcterms:created xsi:type="dcterms:W3CDTF">2025-03-27T05:11:00Z</dcterms:created>
  <dcterms:modified xsi:type="dcterms:W3CDTF">2025-03-28T07:55:00Z</dcterms:modified>
</cp:coreProperties>
</file>