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55"/>
        <w:gridCol w:w="430"/>
        <w:gridCol w:w="3741"/>
      </w:tblGrid>
      <w:tr w:rsidR="003642E2" w:rsidRPr="00945C10" w:rsidTr="001E36DB">
        <w:trPr>
          <w:cantSplit/>
          <w:trHeight w:val="2236"/>
        </w:trPr>
        <w:tc>
          <w:tcPr>
            <w:tcW w:w="3828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F564C8"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55" w:type="dxa"/>
          </w:tcPr>
          <w:p w:rsidR="003642E2" w:rsidRPr="00945C10" w:rsidRDefault="00EE26F3" w:rsidP="00CF68D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8279C5">
              <w:rPr>
                <w:noProof/>
                <w:sz w:val="32"/>
                <w:szCs w:val="32"/>
              </w:rPr>
              <w:drawing>
                <wp:inline distT="0" distB="0" distL="0" distR="0">
                  <wp:extent cx="1190625" cy="1133475"/>
                  <wp:effectExtent l="0" t="0" r="0" b="0"/>
                  <wp:docPr id="1" name="Рисунок 1" descr="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gridSpan w:val="2"/>
          </w:tcPr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val="sah-RU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A4398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3642E2" w:rsidRPr="00945C10" w:rsidRDefault="00A4398B" w:rsidP="00A439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E4497C" w:rsidRPr="00945C10" w:rsidTr="001E36DB">
        <w:trPr>
          <w:cantSplit/>
          <w:trHeight w:val="292"/>
        </w:trPr>
        <w:tc>
          <w:tcPr>
            <w:tcW w:w="3828" w:type="dxa"/>
            <w:vMerge w:val="restart"/>
          </w:tcPr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>ул. Ленина, 65</w:t>
            </w:r>
            <w:r>
              <w:rPr>
                <w:snapToGrid w:val="0"/>
                <w:color w:val="000000"/>
              </w:rPr>
              <w:t xml:space="preserve">, г. Ленск, Ленский </w:t>
            </w:r>
          </w:p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район, Республика Саха (Якутия),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678144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 xml:space="preserve">Тел. (411-37)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12</w:t>
            </w:r>
            <w:r w:rsidRPr="00356273">
              <w:rPr>
                <w:snapToGrid w:val="0"/>
                <w:color w:val="000000"/>
              </w:rPr>
              <w:t xml:space="preserve">,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18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color w:val="000000"/>
              </w:rPr>
            </w:pPr>
            <w:r w:rsidRPr="00356273">
              <w:t>e-</w:t>
            </w:r>
            <w:proofErr w:type="spellStart"/>
            <w:r w:rsidRPr="00356273">
              <w:t>mail</w:t>
            </w:r>
            <w:proofErr w:type="spellEnd"/>
            <w:r w:rsidRPr="00356273">
              <w:t>: </w:t>
            </w:r>
            <w:r w:rsidRPr="00356273">
              <w:rPr>
                <w:lang w:val="en-US"/>
              </w:rPr>
              <w:t>admin</w:t>
            </w:r>
            <w:r w:rsidRPr="00356273">
              <w:t>@</w:t>
            </w:r>
            <w:proofErr w:type="spellStart"/>
            <w:r w:rsidRPr="00356273">
              <w:rPr>
                <w:lang w:val="en-US"/>
              </w:rPr>
              <w:t>lenskrayon</w:t>
            </w:r>
            <w:proofErr w:type="spellEnd"/>
            <w:r w:rsidRPr="00356273">
              <w:t>.</w:t>
            </w:r>
            <w:proofErr w:type="spellStart"/>
            <w:r w:rsidRPr="00356273">
              <w:rPr>
                <w:lang w:val="en-US"/>
              </w:rPr>
              <w:t>ru</w:t>
            </w:r>
            <w:proofErr w:type="spellEnd"/>
            <w:r w:rsidRPr="00356273">
              <w:rPr>
                <w:color w:val="000000"/>
              </w:rPr>
              <w:t xml:space="preserve">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color w:val="000000"/>
              </w:rPr>
            </w:pPr>
          </w:p>
        </w:tc>
        <w:tc>
          <w:tcPr>
            <w:tcW w:w="2155" w:type="dxa"/>
          </w:tcPr>
          <w:p w:rsidR="00E4497C" w:rsidRPr="00356273" w:rsidRDefault="00E4497C" w:rsidP="00E4497C">
            <w:pPr>
              <w:spacing w:before="120"/>
            </w:pPr>
          </w:p>
        </w:tc>
        <w:tc>
          <w:tcPr>
            <w:tcW w:w="4171" w:type="dxa"/>
            <w:gridSpan w:val="2"/>
            <w:vMerge w:val="restart"/>
          </w:tcPr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>Ленин</w:t>
            </w:r>
            <w:r>
              <w:rPr>
                <w:snapToGrid w:val="0"/>
                <w:color w:val="000000"/>
              </w:rPr>
              <w:t xml:space="preserve"> уул.</w:t>
            </w:r>
            <w:r w:rsidRPr="00356273">
              <w:rPr>
                <w:snapToGrid w:val="0"/>
                <w:color w:val="000000"/>
              </w:rPr>
              <w:t>,65</w:t>
            </w:r>
            <w:r>
              <w:rPr>
                <w:snapToGrid w:val="0"/>
                <w:color w:val="000000"/>
              </w:rPr>
              <w:t>,</w:t>
            </w:r>
            <w:r w:rsidR="00DC7868">
              <w:rPr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snapToGrid w:val="0"/>
                <w:color w:val="000000"/>
              </w:rPr>
              <w:t>Ленскэй</w:t>
            </w:r>
            <w:proofErr w:type="spellEnd"/>
            <w:r>
              <w:rPr>
                <w:snapToGrid w:val="0"/>
                <w:color w:val="000000"/>
              </w:rPr>
              <w:t xml:space="preserve"> к., </w:t>
            </w:r>
            <w:proofErr w:type="spellStart"/>
            <w:r>
              <w:rPr>
                <w:snapToGrid w:val="0"/>
                <w:color w:val="000000"/>
              </w:rPr>
              <w:t>Ленскэй</w:t>
            </w:r>
            <w:proofErr w:type="spellEnd"/>
            <w:r>
              <w:rPr>
                <w:snapToGrid w:val="0"/>
                <w:color w:val="000000"/>
              </w:rPr>
              <w:t xml:space="preserve"> </w:t>
            </w:r>
          </w:p>
          <w:p w:rsidR="00E4497C" w:rsidRDefault="00A4398B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оройуона</w:t>
            </w:r>
            <w:proofErr w:type="spellEnd"/>
            <w:r w:rsidR="00E4497C">
              <w:rPr>
                <w:snapToGrid w:val="0"/>
                <w:color w:val="000000"/>
              </w:rPr>
              <w:t xml:space="preserve">, Саха </w:t>
            </w:r>
            <w:r w:rsidR="00E4497C">
              <w:rPr>
                <w:snapToGrid w:val="0"/>
                <w:color w:val="000000"/>
                <w:lang w:val="sah-RU"/>
              </w:rPr>
              <w:t>Өрөспүүбүлүкэтин</w:t>
            </w:r>
            <w:r w:rsidR="00E4497C">
              <w:rPr>
                <w:snapToGrid w:val="0"/>
                <w:color w:val="000000"/>
              </w:rPr>
              <w:t>,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678144</w:t>
            </w:r>
            <w:r>
              <w:rPr>
                <w:snapToGrid w:val="0"/>
                <w:color w:val="000000"/>
                <w:lang w:val="sah-RU"/>
              </w:rPr>
              <w:t xml:space="preserve">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 xml:space="preserve">Тел. (411-37)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12</w:t>
            </w:r>
            <w:r w:rsidRPr="00356273">
              <w:rPr>
                <w:snapToGrid w:val="0"/>
                <w:color w:val="000000"/>
              </w:rPr>
              <w:t xml:space="preserve">,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18</w:t>
            </w:r>
          </w:p>
          <w:p w:rsidR="00E4497C" w:rsidRPr="00356273" w:rsidRDefault="00E4497C" w:rsidP="00E4497C">
            <w:pPr>
              <w:jc w:val="center"/>
            </w:pPr>
            <w:r w:rsidRPr="00356273">
              <w:t>e-</w:t>
            </w:r>
            <w:proofErr w:type="spellStart"/>
            <w:r w:rsidRPr="00356273">
              <w:t>mail</w:t>
            </w:r>
            <w:proofErr w:type="spellEnd"/>
            <w:r w:rsidRPr="00356273">
              <w:t>: </w:t>
            </w:r>
            <w:r w:rsidRPr="00356273">
              <w:rPr>
                <w:lang w:val="en-US"/>
              </w:rPr>
              <w:t>admin</w:t>
            </w:r>
            <w:r w:rsidRPr="00356273">
              <w:t>@</w:t>
            </w:r>
            <w:proofErr w:type="spellStart"/>
            <w:r w:rsidRPr="00356273">
              <w:rPr>
                <w:lang w:val="en-US"/>
              </w:rPr>
              <w:t>lenskrayon</w:t>
            </w:r>
            <w:proofErr w:type="spellEnd"/>
            <w:r w:rsidRPr="00356273">
              <w:t>.</w:t>
            </w:r>
            <w:proofErr w:type="spellStart"/>
            <w:r w:rsidRPr="00356273">
              <w:rPr>
                <w:lang w:val="en-US"/>
              </w:rPr>
              <w:t>ru</w:t>
            </w:r>
            <w:proofErr w:type="spellEnd"/>
          </w:p>
        </w:tc>
      </w:tr>
      <w:tr w:rsidR="003642E2" w:rsidRPr="00945C10" w:rsidTr="001E36DB">
        <w:trPr>
          <w:cantSplit/>
          <w:trHeight w:val="623"/>
        </w:trPr>
        <w:tc>
          <w:tcPr>
            <w:tcW w:w="3828" w:type="dxa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/>
            </w:pPr>
          </w:p>
        </w:tc>
        <w:tc>
          <w:tcPr>
            <w:tcW w:w="4171" w:type="dxa"/>
            <w:gridSpan w:val="2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  <w:szCs w:val="28"/>
              </w:rPr>
            </w:pPr>
          </w:p>
        </w:tc>
      </w:tr>
      <w:tr w:rsidR="003642E2" w:rsidRPr="00945C10" w:rsidTr="001E36DB">
        <w:trPr>
          <w:trHeight w:val="392"/>
        </w:trPr>
        <w:tc>
          <w:tcPr>
            <w:tcW w:w="3828" w:type="dxa"/>
          </w:tcPr>
          <w:p w:rsidR="003642E2" w:rsidRPr="00604EC1" w:rsidRDefault="00604EC1" w:rsidP="00604EC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bookmarkStart w:id="0" w:name="REGDATESTAMP"/>
            <w:r w:rsidRPr="00604EC1">
              <w:rPr>
                <w:sz w:val="26"/>
                <w:szCs w:val="26"/>
              </w:rPr>
              <w:t xml:space="preserve">Дата </w:t>
            </w:r>
            <w:r w:rsidRPr="00604EC1">
              <w:rPr>
                <w:sz w:val="26"/>
                <w:szCs w:val="26"/>
                <w:lang w:val="sah-RU"/>
              </w:rPr>
              <w:t>заполнится автоматически</w:t>
            </w:r>
            <w:bookmarkEnd w:id="0"/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10"/>
        </w:trPr>
        <w:tc>
          <w:tcPr>
            <w:tcW w:w="3828" w:type="dxa"/>
          </w:tcPr>
          <w:p w:rsidR="003642E2" w:rsidRPr="00604EC1" w:rsidRDefault="003642E2" w:rsidP="00604EC1">
            <w:pPr>
              <w:widowControl/>
              <w:autoSpaceDE/>
              <w:autoSpaceDN/>
              <w:adjustRightInd/>
              <w:rPr>
                <w:sz w:val="28"/>
                <w:szCs w:val="28"/>
                <w:lang w:val="sah-RU"/>
              </w:rPr>
            </w:pPr>
            <w:bookmarkStart w:id="1" w:name="REGNUMSTAMP"/>
            <w:r w:rsidRPr="00945C10">
              <w:rPr>
                <w:sz w:val="28"/>
                <w:szCs w:val="28"/>
              </w:rPr>
              <w:t>№</w:t>
            </w:r>
            <w:r w:rsidR="00515105">
              <w:rPr>
                <w:sz w:val="28"/>
                <w:szCs w:val="28"/>
              </w:rPr>
              <w:t xml:space="preserve"> </w:t>
            </w:r>
            <w:r w:rsidR="00604EC1">
              <w:rPr>
                <w:sz w:val="28"/>
                <w:szCs w:val="28"/>
                <w:lang w:val="sah-RU"/>
              </w:rPr>
              <w:t>заполнится автоматически</w:t>
            </w:r>
            <w:bookmarkEnd w:id="1"/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77"/>
        </w:trPr>
        <w:tc>
          <w:tcPr>
            <w:tcW w:w="3828" w:type="dxa"/>
          </w:tcPr>
          <w:p w:rsidR="006A7828" w:rsidRDefault="003642E2" w:rsidP="006A782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5C1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№ </w:t>
            </w:r>
            <w:r w:rsidR="009B15F1">
              <w:rPr>
                <w:sz w:val="28"/>
                <w:szCs w:val="28"/>
              </w:rPr>
              <w:t>___________</w:t>
            </w:r>
          </w:p>
          <w:p w:rsidR="003642E2" w:rsidRPr="00945C10" w:rsidRDefault="003642E2" w:rsidP="003B32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95AC5">
              <w:rPr>
                <w:sz w:val="28"/>
                <w:szCs w:val="28"/>
              </w:rPr>
              <w:t>от «</w:t>
            </w:r>
            <w:r w:rsidR="009B15F1">
              <w:rPr>
                <w:sz w:val="28"/>
                <w:szCs w:val="28"/>
              </w:rPr>
              <w:t>__</w:t>
            </w:r>
            <w:r w:rsidR="009C1F1F">
              <w:rPr>
                <w:sz w:val="28"/>
                <w:szCs w:val="28"/>
              </w:rPr>
              <w:t>»</w:t>
            </w:r>
            <w:r w:rsidR="009B15F1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20</w:t>
            </w:r>
            <w:r w:rsidR="008279C5">
              <w:rPr>
                <w:sz w:val="28"/>
                <w:szCs w:val="28"/>
              </w:rPr>
              <w:t>2</w:t>
            </w:r>
            <w:r w:rsidR="003B32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995AC5">
              <w:rPr>
                <w:sz w:val="28"/>
                <w:szCs w:val="28"/>
              </w:rPr>
              <w:t>г.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9F4AE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</w:tbl>
    <w:p w:rsidR="00217166" w:rsidRDefault="00217166" w:rsidP="00B47FF4">
      <w:pPr>
        <w:spacing w:line="259" w:lineRule="auto"/>
        <w:jc w:val="both"/>
        <w:rPr>
          <w:b/>
          <w:sz w:val="28"/>
          <w:szCs w:val="28"/>
        </w:rPr>
      </w:pPr>
    </w:p>
    <w:p w:rsidR="00DC5BC7" w:rsidRDefault="00DC5BC7" w:rsidP="00DA68E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448"/>
        <w:gridCol w:w="4531"/>
      </w:tblGrid>
      <w:tr w:rsidR="00DC5BC7" w:rsidRPr="009236C9" w:rsidTr="00751281">
        <w:tc>
          <w:tcPr>
            <w:tcW w:w="4448" w:type="dxa"/>
          </w:tcPr>
          <w:p w:rsidR="00DC5BC7" w:rsidRPr="009236C9" w:rsidRDefault="00DC5BC7" w:rsidP="00751281">
            <w:pPr>
              <w:jc w:val="both"/>
              <w:rPr>
                <w:b/>
                <w:bCs/>
                <w:sz w:val="27"/>
                <w:szCs w:val="27"/>
              </w:rPr>
            </w:pPr>
            <w:r w:rsidRPr="009236C9">
              <w:rPr>
                <w:b/>
                <w:bCs/>
                <w:sz w:val="27"/>
                <w:szCs w:val="27"/>
              </w:rPr>
              <w:t>Уведомление о проведении публичных консультаций по проекту нормативного правового акта</w:t>
            </w:r>
          </w:p>
        </w:tc>
        <w:tc>
          <w:tcPr>
            <w:tcW w:w="4531" w:type="dxa"/>
          </w:tcPr>
          <w:p w:rsidR="00DC5BC7" w:rsidRPr="009236C9" w:rsidRDefault="00DC5BC7" w:rsidP="00751281">
            <w:pPr>
              <w:rPr>
                <w:bCs/>
                <w:sz w:val="27"/>
                <w:szCs w:val="27"/>
              </w:rPr>
            </w:pPr>
          </w:p>
        </w:tc>
      </w:tr>
    </w:tbl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    </w:t>
      </w:r>
      <w:r w:rsidRPr="009236C9">
        <w:rPr>
          <w:sz w:val="27"/>
          <w:szCs w:val="27"/>
        </w:rPr>
        <w:tab/>
        <w:t xml:space="preserve"> Настоящим администрация муниципального района «Ленский район» уведомляет о проведении публичных консультаций в целях оценки регулирующего воздействия проекта постановления «Об утверждении Порядка предоставления грантов из бюджета муниципального района «Ленский район» начинающим субъектам малого и среднего предпринимательства и (или) </w:t>
      </w:r>
      <w:proofErr w:type="spellStart"/>
      <w:r w:rsidRPr="009236C9">
        <w:rPr>
          <w:sz w:val="27"/>
          <w:szCs w:val="27"/>
        </w:rPr>
        <w:t>самозанятым</w:t>
      </w:r>
      <w:proofErr w:type="spellEnd"/>
      <w:r w:rsidRPr="009236C9">
        <w:rPr>
          <w:sz w:val="27"/>
          <w:szCs w:val="27"/>
        </w:rPr>
        <w:t xml:space="preserve"> гражданам на создание собственного дела».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Разработчик проекта: управление инвестиционной и экономической политики администрации МР «Ленский район».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           Сроки проведения публичных консультаций: </w:t>
      </w:r>
      <w:bookmarkStart w:id="2" w:name="_GoBack"/>
      <w:bookmarkEnd w:id="2"/>
      <w:r w:rsidRPr="009350AE">
        <w:rPr>
          <w:sz w:val="27"/>
          <w:szCs w:val="27"/>
        </w:rPr>
        <w:t xml:space="preserve">с </w:t>
      </w:r>
      <w:r w:rsidR="009416F8" w:rsidRPr="009350AE">
        <w:rPr>
          <w:sz w:val="27"/>
          <w:szCs w:val="27"/>
        </w:rPr>
        <w:t>28</w:t>
      </w:r>
      <w:r w:rsidRPr="009350AE">
        <w:rPr>
          <w:sz w:val="27"/>
          <w:szCs w:val="27"/>
        </w:rPr>
        <w:t>.0</w:t>
      </w:r>
      <w:r w:rsidR="009416F8" w:rsidRPr="009350AE">
        <w:rPr>
          <w:sz w:val="27"/>
          <w:szCs w:val="27"/>
        </w:rPr>
        <w:t>4</w:t>
      </w:r>
      <w:r w:rsidRPr="009350AE">
        <w:rPr>
          <w:sz w:val="27"/>
          <w:szCs w:val="27"/>
        </w:rPr>
        <w:t>.202</w:t>
      </w:r>
      <w:r w:rsidR="009416F8" w:rsidRPr="009350AE">
        <w:rPr>
          <w:sz w:val="27"/>
          <w:szCs w:val="27"/>
        </w:rPr>
        <w:t>6</w:t>
      </w:r>
      <w:r w:rsidRPr="009350AE">
        <w:rPr>
          <w:sz w:val="27"/>
          <w:szCs w:val="27"/>
        </w:rPr>
        <w:t xml:space="preserve"> г. -</w:t>
      </w:r>
      <w:r w:rsidR="006F4A04" w:rsidRPr="009350AE">
        <w:rPr>
          <w:sz w:val="27"/>
          <w:szCs w:val="27"/>
        </w:rPr>
        <w:t xml:space="preserve"> </w:t>
      </w:r>
      <w:r w:rsidRPr="009350AE">
        <w:rPr>
          <w:sz w:val="27"/>
          <w:szCs w:val="27"/>
        </w:rPr>
        <w:t>13.0</w:t>
      </w:r>
      <w:r w:rsidR="009416F8" w:rsidRPr="009350AE">
        <w:rPr>
          <w:sz w:val="27"/>
          <w:szCs w:val="27"/>
        </w:rPr>
        <w:t>5</w:t>
      </w:r>
      <w:r w:rsidRPr="009350AE">
        <w:rPr>
          <w:sz w:val="27"/>
          <w:szCs w:val="27"/>
        </w:rPr>
        <w:t>.202</w:t>
      </w:r>
      <w:r w:rsidR="009416F8" w:rsidRPr="009350AE">
        <w:rPr>
          <w:sz w:val="27"/>
          <w:szCs w:val="27"/>
        </w:rPr>
        <w:t>6</w:t>
      </w:r>
      <w:r w:rsidRPr="009350AE">
        <w:rPr>
          <w:sz w:val="27"/>
          <w:szCs w:val="27"/>
        </w:rPr>
        <w:t xml:space="preserve"> г.</w:t>
      </w:r>
      <w:r w:rsidRPr="009236C9">
        <w:rPr>
          <w:sz w:val="27"/>
          <w:szCs w:val="27"/>
        </w:rPr>
        <w:t xml:space="preserve"> 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Место размещения уведомления в информационно-телекоммуникационной сети: </w:t>
      </w:r>
      <w:hyperlink r:id="rId7" w:history="1">
        <w:r w:rsidRPr="009236C9">
          <w:rPr>
            <w:rStyle w:val="a7"/>
            <w:sz w:val="27"/>
            <w:szCs w:val="27"/>
          </w:rPr>
          <w:t>https://lenskrayon.ru/index.php/deyatelnost/otsenka-reguliruyushchego-vozdejstviya-npa</w:t>
        </w:r>
      </w:hyperlink>
      <w:r w:rsidRPr="009236C9">
        <w:rPr>
          <w:sz w:val="27"/>
          <w:szCs w:val="27"/>
        </w:rPr>
        <w:t>.</w:t>
      </w:r>
    </w:p>
    <w:p w:rsidR="00DC5BC7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Все предложения будут рассмотрены. Сводка предложений будет размещена на сайте: </w:t>
      </w:r>
      <w:hyperlink r:id="rId8" w:history="1">
        <w:r w:rsidRPr="009236C9">
          <w:rPr>
            <w:rStyle w:val="a7"/>
            <w:sz w:val="27"/>
            <w:szCs w:val="27"/>
          </w:rPr>
          <w:t>https://lenskrayon.ru/index.php/deyatelnost/otsenka-reguliruyushchego-vozdejstviya-npa</w:t>
        </w:r>
      </w:hyperlink>
      <w:r w:rsidRPr="009236C9">
        <w:rPr>
          <w:sz w:val="27"/>
          <w:szCs w:val="27"/>
        </w:rPr>
        <w:t>.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Цель предлагаемого правового регулирования: поддержка начинающих субъектов малого предпринимательства планирующих или осуществляющих деятельность на территории муниципального района «Ленский район» в качестве индивидуального </w:t>
      </w:r>
      <w:r w:rsidRPr="009236C9">
        <w:rPr>
          <w:sz w:val="27"/>
          <w:szCs w:val="27"/>
        </w:rPr>
        <w:lastRenderedPageBreak/>
        <w:t xml:space="preserve">предпринимателя или юридического лица. 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          Способ направления ответов: направление по электронной почте на адрес </w:t>
      </w:r>
      <w:hyperlink r:id="rId9" w:history="1">
        <w:r w:rsidRPr="009236C9">
          <w:rPr>
            <w:rStyle w:val="a7"/>
            <w:sz w:val="27"/>
            <w:szCs w:val="27"/>
            <w:lang w:val="en-US"/>
          </w:rPr>
          <w:t>econom</w:t>
        </w:r>
        <w:r w:rsidRPr="009236C9">
          <w:rPr>
            <w:rStyle w:val="a7"/>
            <w:sz w:val="27"/>
            <w:szCs w:val="27"/>
          </w:rPr>
          <w:t>_</w:t>
        </w:r>
        <w:r w:rsidRPr="009236C9">
          <w:rPr>
            <w:rStyle w:val="a7"/>
            <w:sz w:val="27"/>
            <w:szCs w:val="27"/>
            <w:lang w:val="en-US"/>
          </w:rPr>
          <w:t>lensk</w:t>
        </w:r>
        <w:r w:rsidRPr="009236C9">
          <w:rPr>
            <w:rStyle w:val="a7"/>
            <w:sz w:val="27"/>
            <w:szCs w:val="27"/>
          </w:rPr>
          <w:t>@</w:t>
        </w:r>
        <w:r w:rsidRPr="009236C9">
          <w:rPr>
            <w:rStyle w:val="a7"/>
            <w:sz w:val="27"/>
            <w:szCs w:val="27"/>
            <w:lang w:val="en-US"/>
          </w:rPr>
          <w:t>mail</w:t>
        </w:r>
        <w:r w:rsidRPr="009236C9">
          <w:rPr>
            <w:rStyle w:val="a7"/>
            <w:sz w:val="27"/>
            <w:szCs w:val="27"/>
          </w:rPr>
          <w:t>.</w:t>
        </w:r>
        <w:proofErr w:type="spellStart"/>
        <w:r w:rsidRPr="009236C9">
          <w:rPr>
            <w:rStyle w:val="a7"/>
            <w:sz w:val="27"/>
            <w:szCs w:val="27"/>
          </w:rPr>
          <w:t>ru</w:t>
        </w:r>
        <w:proofErr w:type="spellEnd"/>
      </w:hyperlink>
      <w:r w:rsidRPr="009236C9">
        <w:rPr>
          <w:sz w:val="27"/>
          <w:szCs w:val="27"/>
        </w:rPr>
        <w:t xml:space="preserve">  в виде прикрепленного файла, составленного (заполненного) по прилагаемой форме.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           Контактное лицо по вопросам заполнения формы запроса и его отправки: </w:t>
      </w:r>
      <w:r w:rsidR="003B322C">
        <w:rPr>
          <w:sz w:val="27"/>
          <w:szCs w:val="27"/>
        </w:rPr>
        <w:t>Синявская Елена Сергеевна</w:t>
      </w:r>
      <w:r w:rsidRPr="009236C9">
        <w:rPr>
          <w:sz w:val="27"/>
          <w:szCs w:val="27"/>
        </w:rPr>
        <w:t>, управление инвестиционной и экономической политики администрации МР «Ленский район» Республики Саха (Якутия), рабочий телефон (41137) 3-01-2</w:t>
      </w:r>
      <w:r w:rsidR="003B322C">
        <w:rPr>
          <w:sz w:val="27"/>
          <w:szCs w:val="27"/>
        </w:rPr>
        <w:t>6</w:t>
      </w:r>
      <w:r w:rsidRPr="009236C9">
        <w:rPr>
          <w:sz w:val="27"/>
          <w:szCs w:val="27"/>
        </w:rPr>
        <w:t>, в рабочие дни с 8-45 до 17-15 ч.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>            Прилагаемые документы: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1.Проект постановления главы «Об утверждении Порядка предоставления грантов из бюджета муниципального района «Ленский район» начинающим субъектам малого и среднего предпринимательства и (или) </w:t>
      </w:r>
      <w:proofErr w:type="spellStart"/>
      <w:r w:rsidRPr="009236C9">
        <w:rPr>
          <w:sz w:val="27"/>
          <w:szCs w:val="27"/>
        </w:rPr>
        <w:t>самозанятым</w:t>
      </w:r>
      <w:proofErr w:type="spellEnd"/>
      <w:r w:rsidRPr="009236C9">
        <w:rPr>
          <w:sz w:val="27"/>
          <w:szCs w:val="27"/>
        </w:rPr>
        <w:t xml:space="preserve"> гражданам на создание собственного дела»;</w:t>
      </w:r>
    </w:p>
    <w:p w:rsidR="00DC5BC7" w:rsidRPr="009236C9" w:rsidRDefault="00DC5BC7" w:rsidP="00DC5BC7">
      <w:pPr>
        <w:spacing w:line="360" w:lineRule="auto"/>
        <w:ind w:firstLine="709"/>
        <w:rPr>
          <w:sz w:val="27"/>
          <w:szCs w:val="27"/>
        </w:rPr>
      </w:pPr>
      <w:r w:rsidRPr="009236C9">
        <w:rPr>
          <w:sz w:val="27"/>
          <w:szCs w:val="27"/>
        </w:rPr>
        <w:t>2. Пояснительная записка</w:t>
      </w:r>
    </w:p>
    <w:p w:rsidR="00DC5BC7" w:rsidRPr="009236C9" w:rsidRDefault="00DC5BC7" w:rsidP="00DC5BC7">
      <w:pPr>
        <w:spacing w:line="360" w:lineRule="auto"/>
        <w:ind w:firstLine="709"/>
        <w:rPr>
          <w:sz w:val="27"/>
          <w:szCs w:val="27"/>
        </w:rPr>
      </w:pPr>
      <w:r w:rsidRPr="009236C9">
        <w:rPr>
          <w:sz w:val="27"/>
          <w:szCs w:val="27"/>
        </w:rPr>
        <w:t>3. Форма «Перечень вопросов в рамках проведения публичных консультаций».</w:t>
      </w:r>
    </w:p>
    <w:p w:rsidR="00592BBE" w:rsidRPr="00DC5BC7" w:rsidRDefault="00DC5BC7" w:rsidP="00DC5BC7">
      <w:pPr>
        <w:spacing w:line="360" w:lineRule="auto"/>
        <w:ind w:right="207"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района «Ленский район» Республики Саха (Якутия), администрация муниципального района «Ленский район»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  <w:r w:rsidR="00260FE3">
        <w:rPr>
          <w:sz w:val="28"/>
          <w:szCs w:val="28"/>
        </w:rPr>
        <w:t xml:space="preserve"> </w:t>
      </w:r>
      <w:r w:rsidR="00EC012A">
        <w:rPr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961"/>
        <w:gridCol w:w="2404"/>
      </w:tblGrid>
      <w:tr w:rsidR="003C6F1A" w:rsidRPr="00F2579D" w:rsidTr="00714D8B">
        <w:trPr>
          <w:trHeight w:val="68"/>
        </w:trPr>
        <w:tc>
          <w:tcPr>
            <w:tcW w:w="2144" w:type="dxa"/>
          </w:tcPr>
          <w:p w:rsidR="006A7828" w:rsidRPr="00F2579D" w:rsidRDefault="006A7828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C6F1A" w:rsidRPr="00F2579D" w:rsidRDefault="003C6F1A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3C6F1A" w:rsidRPr="00F2579D" w:rsidRDefault="003C6F1A" w:rsidP="004E5898">
            <w:pPr>
              <w:rPr>
                <w:b/>
                <w:sz w:val="28"/>
                <w:szCs w:val="28"/>
              </w:rPr>
            </w:pPr>
          </w:p>
        </w:tc>
      </w:tr>
      <w:tr w:rsidR="00144D67" w:rsidRPr="00F2579D" w:rsidTr="003C6F1A">
        <w:tc>
          <w:tcPr>
            <w:tcW w:w="2144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3" w:name="SIGNERPOST1"/>
            <w:r w:rsidRPr="00F2579D">
              <w:rPr>
                <w:rFonts w:cs="Times New Roman"/>
                <w:b/>
                <w:sz w:val="28"/>
                <w:szCs w:val="28"/>
              </w:rPr>
              <w:t>Должность (заполнится автоматически при подписании главой)</w:t>
            </w:r>
            <w:bookmarkEnd w:id="3"/>
          </w:p>
        </w:tc>
        <w:tc>
          <w:tcPr>
            <w:tcW w:w="4961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4" w:name="SIGNERSTAMP1"/>
            <w:r w:rsidRPr="00F2579D">
              <w:rPr>
                <w:rFonts w:cs="Times New Roman"/>
                <w:b/>
                <w:sz w:val="28"/>
                <w:szCs w:val="28"/>
              </w:rPr>
              <w:t>Штамп (заполнится автоматически при подписании главой)</w:t>
            </w:r>
          </w:p>
          <w:bookmarkEnd w:id="4"/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5" w:name="SIGNERNAME1"/>
            <w:proofErr w:type="spellStart"/>
            <w:r w:rsidRPr="00F2579D">
              <w:rPr>
                <w:rFonts w:cs="Times New Roman"/>
                <w:b/>
                <w:sz w:val="28"/>
                <w:szCs w:val="28"/>
              </w:rPr>
              <w:t>Фио</w:t>
            </w:r>
            <w:proofErr w:type="spellEnd"/>
            <w:r w:rsidRPr="00F2579D">
              <w:rPr>
                <w:rFonts w:cs="Times New Roman"/>
                <w:b/>
                <w:sz w:val="28"/>
                <w:szCs w:val="28"/>
              </w:rPr>
              <w:t xml:space="preserve"> (заполнится автоматически при подписании главой)</w:t>
            </w:r>
            <w:bookmarkEnd w:id="5"/>
          </w:p>
        </w:tc>
      </w:tr>
      <w:tr w:rsidR="001474A4" w:rsidRPr="00F2579D" w:rsidTr="003C6F1A">
        <w:trPr>
          <w:trHeight w:val="960"/>
        </w:trPr>
        <w:tc>
          <w:tcPr>
            <w:tcW w:w="2144" w:type="dxa"/>
          </w:tcPr>
          <w:p w:rsidR="00205346" w:rsidRDefault="00205346" w:rsidP="001474A4">
            <w:pPr>
              <w:widowControl/>
              <w:autoSpaceDE/>
              <w:autoSpaceDN/>
              <w:adjustRightInd/>
              <w:rPr>
                <w:sz w:val="16"/>
              </w:rPr>
            </w:pPr>
            <w:bookmarkStart w:id="6" w:name="EXECUTOR"/>
            <w:bookmarkStart w:id="7" w:name="EXECUTOR_LN"/>
          </w:p>
          <w:bookmarkEnd w:id="6"/>
          <w:bookmarkEnd w:id="7"/>
          <w:p w:rsidR="0040411B" w:rsidRPr="00592BBE" w:rsidRDefault="003B322C" w:rsidP="0040411B">
            <w:pPr>
              <w:widowControl/>
              <w:autoSpaceDE/>
              <w:autoSpaceDN/>
              <w:adjustRightInd/>
            </w:pPr>
            <w:r>
              <w:t>Синявская Е</w:t>
            </w:r>
            <w:r w:rsidR="00DC5BC7">
              <w:t xml:space="preserve">.С. </w:t>
            </w:r>
            <w:r w:rsidR="00624C61">
              <w:t>(</w:t>
            </w:r>
            <w:r w:rsidR="009416F8">
              <w:t>41137)30-126</w:t>
            </w:r>
          </w:p>
        </w:tc>
        <w:tc>
          <w:tcPr>
            <w:tcW w:w="4961" w:type="dxa"/>
          </w:tcPr>
          <w:p w:rsidR="001474A4" w:rsidRPr="00F2579D" w:rsidRDefault="001474A4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F41388" w:rsidRPr="00F2579D" w:rsidRDefault="00F41388" w:rsidP="004E5898">
            <w:pPr>
              <w:rPr>
                <w:b/>
                <w:sz w:val="28"/>
                <w:szCs w:val="28"/>
              </w:rPr>
            </w:pPr>
          </w:p>
        </w:tc>
      </w:tr>
    </w:tbl>
    <w:p w:rsidR="0040411B" w:rsidRPr="00100A0A" w:rsidRDefault="0040411B" w:rsidP="00DC5BC7">
      <w:pPr>
        <w:widowControl/>
        <w:autoSpaceDE/>
        <w:autoSpaceDN/>
        <w:adjustRightInd/>
        <w:rPr>
          <w:sz w:val="22"/>
          <w:szCs w:val="22"/>
        </w:rPr>
      </w:pPr>
    </w:p>
    <w:sectPr w:rsidR="0040411B" w:rsidRPr="00100A0A" w:rsidSect="004B1C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1E53"/>
    <w:multiLevelType w:val="hybridMultilevel"/>
    <w:tmpl w:val="4146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74"/>
    <w:rsid w:val="00010A29"/>
    <w:rsid w:val="00050278"/>
    <w:rsid w:val="000705AC"/>
    <w:rsid w:val="00080674"/>
    <w:rsid w:val="000A1569"/>
    <w:rsid w:val="000B504D"/>
    <w:rsid w:val="000C46DF"/>
    <w:rsid w:val="000D2F97"/>
    <w:rsid w:val="000E4CB8"/>
    <w:rsid w:val="00100A0A"/>
    <w:rsid w:val="00144D67"/>
    <w:rsid w:val="001474A4"/>
    <w:rsid w:val="001B7EA7"/>
    <w:rsid w:val="001D0C1C"/>
    <w:rsid w:val="001D30DA"/>
    <w:rsid w:val="001E36DB"/>
    <w:rsid w:val="001E5C6D"/>
    <w:rsid w:val="00205346"/>
    <w:rsid w:val="00217166"/>
    <w:rsid w:val="00220182"/>
    <w:rsid w:val="00241284"/>
    <w:rsid w:val="00260FE3"/>
    <w:rsid w:val="00265CD7"/>
    <w:rsid w:val="002674B3"/>
    <w:rsid w:val="002C422A"/>
    <w:rsid w:val="002F677D"/>
    <w:rsid w:val="002F7342"/>
    <w:rsid w:val="003375FD"/>
    <w:rsid w:val="003642E2"/>
    <w:rsid w:val="00396F3D"/>
    <w:rsid w:val="003B322C"/>
    <w:rsid w:val="003C656F"/>
    <w:rsid w:val="003C6F1A"/>
    <w:rsid w:val="003E0BF2"/>
    <w:rsid w:val="003E33DD"/>
    <w:rsid w:val="003E6459"/>
    <w:rsid w:val="003F6C8B"/>
    <w:rsid w:val="003F70A5"/>
    <w:rsid w:val="0040411B"/>
    <w:rsid w:val="004417BC"/>
    <w:rsid w:val="00484004"/>
    <w:rsid w:val="004B1C10"/>
    <w:rsid w:val="004F1671"/>
    <w:rsid w:val="005076CB"/>
    <w:rsid w:val="00511E45"/>
    <w:rsid w:val="00515105"/>
    <w:rsid w:val="00532849"/>
    <w:rsid w:val="0056390D"/>
    <w:rsid w:val="00592BBE"/>
    <w:rsid w:val="005C6685"/>
    <w:rsid w:val="005C7E3F"/>
    <w:rsid w:val="00604EC1"/>
    <w:rsid w:val="00624C61"/>
    <w:rsid w:val="00637441"/>
    <w:rsid w:val="00645F8E"/>
    <w:rsid w:val="00681592"/>
    <w:rsid w:val="006A15FC"/>
    <w:rsid w:val="006A7828"/>
    <w:rsid w:val="006D7E52"/>
    <w:rsid w:val="006F4A04"/>
    <w:rsid w:val="0071215D"/>
    <w:rsid w:val="00714D8B"/>
    <w:rsid w:val="007D76C9"/>
    <w:rsid w:val="00811451"/>
    <w:rsid w:val="008279C5"/>
    <w:rsid w:val="008820D0"/>
    <w:rsid w:val="00890755"/>
    <w:rsid w:val="008A0CC2"/>
    <w:rsid w:val="008E7C3E"/>
    <w:rsid w:val="009350AE"/>
    <w:rsid w:val="009416F8"/>
    <w:rsid w:val="00945F8D"/>
    <w:rsid w:val="009532C0"/>
    <w:rsid w:val="00960BFA"/>
    <w:rsid w:val="009721E4"/>
    <w:rsid w:val="00982BE6"/>
    <w:rsid w:val="00990DF5"/>
    <w:rsid w:val="009B15F1"/>
    <w:rsid w:val="009C1F1F"/>
    <w:rsid w:val="009E5E9B"/>
    <w:rsid w:val="009F4AE1"/>
    <w:rsid w:val="00A034DF"/>
    <w:rsid w:val="00A06E9E"/>
    <w:rsid w:val="00A4277C"/>
    <w:rsid w:val="00A4398B"/>
    <w:rsid w:val="00A62FD0"/>
    <w:rsid w:val="00A65BCF"/>
    <w:rsid w:val="00B02A4D"/>
    <w:rsid w:val="00B45462"/>
    <w:rsid w:val="00B47FF4"/>
    <w:rsid w:val="00B537D4"/>
    <w:rsid w:val="00B62F12"/>
    <w:rsid w:val="00B67CAA"/>
    <w:rsid w:val="00B83B7F"/>
    <w:rsid w:val="00BA5DCF"/>
    <w:rsid w:val="00BC028B"/>
    <w:rsid w:val="00BD3F86"/>
    <w:rsid w:val="00BD5D37"/>
    <w:rsid w:val="00C46E19"/>
    <w:rsid w:val="00C81939"/>
    <w:rsid w:val="00CA752D"/>
    <w:rsid w:val="00CD68F7"/>
    <w:rsid w:val="00CF188A"/>
    <w:rsid w:val="00CF68D5"/>
    <w:rsid w:val="00D254BD"/>
    <w:rsid w:val="00D50FA7"/>
    <w:rsid w:val="00D61104"/>
    <w:rsid w:val="00D97E4A"/>
    <w:rsid w:val="00DA17AE"/>
    <w:rsid w:val="00DA68EA"/>
    <w:rsid w:val="00DC5BC7"/>
    <w:rsid w:val="00DC7868"/>
    <w:rsid w:val="00E17061"/>
    <w:rsid w:val="00E2480E"/>
    <w:rsid w:val="00E4497C"/>
    <w:rsid w:val="00E44F8C"/>
    <w:rsid w:val="00EC012A"/>
    <w:rsid w:val="00ED1D87"/>
    <w:rsid w:val="00EE26F3"/>
    <w:rsid w:val="00F2579D"/>
    <w:rsid w:val="00F41388"/>
    <w:rsid w:val="00F564C8"/>
    <w:rsid w:val="00F654AC"/>
    <w:rsid w:val="00FB57FB"/>
    <w:rsid w:val="00FB7F05"/>
    <w:rsid w:val="00FC48E1"/>
    <w:rsid w:val="00FD0795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A9494-9ECC-4429-9D8E-CDFC09E5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2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44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0278"/>
    <w:pPr>
      <w:ind w:left="720"/>
      <w:contextualSpacing/>
    </w:pPr>
  </w:style>
  <w:style w:type="paragraph" w:customStyle="1" w:styleId="Default">
    <w:name w:val="Default"/>
    <w:rsid w:val="006374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C5BC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C5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index.php/deyatelnost/otsenka-reguliruyushchego-vozdejstviya-npa" TargetMode="External"/><Relationship Id="rId3" Type="http://schemas.openxmlformats.org/officeDocument/2006/relationships/styles" Target="styles.xml"/><Relationship Id="rId7" Type="http://schemas.openxmlformats.org/officeDocument/2006/relationships/hyperlink" Target="https://lenskrayon.ru/index.php/deyatelnost/otsenka-reguliruyushchego-vozdejstviya-np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onom_lensk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8CA2-2F28-4E6C-B1C5-34EFDE8A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7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</cp:revision>
  <cp:lastPrinted>2024-06-26T00:35:00Z</cp:lastPrinted>
  <dcterms:created xsi:type="dcterms:W3CDTF">2026-04-13T08:29:00Z</dcterms:created>
  <dcterms:modified xsi:type="dcterms:W3CDTF">2026-04-22T01:46:00Z</dcterms:modified>
</cp:coreProperties>
</file>