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29"/>
        <w:gridCol w:w="590"/>
        <w:gridCol w:w="1363"/>
        <w:gridCol w:w="3500"/>
        <w:gridCol w:w="23"/>
      </w:tblGrid>
      <w:tr w:rsidR="007F4C3D" w:rsidRPr="007F4C3D" w:rsidTr="00FB3B99">
        <w:trPr>
          <w:gridAfter w:val="1"/>
          <w:wAfter w:w="23" w:type="dxa"/>
          <w:cantSplit/>
          <w:trHeight w:val="2118"/>
        </w:trPr>
        <w:tc>
          <w:tcPr>
            <w:tcW w:w="3929" w:type="dxa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7F4C3D">
              <w:rPr>
                <w:b/>
                <w:bCs/>
                <w:snapToGrid w:val="0"/>
                <w:sz w:val="32"/>
                <w:szCs w:val="32"/>
              </w:rPr>
              <w:t>Муниципальный район</w:t>
            </w:r>
          </w:p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7F4C3D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7F4C3D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7F4C3D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53" w:type="dxa"/>
            <w:gridSpan w:val="2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7F4C3D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</w:tcPr>
          <w:p w:rsidR="008E3EBE" w:rsidRPr="007F4C3D" w:rsidRDefault="009547A8" w:rsidP="00D01E76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sz w:val="32"/>
                <w:szCs w:val="32"/>
              </w:rPr>
            </w:pPr>
            <w:r>
              <w:rPr>
                <w:b/>
                <w:snapToGrid w:val="0"/>
                <w:sz w:val="32"/>
                <w:szCs w:val="32"/>
              </w:rPr>
              <w:t xml:space="preserve">                </w:t>
            </w:r>
            <w:r w:rsidR="008E3EBE" w:rsidRPr="007F4C3D">
              <w:rPr>
                <w:b/>
                <w:snapToGrid w:val="0"/>
                <w:sz w:val="32"/>
                <w:szCs w:val="32"/>
              </w:rPr>
              <w:t xml:space="preserve">Саха </w:t>
            </w:r>
            <w:r w:rsidR="008E3EBE" w:rsidRPr="007F4C3D">
              <w:rPr>
                <w:b/>
                <w:snapToGrid w:val="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7F4C3D" w:rsidRDefault="008E3EBE" w:rsidP="00D01E7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7F4C3D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8E3EBE" w:rsidRPr="007F4C3D" w:rsidRDefault="008E3EBE" w:rsidP="00D01E7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7F4C3D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7F4C3D"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</w:tr>
      <w:tr w:rsidR="007F4C3D" w:rsidRPr="007F4C3D" w:rsidTr="00FB3B99">
        <w:tblPrEx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519" w:type="dxa"/>
            <w:gridSpan w:val="2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7F4C3D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86" w:type="dxa"/>
            <w:gridSpan w:val="3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7F4C3D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7F4C3D" w:rsidRPr="007F4C3D" w:rsidTr="00FB3B99">
        <w:tblPrEx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4519" w:type="dxa"/>
            <w:gridSpan w:val="2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4C3D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86" w:type="dxa"/>
            <w:gridSpan w:val="3"/>
          </w:tcPr>
          <w:p w:rsidR="008E3EBE" w:rsidRPr="007F4C3D" w:rsidRDefault="008E3EBE" w:rsidP="00D01E7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spellStart"/>
            <w:r w:rsidRPr="007F4C3D">
              <w:rPr>
                <w:b/>
                <w:snapToGrid w:val="0"/>
                <w:sz w:val="28"/>
                <w:szCs w:val="28"/>
              </w:rPr>
              <w:t>Ленскэй</w:t>
            </w:r>
            <w:proofErr w:type="spellEnd"/>
            <w:r w:rsidRPr="007F4C3D">
              <w:rPr>
                <w:b/>
                <w:snapToGrid w:val="0"/>
                <w:sz w:val="28"/>
                <w:szCs w:val="28"/>
              </w:rPr>
              <w:t xml:space="preserve"> к.</w:t>
            </w:r>
          </w:p>
        </w:tc>
      </w:tr>
      <w:tr w:rsidR="007F4C3D" w:rsidRPr="007F4C3D" w:rsidTr="00FB3B99">
        <w:tblPrEx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9405" w:type="dxa"/>
            <w:gridSpan w:val="5"/>
          </w:tcPr>
          <w:p w:rsidR="008E3EBE" w:rsidRPr="007F4C3D" w:rsidRDefault="008E3EBE" w:rsidP="00851168">
            <w:pPr>
              <w:widowControl/>
              <w:autoSpaceDE/>
              <w:autoSpaceDN/>
              <w:adjustRightInd/>
              <w:rPr>
                <w:b/>
                <w:snapToGrid w:val="0"/>
                <w:sz w:val="28"/>
                <w:szCs w:val="28"/>
              </w:rPr>
            </w:pPr>
            <w:r w:rsidRPr="007F4C3D">
              <w:rPr>
                <w:b/>
                <w:snapToGrid w:val="0"/>
                <w:sz w:val="28"/>
                <w:szCs w:val="28"/>
              </w:rPr>
              <w:t>от «</w:t>
            </w:r>
            <w:r w:rsidR="00851168">
              <w:rPr>
                <w:b/>
                <w:snapToGrid w:val="0"/>
                <w:sz w:val="28"/>
                <w:szCs w:val="28"/>
              </w:rPr>
              <w:t>03</w:t>
            </w:r>
            <w:r w:rsidRPr="007F4C3D">
              <w:rPr>
                <w:b/>
                <w:snapToGrid w:val="0"/>
                <w:sz w:val="28"/>
                <w:szCs w:val="28"/>
              </w:rPr>
              <w:t xml:space="preserve">» </w:t>
            </w:r>
            <w:r w:rsidR="00851168">
              <w:rPr>
                <w:b/>
                <w:snapToGrid w:val="0"/>
                <w:sz w:val="28"/>
                <w:szCs w:val="28"/>
              </w:rPr>
              <w:t xml:space="preserve">марта  </w:t>
            </w:r>
            <w:r w:rsidRPr="007F4C3D">
              <w:rPr>
                <w:b/>
                <w:snapToGrid w:val="0"/>
                <w:sz w:val="28"/>
                <w:szCs w:val="28"/>
              </w:rPr>
              <w:t>202</w:t>
            </w:r>
            <w:r w:rsidR="007163E3">
              <w:rPr>
                <w:b/>
                <w:snapToGrid w:val="0"/>
                <w:sz w:val="28"/>
                <w:szCs w:val="28"/>
              </w:rPr>
              <w:t>6</w:t>
            </w:r>
            <w:r w:rsidRPr="007F4C3D">
              <w:rPr>
                <w:b/>
                <w:snapToGrid w:val="0"/>
                <w:sz w:val="28"/>
                <w:szCs w:val="28"/>
              </w:rPr>
              <w:t xml:space="preserve"> года                            № </w:t>
            </w:r>
            <w:r w:rsidR="00851168">
              <w:rPr>
                <w:b/>
                <w:snapToGrid w:val="0"/>
                <w:sz w:val="28"/>
                <w:szCs w:val="28"/>
              </w:rPr>
              <w:t>01-03-149/6</w:t>
            </w:r>
          </w:p>
        </w:tc>
      </w:tr>
    </w:tbl>
    <w:p w:rsidR="00FB3B99" w:rsidRDefault="00FB3B99" w:rsidP="00FB3B99">
      <w:pPr>
        <w:ind w:firstLine="709"/>
        <w:jc w:val="both"/>
        <w:rPr>
          <w:b/>
          <w:sz w:val="28"/>
          <w:szCs w:val="28"/>
        </w:rPr>
      </w:pPr>
    </w:p>
    <w:p w:rsidR="001A4B97" w:rsidRDefault="00FB3B99" w:rsidP="00FB3B99">
      <w:pPr>
        <w:ind w:firstLine="709"/>
        <w:jc w:val="center"/>
        <w:rPr>
          <w:b/>
          <w:sz w:val="28"/>
          <w:szCs w:val="28"/>
        </w:rPr>
      </w:pPr>
      <w:r w:rsidRPr="007F4C3D">
        <w:rPr>
          <w:b/>
          <w:sz w:val="28"/>
          <w:szCs w:val="28"/>
        </w:rPr>
        <w:t>Обутверждении Положения о премировании работников</w:t>
      </w:r>
      <w:r w:rsidR="009547A8">
        <w:rPr>
          <w:b/>
          <w:sz w:val="28"/>
          <w:szCs w:val="28"/>
        </w:rPr>
        <w:t xml:space="preserve"> </w:t>
      </w:r>
      <w:r w:rsidRPr="007F4C3D">
        <w:rPr>
          <w:b/>
          <w:sz w:val="28"/>
          <w:szCs w:val="28"/>
        </w:rPr>
        <w:t>муниципального</w:t>
      </w:r>
      <w:r w:rsidR="009547A8">
        <w:rPr>
          <w:b/>
          <w:sz w:val="28"/>
          <w:szCs w:val="28"/>
        </w:rPr>
        <w:t xml:space="preserve"> </w:t>
      </w:r>
      <w:r w:rsidRPr="007F4C3D">
        <w:rPr>
          <w:b/>
          <w:sz w:val="28"/>
          <w:szCs w:val="28"/>
        </w:rPr>
        <w:t>казенного учреждения культуры «Ленск</w:t>
      </w:r>
      <w:r w:rsidR="00257ADD">
        <w:rPr>
          <w:b/>
          <w:sz w:val="28"/>
          <w:szCs w:val="28"/>
        </w:rPr>
        <w:t>ий</w:t>
      </w:r>
      <w:r w:rsidR="009547A8">
        <w:rPr>
          <w:b/>
          <w:sz w:val="28"/>
          <w:szCs w:val="28"/>
        </w:rPr>
        <w:t xml:space="preserve"> </w:t>
      </w:r>
      <w:proofErr w:type="spellStart"/>
      <w:r w:rsidR="00257ADD">
        <w:rPr>
          <w:b/>
          <w:sz w:val="28"/>
          <w:szCs w:val="28"/>
        </w:rPr>
        <w:t>историко</w:t>
      </w:r>
      <w:proofErr w:type="spellEnd"/>
      <w:r w:rsidR="00257ADD">
        <w:rPr>
          <w:b/>
          <w:sz w:val="28"/>
          <w:szCs w:val="28"/>
        </w:rPr>
        <w:t xml:space="preserve"> – краеведческий музей» муниципального </w:t>
      </w:r>
      <w:r w:rsidRPr="007F4C3D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«</w:t>
      </w:r>
      <w:r w:rsidRPr="007F4C3D">
        <w:rPr>
          <w:b/>
          <w:sz w:val="28"/>
          <w:szCs w:val="28"/>
        </w:rPr>
        <w:t>Ленский район</w:t>
      </w:r>
      <w:r>
        <w:rPr>
          <w:b/>
          <w:sz w:val="28"/>
          <w:szCs w:val="28"/>
        </w:rPr>
        <w:t>»</w:t>
      </w:r>
      <w:r w:rsidRPr="007F4C3D">
        <w:rPr>
          <w:b/>
          <w:sz w:val="28"/>
          <w:szCs w:val="28"/>
        </w:rPr>
        <w:t xml:space="preserve"> Республики Саха (Якутия)</w:t>
      </w:r>
    </w:p>
    <w:p w:rsidR="00FB3B99" w:rsidRPr="007F4C3D" w:rsidRDefault="00FB3B99" w:rsidP="00FB3B99">
      <w:pPr>
        <w:ind w:firstLine="709"/>
        <w:jc w:val="both"/>
        <w:rPr>
          <w:spacing w:val="1"/>
          <w:sz w:val="28"/>
          <w:szCs w:val="28"/>
        </w:rPr>
      </w:pPr>
    </w:p>
    <w:p w:rsidR="00FB3B99" w:rsidRDefault="00E60081" w:rsidP="00FB3B99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7F4C3D">
        <w:rPr>
          <w:spacing w:val="1"/>
          <w:sz w:val="28"/>
          <w:szCs w:val="28"/>
        </w:rPr>
        <w:t>В соответствии с постановлением Правительства Республики Саха (Якутия) от 26.09.2019 г. № 273 «О мерах по реализации в 2019 году указа Главы Республики Саха (Якутия) от 29.12.2018 года №310 «О Концепции совершенствования системы оплаты труда в учреждениях бюджетной сферы Республики Саха (Якутия</w:t>
      </w:r>
      <w:r w:rsidR="00257ADD">
        <w:rPr>
          <w:spacing w:val="1"/>
          <w:sz w:val="28"/>
          <w:szCs w:val="28"/>
        </w:rPr>
        <w:t>)</w:t>
      </w:r>
      <w:r w:rsidRPr="007F4C3D">
        <w:rPr>
          <w:spacing w:val="1"/>
          <w:sz w:val="28"/>
          <w:szCs w:val="28"/>
        </w:rPr>
        <w:t xml:space="preserve"> на 2019-2024 годы», в целях стимулирования профессиональной деятельности работников МКУК </w:t>
      </w:r>
      <w:r w:rsidR="00257ADD">
        <w:rPr>
          <w:spacing w:val="1"/>
          <w:sz w:val="28"/>
          <w:szCs w:val="28"/>
        </w:rPr>
        <w:t>«</w:t>
      </w:r>
      <w:r w:rsidRPr="007F4C3D">
        <w:rPr>
          <w:spacing w:val="1"/>
          <w:sz w:val="28"/>
          <w:szCs w:val="28"/>
        </w:rPr>
        <w:t>Л</w:t>
      </w:r>
      <w:r w:rsidR="00257ADD">
        <w:rPr>
          <w:spacing w:val="1"/>
          <w:sz w:val="28"/>
          <w:szCs w:val="28"/>
        </w:rPr>
        <w:t>ИКМ»</w:t>
      </w:r>
      <w:r w:rsidRPr="007F4C3D">
        <w:rPr>
          <w:spacing w:val="1"/>
          <w:sz w:val="28"/>
          <w:szCs w:val="28"/>
        </w:rPr>
        <w:t>,</w:t>
      </w:r>
    </w:p>
    <w:p w:rsidR="00DF500D" w:rsidRPr="007F4C3D" w:rsidRDefault="00DF500D" w:rsidP="00FB3B9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F4C3D">
        <w:rPr>
          <w:sz w:val="28"/>
          <w:szCs w:val="28"/>
        </w:rPr>
        <w:t xml:space="preserve">п о с </w:t>
      </w:r>
      <w:proofErr w:type="gramStart"/>
      <w:r w:rsidRPr="007F4C3D">
        <w:rPr>
          <w:sz w:val="28"/>
          <w:szCs w:val="28"/>
        </w:rPr>
        <w:t>т</w:t>
      </w:r>
      <w:proofErr w:type="gramEnd"/>
      <w:r w:rsidRPr="007F4C3D">
        <w:rPr>
          <w:sz w:val="28"/>
          <w:szCs w:val="28"/>
        </w:rPr>
        <w:t xml:space="preserve"> а н о в л я ю:</w:t>
      </w:r>
    </w:p>
    <w:p w:rsidR="00DF500D" w:rsidRPr="007F4C3D" w:rsidRDefault="00100E39" w:rsidP="00DF500D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right="-79" w:firstLine="709"/>
        <w:jc w:val="both"/>
        <w:rPr>
          <w:sz w:val="28"/>
          <w:szCs w:val="28"/>
        </w:rPr>
      </w:pPr>
      <w:r w:rsidRPr="007F4C3D">
        <w:rPr>
          <w:sz w:val="28"/>
          <w:szCs w:val="28"/>
        </w:rPr>
        <w:t xml:space="preserve">Утвердить Положение о </w:t>
      </w:r>
      <w:r w:rsidR="007163E3" w:rsidRPr="007163E3">
        <w:rPr>
          <w:bCs/>
          <w:sz w:val="28"/>
          <w:szCs w:val="28"/>
        </w:rPr>
        <w:t xml:space="preserve">премировании работников муниципального казенного учреждения культуры «Ленский </w:t>
      </w:r>
      <w:proofErr w:type="spellStart"/>
      <w:r w:rsidR="007163E3" w:rsidRPr="007163E3">
        <w:rPr>
          <w:bCs/>
          <w:sz w:val="28"/>
          <w:szCs w:val="28"/>
        </w:rPr>
        <w:t>историко</w:t>
      </w:r>
      <w:proofErr w:type="spellEnd"/>
      <w:r w:rsidR="007163E3" w:rsidRPr="007163E3">
        <w:rPr>
          <w:bCs/>
          <w:sz w:val="28"/>
          <w:szCs w:val="28"/>
        </w:rPr>
        <w:t xml:space="preserve"> – краеведческий музей» муниципального района «Ленский район» Республики Саха (Якутия)</w:t>
      </w:r>
      <w:r w:rsidRPr="007F4C3D">
        <w:rPr>
          <w:sz w:val="28"/>
          <w:szCs w:val="28"/>
        </w:rPr>
        <w:t xml:space="preserve">, согласно </w:t>
      </w:r>
      <w:proofErr w:type="gramStart"/>
      <w:r w:rsidRPr="007F4C3D">
        <w:rPr>
          <w:sz w:val="28"/>
          <w:szCs w:val="28"/>
        </w:rPr>
        <w:t>приложению</w:t>
      </w:r>
      <w:proofErr w:type="gramEnd"/>
      <w:r w:rsidRPr="007F4C3D">
        <w:rPr>
          <w:sz w:val="28"/>
          <w:szCs w:val="28"/>
        </w:rPr>
        <w:t xml:space="preserve"> к настоящему постановлению.</w:t>
      </w:r>
    </w:p>
    <w:p w:rsidR="00715CB5" w:rsidRPr="007F4C3D" w:rsidRDefault="003C5B4E" w:rsidP="003C5B4E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right="-79" w:firstLine="709"/>
        <w:jc w:val="both"/>
        <w:rPr>
          <w:sz w:val="28"/>
          <w:szCs w:val="28"/>
        </w:rPr>
      </w:pPr>
      <w:r w:rsidRPr="007F4C3D">
        <w:rPr>
          <w:sz w:val="28"/>
          <w:szCs w:val="28"/>
        </w:rPr>
        <w:t>Признать утратившим</w:t>
      </w:r>
      <w:r w:rsidR="007118D2">
        <w:rPr>
          <w:sz w:val="28"/>
          <w:szCs w:val="28"/>
        </w:rPr>
        <w:t>и</w:t>
      </w:r>
      <w:r w:rsidRPr="007F4C3D">
        <w:rPr>
          <w:sz w:val="28"/>
          <w:szCs w:val="28"/>
        </w:rPr>
        <w:t xml:space="preserve"> силу</w:t>
      </w:r>
      <w:r w:rsidR="00715CB5" w:rsidRPr="007F4C3D">
        <w:rPr>
          <w:sz w:val="28"/>
          <w:szCs w:val="28"/>
        </w:rPr>
        <w:t>:</w:t>
      </w:r>
    </w:p>
    <w:p w:rsidR="003C5B4E" w:rsidRPr="0029446F" w:rsidRDefault="007163E3" w:rsidP="00715CB5">
      <w:pPr>
        <w:widowControl/>
        <w:autoSpaceDE/>
        <w:autoSpaceDN/>
        <w:adjustRightInd/>
        <w:spacing w:line="360" w:lineRule="auto"/>
        <w:ind w:right="-79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</w:t>
      </w:r>
      <w:r w:rsidR="00715CB5" w:rsidRPr="007F4C3D">
        <w:rPr>
          <w:sz w:val="28"/>
          <w:szCs w:val="28"/>
        </w:rPr>
        <w:t xml:space="preserve">.1. </w:t>
      </w:r>
      <w:r w:rsidR="003C5B4E" w:rsidRPr="0029446F">
        <w:rPr>
          <w:sz w:val="28"/>
          <w:szCs w:val="28"/>
        </w:rPr>
        <w:t xml:space="preserve">постановление главы от </w:t>
      </w:r>
      <w:r w:rsidR="00BA3736" w:rsidRPr="0029446F">
        <w:rPr>
          <w:sz w:val="28"/>
          <w:szCs w:val="28"/>
        </w:rPr>
        <w:t>22декабря</w:t>
      </w:r>
      <w:r w:rsidR="003C5B4E" w:rsidRPr="0029446F">
        <w:rPr>
          <w:sz w:val="28"/>
          <w:szCs w:val="28"/>
        </w:rPr>
        <w:t xml:space="preserve"> 202</w:t>
      </w:r>
      <w:r w:rsidR="00BA3736" w:rsidRPr="0029446F">
        <w:rPr>
          <w:sz w:val="28"/>
          <w:szCs w:val="28"/>
        </w:rPr>
        <w:t>0</w:t>
      </w:r>
      <w:r w:rsidR="003C5B4E" w:rsidRPr="0029446F">
        <w:rPr>
          <w:sz w:val="28"/>
          <w:szCs w:val="28"/>
        </w:rPr>
        <w:t xml:space="preserve"> года №01-03-</w:t>
      </w:r>
      <w:r w:rsidR="00BA3736" w:rsidRPr="0029446F">
        <w:rPr>
          <w:sz w:val="28"/>
          <w:szCs w:val="28"/>
        </w:rPr>
        <w:t>689</w:t>
      </w:r>
      <w:r w:rsidR="003C5B4E" w:rsidRPr="0029446F">
        <w:rPr>
          <w:sz w:val="28"/>
          <w:szCs w:val="28"/>
        </w:rPr>
        <w:t>/</w:t>
      </w:r>
      <w:r w:rsidR="00BA3736" w:rsidRPr="0029446F">
        <w:rPr>
          <w:sz w:val="28"/>
          <w:szCs w:val="28"/>
        </w:rPr>
        <w:t>0</w:t>
      </w:r>
      <w:r w:rsidR="003C5B4E" w:rsidRPr="0029446F">
        <w:rPr>
          <w:sz w:val="28"/>
          <w:szCs w:val="28"/>
        </w:rPr>
        <w:t xml:space="preserve"> "Об утверждении Положения о премировании работников МКУК </w:t>
      </w:r>
      <w:r w:rsidR="003C5B4E" w:rsidRPr="0029446F">
        <w:rPr>
          <w:spacing w:val="1"/>
          <w:sz w:val="28"/>
          <w:szCs w:val="28"/>
        </w:rPr>
        <w:t>«Ленск</w:t>
      </w:r>
      <w:r w:rsidR="0029446F" w:rsidRPr="0029446F">
        <w:rPr>
          <w:spacing w:val="1"/>
          <w:sz w:val="28"/>
          <w:szCs w:val="28"/>
        </w:rPr>
        <w:t>ий историко – краеведческий музей</w:t>
      </w:r>
      <w:r w:rsidR="003C5B4E" w:rsidRPr="0029446F">
        <w:rPr>
          <w:spacing w:val="1"/>
          <w:sz w:val="28"/>
          <w:szCs w:val="28"/>
        </w:rPr>
        <w:t>»</w:t>
      </w:r>
      <w:r w:rsidR="00715CB5" w:rsidRPr="0029446F">
        <w:rPr>
          <w:spacing w:val="1"/>
          <w:sz w:val="28"/>
          <w:szCs w:val="28"/>
        </w:rPr>
        <w:t>;</w:t>
      </w:r>
    </w:p>
    <w:p w:rsidR="00715CB5" w:rsidRPr="00D72267" w:rsidRDefault="00D45517" w:rsidP="00E4129F">
      <w:pPr>
        <w:widowControl/>
        <w:autoSpaceDE/>
        <w:autoSpaceDN/>
        <w:adjustRightInd/>
        <w:spacing w:line="360" w:lineRule="auto"/>
        <w:ind w:right="-7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</w:t>
      </w:r>
      <w:r w:rsidR="007163E3" w:rsidRPr="007163E3">
        <w:rPr>
          <w:spacing w:val="1"/>
          <w:sz w:val="28"/>
          <w:szCs w:val="28"/>
        </w:rPr>
        <w:t>2</w:t>
      </w:r>
      <w:r w:rsidR="00715CB5" w:rsidRPr="007163E3">
        <w:rPr>
          <w:spacing w:val="1"/>
          <w:sz w:val="28"/>
          <w:szCs w:val="28"/>
        </w:rPr>
        <w:t>.2.</w:t>
      </w:r>
      <w:r w:rsidR="00715CB5" w:rsidRPr="00D72267">
        <w:rPr>
          <w:spacing w:val="1"/>
          <w:sz w:val="28"/>
          <w:szCs w:val="28"/>
        </w:rPr>
        <w:t xml:space="preserve"> постановление главы от 17 сентября 2024 года №01-03-64</w:t>
      </w:r>
      <w:r w:rsidR="00D72267" w:rsidRPr="00D72267">
        <w:rPr>
          <w:spacing w:val="1"/>
          <w:sz w:val="28"/>
          <w:szCs w:val="28"/>
        </w:rPr>
        <w:t>2</w:t>
      </w:r>
      <w:r w:rsidR="00715CB5" w:rsidRPr="00D72267">
        <w:rPr>
          <w:spacing w:val="1"/>
          <w:sz w:val="28"/>
          <w:szCs w:val="28"/>
        </w:rPr>
        <w:t xml:space="preserve">/4 </w:t>
      </w:r>
      <w:r w:rsidR="00715CB5" w:rsidRPr="00D72267">
        <w:rPr>
          <w:sz w:val="28"/>
          <w:szCs w:val="28"/>
        </w:rPr>
        <w:t xml:space="preserve">«О внесении изменений в постановление главы </w:t>
      </w:r>
      <w:r w:rsidR="00D72267" w:rsidRPr="00D72267">
        <w:rPr>
          <w:sz w:val="28"/>
          <w:szCs w:val="28"/>
        </w:rPr>
        <w:t>муниципального образования «Ленский район» от 22декабря</w:t>
      </w:r>
      <w:r w:rsidR="00715CB5" w:rsidRPr="00D72267">
        <w:rPr>
          <w:sz w:val="28"/>
          <w:szCs w:val="28"/>
        </w:rPr>
        <w:t xml:space="preserve"> 202</w:t>
      </w:r>
      <w:r w:rsidR="00D72267" w:rsidRPr="00D72267">
        <w:rPr>
          <w:sz w:val="28"/>
          <w:szCs w:val="28"/>
        </w:rPr>
        <w:t>0</w:t>
      </w:r>
      <w:r w:rsidR="00715CB5" w:rsidRPr="00D72267">
        <w:rPr>
          <w:sz w:val="28"/>
          <w:szCs w:val="28"/>
        </w:rPr>
        <w:t xml:space="preserve"> года №01-03-</w:t>
      </w:r>
      <w:r w:rsidR="00D72267" w:rsidRPr="00D72267">
        <w:rPr>
          <w:sz w:val="28"/>
          <w:szCs w:val="28"/>
        </w:rPr>
        <w:t>689</w:t>
      </w:r>
      <w:r w:rsidR="00715CB5" w:rsidRPr="00D72267">
        <w:rPr>
          <w:sz w:val="28"/>
          <w:szCs w:val="28"/>
        </w:rPr>
        <w:t>/</w:t>
      </w:r>
      <w:r w:rsidR="00D72267" w:rsidRPr="00D72267">
        <w:rPr>
          <w:sz w:val="28"/>
          <w:szCs w:val="28"/>
        </w:rPr>
        <w:t>0</w:t>
      </w:r>
      <w:r w:rsidR="00715CB5" w:rsidRPr="00D72267">
        <w:rPr>
          <w:spacing w:val="1"/>
          <w:sz w:val="28"/>
          <w:szCs w:val="28"/>
        </w:rPr>
        <w:t>»;</w:t>
      </w:r>
    </w:p>
    <w:p w:rsidR="00834A6F" w:rsidRPr="00D72267" w:rsidRDefault="00D45517" w:rsidP="00F8045C">
      <w:pPr>
        <w:widowControl/>
        <w:autoSpaceDE/>
        <w:autoSpaceDN/>
        <w:adjustRightInd/>
        <w:spacing w:line="360" w:lineRule="auto"/>
        <w:ind w:right="-7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         </w:t>
      </w:r>
      <w:r w:rsidR="007163E3">
        <w:rPr>
          <w:spacing w:val="1"/>
          <w:sz w:val="28"/>
          <w:szCs w:val="28"/>
        </w:rPr>
        <w:t>2</w:t>
      </w:r>
      <w:r w:rsidR="00834A6F" w:rsidRPr="00D72267">
        <w:rPr>
          <w:spacing w:val="1"/>
          <w:sz w:val="28"/>
          <w:szCs w:val="28"/>
        </w:rPr>
        <w:t xml:space="preserve">.3. постановление </w:t>
      </w:r>
      <w:r w:rsidR="006E265E" w:rsidRPr="00D72267">
        <w:rPr>
          <w:spacing w:val="1"/>
          <w:sz w:val="28"/>
          <w:szCs w:val="28"/>
        </w:rPr>
        <w:t>и.</w:t>
      </w:r>
      <w:r w:rsidR="00266A1E" w:rsidRPr="00D72267">
        <w:rPr>
          <w:spacing w:val="1"/>
          <w:sz w:val="28"/>
          <w:szCs w:val="28"/>
        </w:rPr>
        <w:t xml:space="preserve">о. </w:t>
      </w:r>
      <w:r w:rsidR="00834A6F" w:rsidRPr="00D72267">
        <w:rPr>
          <w:spacing w:val="1"/>
          <w:sz w:val="28"/>
          <w:szCs w:val="28"/>
        </w:rPr>
        <w:t>главы от 24 октября 2024 года №01-03-74</w:t>
      </w:r>
      <w:r w:rsidR="00D72267" w:rsidRPr="00D72267">
        <w:rPr>
          <w:spacing w:val="1"/>
          <w:sz w:val="28"/>
          <w:szCs w:val="28"/>
        </w:rPr>
        <w:t>3</w:t>
      </w:r>
      <w:r w:rsidR="00834A6F" w:rsidRPr="00D72267">
        <w:rPr>
          <w:spacing w:val="1"/>
          <w:sz w:val="28"/>
          <w:szCs w:val="28"/>
        </w:rPr>
        <w:t xml:space="preserve">/4 </w:t>
      </w:r>
      <w:r w:rsidR="00834A6F" w:rsidRPr="00D72267">
        <w:rPr>
          <w:sz w:val="28"/>
          <w:szCs w:val="28"/>
        </w:rPr>
        <w:t xml:space="preserve">«О внесении изменений в постановление главы </w:t>
      </w:r>
      <w:r w:rsidR="00D72267" w:rsidRPr="00D72267">
        <w:rPr>
          <w:sz w:val="28"/>
          <w:szCs w:val="28"/>
        </w:rPr>
        <w:t>муниципального образования «Ленский район» от 22декабря</w:t>
      </w:r>
      <w:r w:rsidR="00834A6F" w:rsidRPr="00D72267">
        <w:rPr>
          <w:sz w:val="28"/>
          <w:szCs w:val="28"/>
        </w:rPr>
        <w:t xml:space="preserve"> 202</w:t>
      </w:r>
      <w:r w:rsidR="00D72267" w:rsidRPr="00D72267">
        <w:rPr>
          <w:sz w:val="28"/>
          <w:szCs w:val="28"/>
        </w:rPr>
        <w:t>0</w:t>
      </w:r>
      <w:r w:rsidR="00834A6F" w:rsidRPr="00D72267">
        <w:rPr>
          <w:sz w:val="28"/>
          <w:szCs w:val="28"/>
        </w:rPr>
        <w:t xml:space="preserve"> года №01-03-</w:t>
      </w:r>
      <w:r w:rsidR="00D72267" w:rsidRPr="00D72267">
        <w:rPr>
          <w:sz w:val="28"/>
          <w:szCs w:val="28"/>
        </w:rPr>
        <w:t>689</w:t>
      </w:r>
      <w:r w:rsidR="00834A6F" w:rsidRPr="00D72267">
        <w:rPr>
          <w:sz w:val="28"/>
          <w:szCs w:val="28"/>
        </w:rPr>
        <w:t>/</w:t>
      </w:r>
      <w:r w:rsidR="00D72267" w:rsidRPr="00D72267">
        <w:rPr>
          <w:sz w:val="28"/>
          <w:szCs w:val="28"/>
        </w:rPr>
        <w:t>0</w:t>
      </w:r>
      <w:r w:rsidR="00054CB0" w:rsidRPr="00D72267">
        <w:rPr>
          <w:spacing w:val="1"/>
          <w:sz w:val="28"/>
          <w:szCs w:val="28"/>
        </w:rPr>
        <w:t>».</w:t>
      </w:r>
    </w:p>
    <w:p w:rsidR="00981D41" w:rsidRDefault="00981D41" w:rsidP="00834095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района «Ленский район» Республики Саха (Якутии).</w:t>
      </w:r>
    </w:p>
    <w:p w:rsidR="00834095" w:rsidRPr="007F4C3D" w:rsidRDefault="00DF500D" w:rsidP="00834095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right="-79" w:firstLine="709"/>
        <w:jc w:val="both"/>
        <w:rPr>
          <w:sz w:val="28"/>
          <w:szCs w:val="28"/>
        </w:rPr>
      </w:pPr>
      <w:r w:rsidRPr="007F4C3D">
        <w:rPr>
          <w:sz w:val="28"/>
          <w:szCs w:val="28"/>
        </w:rPr>
        <w:t xml:space="preserve">Настоящее постановление вступает в силу </w:t>
      </w:r>
      <w:r w:rsidR="00F8045C" w:rsidRPr="007F4C3D">
        <w:rPr>
          <w:sz w:val="28"/>
          <w:szCs w:val="28"/>
        </w:rPr>
        <w:t>с</w:t>
      </w:r>
      <w:r w:rsidR="00981D41">
        <w:rPr>
          <w:sz w:val="28"/>
          <w:szCs w:val="28"/>
        </w:rPr>
        <w:t>о дня официального опубликования</w:t>
      </w:r>
      <w:r w:rsidR="004F27E5" w:rsidRPr="007F4C3D">
        <w:rPr>
          <w:sz w:val="28"/>
          <w:szCs w:val="28"/>
        </w:rPr>
        <w:t>.</w:t>
      </w:r>
    </w:p>
    <w:p w:rsidR="007F023B" w:rsidRPr="007F4C3D" w:rsidRDefault="007F023B" w:rsidP="00834095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right="-79" w:firstLine="709"/>
        <w:jc w:val="both"/>
        <w:rPr>
          <w:sz w:val="28"/>
          <w:szCs w:val="28"/>
        </w:rPr>
      </w:pPr>
      <w:r w:rsidRPr="007F4C3D">
        <w:rPr>
          <w:sz w:val="28"/>
          <w:szCs w:val="28"/>
        </w:rPr>
        <w:t xml:space="preserve">Контроль </w:t>
      </w:r>
      <w:r w:rsidR="006949A7" w:rsidRPr="007F4C3D">
        <w:rPr>
          <w:sz w:val="28"/>
          <w:szCs w:val="28"/>
        </w:rPr>
        <w:t>исполнени</w:t>
      </w:r>
      <w:r w:rsidR="00257ADD">
        <w:rPr>
          <w:sz w:val="28"/>
          <w:szCs w:val="28"/>
        </w:rPr>
        <w:t>я</w:t>
      </w:r>
      <w:r w:rsidRPr="007F4C3D">
        <w:rPr>
          <w:sz w:val="28"/>
          <w:szCs w:val="28"/>
        </w:rPr>
        <w:t xml:space="preserve"> настоящего постановления возложить на заместителя главы по социальным вопросам</w:t>
      </w:r>
      <w:r w:rsidR="007163E3">
        <w:rPr>
          <w:sz w:val="28"/>
          <w:szCs w:val="28"/>
        </w:rPr>
        <w:t xml:space="preserve"> МР «Ленский район»</w:t>
      </w:r>
      <w:r w:rsidRPr="007F4C3D">
        <w:rPr>
          <w:sz w:val="28"/>
          <w:szCs w:val="28"/>
        </w:rPr>
        <w:t xml:space="preserve"> Барбашову А.С.</w:t>
      </w:r>
    </w:p>
    <w:p w:rsidR="00DF500D" w:rsidRPr="007F4C3D" w:rsidRDefault="00DF500D" w:rsidP="007F023B">
      <w:pPr>
        <w:widowControl/>
        <w:autoSpaceDE/>
        <w:autoSpaceDN/>
        <w:adjustRightInd/>
        <w:spacing w:line="360" w:lineRule="auto"/>
        <w:ind w:left="709" w:right="-82"/>
        <w:jc w:val="both"/>
        <w:rPr>
          <w:sz w:val="28"/>
          <w:szCs w:val="28"/>
        </w:rPr>
      </w:pP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9890"/>
      </w:tblGrid>
      <w:tr w:rsidR="007F4C3D" w:rsidRPr="007F4C3D" w:rsidTr="007F023B">
        <w:tc>
          <w:tcPr>
            <w:tcW w:w="9890" w:type="dxa"/>
          </w:tcPr>
          <w:p w:rsidR="007F023B" w:rsidRPr="007F4C3D" w:rsidRDefault="007F023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F023B" w:rsidRPr="007F4C3D" w:rsidRDefault="007F023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F023B" w:rsidRPr="007F4C3D" w:rsidRDefault="00C07C6A" w:rsidP="00C07C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F4C3D">
              <w:rPr>
                <w:b/>
                <w:sz w:val="28"/>
                <w:szCs w:val="28"/>
              </w:rPr>
              <w:t>Глава</w:t>
            </w:r>
            <w:r w:rsidR="00D45517">
              <w:rPr>
                <w:b/>
                <w:sz w:val="28"/>
                <w:szCs w:val="28"/>
              </w:rPr>
              <w:t xml:space="preserve">          </w:t>
            </w:r>
            <w:r w:rsidR="00851168">
              <w:rPr>
                <w:b/>
                <w:sz w:val="28"/>
                <w:szCs w:val="28"/>
              </w:rPr>
              <w:t xml:space="preserve"> п/п</w:t>
            </w:r>
            <w:r w:rsidR="00D45517"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Pr="007F4C3D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DF500D" w:rsidRPr="007F4C3D" w:rsidRDefault="00DF500D" w:rsidP="00DF500D">
      <w:pPr>
        <w:jc w:val="center"/>
        <w:rPr>
          <w:rFonts w:eastAsia="Calibri"/>
          <w:sz w:val="24"/>
          <w:szCs w:val="24"/>
        </w:rPr>
      </w:pPr>
    </w:p>
    <w:p w:rsidR="00DF500D" w:rsidRPr="007F4C3D" w:rsidRDefault="00DF500D" w:rsidP="00DF500D">
      <w:pPr>
        <w:jc w:val="center"/>
        <w:rPr>
          <w:rFonts w:eastAsia="Calibri"/>
          <w:sz w:val="24"/>
          <w:szCs w:val="24"/>
        </w:rPr>
      </w:pPr>
    </w:p>
    <w:p w:rsidR="007F023B" w:rsidRPr="007F4C3D" w:rsidRDefault="007F023B" w:rsidP="00BE3A7C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A15A3B" w:rsidRDefault="00A15A3B" w:rsidP="007F023B">
      <w:pPr>
        <w:jc w:val="center"/>
        <w:rPr>
          <w:rFonts w:eastAsia="Calibri"/>
          <w:sz w:val="24"/>
          <w:szCs w:val="24"/>
        </w:rPr>
      </w:pPr>
    </w:p>
    <w:p w:rsidR="007163E3" w:rsidRDefault="007163E3" w:rsidP="007F023B">
      <w:pPr>
        <w:jc w:val="center"/>
        <w:rPr>
          <w:rFonts w:eastAsia="Calibri"/>
          <w:sz w:val="24"/>
          <w:szCs w:val="24"/>
        </w:rPr>
      </w:pPr>
    </w:p>
    <w:p w:rsidR="007163E3" w:rsidRPr="007F4C3D" w:rsidRDefault="007163E3" w:rsidP="007F023B">
      <w:pPr>
        <w:jc w:val="center"/>
        <w:rPr>
          <w:rFonts w:eastAsia="Calibri"/>
          <w:sz w:val="24"/>
          <w:szCs w:val="24"/>
        </w:rPr>
      </w:pPr>
    </w:p>
    <w:p w:rsidR="00A15A3B" w:rsidRPr="007F4C3D" w:rsidRDefault="00A15A3B" w:rsidP="007F023B">
      <w:pPr>
        <w:jc w:val="center"/>
        <w:rPr>
          <w:rFonts w:eastAsia="Calibri"/>
          <w:sz w:val="24"/>
          <w:szCs w:val="24"/>
        </w:rPr>
      </w:pPr>
    </w:p>
    <w:p w:rsidR="006E265E" w:rsidRPr="007F4C3D" w:rsidRDefault="006E265E" w:rsidP="007F023B">
      <w:pPr>
        <w:jc w:val="center"/>
        <w:rPr>
          <w:rFonts w:eastAsia="Calibri"/>
          <w:sz w:val="24"/>
          <w:szCs w:val="24"/>
        </w:rPr>
      </w:pPr>
    </w:p>
    <w:p w:rsidR="00BE3A7C" w:rsidRPr="007F4C3D" w:rsidRDefault="004F76F1" w:rsidP="007F023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BE3A7C" w:rsidRPr="007F4C3D">
        <w:rPr>
          <w:rFonts w:eastAsia="Calibri"/>
          <w:sz w:val="24"/>
          <w:szCs w:val="24"/>
        </w:rPr>
        <w:t xml:space="preserve">Приложение </w:t>
      </w:r>
    </w:p>
    <w:p w:rsidR="00BE3A7C" w:rsidRPr="007F4C3D" w:rsidRDefault="00BE3A7C" w:rsidP="00BE3A7C">
      <w:pPr>
        <w:rPr>
          <w:rFonts w:eastAsia="Calibri"/>
          <w:sz w:val="24"/>
          <w:szCs w:val="24"/>
        </w:rPr>
      </w:pP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  <w:t xml:space="preserve">   </w:t>
      </w:r>
      <w:r w:rsidR="004F76F1">
        <w:rPr>
          <w:rFonts w:eastAsia="Calibri"/>
          <w:sz w:val="24"/>
          <w:szCs w:val="24"/>
        </w:rPr>
        <w:t xml:space="preserve">                                                                                        </w:t>
      </w:r>
      <w:r w:rsidRPr="007F4C3D">
        <w:rPr>
          <w:rFonts w:eastAsia="Calibri"/>
          <w:sz w:val="24"/>
          <w:szCs w:val="24"/>
        </w:rPr>
        <w:t xml:space="preserve">к постановлению </w:t>
      </w:r>
      <w:r w:rsidR="0081121E" w:rsidRPr="007F4C3D">
        <w:rPr>
          <w:rFonts w:eastAsia="Calibri"/>
          <w:sz w:val="24"/>
          <w:szCs w:val="24"/>
        </w:rPr>
        <w:t>г</w:t>
      </w:r>
      <w:r w:rsidRPr="007F4C3D">
        <w:rPr>
          <w:rFonts w:eastAsia="Calibri"/>
          <w:sz w:val="24"/>
          <w:szCs w:val="24"/>
        </w:rPr>
        <w:t xml:space="preserve">лавы </w:t>
      </w:r>
    </w:p>
    <w:p w:rsidR="00BE3A7C" w:rsidRPr="007F4C3D" w:rsidRDefault="00BE3A7C" w:rsidP="00BE3A7C">
      <w:pPr>
        <w:rPr>
          <w:rFonts w:eastAsia="Calibri"/>
          <w:sz w:val="24"/>
          <w:szCs w:val="24"/>
        </w:rPr>
      </w:pP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</w:r>
      <w:r w:rsidR="004F76F1">
        <w:rPr>
          <w:rFonts w:eastAsia="Calibri"/>
          <w:sz w:val="24"/>
          <w:szCs w:val="24"/>
        </w:rPr>
        <w:t xml:space="preserve">                                                                            </w:t>
      </w:r>
      <w:r w:rsidRPr="007F4C3D">
        <w:rPr>
          <w:rFonts w:eastAsia="Calibri"/>
          <w:sz w:val="24"/>
          <w:szCs w:val="24"/>
        </w:rPr>
        <w:t xml:space="preserve">   от </w:t>
      </w:r>
      <w:proofErr w:type="gramStart"/>
      <w:r w:rsidRPr="007F4C3D">
        <w:rPr>
          <w:rFonts w:eastAsia="Calibri"/>
          <w:sz w:val="24"/>
          <w:szCs w:val="24"/>
        </w:rPr>
        <w:t xml:space="preserve">« </w:t>
      </w:r>
      <w:r w:rsidR="00851168">
        <w:rPr>
          <w:rFonts w:eastAsia="Calibri"/>
          <w:sz w:val="24"/>
          <w:szCs w:val="24"/>
        </w:rPr>
        <w:t>03</w:t>
      </w:r>
      <w:proofErr w:type="gramEnd"/>
      <w:r w:rsidRPr="007F4C3D">
        <w:rPr>
          <w:rFonts w:eastAsia="Calibri"/>
          <w:sz w:val="24"/>
          <w:szCs w:val="24"/>
        </w:rPr>
        <w:t xml:space="preserve">» </w:t>
      </w:r>
      <w:r w:rsidR="00851168">
        <w:rPr>
          <w:rFonts w:eastAsia="Calibri"/>
          <w:sz w:val="24"/>
          <w:szCs w:val="24"/>
        </w:rPr>
        <w:t>марта</w:t>
      </w:r>
      <w:r w:rsidRPr="007F4C3D">
        <w:rPr>
          <w:rFonts w:eastAsia="Calibri"/>
          <w:sz w:val="24"/>
          <w:szCs w:val="24"/>
        </w:rPr>
        <w:t xml:space="preserve"> 202</w:t>
      </w:r>
      <w:r w:rsidR="007163E3">
        <w:rPr>
          <w:rFonts w:eastAsia="Calibri"/>
          <w:sz w:val="24"/>
          <w:szCs w:val="24"/>
        </w:rPr>
        <w:t>6</w:t>
      </w:r>
      <w:r w:rsidRPr="007F4C3D">
        <w:rPr>
          <w:rFonts w:eastAsia="Calibri"/>
          <w:sz w:val="24"/>
          <w:szCs w:val="24"/>
        </w:rPr>
        <w:t>г.</w:t>
      </w:r>
    </w:p>
    <w:p w:rsidR="00BE3A7C" w:rsidRPr="007F4C3D" w:rsidRDefault="004F76F1" w:rsidP="00BE3A7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</w:t>
      </w:r>
      <w:r w:rsidR="00BE3A7C" w:rsidRPr="007F4C3D">
        <w:rPr>
          <w:rFonts w:eastAsia="Calibri"/>
          <w:sz w:val="24"/>
          <w:szCs w:val="24"/>
        </w:rPr>
        <w:t>№_</w:t>
      </w:r>
      <w:r w:rsidR="00851168">
        <w:rPr>
          <w:rFonts w:eastAsia="Calibri"/>
          <w:sz w:val="24"/>
          <w:szCs w:val="24"/>
        </w:rPr>
        <w:t>01-03-149/6</w:t>
      </w:r>
    </w:p>
    <w:p w:rsidR="0062221D" w:rsidRPr="007F4C3D" w:rsidRDefault="00993064" w:rsidP="0062221D">
      <w:pPr>
        <w:pStyle w:val="ConsPlusNormal"/>
        <w:widowControl/>
        <w:jc w:val="center"/>
        <w:rPr>
          <w:rFonts w:eastAsia="Calibri"/>
          <w:sz w:val="24"/>
          <w:szCs w:val="24"/>
        </w:rPr>
      </w:pPr>
      <w:r w:rsidRPr="007F4C3D">
        <w:rPr>
          <w:rFonts w:eastAsia="Calibri"/>
          <w:sz w:val="24"/>
          <w:szCs w:val="24"/>
        </w:rPr>
        <w:tab/>
      </w:r>
    </w:p>
    <w:p w:rsidR="0062221D" w:rsidRPr="007F4C3D" w:rsidRDefault="0062221D" w:rsidP="0062221D">
      <w:pPr>
        <w:pStyle w:val="ConsPlusNormal"/>
        <w:widowControl/>
        <w:jc w:val="center"/>
        <w:rPr>
          <w:rFonts w:eastAsia="Calibri"/>
          <w:sz w:val="24"/>
          <w:szCs w:val="24"/>
        </w:rPr>
      </w:pPr>
    </w:p>
    <w:p w:rsidR="0062221D" w:rsidRPr="007F4C3D" w:rsidRDefault="0062221D" w:rsidP="0062221D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C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2221D" w:rsidRPr="007F4C3D" w:rsidRDefault="0062221D" w:rsidP="00622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О ПРЕМИРОВАНИИ РАБОТНИКОВ МУНИЦИПАЛЬНОГО КАЗЕННОГО УЧРЕЖДЕНИЯ КУЛЬТУРЫ «Л</w:t>
      </w:r>
      <w:r w:rsidR="00257ADD">
        <w:rPr>
          <w:rFonts w:ascii="Times New Roman" w:hAnsi="Times New Roman" w:cs="Times New Roman"/>
          <w:sz w:val="24"/>
          <w:szCs w:val="24"/>
        </w:rPr>
        <w:t>ЕНСКИЙ ИСТОРИКО – КРАЕВЕДЧЕСКИЙ МУЗЕЙ</w:t>
      </w:r>
      <w:r w:rsidRPr="007F4C3D">
        <w:rPr>
          <w:rFonts w:ascii="Times New Roman" w:hAnsi="Times New Roman" w:cs="Times New Roman"/>
          <w:sz w:val="24"/>
          <w:szCs w:val="24"/>
        </w:rPr>
        <w:t xml:space="preserve">» МУНИЦИПАЛЬНОГО </w:t>
      </w:r>
      <w:r w:rsidR="00BE0E8F" w:rsidRPr="007F4C3D">
        <w:rPr>
          <w:rFonts w:ascii="Times New Roman" w:hAnsi="Times New Roman" w:cs="Times New Roman"/>
          <w:sz w:val="24"/>
          <w:szCs w:val="24"/>
        </w:rPr>
        <w:t>РАЙОНА</w:t>
      </w:r>
      <w:r w:rsidRPr="007F4C3D">
        <w:rPr>
          <w:rFonts w:ascii="Times New Roman" w:hAnsi="Times New Roman" w:cs="Times New Roman"/>
          <w:sz w:val="24"/>
          <w:szCs w:val="24"/>
        </w:rPr>
        <w:t xml:space="preserve"> «ЛЕНСКИЙ РАЙОН» РЕСПУБЛИКИ САХА (ЯКУТИЯ)</w:t>
      </w:r>
    </w:p>
    <w:p w:rsidR="00BE3A7C" w:rsidRPr="007F4C3D" w:rsidRDefault="00BE3A7C" w:rsidP="00BE3A7C">
      <w:pPr>
        <w:rPr>
          <w:rFonts w:eastAsia="Calibri"/>
          <w:sz w:val="24"/>
          <w:szCs w:val="24"/>
        </w:rPr>
      </w:pP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</w:r>
      <w:r w:rsidRPr="007F4C3D">
        <w:rPr>
          <w:rFonts w:eastAsia="Calibri"/>
          <w:sz w:val="24"/>
          <w:szCs w:val="24"/>
        </w:rPr>
        <w:tab/>
      </w:r>
    </w:p>
    <w:p w:rsidR="00A70659" w:rsidRPr="007F4C3D" w:rsidRDefault="00A70659" w:rsidP="00A70659">
      <w:pPr>
        <w:pStyle w:val="ConsPlusNormal"/>
        <w:widowControl/>
        <w:numPr>
          <w:ilvl w:val="0"/>
          <w:numId w:val="24"/>
        </w:numPr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C3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70659" w:rsidRPr="007F4C3D" w:rsidRDefault="00A70659" w:rsidP="00A70659">
      <w:pPr>
        <w:jc w:val="both"/>
        <w:outlineLvl w:val="0"/>
        <w:rPr>
          <w:sz w:val="24"/>
          <w:szCs w:val="24"/>
        </w:rPr>
      </w:pPr>
    </w:p>
    <w:p w:rsidR="00A70659" w:rsidRPr="007F4C3D" w:rsidRDefault="00A70659" w:rsidP="00A70659">
      <w:pPr>
        <w:widowControl/>
        <w:numPr>
          <w:ilvl w:val="1"/>
          <w:numId w:val="24"/>
        </w:numPr>
        <w:ind w:left="0" w:firstLine="709"/>
        <w:jc w:val="both"/>
        <w:outlineLvl w:val="0"/>
        <w:rPr>
          <w:sz w:val="24"/>
          <w:szCs w:val="24"/>
        </w:rPr>
      </w:pPr>
      <w:r w:rsidRPr="007F4C3D">
        <w:rPr>
          <w:sz w:val="24"/>
          <w:szCs w:val="24"/>
        </w:rPr>
        <w:t>Настоящее Положение о премировании работников муниципального казенного учреждения культуры «Л</w:t>
      </w:r>
      <w:r w:rsidR="00257ADD">
        <w:rPr>
          <w:sz w:val="24"/>
          <w:szCs w:val="24"/>
        </w:rPr>
        <w:t>енский историко - краеведческий музей</w:t>
      </w:r>
      <w:r w:rsidRPr="007F4C3D">
        <w:rPr>
          <w:sz w:val="24"/>
          <w:szCs w:val="24"/>
        </w:rPr>
        <w:t>» муниципального района «Ленский район» Республики Саха (Якутия) (далее - Положение) разработано в соответствии с:</w:t>
      </w:r>
    </w:p>
    <w:p w:rsidR="00A70659" w:rsidRPr="007F4C3D" w:rsidRDefault="00A70659" w:rsidP="00A70659">
      <w:pPr>
        <w:widowControl/>
        <w:numPr>
          <w:ilvl w:val="0"/>
          <w:numId w:val="23"/>
        </w:numPr>
        <w:jc w:val="both"/>
        <w:outlineLvl w:val="0"/>
        <w:rPr>
          <w:sz w:val="24"/>
          <w:szCs w:val="24"/>
        </w:rPr>
      </w:pPr>
      <w:r w:rsidRPr="007F4C3D">
        <w:rPr>
          <w:sz w:val="24"/>
          <w:szCs w:val="24"/>
        </w:rPr>
        <w:t xml:space="preserve">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РФ от 26.11.2012 № 2190-р; </w:t>
      </w:r>
    </w:p>
    <w:p w:rsidR="00A70659" w:rsidRPr="007F4C3D" w:rsidRDefault="00A70659" w:rsidP="00A70659">
      <w:pPr>
        <w:widowControl/>
        <w:numPr>
          <w:ilvl w:val="0"/>
          <w:numId w:val="23"/>
        </w:numPr>
        <w:jc w:val="both"/>
        <w:outlineLvl w:val="0"/>
        <w:rPr>
          <w:sz w:val="24"/>
          <w:szCs w:val="24"/>
        </w:rPr>
      </w:pPr>
      <w:r w:rsidRPr="007F4C3D">
        <w:rPr>
          <w:spacing w:val="1"/>
          <w:sz w:val="24"/>
          <w:szCs w:val="24"/>
        </w:rPr>
        <w:t>Постановлением Правительства Республики Саха (Якутия) от 26.09.2019 г. № 273 «О мерах по реализации в 2019 году указа Главы Республики Саха (Якутия) от 29.12.2018 года №310 «О Концепции совершенствования системы оплаты труда в учреждениях бюджетной сферы Республики Саха (Якутия на 2019-2024 годы»</w:t>
      </w:r>
      <w:r w:rsidR="007163E3">
        <w:rPr>
          <w:spacing w:val="1"/>
          <w:sz w:val="24"/>
          <w:szCs w:val="24"/>
        </w:rPr>
        <w:t>;</w:t>
      </w:r>
    </w:p>
    <w:p w:rsidR="00A70659" w:rsidRPr="007F4C3D" w:rsidRDefault="00A70659" w:rsidP="00A70659">
      <w:pPr>
        <w:widowControl/>
        <w:numPr>
          <w:ilvl w:val="0"/>
          <w:numId w:val="23"/>
        </w:numPr>
        <w:jc w:val="both"/>
        <w:outlineLvl w:val="0"/>
        <w:rPr>
          <w:sz w:val="24"/>
          <w:szCs w:val="24"/>
        </w:rPr>
      </w:pPr>
      <w:r w:rsidRPr="007F4C3D">
        <w:rPr>
          <w:spacing w:val="1"/>
          <w:sz w:val="24"/>
          <w:szCs w:val="24"/>
        </w:rPr>
        <w:t xml:space="preserve">Постановлением Правительства Республики Саха (Якутия) от 30 августа 2019 г. №239«О внесении изменений в Порядок формирования фонда оплаты труда работников учреждений, финансируемых из государственного бюджета Республики Саха (Якутия)» Министерством культуры и духовного развития Республики Саха (Якутия) утвержденное </w:t>
      </w:r>
      <w:r w:rsidRPr="007F4C3D">
        <w:rPr>
          <w:sz w:val="24"/>
          <w:szCs w:val="24"/>
          <w:shd w:val="clear" w:color="auto" w:fill="FFFFFF"/>
        </w:rPr>
        <w:t>постановлением Правительства Республики Саха (Якутия) от 28 августа 2017г. N 290»</w:t>
      </w:r>
      <w:r w:rsidRPr="007F4C3D">
        <w:rPr>
          <w:spacing w:val="1"/>
          <w:sz w:val="24"/>
          <w:szCs w:val="24"/>
        </w:rPr>
        <w:t>;</w:t>
      </w:r>
    </w:p>
    <w:p w:rsidR="00A70659" w:rsidRPr="007F4C3D" w:rsidRDefault="00A70659" w:rsidP="00A70659">
      <w:pPr>
        <w:pStyle w:val="ConsPlusNormal"/>
        <w:widowControl/>
        <w:numPr>
          <w:ilvl w:val="0"/>
          <w:numId w:val="2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Трудовым и Налоговым Кодексом Российской Федерации</w:t>
      </w:r>
      <w:r w:rsidR="000E48C7" w:rsidRPr="007F4C3D">
        <w:rPr>
          <w:rFonts w:ascii="Times New Roman" w:hAnsi="Times New Roman" w:cs="Times New Roman"/>
          <w:sz w:val="24"/>
          <w:szCs w:val="24"/>
        </w:rPr>
        <w:t>;</w:t>
      </w:r>
    </w:p>
    <w:p w:rsidR="00A70659" w:rsidRPr="007F4C3D" w:rsidRDefault="00A70659" w:rsidP="00A70659">
      <w:pPr>
        <w:pStyle w:val="ConsPlusNormal"/>
        <w:widowControl/>
        <w:numPr>
          <w:ilvl w:val="0"/>
          <w:numId w:val="2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Коллективным договором МКУК «</w:t>
      </w:r>
      <w:r w:rsidR="00082652" w:rsidRPr="007F4C3D">
        <w:rPr>
          <w:rFonts w:ascii="Times New Roman" w:hAnsi="Times New Roman" w:cs="Times New Roman"/>
          <w:sz w:val="24"/>
          <w:szCs w:val="24"/>
        </w:rPr>
        <w:t>Л</w:t>
      </w:r>
      <w:r w:rsidR="00257ADD">
        <w:rPr>
          <w:rFonts w:ascii="Times New Roman" w:hAnsi="Times New Roman" w:cs="Times New Roman"/>
          <w:sz w:val="24"/>
          <w:szCs w:val="24"/>
        </w:rPr>
        <w:t>ИКМ</w:t>
      </w:r>
      <w:r w:rsidRPr="007F4C3D">
        <w:rPr>
          <w:rFonts w:ascii="Times New Roman" w:hAnsi="Times New Roman" w:cs="Times New Roman"/>
          <w:sz w:val="24"/>
          <w:szCs w:val="24"/>
        </w:rPr>
        <w:t>»</w:t>
      </w:r>
      <w:r w:rsidR="000E48C7" w:rsidRPr="007F4C3D">
        <w:rPr>
          <w:rFonts w:ascii="Times New Roman" w:hAnsi="Times New Roman" w:cs="Times New Roman"/>
          <w:sz w:val="24"/>
          <w:szCs w:val="24"/>
        </w:rPr>
        <w:t>.</w:t>
      </w:r>
    </w:p>
    <w:p w:rsidR="00A70659" w:rsidRPr="007F4C3D" w:rsidRDefault="00A70659" w:rsidP="00A70659">
      <w:pPr>
        <w:pStyle w:val="ConsPlusNormal"/>
        <w:widowControl/>
        <w:numPr>
          <w:ilvl w:val="1"/>
          <w:numId w:val="24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распределения премиальной части фонда оплаты труда работников </w:t>
      </w:r>
      <w:r w:rsidR="00513EEC" w:rsidRPr="007F4C3D">
        <w:rPr>
          <w:rFonts w:ascii="Times New Roman" w:hAnsi="Times New Roman" w:cs="Times New Roman"/>
          <w:sz w:val="24"/>
          <w:szCs w:val="24"/>
        </w:rPr>
        <w:t xml:space="preserve">МКУК </w:t>
      </w:r>
      <w:r w:rsidR="00082652" w:rsidRPr="007F4C3D">
        <w:rPr>
          <w:rFonts w:ascii="Times New Roman" w:hAnsi="Times New Roman" w:cs="Times New Roman"/>
          <w:sz w:val="24"/>
          <w:szCs w:val="24"/>
        </w:rPr>
        <w:t>«Л</w:t>
      </w:r>
      <w:r w:rsidR="00257ADD">
        <w:rPr>
          <w:rFonts w:ascii="Times New Roman" w:hAnsi="Times New Roman" w:cs="Times New Roman"/>
          <w:sz w:val="24"/>
          <w:szCs w:val="24"/>
        </w:rPr>
        <w:t>ИКМ</w:t>
      </w:r>
      <w:r w:rsidRPr="007F4C3D">
        <w:rPr>
          <w:rFonts w:ascii="Times New Roman" w:hAnsi="Times New Roman" w:cs="Times New Roman"/>
          <w:sz w:val="24"/>
          <w:szCs w:val="24"/>
        </w:rPr>
        <w:t>»</w:t>
      </w:r>
      <w:r w:rsidR="00962830">
        <w:rPr>
          <w:rFonts w:ascii="Times New Roman" w:hAnsi="Times New Roman" w:cs="Times New Roman"/>
          <w:sz w:val="24"/>
          <w:szCs w:val="24"/>
        </w:rPr>
        <w:t xml:space="preserve"> (далее - Учреждение)</w:t>
      </w:r>
      <w:r w:rsidRPr="007F4C3D">
        <w:rPr>
          <w:rFonts w:ascii="Times New Roman" w:hAnsi="Times New Roman" w:cs="Times New Roman"/>
          <w:sz w:val="24"/>
          <w:szCs w:val="24"/>
        </w:rPr>
        <w:t>. Устанавливает порядок и условия премирования и распространяет</w:t>
      </w:r>
      <w:r w:rsidR="00E51BA1" w:rsidRPr="007F4C3D">
        <w:rPr>
          <w:rFonts w:ascii="Times New Roman" w:hAnsi="Times New Roman" w:cs="Times New Roman"/>
          <w:sz w:val="24"/>
          <w:szCs w:val="24"/>
        </w:rPr>
        <w:t>ся на работников МКУК</w:t>
      </w:r>
      <w:r w:rsidRPr="007F4C3D">
        <w:rPr>
          <w:rFonts w:ascii="Times New Roman" w:hAnsi="Times New Roman" w:cs="Times New Roman"/>
          <w:sz w:val="24"/>
          <w:szCs w:val="24"/>
        </w:rPr>
        <w:t xml:space="preserve"> «</w:t>
      </w:r>
      <w:r w:rsidR="00082652" w:rsidRPr="007F4C3D">
        <w:rPr>
          <w:rFonts w:ascii="Times New Roman" w:hAnsi="Times New Roman" w:cs="Times New Roman"/>
          <w:sz w:val="24"/>
          <w:szCs w:val="24"/>
        </w:rPr>
        <w:t>Л</w:t>
      </w:r>
      <w:r w:rsidR="00257ADD">
        <w:rPr>
          <w:rFonts w:ascii="Times New Roman" w:hAnsi="Times New Roman" w:cs="Times New Roman"/>
          <w:sz w:val="24"/>
          <w:szCs w:val="24"/>
        </w:rPr>
        <w:t>ИКМ</w:t>
      </w:r>
      <w:r w:rsidR="00082652" w:rsidRPr="007F4C3D">
        <w:rPr>
          <w:rFonts w:ascii="Times New Roman" w:hAnsi="Times New Roman" w:cs="Times New Roman"/>
          <w:sz w:val="24"/>
          <w:szCs w:val="24"/>
        </w:rPr>
        <w:t>»</w:t>
      </w:r>
      <w:r w:rsidRPr="007F4C3D">
        <w:rPr>
          <w:rFonts w:ascii="Times New Roman" w:hAnsi="Times New Roman" w:cs="Times New Roman"/>
          <w:sz w:val="24"/>
          <w:szCs w:val="24"/>
        </w:rPr>
        <w:t>, занимающих должности в соответствии со штатным расписанием.</w:t>
      </w:r>
    </w:p>
    <w:p w:rsidR="00A70659" w:rsidRPr="007163E3" w:rsidRDefault="00A70659" w:rsidP="00A70659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 xml:space="preserve">1.3. Положение вводится в целях обеспечения зависимости оплаты труда от конечных результатов работы, усиления материальной заинтересованности работников в повышении качества выполняемых задач и добросовестным исполнением своих должностных обязанностей, укрепления трудовой дисциплины, а также создания условий для проявления творческой активности каждого работника. </w:t>
      </w:r>
    </w:p>
    <w:p w:rsidR="00A70659" w:rsidRPr="007F4C3D" w:rsidRDefault="00A70659" w:rsidP="00A7065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A70659" w:rsidRPr="007F4C3D" w:rsidRDefault="00A70659" w:rsidP="00A70659">
      <w:pPr>
        <w:pStyle w:val="ConsPlusNormal"/>
        <w:widowControl/>
        <w:numPr>
          <w:ilvl w:val="0"/>
          <w:numId w:val="24"/>
        </w:numPr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b/>
          <w:sz w:val="24"/>
          <w:szCs w:val="24"/>
        </w:rPr>
        <w:t xml:space="preserve">Виды премий по результатам труда работников </w:t>
      </w:r>
      <w:r w:rsidR="007163E3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     По результатам труда работников, с учетом выполнения показателей и критериев оценки эффективности деятельности, наличия или отсутствия взысканий, нарушений положений внутреннего трудового распорядка </w:t>
      </w:r>
      <w:r w:rsidR="00962830">
        <w:rPr>
          <w:rFonts w:ascii="Times New Roman" w:hAnsi="Times New Roman" w:cs="Times New Roman"/>
          <w:sz w:val="24"/>
          <w:szCs w:val="24"/>
        </w:rPr>
        <w:t>У</w:t>
      </w:r>
      <w:r w:rsidRPr="007F4C3D">
        <w:rPr>
          <w:rFonts w:ascii="Times New Roman" w:hAnsi="Times New Roman" w:cs="Times New Roman"/>
          <w:sz w:val="24"/>
          <w:szCs w:val="24"/>
        </w:rPr>
        <w:t xml:space="preserve">чреждения, исполнения должностных обязанностей, в целях поощрения работников за выполненную работу в </w:t>
      </w:r>
      <w:r w:rsidR="00962830">
        <w:rPr>
          <w:rFonts w:ascii="Times New Roman" w:hAnsi="Times New Roman" w:cs="Times New Roman"/>
          <w:sz w:val="24"/>
          <w:szCs w:val="24"/>
        </w:rPr>
        <w:t>У</w:t>
      </w:r>
      <w:r w:rsidRPr="007F4C3D">
        <w:rPr>
          <w:rFonts w:ascii="Times New Roman" w:hAnsi="Times New Roman" w:cs="Times New Roman"/>
          <w:sz w:val="24"/>
          <w:szCs w:val="24"/>
        </w:rPr>
        <w:t>чреждении устанавливаются стимулирующие выплаты в виде премирования:</w:t>
      </w: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премия по итогам работы за месяц;</w:t>
      </w: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премия по итогам работы за год.</w:t>
      </w:r>
    </w:p>
    <w:p w:rsidR="00A70659" w:rsidRPr="007F4C3D" w:rsidRDefault="00A70659" w:rsidP="00A7065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>2.1.</w:t>
      </w:r>
      <w:r w:rsidRPr="007F4C3D">
        <w:rPr>
          <w:rFonts w:ascii="Times New Roman" w:hAnsi="Times New Roman" w:cs="Times New Roman"/>
          <w:b/>
          <w:sz w:val="24"/>
          <w:szCs w:val="24"/>
        </w:rPr>
        <w:t xml:space="preserve"> Премия по итогам работы за месяц</w:t>
      </w:r>
      <w:r w:rsidRPr="007F4C3D">
        <w:rPr>
          <w:rFonts w:ascii="Times New Roman" w:hAnsi="Times New Roman" w:cs="Times New Roman"/>
          <w:sz w:val="24"/>
          <w:szCs w:val="24"/>
        </w:rPr>
        <w:t xml:space="preserve"> - устанавливается в целях поощрения работников за выполненную работу при наличии средств фонда премирования.</w:t>
      </w:r>
    </w:p>
    <w:p w:rsidR="00A70659" w:rsidRPr="007F4C3D" w:rsidRDefault="00A70659" w:rsidP="00A7065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lastRenderedPageBreak/>
        <w:t>Премия по итогам работы за месяц устанавливается согласно критериям оценки эффективности деятельности каждого работника в зависимости от занимаемой должности согласно приложению.</w:t>
      </w:r>
    </w:p>
    <w:p w:rsidR="00A70659" w:rsidRPr="007F4C3D" w:rsidRDefault="00A70659" w:rsidP="00A70659">
      <w:pPr>
        <w:pStyle w:val="ConsPlusNormal"/>
        <w:widowControl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>2.2.</w:t>
      </w:r>
      <w:r w:rsidRPr="007F4C3D">
        <w:rPr>
          <w:rFonts w:ascii="Times New Roman" w:hAnsi="Times New Roman" w:cs="Times New Roman"/>
          <w:b/>
          <w:sz w:val="24"/>
          <w:szCs w:val="24"/>
        </w:rPr>
        <w:t xml:space="preserve"> Премия по итогам работы за год – </w:t>
      </w:r>
      <w:r w:rsidRPr="007F4C3D">
        <w:rPr>
          <w:rFonts w:ascii="Times New Roman" w:hAnsi="Times New Roman" w:cs="Times New Roman"/>
          <w:sz w:val="24"/>
          <w:szCs w:val="24"/>
        </w:rPr>
        <w:t xml:space="preserve">выплачивается с целью поощрения работников за общие результаты труда по итогам работы за год. </w:t>
      </w:r>
    </w:p>
    <w:p w:rsidR="00A70659" w:rsidRPr="007F4C3D" w:rsidRDefault="00A70659" w:rsidP="00A70659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При премировании по итогам работы за год учитываются следующие критерии: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наличие или отсутствие дисциплинарных взысканий в течение года;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успешное и добросовестное исполнение работником своих должностных обязанностей;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инициатива, творчество и применение в работе современных форм и методов организации труда;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качественная подготовка и проведение мероприятий, связанных с уставной деятельностью учреждения;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– </w:t>
      </w:r>
      <w:r w:rsidRPr="007F4C3D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сложность, напряженность и высокие достижения в труде;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– выполнение порученной работы, связанной с обеспечением рабочего процесса или уставной деятельности </w:t>
      </w:r>
      <w:r w:rsidR="00962830">
        <w:rPr>
          <w:rFonts w:ascii="Times New Roman" w:hAnsi="Times New Roman" w:cs="Times New Roman"/>
          <w:sz w:val="24"/>
          <w:szCs w:val="24"/>
        </w:rPr>
        <w:t>У</w:t>
      </w:r>
      <w:r w:rsidRPr="007F4C3D">
        <w:rPr>
          <w:rFonts w:ascii="Times New Roman" w:hAnsi="Times New Roman" w:cs="Times New Roman"/>
          <w:sz w:val="24"/>
          <w:szCs w:val="24"/>
        </w:rPr>
        <w:t>чреждения;</w:t>
      </w:r>
    </w:p>
    <w:p w:rsidR="00A70659" w:rsidRPr="007F4C3D" w:rsidRDefault="00A70659" w:rsidP="00A70659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качественная подготовка и своевременная сдача отчетности;</w:t>
      </w:r>
    </w:p>
    <w:p w:rsidR="00A70659" w:rsidRPr="007F4C3D" w:rsidRDefault="00A70659" w:rsidP="00A70659">
      <w:pPr>
        <w:pStyle w:val="ConsPlusNormal"/>
        <w:widowControl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– участие в выполнении важных работ и мероприятий.</w:t>
      </w: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0659" w:rsidRPr="007F4C3D" w:rsidRDefault="00A70659" w:rsidP="007163E3">
      <w:pPr>
        <w:pStyle w:val="ConsPlusNormal"/>
        <w:widowControl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b/>
          <w:sz w:val="24"/>
          <w:szCs w:val="24"/>
        </w:rPr>
        <w:t xml:space="preserve">3.    Порядок премирования по результатам труда работников </w:t>
      </w:r>
      <w:r w:rsidR="007163E3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70659" w:rsidRPr="007F4C3D" w:rsidRDefault="00A70659" w:rsidP="007163E3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70659" w:rsidRPr="007F4C3D" w:rsidRDefault="00A70659" w:rsidP="00A7065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>3.1.</w:t>
      </w:r>
      <w:r w:rsidRPr="007F4C3D">
        <w:rPr>
          <w:rFonts w:ascii="Times New Roman" w:hAnsi="Times New Roman" w:cs="Times New Roman"/>
          <w:sz w:val="24"/>
          <w:szCs w:val="24"/>
        </w:rPr>
        <w:t xml:space="preserve"> Все виды премирования производятся на основании решения Комиссии по подведению итогов и оценке выполнения показателей эффективности и результативности деятельности работников МКУК </w:t>
      </w:r>
      <w:r w:rsidR="00962830">
        <w:rPr>
          <w:rFonts w:ascii="Times New Roman" w:hAnsi="Times New Roman" w:cs="Times New Roman"/>
          <w:sz w:val="24"/>
          <w:szCs w:val="24"/>
        </w:rPr>
        <w:t>«</w:t>
      </w:r>
      <w:r w:rsidR="00EB1190" w:rsidRPr="007F4C3D">
        <w:rPr>
          <w:rFonts w:ascii="Times New Roman" w:hAnsi="Times New Roman" w:cs="Times New Roman"/>
          <w:sz w:val="24"/>
          <w:szCs w:val="24"/>
        </w:rPr>
        <w:t>Л</w:t>
      </w:r>
      <w:r w:rsidR="00962830">
        <w:rPr>
          <w:rFonts w:ascii="Times New Roman" w:hAnsi="Times New Roman" w:cs="Times New Roman"/>
          <w:sz w:val="24"/>
          <w:szCs w:val="24"/>
        </w:rPr>
        <w:t>ИКМ»</w:t>
      </w:r>
      <w:r w:rsidRPr="007F4C3D">
        <w:rPr>
          <w:rFonts w:ascii="Times New Roman" w:hAnsi="Times New Roman" w:cs="Times New Roman"/>
          <w:sz w:val="24"/>
          <w:szCs w:val="24"/>
        </w:rPr>
        <w:t xml:space="preserve"> (далее- Комиссия).</w:t>
      </w:r>
    </w:p>
    <w:p w:rsidR="00A70659" w:rsidRPr="007F4C3D" w:rsidRDefault="00A70659" w:rsidP="00A7065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Состав Комиссии утверждается приказом руководителя </w:t>
      </w:r>
      <w:r w:rsidR="00962830">
        <w:rPr>
          <w:rFonts w:ascii="Times New Roman" w:hAnsi="Times New Roman" w:cs="Times New Roman"/>
          <w:sz w:val="24"/>
          <w:szCs w:val="24"/>
        </w:rPr>
        <w:t>У</w:t>
      </w:r>
      <w:r w:rsidRPr="007F4C3D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A70659" w:rsidRPr="007F4C3D" w:rsidRDefault="00A70659" w:rsidP="00A7065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Решение принимается большинством голосов, оформляется протоколом и подписывается всеми членами Комиссии. </w:t>
      </w:r>
    </w:p>
    <w:p w:rsidR="00A70659" w:rsidRPr="007F4C3D" w:rsidRDefault="00A70659" w:rsidP="00A70659">
      <w:pPr>
        <w:pStyle w:val="ConsPlusNormal"/>
        <w:widowControl/>
        <w:adjustRightInd w:val="0"/>
        <w:ind w:left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63E3">
        <w:rPr>
          <w:rFonts w:ascii="Times New Roman" w:hAnsi="Times New Roman" w:cs="Times New Roman"/>
          <w:bCs/>
          <w:sz w:val="24"/>
          <w:szCs w:val="24"/>
        </w:rPr>
        <w:t>3.2.</w:t>
      </w:r>
      <w:r w:rsidRPr="007F4C3D">
        <w:rPr>
          <w:rFonts w:ascii="Times New Roman" w:hAnsi="Times New Roman" w:cs="Times New Roman"/>
          <w:b/>
          <w:sz w:val="24"/>
          <w:szCs w:val="24"/>
        </w:rPr>
        <w:t xml:space="preserve"> Премирование по итогам работы за месяц.</w:t>
      </w:r>
    </w:p>
    <w:p w:rsidR="00A70659" w:rsidRPr="007F4C3D" w:rsidRDefault="00A70659" w:rsidP="00A7065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Размер ежемесячной премии каждого работника устанавливается исходя из показателей и критериев оценки эффективности деятельности работника, при суммарном выполнении всех критериев и составляет 100 баллов равных 100% </w:t>
      </w:r>
      <w:r w:rsidR="007163E3" w:rsidRPr="007F4C3D">
        <w:rPr>
          <w:rFonts w:ascii="Times New Roman" w:hAnsi="Times New Roman" w:cs="Times New Roman"/>
          <w:sz w:val="24"/>
          <w:szCs w:val="24"/>
        </w:rPr>
        <w:t>суммепремиальныхвыплат,</w:t>
      </w:r>
      <w:r w:rsidRPr="007F4C3D">
        <w:rPr>
          <w:rFonts w:ascii="Times New Roman" w:hAnsi="Times New Roman" w:cs="Times New Roman"/>
          <w:sz w:val="24"/>
          <w:szCs w:val="24"/>
        </w:rPr>
        <w:t xml:space="preserve"> предусмотренных штатным расписанием Учреждения.</w:t>
      </w:r>
    </w:p>
    <w:p w:rsidR="00A70659" w:rsidRPr="007F4C3D" w:rsidRDefault="00A70659" w:rsidP="00A7065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Объем показателей и критериев оценки эффективности деятельности работника определяются на основании оценочного листа</w:t>
      </w:r>
      <w:r w:rsidR="000F252F">
        <w:rPr>
          <w:rFonts w:ascii="Times New Roman" w:hAnsi="Times New Roman" w:cs="Times New Roman"/>
          <w:sz w:val="24"/>
          <w:szCs w:val="24"/>
        </w:rPr>
        <w:t>, плана</w:t>
      </w:r>
      <w:r w:rsidR="006036A9" w:rsidRPr="007F4C3D">
        <w:rPr>
          <w:rFonts w:ascii="Times New Roman" w:hAnsi="Times New Roman" w:cs="Times New Roman"/>
          <w:sz w:val="24"/>
          <w:szCs w:val="24"/>
        </w:rPr>
        <w:t xml:space="preserve"> и отчета о выполненной работе за месяц, </w:t>
      </w:r>
      <w:r w:rsidRPr="007F4C3D">
        <w:rPr>
          <w:rFonts w:ascii="Times New Roman" w:hAnsi="Times New Roman" w:cs="Times New Roman"/>
          <w:sz w:val="24"/>
          <w:szCs w:val="24"/>
        </w:rPr>
        <w:t xml:space="preserve">с учетом замечаний Комиссии. </w:t>
      </w:r>
    </w:p>
    <w:p w:rsidR="00A70659" w:rsidRPr="007F4C3D" w:rsidRDefault="00A70659" w:rsidP="00A7065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Для установления премии работник подает на имя председателя Комиссии </w:t>
      </w:r>
      <w:r w:rsidR="009D6688" w:rsidRPr="007F4C3D">
        <w:rPr>
          <w:rFonts w:ascii="Times New Roman" w:hAnsi="Times New Roman" w:cs="Times New Roman"/>
          <w:sz w:val="24"/>
          <w:szCs w:val="24"/>
        </w:rPr>
        <w:t xml:space="preserve">отчет о выполненной работе и </w:t>
      </w:r>
      <w:r w:rsidRPr="007F4C3D">
        <w:rPr>
          <w:rFonts w:ascii="Times New Roman" w:hAnsi="Times New Roman" w:cs="Times New Roman"/>
          <w:sz w:val="24"/>
          <w:szCs w:val="24"/>
        </w:rPr>
        <w:t>оценочный лист на выплату премии, в котором указаны суммы баллов по каждому показателю и критерию деятельности работника</w:t>
      </w:r>
      <w:r w:rsidR="009D6688" w:rsidRPr="007F4C3D">
        <w:rPr>
          <w:rFonts w:ascii="Times New Roman" w:hAnsi="Times New Roman" w:cs="Times New Roman"/>
          <w:sz w:val="24"/>
          <w:szCs w:val="24"/>
        </w:rPr>
        <w:t>,</w:t>
      </w:r>
      <w:r w:rsidRPr="007F4C3D">
        <w:rPr>
          <w:rFonts w:ascii="Times New Roman" w:hAnsi="Times New Roman" w:cs="Times New Roman"/>
          <w:sz w:val="24"/>
          <w:szCs w:val="24"/>
        </w:rPr>
        <w:t xml:space="preserve"> в зависимости от занимаемой должности</w:t>
      </w:r>
      <w:r w:rsidR="009D6688" w:rsidRPr="007F4C3D"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7F4C3D">
        <w:rPr>
          <w:rFonts w:ascii="Times New Roman" w:hAnsi="Times New Roman" w:cs="Times New Roman"/>
          <w:sz w:val="24"/>
          <w:szCs w:val="24"/>
        </w:rPr>
        <w:t xml:space="preserve"> в срок до</w:t>
      </w:r>
      <w:r w:rsidR="000F252F">
        <w:rPr>
          <w:rFonts w:ascii="Times New Roman" w:hAnsi="Times New Roman" w:cs="Times New Roman"/>
          <w:sz w:val="24"/>
          <w:szCs w:val="24"/>
        </w:rPr>
        <w:t xml:space="preserve"> 26числа</w:t>
      </w:r>
      <w:r w:rsidRPr="007F4C3D">
        <w:rPr>
          <w:rFonts w:ascii="Times New Roman" w:hAnsi="Times New Roman" w:cs="Times New Roman"/>
          <w:sz w:val="24"/>
          <w:szCs w:val="24"/>
        </w:rPr>
        <w:t xml:space="preserve"> отчетного месяца.</w:t>
      </w:r>
    </w:p>
    <w:p w:rsidR="00A70659" w:rsidRPr="007F4C3D" w:rsidRDefault="00A70659" w:rsidP="00A7065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Ежемесячная премия устанавливается исходя из начисленного работнику за отчетный период должностного оклада и доплат к нему (стимулирующих и компенсационных выплат, включая районный коэффициент и процентную надбавку за работу в районахКрайнего Севера и приравненных к ним местностям).</w:t>
      </w:r>
    </w:p>
    <w:p w:rsidR="00A70659" w:rsidRPr="007F4C3D" w:rsidRDefault="00A70659" w:rsidP="00A70659">
      <w:pPr>
        <w:pStyle w:val="ConsPlusNormal"/>
        <w:widowControl/>
        <w:adjustRightInd w:val="0"/>
        <w:ind w:left="710"/>
        <w:outlineLvl w:val="1"/>
        <w:rPr>
          <w:rFonts w:ascii="Times New Roman" w:hAnsi="Times New Roman" w:cs="Times New Roman"/>
          <w:sz w:val="24"/>
          <w:szCs w:val="24"/>
        </w:rPr>
      </w:pPr>
      <w:r w:rsidRPr="000F252F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Pr="007F4C3D">
        <w:rPr>
          <w:rFonts w:ascii="Times New Roman" w:hAnsi="Times New Roman" w:cs="Times New Roman"/>
          <w:b/>
          <w:sz w:val="24"/>
          <w:szCs w:val="24"/>
        </w:rPr>
        <w:t>Премирование по итогам работы за год.</w:t>
      </w:r>
    </w:p>
    <w:p w:rsidR="00363944" w:rsidRDefault="00A70659" w:rsidP="00A7065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Премия по итогам работы за год устанавливается в соответствии с критериями указанными в п. 2.2. настоящего </w:t>
      </w:r>
      <w:r w:rsidR="000F252F">
        <w:rPr>
          <w:rFonts w:ascii="Times New Roman" w:hAnsi="Times New Roman" w:cs="Times New Roman"/>
          <w:sz w:val="24"/>
          <w:szCs w:val="24"/>
        </w:rPr>
        <w:t>П</w:t>
      </w:r>
      <w:r w:rsidR="00F36E89">
        <w:rPr>
          <w:rFonts w:ascii="Times New Roman" w:hAnsi="Times New Roman" w:cs="Times New Roman"/>
          <w:sz w:val="24"/>
          <w:szCs w:val="24"/>
        </w:rPr>
        <w:t xml:space="preserve">оложения, выплачивается при экономии фонда оплаты </w:t>
      </w:r>
      <w:proofErr w:type="gramStart"/>
      <w:r w:rsidR="00F36E89">
        <w:rPr>
          <w:rFonts w:ascii="Times New Roman" w:hAnsi="Times New Roman" w:cs="Times New Roman"/>
          <w:sz w:val="24"/>
          <w:szCs w:val="24"/>
        </w:rPr>
        <w:t xml:space="preserve">труда </w:t>
      </w:r>
      <w:r w:rsidRPr="007F4C3D">
        <w:rPr>
          <w:rFonts w:ascii="Times New Roman" w:hAnsi="Times New Roman" w:cs="Times New Roman"/>
          <w:sz w:val="24"/>
          <w:szCs w:val="24"/>
        </w:rPr>
        <w:t xml:space="preserve"> </w:t>
      </w:r>
      <w:r w:rsidR="00F36E8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6E89">
        <w:rPr>
          <w:rFonts w:ascii="Times New Roman" w:hAnsi="Times New Roman" w:cs="Times New Roman"/>
          <w:sz w:val="24"/>
          <w:szCs w:val="24"/>
        </w:rPr>
        <w:t xml:space="preserve"> </w:t>
      </w:r>
      <w:r w:rsidRPr="007F4C3D">
        <w:rPr>
          <w:rFonts w:ascii="Times New Roman" w:hAnsi="Times New Roman" w:cs="Times New Roman"/>
          <w:sz w:val="24"/>
          <w:szCs w:val="24"/>
        </w:rPr>
        <w:t xml:space="preserve"> подлежит согласованию с Учредителем.</w:t>
      </w:r>
    </w:p>
    <w:p w:rsidR="00363944" w:rsidRDefault="00363944" w:rsidP="00A70659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70659" w:rsidRPr="007F4C3D" w:rsidRDefault="00A70659" w:rsidP="00A70659">
      <w:pPr>
        <w:pStyle w:val="ConsPlusNormal"/>
        <w:widowControl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4C3D">
        <w:rPr>
          <w:rFonts w:ascii="Times New Roman" w:hAnsi="Times New Roman" w:cs="Times New Roman"/>
          <w:b/>
          <w:sz w:val="24"/>
          <w:szCs w:val="24"/>
        </w:rPr>
        <w:t xml:space="preserve">4. Иные вопросы выплаты премии </w:t>
      </w:r>
    </w:p>
    <w:p w:rsidR="00A70659" w:rsidRPr="007F4C3D" w:rsidRDefault="00A70659" w:rsidP="00A70659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</w:pPr>
    </w:p>
    <w:p w:rsidR="000E48C7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4.1. Общий объем месячного премиального фонда работников формируется за счет средств муниципального бюджета, согласно штатному расписанию Учреждения</w:t>
      </w:r>
      <w:r w:rsidR="000F252F">
        <w:rPr>
          <w:rFonts w:ascii="Times New Roman" w:hAnsi="Times New Roman" w:cs="Times New Roman"/>
          <w:sz w:val="24"/>
          <w:szCs w:val="24"/>
        </w:rPr>
        <w:t>,</w:t>
      </w:r>
      <w:r w:rsidRPr="007F4C3D">
        <w:rPr>
          <w:rFonts w:ascii="Times New Roman" w:hAnsi="Times New Roman" w:cs="Times New Roman"/>
          <w:sz w:val="24"/>
          <w:szCs w:val="24"/>
        </w:rPr>
        <w:t xml:space="preserve"> утвержденного на текущий период, в процентном отношении к утвержденным на очередной год бюджетным ассигнованиям на оплату труда и составляет</w:t>
      </w:r>
      <w:r w:rsidR="000E48C7" w:rsidRPr="007F4C3D">
        <w:rPr>
          <w:rFonts w:ascii="Times New Roman" w:hAnsi="Times New Roman" w:cs="Times New Roman"/>
          <w:sz w:val="24"/>
          <w:szCs w:val="24"/>
        </w:rPr>
        <w:t>:</w:t>
      </w:r>
    </w:p>
    <w:p w:rsidR="000E48C7" w:rsidRPr="00121B47" w:rsidRDefault="000E48C7" w:rsidP="000E48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B47">
        <w:rPr>
          <w:rFonts w:ascii="Times New Roman" w:hAnsi="Times New Roman" w:cs="Times New Roman"/>
          <w:sz w:val="24"/>
          <w:szCs w:val="24"/>
        </w:rPr>
        <w:t xml:space="preserve">- не менее 20 процентов от фонда оплаты труда по должностям, не относящимся к основному персоналу </w:t>
      </w:r>
      <w:r w:rsidR="00516F10" w:rsidRPr="00121B47">
        <w:rPr>
          <w:rFonts w:ascii="Times New Roman" w:hAnsi="Times New Roman" w:cs="Times New Roman"/>
          <w:sz w:val="24"/>
          <w:szCs w:val="24"/>
        </w:rPr>
        <w:t>У</w:t>
      </w:r>
      <w:r w:rsidRPr="00121B47">
        <w:rPr>
          <w:rFonts w:ascii="Times New Roman" w:hAnsi="Times New Roman" w:cs="Times New Roman"/>
          <w:sz w:val="24"/>
          <w:szCs w:val="24"/>
        </w:rPr>
        <w:t>чреждения (за исключением руководителя, его заместителей);</w:t>
      </w:r>
    </w:p>
    <w:p w:rsidR="00A70659" w:rsidRPr="00121B47" w:rsidRDefault="000E48C7" w:rsidP="000E48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B47">
        <w:rPr>
          <w:rFonts w:ascii="Times New Roman" w:hAnsi="Times New Roman" w:cs="Times New Roman"/>
          <w:sz w:val="24"/>
          <w:szCs w:val="24"/>
        </w:rPr>
        <w:lastRenderedPageBreak/>
        <w:t>- не менее 1</w:t>
      </w:r>
      <w:r w:rsidR="009B7421" w:rsidRPr="00121B47">
        <w:rPr>
          <w:rFonts w:ascii="Times New Roman" w:hAnsi="Times New Roman" w:cs="Times New Roman"/>
          <w:sz w:val="24"/>
          <w:szCs w:val="24"/>
        </w:rPr>
        <w:t>0</w:t>
      </w:r>
      <w:r w:rsidRPr="00121B47">
        <w:rPr>
          <w:rFonts w:ascii="Times New Roman" w:hAnsi="Times New Roman" w:cs="Times New Roman"/>
          <w:sz w:val="24"/>
          <w:szCs w:val="24"/>
        </w:rPr>
        <w:t xml:space="preserve"> процентов от фонда оплаты труда по должностям основного персонала </w:t>
      </w:r>
      <w:r w:rsidR="00516F10" w:rsidRPr="00121B47">
        <w:rPr>
          <w:rFonts w:ascii="Times New Roman" w:hAnsi="Times New Roman" w:cs="Times New Roman"/>
          <w:sz w:val="24"/>
          <w:szCs w:val="24"/>
        </w:rPr>
        <w:t>У</w:t>
      </w:r>
      <w:r w:rsidRPr="00121B47">
        <w:rPr>
          <w:rFonts w:ascii="Times New Roman" w:hAnsi="Times New Roman" w:cs="Times New Roman"/>
          <w:sz w:val="24"/>
          <w:szCs w:val="24"/>
        </w:rPr>
        <w:t>чреждения.</w:t>
      </w:r>
    </w:p>
    <w:p w:rsidR="00A70659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4.2. Общий объем премиального фонда по итогам года формируется за счет экономии фонда оплаты труда </w:t>
      </w:r>
      <w:r w:rsidR="00962830">
        <w:rPr>
          <w:rFonts w:ascii="Times New Roman" w:hAnsi="Times New Roman" w:cs="Times New Roman"/>
          <w:sz w:val="24"/>
          <w:szCs w:val="24"/>
        </w:rPr>
        <w:t>У</w:t>
      </w:r>
      <w:r w:rsidRPr="007F4C3D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A70659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4.3. Конкретный размер премии может определяться как в процентном выражении к окладу, так и в абсолютном размере. </w:t>
      </w:r>
    </w:p>
    <w:p w:rsidR="00A70659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4.4. При увольнении работника до окончания месяца, за который производится премирование, работнику выплачивается премия по итогам работы за месяц пропорционально отработанному периоду.</w:t>
      </w:r>
    </w:p>
    <w:p w:rsidR="00A70659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При увольнении работника до окончания года, за который производится премирование, работнику премия по итогам работы за год не выплачивается.</w:t>
      </w:r>
    </w:p>
    <w:p w:rsidR="00A70659" w:rsidRPr="007F4C3D" w:rsidRDefault="00A70659" w:rsidP="00A70659">
      <w:pPr>
        <w:pStyle w:val="ConsPlusNormal"/>
        <w:widowControl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          4.5. Премия по итогам работы за месяц выплачивается одновременно с заработной платой за отработанное время и включается в средний заработок для исчисления пенсии, отпусков, пособий по временной нетрудоспособности и в других случаях, предусмотренных законодательством.</w:t>
      </w:r>
    </w:p>
    <w:p w:rsidR="00A70659" w:rsidRPr="007F4C3D" w:rsidRDefault="00A70659" w:rsidP="00A70659">
      <w:pPr>
        <w:pStyle w:val="ConsPlusNormal"/>
        <w:widowControl/>
        <w:adjustRightInd w:val="0"/>
        <w:ind w:firstLine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>4.6. Споры, возникшие при выплате премии, решаются в установленном законодательством порядке.</w:t>
      </w:r>
    </w:p>
    <w:p w:rsidR="00A70659" w:rsidRPr="007F4C3D" w:rsidRDefault="00A70659" w:rsidP="00A70659">
      <w:pPr>
        <w:pStyle w:val="ConsPlusNormal"/>
        <w:widowControl/>
        <w:ind w:firstLine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0659" w:rsidRPr="007F4C3D" w:rsidRDefault="00A70659" w:rsidP="00A7065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70659" w:rsidRPr="007F4C3D" w:rsidRDefault="00A70659" w:rsidP="00A7065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7154" w:rsidRPr="009535B0" w:rsidRDefault="00BF37E4" w:rsidP="00A70659">
      <w:pPr>
        <w:pStyle w:val="a8"/>
      </w:pPr>
      <w:r w:rsidRPr="009535B0">
        <w:rPr>
          <w:b/>
        </w:rPr>
        <w:t>Начальник</w:t>
      </w:r>
      <w:r w:rsidR="007118D2">
        <w:rPr>
          <w:b/>
        </w:rPr>
        <w:t xml:space="preserve"> МКУ "ЛРУК"</w:t>
      </w:r>
      <w:r w:rsidRPr="009535B0">
        <w:rPr>
          <w:b/>
        </w:rPr>
        <w:t xml:space="preserve">                                     </w:t>
      </w:r>
      <w:r w:rsidR="00851168">
        <w:rPr>
          <w:b/>
        </w:rPr>
        <w:t>п/п</w:t>
      </w:r>
      <w:bookmarkStart w:id="0" w:name="_GoBack"/>
      <w:bookmarkEnd w:id="0"/>
      <w:r w:rsidRPr="009535B0">
        <w:rPr>
          <w:b/>
        </w:rPr>
        <w:t xml:space="preserve">                      </w:t>
      </w:r>
      <w:r w:rsidR="007118D2">
        <w:rPr>
          <w:b/>
        </w:rPr>
        <w:t xml:space="preserve">        </w:t>
      </w:r>
      <w:r w:rsidRPr="009535B0">
        <w:rPr>
          <w:b/>
        </w:rPr>
        <w:t xml:space="preserve">Ж.М. </w:t>
      </w:r>
      <w:proofErr w:type="spellStart"/>
      <w:r w:rsidRPr="009535B0">
        <w:rPr>
          <w:b/>
        </w:rPr>
        <w:t>Капра</w:t>
      </w:r>
      <w:r w:rsidR="007118D2">
        <w:rPr>
          <w:b/>
        </w:rPr>
        <w:t>лова</w:t>
      </w:r>
      <w:proofErr w:type="spellEnd"/>
    </w:p>
    <w:p w:rsidR="00DA7154" w:rsidRPr="00934155" w:rsidRDefault="00DA7154" w:rsidP="00A70659">
      <w:pPr>
        <w:pStyle w:val="a8"/>
        <w:rPr>
          <w:color w:val="FF0000"/>
        </w:rPr>
      </w:pPr>
    </w:p>
    <w:p w:rsidR="00DA7154" w:rsidRPr="00934155" w:rsidRDefault="00DA7154" w:rsidP="00A70659">
      <w:pPr>
        <w:pStyle w:val="a8"/>
        <w:rPr>
          <w:color w:val="FF0000"/>
        </w:rPr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Default="00DA7154" w:rsidP="00A70659">
      <w:pPr>
        <w:pStyle w:val="a8"/>
      </w:pPr>
    </w:p>
    <w:p w:rsidR="00121B47" w:rsidRDefault="00121B47" w:rsidP="00A70659">
      <w:pPr>
        <w:pStyle w:val="a8"/>
      </w:pPr>
    </w:p>
    <w:p w:rsidR="00121B47" w:rsidRDefault="00121B47" w:rsidP="00A70659">
      <w:pPr>
        <w:pStyle w:val="a8"/>
      </w:pPr>
    </w:p>
    <w:p w:rsidR="00121B47" w:rsidRDefault="00121B47" w:rsidP="00A70659">
      <w:pPr>
        <w:pStyle w:val="a8"/>
      </w:pPr>
    </w:p>
    <w:p w:rsidR="00121B47" w:rsidRDefault="00121B47" w:rsidP="00A70659">
      <w:pPr>
        <w:pStyle w:val="a8"/>
      </w:pPr>
    </w:p>
    <w:p w:rsidR="00121B47" w:rsidRPr="007F4C3D" w:rsidRDefault="00121B47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DA7154" w:rsidRPr="007F4C3D" w:rsidRDefault="00DA7154" w:rsidP="00A70659">
      <w:pPr>
        <w:pStyle w:val="a8"/>
      </w:pPr>
    </w:p>
    <w:p w:rsidR="007F4C3D" w:rsidRDefault="007F4C3D" w:rsidP="007F4C3D">
      <w:pPr>
        <w:pStyle w:val="a8"/>
        <w:jc w:val="center"/>
      </w:pPr>
    </w:p>
    <w:p w:rsidR="00BF37E4" w:rsidRDefault="00BF37E4" w:rsidP="007F4C3D">
      <w:pPr>
        <w:pStyle w:val="a8"/>
        <w:jc w:val="center"/>
      </w:pPr>
    </w:p>
    <w:p w:rsidR="008549D8" w:rsidRDefault="008549D8" w:rsidP="007F4C3D">
      <w:pPr>
        <w:pStyle w:val="a8"/>
        <w:jc w:val="center"/>
      </w:pPr>
    </w:p>
    <w:p w:rsidR="008549D8" w:rsidRDefault="008549D8" w:rsidP="007F4C3D">
      <w:pPr>
        <w:pStyle w:val="a8"/>
        <w:jc w:val="center"/>
      </w:pPr>
    </w:p>
    <w:p w:rsidR="00BF37E4" w:rsidRDefault="00BF37E4" w:rsidP="007F4C3D">
      <w:pPr>
        <w:pStyle w:val="a8"/>
        <w:jc w:val="center"/>
      </w:pPr>
    </w:p>
    <w:tbl>
      <w:tblPr>
        <w:tblStyle w:val="a6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7F4C3D" w:rsidTr="00E27E41">
        <w:tc>
          <w:tcPr>
            <w:tcW w:w="3367" w:type="dxa"/>
          </w:tcPr>
          <w:p w:rsidR="007F4C3D" w:rsidRDefault="007F4C3D" w:rsidP="007F4C3D">
            <w:pPr>
              <w:pStyle w:val="a8"/>
              <w:contextualSpacing/>
            </w:pPr>
            <w:r w:rsidRPr="007F4C3D">
              <w:lastRenderedPageBreak/>
              <w:t xml:space="preserve">Приложение                                                                                               к Положению о премировании работников МКУК </w:t>
            </w:r>
            <w:r w:rsidR="00E27E41">
              <w:t>«</w:t>
            </w:r>
            <w:r w:rsidRPr="007F4C3D">
              <w:t>Л</w:t>
            </w:r>
            <w:r w:rsidR="00F43D6A">
              <w:t>ИКМ</w:t>
            </w:r>
            <w:r w:rsidR="00E27E41">
              <w:t>»</w:t>
            </w:r>
          </w:p>
        </w:tc>
      </w:tr>
    </w:tbl>
    <w:p w:rsidR="007F4C3D" w:rsidRDefault="007F4C3D" w:rsidP="007F4C3D">
      <w:pPr>
        <w:pStyle w:val="a8"/>
        <w:jc w:val="center"/>
      </w:pPr>
    </w:p>
    <w:p w:rsidR="00DA7154" w:rsidRPr="007F4C3D" w:rsidRDefault="00DA7154" w:rsidP="00DA7154">
      <w:pPr>
        <w:pStyle w:val="a8"/>
        <w:jc w:val="right"/>
      </w:pPr>
    </w:p>
    <w:p w:rsidR="00DA7154" w:rsidRPr="007F4C3D" w:rsidRDefault="00DA7154" w:rsidP="00440C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C3D">
        <w:rPr>
          <w:rFonts w:ascii="Times New Roman" w:hAnsi="Times New Roman" w:cs="Times New Roman"/>
          <w:sz w:val="24"/>
          <w:szCs w:val="24"/>
        </w:rPr>
        <w:t xml:space="preserve">ПОКАЗАТЕЛИ И КРИТЕРИИ ОЦЕНКИ ЭФФЕКТИВНОСТИ ДЕЯТЕЛЬНОСТИ </w:t>
      </w:r>
      <w:r w:rsidR="00FB3B99">
        <w:rPr>
          <w:rFonts w:ascii="Times New Roman" w:hAnsi="Times New Roman" w:cs="Times New Roman"/>
          <w:sz w:val="24"/>
          <w:szCs w:val="24"/>
        </w:rPr>
        <w:t>РАБОТНИКОВ</w:t>
      </w:r>
      <w:r w:rsidR="001B4B4B">
        <w:rPr>
          <w:rFonts w:ascii="Times New Roman" w:hAnsi="Times New Roman" w:cs="Times New Roman"/>
          <w:sz w:val="24"/>
          <w:szCs w:val="24"/>
        </w:rPr>
        <w:t xml:space="preserve"> </w:t>
      </w:r>
      <w:r w:rsidRPr="007F4C3D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«Л</w:t>
      </w:r>
      <w:r w:rsidR="00F43D6A">
        <w:rPr>
          <w:rFonts w:ascii="Times New Roman" w:hAnsi="Times New Roman" w:cs="Times New Roman"/>
          <w:sz w:val="24"/>
          <w:szCs w:val="24"/>
        </w:rPr>
        <w:t>ЕНСКИЙ ИСТОРИКО – КРАЕВЕДЧЕСКИЙ МУЗЕЙ</w:t>
      </w:r>
      <w:r w:rsidR="00206885" w:rsidRPr="007F4C3D">
        <w:rPr>
          <w:rFonts w:ascii="Times New Roman" w:hAnsi="Times New Roman" w:cs="Times New Roman"/>
          <w:sz w:val="24"/>
          <w:szCs w:val="24"/>
        </w:rPr>
        <w:t>» МУНИЦИПАЛЬНОГО РАЙОНА</w:t>
      </w:r>
      <w:r w:rsidRPr="007F4C3D">
        <w:rPr>
          <w:rFonts w:ascii="Times New Roman" w:hAnsi="Times New Roman" w:cs="Times New Roman"/>
          <w:sz w:val="24"/>
          <w:szCs w:val="24"/>
        </w:rPr>
        <w:t xml:space="preserve"> «ЛЕНСКИЙ </w:t>
      </w:r>
      <w:proofErr w:type="gramStart"/>
      <w:r w:rsidRPr="007F4C3D">
        <w:rPr>
          <w:rFonts w:ascii="Times New Roman" w:hAnsi="Times New Roman" w:cs="Times New Roman"/>
          <w:sz w:val="24"/>
          <w:szCs w:val="24"/>
        </w:rPr>
        <w:t>РАЙОН»РЕСПУБЛИКИ</w:t>
      </w:r>
      <w:proofErr w:type="gramEnd"/>
      <w:r w:rsidRPr="007F4C3D">
        <w:rPr>
          <w:rFonts w:ascii="Times New Roman" w:hAnsi="Times New Roman" w:cs="Times New Roman"/>
          <w:sz w:val="24"/>
          <w:szCs w:val="24"/>
        </w:rPr>
        <w:t xml:space="preserve"> САХА (ЯКУТИЯ)</w:t>
      </w:r>
    </w:p>
    <w:p w:rsidR="00DA7154" w:rsidRPr="007F4C3D" w:rsidRDefault="00DA7154" w:rsidP="00DA7154">
      <w:pPr>
        <w:pStyle w:val="a8"/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5300"/>
        <w:gridCol w:w="2126"/>
      </w:tblGrid>
      <w:tr w:rsidR="001F2A7E" w:rsidTr="001F2A7E">
        <w:tc>
          <w:tcPr>
            <w:tcW w:w="2463" w:type="dxa"/>
          </w:tcPr>
          <w:p w:rsidR="001F2A7E" w:rsidRPr="00D74F17" w:rsidRDefault="001F2A7E" w:rsidP="00934155">
            <w:pPr>
              <w:spacing w:line="276" w:lineRule="auto"/>
              <w:jc w:val="center"/>
              <w:rPr>
                <w:b/>
              </w:rPr>
            </w:pPr>
            <w:r w:rsidRPr="00D74F17">
              <w:rPr>
                <w:b/>
              </w:rPr>
              <w:t>Должность</w:t>
            </w:r>
          </w:p>
        </w:tc>
        <w:tc>
          <w:tcPr>
            <w:tcW w:w="5300" w:type="dxa"/>
            <w:vAlign w:val="center"/>
          </w:tcPr>
          <w:p w:rsidR="001F2A7E" w:rsidRPr="00D74F17" w:rsidRDefault="001F2A7E" w:rsidP="00934155">
            <w:pPr>
              <w:spacing w:line="276" w:lineRule="auto"/>
              <w:jc w:val="center"/>
              <w:rPr>
                <w:b/>
              </w:rPr>
            </w:pPr>
            <w:r w:rsidRPr="00D74F17">
              <w:rPr>
                <w:b/>
              </w:rPr>
              <w:t>Показатели и критерии оценки эффективности деятельности</w:t>
            </w:r>
          </w:p>
        </w:tc>
        <w:tc>
          <w:tcPr>
            <w:tcW w:w="2126" w:type="dxa"/>
            <w:vAlign w:val="center"/>
          </w:tcPr>
          <w:p w:rsidR="001F2A7E" w:rsidRPr="00D74F17" w:rsidRDefault="001F2A7E" w:rsidP="00934155">
            <w:pPr>
              <w:spacing w:line="276" w:lineRule="auto"/>
              <w:jc w:val="center"/>
              <w:rPr>
                <w:b/>
              </w:rPr>
            </w:pPr>
            <w:r w:rsidRPr="00D74F17">
              <w:rPr>
                <w:b/>
              </w:rPr>
              <w:t xml:space="preserve">Размер премии, балл </w:t>
            </w:r>
          </w:p>
          <w:p w:rsidR="001F2A7E" w:rsidRPr="00D74F17" w:rsidRDefault="001F2A7E" w:rsidP="00934155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1F2A7E" w:rsidRPr="00523611" w:rsidTr="001D4845">
        <w:trPr>
          <w:trHeight w:val="1515"/>
        </w:trPr>
        <w:tc>
          <w:tcPr>
            <w:tcW w:w="2463" w:type="dxa"/>
            <w:vMerge w:val="restart"/>
          </w:tcPr>
          <w:p w:rsidR="001F2A7E" w:rsidRPr="004A169E" w:rsidRDefault="001F2A7E" w:rsidP="001D4845">
            <w:r>
              <w:t>Главный хранитель фондов</w:t>
            </w:r>
            <w:r w:rsidRPr="004A169E">
              <w:t xml:space="preserve">, </w:t>
            </w:r>
          </w:p>
          <w:p w:rsidR="001F2A7E" w:rsidRPr="004A169E" w:rsidRDefault="001F2A7E" w:rsidP="001D4845">
            <w:r w:rsidRPr="004A169E">
              <w:t>Хранитель фонд</w:t>
            </w:r>
            <w:r>
              <w:t>ов,</w:t>
            </w:r>
          </w:p>
          <w:p w:rsidR="001F2A7E" w:rsidRDefault="001F2A7E" w:rsidP="001D4845">
            <w:r w:rsidRPr="004A169E">
              <w:t>Хранитель музейных предметов</w:t>
            </w:r>
          </w:p>
          <w:p w:rsidR="001F2A7E" w:rsidRPr="004A169E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523611" w:rsidTr="001D4845">
        <w:trPr>
          <w:trHeight w:val="534"/>
        </w:trPr>
        <w:tc>
          <w:tcPr>
            <w:tcW w:w="2463" w:type="dxa"/>
            <w:vMerge/>
          </w:tcPr>
          <w:p w:rsidR="001F2A7E" w:rsidRPr="004A169E" w:rsidRDefault="001F2A7E" w:rsidP="001D4845"/>
        </w:tc>
        <w:tc>
          <w:tcPr>
            <w:tcW w:w="5300" w:type="dxa"/>
          </w:tcPr>
          <w:p w:rsidR="001F2A7E" w:rsidRDefault="001F2A7E" w:rsidP="001D4845">
            <w:pPr>
              <w:contextualSpacing/>
            </w:pPr>
          </w:p>
          <w:p w:rsidR="001F2A7E" w:rsidRPr="0080636B" w:rsidRDefault="001F2A7E" w:rsidP="001D4845">
            <w:pPr>
              <w:contextualSpacing/>
            </w:pPr>
            <w: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</w:t>
            </w:r>
            <w:r w:rsidRPr="00523611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–1</w:t>
            </w:r>
            <w:r w:rsidRPr="003A459A">
              <w:rPr>
                <w:sz w:val="20"/>
                <w:szCs w:val="20"/>
              </w:rPr>
              <w:t>0</w:t>
            </w:r>
          </w:p>
        </w:tc>
      </w:tr>
      <w:tr w:rsidR="001F2A7E" w:rsidRPr="00523611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Default="001F2A7E" w:rsidP="001D4845">
            <w:pPr>
              <w:contextualSpacing/>
            </w:pPr>
          </w:p>
          <w:p w:rsidR="001F2A7E" w:rsidRDefault="001F2A7E" w:rsidP="001D4845">
            <w:pPr>
              <w:contextualSpacing/>
            </w:pPr>
            <w:r w:rsidRPr="004A169E">
              <w:t xml:space="preserve">Своевременное предоставление </w:t>
            </w:r>
            <w:r>
              <w:t xml:space="preserve">планов и </w:t>
            </w:r>
            <w:r w:rsidRPr="004A169E">
              <w:t>отчет</w:t>
            </w:r>
            <w:r>
              <w:t>ов</w:t>
            </w:r>
            <w:r w:rsidRPr="004A169E">
              <w:t>.</w:t>
            </w:r>
          </w:p>
          <w:p w:rsidR="001F2A7E" w:rsidRDefault="001F2A7E" w:rsidP="001D4845">
            <w:pPr>
              <w:contextualSpacing/>
            </w:pPr>
          </w:p>
          <w:p w:rsidR="001F2A7E" w:rsidRPr="0080636B" w:rsidRDefault="001F2A7E" w:rsidP="001D4845">
            <w:pPr>
              <w:contextualSpacing/>
            </w:pP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</w:t>
            </w:r>
            <w:r w:rsidRPr="0052361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</w:p>
        </w:tc>
      </w:tr>
      <w:tr w:rsidR="001F2A7E" w:rsidRPr="00523611" w:rsidTr="001D4845">
        <w:trPr>
          <w:trHeight w:val="1398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Default="001F2A7E" w:rsidP="001D4845">
            <w:pPr>
              <w:contextualSpacing/>
            </w:pPr>
          </w:p>
          <w:p w:rsidR="001F2A7E" w:rsidRDefault="001F2A7E" w:rsidP="001D4845">
            <w:pPr>
              <w:contextualSpacing/>
            </w:pPr>
            <w:r w:rsidRPr="003A459A"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t xml:space="preserve">. </w:t>
            </w:r>
            <w:r w:rsidRPr="003A459A">
              <w:t>Соблюдение трудовой дисциплины</w:t>
            </w:r>
            <w:r>
              <w:t>.</w:t>
            </w:r>
          </w:p>
          <w:p w:rsidR="001F2A7E" w:rsidRDefault="001F2A7E" w:rsidP="001D4845">
            <w:pPr>
              <w:contextualSpacing/>
            </w:pPr>
          </w:p>
          <w:p w:rsidR="001F2A7E" w:rsidRPr="0080636B" w:rsidRDefault="001F2A7E" w:rsidP="001D4845">
            <w:pPr>
              <w:contextualSpacing/>
            </w:pP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5236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1F2A7E" w:rsidRPr="00523611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523611">
              <w:t>Осуществление систематизации музейных предметов, принятых на ответственное хранение, составление актов хранения (временного, постоянного), топографических описей по местам хранения, научно-справочных картотек</w:t>
            </w:r>
            <w:r>
              <w:t xml:space="preserve"> и др</w:t>
            </w:r>
            <w:r w:rsidRPr="00523611">
              <w:t>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 xml:space="preserve">15 </w:t>
            </w:r>
          </w:p>
        </w:tc>
      </w:tr>
      <w:tr w:rsidR="001F2A7E" w:rsidRPr="00523611" w:rsidTr="001D4845">
        <w:trPr>
          <w:trHeight w:val="1335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C41FA" w:rsidRDefault="001F2A7E" w:rsidP="001D4845">
            <w:pPr>
              <w:pStyle w:val="a5"/>
              <w:ind w:left="0"/>
            </w:pPr>
            <w:r w:rsidRPr="00BC41FA">
              <w:t>Ведение второй степени учета музейных предметов (своевременное заполнение инвентарных книг музея по разделам). Работа с научно-вспомогательным фондом.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незначительными замечаниями – 10;</w:t>
            </w:r>
          </w:p>
          <w:p w:rsidR="001F2A7E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523611">
              <w:rPr>
                <w:sz w:val="20"/>
                <w:szCs w:val="20"/>
              </w:rPr>
              <w:t>15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</w:p>
        </w:tc>
      </w:tr>
      <w:tr w:rsidR="001F2A7E" w:rsidRPr="00523611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8267A" w:rsidRDefault="001F2A7E" w:rsidP="001D4845">
            <w:pPr>
              <w:pStyle w:val="a5"/>
              <w:ind w:left="0"/>
            </w:pPr>
            <w:r w:rsidRPr="00B8267A">
              <w:t>Положительная динамика показателей по пополнению фонда музея. Рост количества предметов основного фонда, участвующих во всех формах представления (экспозиции, выставки, издания на любых видах носителей, виртуальное представление).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RPr="00523611" w:rsidTr="001D4845">
        <w:trPr>
          <w:trHeight w:val="1266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8267A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B8267A">
              <w:rPr>
                <w:sz w:val="20"/>
                <w:szCs w:val="20"/>
              </w:rPr>
              <w:t>Отсутствие утрат музейных предметов и случаев нарушения параметров их физической сохранности. Выполнение плана сверок предметов музейного фонда.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замечаниями</w:t>
            </w:r>
            <w:r w:rsidRPr="00523611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</w:p>
        </w:tc>
      </w:tr>
      <w:tr w:rsidR="001F2A7E" w:rsidRPr="00523611" w:rsidTr="001D4845">
        <w:trPr>
          <w:trHeight w:val="1553"/>
        </w:trPr>
        <w:tc>
          <w:tcPr>
            <w:tcW w:w="2463" w:type="dxa"/>
            <w:vMerge w:val="restart"/>
          </w:tcPr>
          <w:p w:rsidR="001F2A7E" w:rsidRPr="004A169E" w:rsidRDefault="001F2A7E" w:rsidP="001D4845">
            <w:r w:rsidRPr="004A169E">
              <w:lastRenderedPageBreak/>
              <w:t>Специалист по учету музейных предметов</w:t>
            </w:r>
          </w:p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523611" w:rsidTr="001D4845">
        <w:trPr>
          <w:trHeight w:val="1251"/>
        </w:trPr>
        <w:tc>
          <w:tcPr>
            <w:tcW w:w="2463" w:type="dxa"/>
            <w:vMerge/>
          </w:tcPr>
          <w:p w:rsidR="001F2A7E" w:rsidRPr="004A169E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523611" w:rsidTr="001D4845">
        <w:trPr>
          <w:trHeight w:val="999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Default="001F2A7E" w:rsidP="001D4845">
            <w:pPr>
              <w:contextualSpacing/>
              <w:rPr>
                <w:rFonts w:eastAsia="Calibri"/>
              </w:rPr>
            </w:pPr>
            <w:r w:rsidRPr="004A169E">
              <w:t xml:space="preserve">Своевременное предоставление </w:t>
            </w:r>
            <w:r>
              <w:t xml:space="preserve">планов и </w:t>
            </w:r>
            <w:r w:rsidRPr="004A169E">
              <w:t>отчет</w:t>
            </w:r>
            <w:r>
              <w:t>ов</w:t>
            </w:r>
            <w:r w:rsidRPr="004A169E">
              <w:t>.</w:t>
            </w:r>
          </w:p>
          <w:p w:rsidR="001F2A7E" w:rsidRPr="0080636B" w:rsidRDefault="001F2A7E" w:rsidP="001D4845">
            <w:pPr>
              <w:contextualSpacing/>
            </w:pP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523611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14515B" w:rsidRDefault="001F2A7E" w:rsidP="001D4845">
            <w:pPr>
              <w:contextualSpacing/>
            </w:pPr>
            <w:r>
              <w:t xml:space="preserve">Ведение второй степени учета музейных предметов (своевременное заполнение инвентарных книг музея по разделам). 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523611" w:rsidTr="001D4845">
        <w:tc>
          <w:tcPr>
            <w:tcW w:w="2463" w:type="dxa"/>
            <w:vMerge/>
            <w:tcBorders>
              <w:top w:val="single" w:sz="4" w:space="0" w:color="auto"/>
            </w:tcBorders>
          </w:tcPr>
          <w:p w:rsidR="001F2A7E" w:rsidRPr="0080636B" w:rsidRDefault="001F2A7E" w:rsidP="001D4845"/>
        </w:tc>
        <w:tc>
          <w:tcPr>
            <w:tcW w:w="5300" w:type="dxa"/>
            <w:tcBorders>
              <w:top w:val="single" w:sz="4" w:space="0" w:color="auto"/>
            </w:tcBorders>
          </w:tcPr>
          <w:p w:rsidR="001F2A7E" w:rsidRPr="0057278A" w:rsidRDefault="001F2A7E" w:rsidP="001D4845">
            <w:pPr>
              <w:contextualSpacing/>
            </w:pPr>
            <w:r w:rsidRPr="003A459A"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t xml:space="preserve">. </w:t>
            </w:r>
            <w:r w:rsidRPr="003A459A">
              <w:t>Соблюдение трудовой дисциплины</w:t>
            </w:r>
            <w:r>
              <w:t>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523611" w:rsidTr="001D4845">
        <w:trPr>
          <w:trHeight w:val="1305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D10AF" w:rsidRDefault="001F2A7E" w:rsidP="001D484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-19103"/>
              </w:tabs>
              <w:autoSpaceDE/>
              <w:autoSpaceDN/>
              <w:adjustRightInd/>
              <w:spacing w:before="100" w:beforeAutospacing="1" w:after="109" w:line="299" w:lineRule="atLeast"/>
              <w:ind w:left="0"/>
            </w:pPr>
            <w:r>
              <w:t>Осуществление</w:t>
            </w:r>
            <w:r w:rsidRPr="005D10AF">
              <w:t xml:space="preserve"> страхово</w:t>
            </w:r>
            <w:r>
              <w:t>го</w:t>
            </w:r>
            <w:r w:rsidRPr="005D10AF">
              <w:t xml:space="preserve"> копировани</w:t>
            </w:r>
            <w:r>
              <w:t>я</w:t>
            </w:r>
            <w:r w:rsidRPr="005D10AF">
              <w:t xml:space="preserve"> осно</w:t>
            </w:r>
            <w:r w:rsidRPr="0084106E">
              <w:t>вной учётной документации музея</w:t>
            </w:r>
            <w:r>
              <w:t>. Подготовка статей и заметок для публикации о предметах основного фонда музея.</w:t>
            </w:r>
          </w:p>
          <w:p w:rsidR="001F2A7E" w:rsidRPr="00DA4232" w:rsidRDefault="001F2A7E" w:rsidP="001D4845">
            <w:pPr>
              <w:pStyle w:val="a5"/>
              <w:ind w:left="0"/>
            </w:pP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523611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C41FA" w:rsidRDefault="001F2A7E" w:rsidP="001D4845">
            <w:pPr>
              <w:pStyle w:val="a5"/>
              <w:ind w:left="0"/>
            </w:pPr>
            <w:r w:rsidRPr="00BC41FA">
              <w:t>Количество предметов основного фонда, получивших описание. Составление научных паспортов на музейные предметы основного фонда (план/факт).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RPr="00523611" w:rsidTr="001D4845">
        <w:trPr>
          <w:trHeight w:val="1552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C41FA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BC41FA">
              <w:rPr>
                <w:sz w:val="20"/>
                <w:szCs w:val="20"/>
              </w:rPr>
              <w:t>Осуществление систематизации музейных предметов, принятых на ответственное хранение, составление актов хранения (временного, постоянного), топографических описей по местам хранения, научно-справочных картотек и др. Осуществление систематизации библиотечного фонда. Отправка корреспонденции.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 w:val="restart"/>
          </w:tcPr>
          <w:p w:rsidR="001F2A7E" w:rsidRPr="0080636B" w:rsidRDefault="001F2A7E" w:rsidP="001D4845">
            <w:r>
              <w:t>Научный сотрудник</w:t>
            </w:r>
          </w:p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160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4A169E">
              <w:t xml:space="preserve">Своевременное предоставление </w:t>
            </w:r>
            <w:r>
              <w:t xml:space="preserve">планов и </w:t>
            </w:r>
            <w:r w:rsidRPr="004A169E">
              <w:t>отчет</w:t>
            </w:r>
            <w:r>
              <w:t>ов</w:t>
            </w:r>
            <w:r w:rsidRPr="004A169E">
              <w:t>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1B5DFE" w:rsidRDefault="001F2A7E" w:rsidP="001D4845">
            <w:pPr>
              <w:pStyle w:val="aa"/>
              <w:spacing w:after="0"/>
              <w:rPr>
                <w:color w:val="C00000"/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lastRenderedPageBreak/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r w:rsidRPr="0080636B">
              <w:t>Осуществление научно-исследовательской работы в соответствии с целями, задачами и предметом деятельности музея. Сбор информации и материалов по истории Ленского района.</w:t>
            </w:r>
          </w:p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1B5DFE" w:rsidRDefault="001F2A7E" w:rsidP="001D4845">
            <w:pPr>
              <w:pStyle w:val="aa"/>
              <w:spacing w:after="0"/>
              <w:contextualSpacing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</w:t>
            </w:r>
            <w:r w:rsidRPr="001B5DFE">
              <w:rPr>
                <w:sz w:val="20"/>
                <w:szCs w:val="20"/>
              </w:rPr>
              <w:t xml:space="preserve"> научных публикаций</w:t>
            </w:r>
            <w:r>
              <w:rPr>
                <w:sz w:val="20"/>
                <w:szCs w:val="20"/>
              </w:rPr>
              <w:t>, подготовка ответов на запросы жителей района, оказание консультативной помощи работникам музея и посетителям.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BC41F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BC41FA">
              <w:rPr>
                <w:rFonts w:eastAsia="Calibri"/>
                <w:sz w:val="20"/>
                <w:szCs w:val="20"/>
              </w:rPr>
              <w:t>Количество предметов основного фонда, получивших описание. Составление научных паспортов на музейные предметы основного фонда (план/факт).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rFonts w:eastAsia="Calibri"/>
                <w:sz w:val="20"/>
                <w:szCs w:val="20"/>
              </w:rPr>
              <w:t>роведение обзорных, тематических экскурсий, лекций, бесед) (план/факт)</w:t>
            </w:r>
          </w:p>
        </w:tc>
        <w:tc>
          <w:tcPr>
            <w:tcW w:w="2126" w:type="dxa"/>
          </w:tcPr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793"/>
        </w:trPr>
        <w:tc>
          <w:tcPr>
            <w:tcW w:w="2463" w:type="dxa"/>
            <w:vMerge w:val="restart"/>
          </w:tcPr>
          <w:p w:rsidR="001F2A7E" w:rsidRPr="0080636B" w:rsidRDefault="001F2A7E" w:rsidP="001D4845">
            <w:r w:rsidRPr="0080636B">
              <w:t>Специалист экспозиционного и выставочного зала</w:t>
            </w:r>
          </w:p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E30740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985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Default="001F2A7E" w:rsidP="001D4845">
            <w:pPr>
              <w:contextualSpacing/>
            </w:pPr>
            <w:r w:rsidRPr="004A169E">
              <w:t xml:space="preserve">Своевременное предоставление </w:t>
            </w:r>
            <w:r>
              <w:t xml:space="preserve">планов и </w:t>
            </w:r>
            <w:r w:rsidRPr="004A169E">
              <w:t>отчет</w:t>
            </w:r>
            <w:r>
              <w:t>ов</w:t>
            </w:r>
            <w:r w:rsidRPr="004A169E">
              <w:t>.</w:t>
            </w:r>
          </w:p>
          <w:p w:rsidR="001F2A7E" w:rsidRPr="00E55130" w:rsidRDefault="001F2A7E" w:rsidP="001D4845">
            <w:pPr>
              <w:contextualSpacing/>
            </w:pP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E12C52" w:rsidRDefault="001F2A7E" w:rsidP="001D4845">
            <w:pPr>
              <w:pStyle w:val="a5"/>
              <w:ind w:left="0"/>
            </w:pPr>
            <w:r w:rsidRPr="00E12C52">
              <w:rPr>
                <w:color w:val="000000"/>
                <w:shd w:val="clear" w:color="auto" w:fill="FFFFFF"/>
              </w:rPr>
              <w:t>Разработка научных концепций, тематико-экспозиционных планов, планов выставочной деятельности музея, проектов художественного оформления экспозиций музея.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E12C52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Монтаж и демонтаж выставок. Подбор необходимого </w:t>
            </w:r>
            <w:r w:rsidRPr="00E12C52">
              <w:rPr>
                <w:color w:val="000000"/>
                <w:sz w:val="20"/>
                <w:szCs w:val="20"/>
                <w:shd w:val="clear" w:color="auto" w:fill="FFFFFF"/>
              </w:rPr>
              <w:t>экспозиционного оборудования</w:t>
            </w:r>
            <w:r>
              <w:rPr>
                <w:sz w:val="20"/>
                <w:szCs w:val="20"/>
              </w:rPr>
              <w:t>, р</w:t>
            </w:r>
            <w:r w:rsidRPr="00523611">
              <w:rPr>
                <w:sz w:val="20"/>
                <w:szCs w:val="20"/>
              </w:rPr>
              <w:t>асширение круга партнеров музея, сотрудничество с другими музеями, организациями в сфере экспозиционно-выставочной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CF3EB9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CF3EB9">
              <w:rPr>
                <w:sz w:val="20"/>
                <w:szCs w:val="20"/>
              </w:rPr>
              <w:t>Количество выставок и экспозиций, в том числе виртуальных (план/факт). Рост количества предметов основного фонда, участвующих в экспозициях и выставках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E12C52">
              <w:rPr>
                <w:sz w:val="20"/>
                <w:szCs w:val="20"/>
              </w:rPr>
              <w:t>Разработка информационных материалов, сопроводительных текстов и этикетажа для экспозиций и выставок музея.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634"/>
        </w:trPr>
        <w:tc>
          <w:tcPr>
            <w:tcW w:w="2463" w:type="dxa"/>
            <w:vMerge w:val="restart"/>
          </w:tcPr>
          <w:p w:rsidR="001F2A7E" w:rsidRPr="0080636B" w:rsidRDefault="001F2A7E" w:rsidP="001D4845">
            <w:r w:rsidRPr="0080636B">
              <w:lastRenderedPageBreak/>
              <w:t xml:space="preserve">Редактор </w:t>
            </w:r>
            <w:r>
              <w:t xml:space="preserve">электронных баз </w:t>
            </w:r>
            <w:r w:rsidRPr="0080636B">
              <w:t xml:space="preserve">данных </w:t>
            </w:r>
          </w:p>
          <w:p w:rsidR="001F2A7E" w:rsidRPr="0080636B" w:rsidRDefault="001F2A7E" w:rsidP="001D4845"/>
          <w:p w:rsidR="001F2A7E" w:rsidRPr="0080636B" w:rsidRDefault="001F2A7E" w:rsidP="001D4845"/>
        </w:tc>
        <w:tc>
          <w:tcPr>
            <w:tcW w:w="5300" w:type="dxa"/>
          </w:tcPr>
          <w:p w:rsidR="001F2A7E" w:rsidRPr="00E30740" w:rsidRDefault="00E30740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E30740">
              <w:rPr>
                <w:sz w:val="20"/>
                <w:szCs w:val="20"/>
              </w:rPr>
              <w:t>Отсутствие обоснованных замечаний со стороны потребителей услуг, сторонних организаций, руководителя. Качественное выполнение 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250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D85BE9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D85BE9">
              <w:rPr>
                <w:sz w:val="20"/>
                <w:szCs w:val="20"/>
              </w:rP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048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A169E">
              <w:rPr>
                <w:sz w:val="20"/>
                <w:szCs w:val="20"/>
              </w:rPr>
              <w:t xml:space="preserve">Своевременное предоставление </w:t>
            </w:r>
            <w:r>
              <w:rPr>
                <w:sz w:val="20"/>
                <w:szCs w:val="20"/>
              </w:rPr>
              <w:t xml:space="preserve">планов и </w:t>
            </w:r>
            <w:r w:rsidRPr="004A169E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ов</w:t>
            </w:r>
            <w:r w:rsidRPr="004A169E"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  <w:tcBorders>
              <w:top w:val="single" w:sz="4" w:space="0" w:color="auto"/>
            </w:tcBorders>
          </w:tcPr>
          <w:p w:rsidR="001F2A7E" w:rsidRPr="0080636B" w:rsidRDefault="001F2A7E" w:rsidP="001D4845"/>
        </w:tc>
        <w:tc>
          <w:tcPr>
            <w:tcW w:w="5300" w:type="dxa"/>
            <w:tcBorders>
              <w:top w:val="single" w:sz="4" w:space="0" w:color="auto"/>
            </w:tcBorders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rPr>
          <w:trHeight w:val="1627"/>
        </w:trPr>
        <w:tc>
          <w:tcPr>
            <w:tcW w:w="2463" w:type="dxa"/>
            <w:vMerge/>
          </w:tcPr>
          <w:p w:rsidR="001F2A7E" w:rsidRPr="00523611" w:rsidRDefault="001F2A7E" w:rsidP="001D4845">
            <w:pPr>
              <w:rPr>
                <w:color w:val="C00000"/>
              </w:rPr>
            </w:pPr>
          </w:p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информации в сенсорные панели. Контроль за ведением баз данных другими </w:t>
            </w:r>
            <w:r w:rsidR="00E30740">
              <w:rPr>
                <w:sz w:val="20"/>
                <w:szCs w:val="20"/>
              </w:rPr>
              <w:t>работниками</w:t>
            </w:r>
            <w:r>
              <w:rPr>
                <w:sz w:val="20"/>
                <w:szCs w:val="20"/>
              </w:rPr>
              <w:t>. Составление инвентарных карточек на предметы основного фонда музея, ф</w:t>
            </w:r>
            <w:r w:rsidRPr="00230D80">
              <w:rPr>
                <w:sz w:val="20"/>
                <w:szCs w:val="20"/>
              </w:rPr>
              <w:t>отофиксация музейных предметов и музейных мероприятий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rPr>
          <w:trHeight w:val="1268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932324" w:rsidRDefault="001F2A7E" w:rsidP="001D4845">
            <w:pPr>
              <w:rPr>
                <w:rFonts w:ascii="Calibri" w:eastAsia="Calibri" w:hAnsi="Calibri" w:cs="Calibri"/>
              </w:rPr>
            </w:pPr>
            <w:r w:rsidRPr="00523611">
              <w:t xml:space="preserve">Создание </w:t>
            </w:r>
            <w:r>
              <w:t xml:space="preserve">и ведение </w:t>
            </w:r>
            <w:r w:rsidRPr="00523611">
              <w:t>баз данных музея</w:t>
            </w:r>
            <w:r>
              <w:t xml:space="preserve"> (база данных мероприятий музея, база данных о ветеранах ВОВ и др.)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115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23611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о</w:t>
            </w:r>
            <w:r w:rsidRPr="00523611">
              <w:rPr>
                <w:sz w:val="20"/>
                <w:szCs w:val="20"/>
              </w:rPr>
              <w:t xml:space="preserve"> предметов, внесенных в электронную базу данных КАМИС и отгруженных в </w:t>
            </w:r>
            <w:proofErr w:type="spellStart"/>
            <w:r w:rsidRPr="00523611">
              <w:rPr>
                <w:sz w:val="20"/>
                <w:szCs w:val="20"/>
              </w:rPr>
              <w:t>Госкаталог</w:t>
            </w:r>
            <w:proofErr w:type="spellEnd"/>
            <w:r w:rsidRPr="00523611">
              <w:rPr>
                <w:sz w:val="20"/>
                <w:szCs w:val="20"/>
              </w:rPr>
              <w:t xml:space="preserve"> (план/ факт)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Tr="001D4845">
        <w:trPr>
          <w:trHeight w:val="1700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4107A6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4107A6">
              <w:rPr>
                <w:rFonts w:eastAsia="Calibri"/>
                <w:sz w:val="20"/>
                <w:szCs w:val="20"/>
              </w:rPr>
              <w:t>Обеспечение организации хранения и страхового копирования информации электронных баз данных музея, в том числе банка охранных изображений музейных предметов, соблюдение установленного порядка доступа к информации электронных баз данных музея</w:t>
            </w:r>
            <w:r w:rsidRPr="004107A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 w:val="restart"/>
          </w:tcPr>
          <w:p w:rsidR="001F2A7E" w:rsidRPr="0080636B" w:rsidRDefault="001F2A7E" w:rsidP="001D4845">
            <w:r w:rsidRPr="0080636B">
              <w:t>Методист по научно-просветительской деятельности</w:t>
            </w:r>
            <w:r>
              <w:t xml:space="preserve"> музея,</w:t>
            </w:r>
          </w:p>
          <w:p w:rsidR="001F2A7E" w:rsidRPr="00523611" w:rsidRDefault="001F2A7E" w:rsidP="001D4845">
            <w:pPr>
              <w:rPr>
                <w:color w:val="FF0000"/>
              </w:rPr>
            </w:pPr>
            <w:r w:rsidRPr="0080636B">
              <w:t>Методист по музейно-образовательной деятельности</w:t>
            </w:r>
          </w:p>
          <w:p w:rsidR="001F2A7E" w:rsidRPr="00523611" w:rsidRDefault="001F2A7E" w:rsidP="001D4845">
            <w:pPr>
              <w:rPr>
                <w:color w:val="FF0000"/>
              </w:rPr>
            </w:pPr>
          </w:p>
        </w:tc>
        <w:tc>
          <w:tcPr>
            <w:tcW w:w="5300" w:type="dxa"/>
          </w:tcPr>
          <w:p w:rsidR="001F2A7E" w:rsidRPr="0080636B" w:rsidRDefault="00E30740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D85BE9">
              <w:t>Соблюдение профессионального этикета, степень корректности работника</w:t>
            </w:r>
            <w: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418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4A169E">
              <w:t xml:space="preserve">Своевременное предоставление </w:t>
            </w:r>
            <w:r>
              <w:t xml:space="preserve">планов и </w:t>
            </w:r>
            <w:r w:rsidRPr="004A169E">
              <w:t>отчет</w:t>
            </w:r>
            <w:r>
              <w:t>ов</w:t>
            </w:r>
            <w:r w:rsidRPr="004A169E"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lastRenderedPageBreak/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523611" w:rsidRDefault="001F2A7E" w:rsidP="001D4845">
            <w:pPr>
              <w:rPr>
                <w:color w:val="FF0000"/>
              </w:rPr>
            </w:pPr>
          </w:p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rPr>
          <w:trHeight w:val="1720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0612EF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0612EF">
              <w:rPr>
                <w:color w:val="000000"/>
                <w:sz w:val="20"/>
                <w:szCs w:val="20"/>
                <w:shd w:val="clear" w:color="auto" w:fill="FFFFFF"/>
              </w:rPr>
              <w:t>Обеспеч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ение</w:t>
            </w:r>
            <w:r w:rsidRPr="000612EF">
              <w:rPr>
                <w:color w:val="000000"/>
                <w:sz w:val="20"/>
                <w:szCs w:val="20"/>
                <w:shd w:val="clear" w:color="auto" w:fill="FFFFFF"/>
              </w:rPr>
              <w:t xml:space="preserve"> организаци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612EF">
              <w:rPr>
                <w:color w:val="000000"/>
                <w:sz w:val="20"/>
                <w:szCs w:val="20"/>
                <w:shd w:val="clear" w:color="auto" w:fill="FFFFFF"/>
              </w:rPr>
              <w:t xml:space="preserve"> экскурсионного обслуживания одиночных и организованных посетителей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(работа с организациями по приглашению на мероприятия).  </w:t>
            </w:r>
          </w:p>
          <w:p w:rsidR="001F2A7E" w:rsidRPr="000612EF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523611">
              <w:rPr>
                <w:sz w:val="20"/>
                <w:szCs w:val="20"/>
              </w:rPr>
              <w:t xml:space="preserve">Разработка </w:t>
            </w:r>
            <w:r>
              <w:rPr>
                <w:sz w:val="20"/>
                <w:szCs w:val="20"/>
              </w:rPr>
              <w:t xml:space="preserve">музейных </w:t>
            </w:r>
            <w:r w:rsidRPr="00523611">
              <w:rPr>
                <w:sz w:val="20"/>
                <w:szCs w:val="20"/>
              </w:rPr>
              <w:t>образовательных программ, тем лекций, экскурсий, сценариев и т.д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463008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63008">
              <w:rPr>
                <w:sz w:val="20"/>
                <w:szCs w:val="20"/>
              </w:rPr>
              <w:t>Увеличение посещаемости музея и охвата населения музейными услугами. (план/факт). Количество проведенных экскурсий, лекций и др. мероприятий (план/факт)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социальными сетями (подготовка и размещение информации о мероприятиях, анонсы мероприятий, которые прошли в музее и др.).</w:t>
            </w:r>
            <w:r w:rsidRPr="000612EF">
              <w:rPr>
                <w:sz w:val="20"/>
                <w:szCs w:val="20"/>
              </w:rPr>
              <w:t xml:space="preserve"> Подготовка онлайн мероприятий</w:t>
            </w:r>
            <w:r>
              <w:rPr>
                <w:sz w:val="20"/>
                <w:szCs w:val="20"/>
              </w:rPr>
              <w:t>. Работа с несовершеннолетними, состоящими на учете.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715"/>
        </w:trPr>
        <w:tc>
          <w:tcPr>
            <w:tcW w:w="2463" w:type="dxa"/>
            <w:vMerge w:val="restart"/>
          </w:tcPr>
          <w:p w:rsidR="001F2A7E" w:rsidRPr="0080636B" w:rsidRDefault="001F2A7E" w:rsidP="001D4845">
            <w:r>
              <w:t>С</w:t>
            </w:r>
            <w:r w:rsidRPr="0080636B">
              <w:t>мотритель</w:t>
            </w:r>
          </w:p>
        </w:tc>
        <w:tc>
          <w:tcPr>
            <w:tcW w:w="5300" w:type="dxa"/>
          </w:tcPr>
          <w:p w:rsidR="001F2A7E" w:rsidRPr="00E30740" w:rsidRDefault="00E30740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E30740">
              <w:rPr>
                <w:sz w:val="20"/>
                <w:szCs w:val="20"/>
              </w:rPr>
              <w:t>Отсутствие обоснованных замечаний со стороны потребителей услуг, сторонних организаций, руководителя. Качественное выполнение 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rPr>
          <w:trHeight w:val="1411"/>
        </w:trPr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99169C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D85BE9">
              <w:rPr>
                <w:sz w:val="20"/>
                <w:szCs w:val="20"/>
              </w:rP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4610E5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610E5">
              <w:rPr>
                <w:sz w:val="20"/>
                <w:szCs w:val="20"/>
              </w:rPr>
              <w:t>Осуществляет контроль за соблюдением посетителями правил поведения в музее, за целостностью и неприкосновенностью экспозиционного и выставочного оборудования, в котором находятся музейные предметы.</w:t>
            </w:r>
          </w:p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4610E5">
              <w:rPr>
                <w:sz w:val="20"/>
                <w:szCs w:val="20"/>
              </w:rPr>
              <w:t>Осуществляет контроль за наличием в экспозиционном и выставочном зале музейных предметов, включенных в топографическую опись данного зала.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20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и корректное заполнение журнала </w:t>
            </w:r>
            <w:r w:rsidR="00E30740">
              <w:rPr>
                <w:sz w:val="20"/>
                <w:szCs w:val="20"/>
              </w:rPr>
              <w:t>учета состояния</w:t>
            </w:r>
            <w:r>
              <w:rPr>
                <w:sz w:val="20"/>
                <w:szCs w:val="20"/>
              </w:rPr>
              <w:t xml:space="preserve"> экспозиционно-выставочных залов и </w:t>
            </w:r>
            <w:r w:rsidR="00E30740">
              <w:rPr>
                <w:sz w:val="20"/>
                <w:szCs w:val="20"/>
              </w:rPr>
              <w:t xml:space="preserve">журнала </w:t>
            </w:r>
            <w:r w:rsidR="00E30740" w:rsidRPr="005A504B">
              <w:rPr>
                <w:sz w:val="20"/>
                <w:szCs w:val="20"/>
              </w:rPr>
              <w:t>посещения</w:t>
            </w:r>
            <w:r>
              <w:rPr>
                <w:sz w:val="20"/>
                <w:szCs w:val="20"/>
              </w:rPr>
              <w:t xml:space="preserve"> музея.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</w:t>
            </w:r>
            <w:r>
              <w:rPr>
                <w:sz w:val="20"/>
                <w:szCs w:val="20"/>
              </w:rPr>
              <w:t xml:space="preserve">10;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CB575A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CB575A">
              <w:rPr>
                <w:sz w:val="20"/>
                <w:szCs w:val="20"/>
              </w:rPr>
              <w:t xml:space="preserve">Поддержание чистоты в закрепленных </w:t>
            </w:r>
            <w:r>
              <w:rPr>
                <w:sz w:val="20"/>
                <w:szCs w:val="20"/>
              </w:rPr>
              <w:t>экспозиционно-выставочных залах</w:t>
            </w:r>
            <w:r w:rsidR="00E3074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rPr>
          <w:trHeight w:val="1401"/>
        </w:trPr>
        <w:tc>
          <w:tcPr>
            <w:tcW w:w="2463" w:type="dxa"/>
            <w:vMerge w:val="restart"/>
          </w:tcPr>
          <w:p w:rsidR="001F2A7E" w:rsidRPr="00F35D1E" w:rsidRDefault="001F2A7E" w:rsidP="001D4845">
            <w:pPr>
              <w:rPr>
                <w:color w:val="FF0000"/>
              </w:rPr>
            </w:pPr>
            <w:r w:rsidRPr="0080636B">
              <w:t>Руководитель студии</w:t>
            </w:r>
            <w:r>
              <w:t xml:space="preserve">, </w:t>
            </w:r>
            <w:r w:rsidRPr="00725FE0">
              <w:t>Руководитель клубного формирования</w:t>
            </w:r>
          </w:p>
        </w:tc>
        <w:tc>
          <w:tcPr>
            <w:tcW w:w="5300" w:type="dxa"/>
          </w:tcPr>
          <w:p w:rsidR="001F2A7E" w:rsidRPr="0080636B" w:rsidRDefault="00E30740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523611" w:rsidRDefault="001F2A7E" w:rsidP="001D4845">
            <w:pPr>
              <w:rPr>
                <w:color w:val="C00000"/>
              </w:rPr>
            </w:pPr>
          </w:p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D85BE9"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A169E">
              <w:rPr>
                <w:sz w:val="20"/>
                <w:szCs w:val="20"/>
              </w:rPr>
              <w:t xml:space="preserve">Своевременное предоставление </w:t>
            </w:r>
            <w:r>
              <w:rPr>
                <w:sz w:val="20"/>
                <w:szCs w:val="20"/>
              </w:rPr>
              <w:t xml:space="preserve">планов и </w:t>
            </w:r>
            <w:r w:rsidRPr="004A169E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ов.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2E2E31" w:rsidRDefault="001F2A7E" w:rsidP="001D4845">
            <w:pPr>
              <w:pStyle w:val="a5"/>
              <w:ind w:left="0"/>
            </w:pPr>
            <w:r w:rsidRPr="00FB0783">
              <w:t>Соблюдение правил и норм охраны труда, техники безопасности, производственной санитарии и противопожарной защиты. Соблюдение трудовой дисциплины.</w:t>
            </w:r>
          </w:p>
          <w:p w:rsidR="001F2A7E" w:rsidRPr="0080636B" w:rsidRDefault="001F2A7E" w:rsidP="001D4845"/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2E2E31" w:rsidRDefault="001F2A7E" w:rsidP="001D4845">
            <w:r w:rsidRPr="002E2E31">
              <w:t xml:space="preserve">Отчеты о результатах своей деятельности, а именно: концерты, конкурсы, выставки, соревнования, показательные занятия и открытые уроки, мастер-классы и т.п. Участие в общих программах и акциях учреждения культуры. </w:t>
            </w:r>
          </w:p>
          <w:p w:rsidR="001F2A7E" w:rsidRPr="000C027B" w:rsidRDefault="001F2A7E" w:rsidP="001D4845"/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Tr="001D4845">
        <w:trPr>
          <w:trHeight w:val="276"/>
        </w:trPr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D64EB6" w:rsidRDefault="001F2A7E" w:rsidP="001D4845">
            <w:pPr>
              <w:shd w:val="clear" w:color="auto" w:fill="FFFFFF"/>
            </w:pPr>
            <w:r w:rsidRPr="002E2E31">
              <w:t>Организация творческого процесса, подбор тем занятий, разработка и выполнение плана учебно-творческой работы с учетом вида деятельности, степени развития, степени развития мастерства участников.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Tr="001D4845">
        <w:tc>
          <w:tcPr>
            <w:tcW w:w="2463" w:type="dxa"/>
            <w:vMerge/>
          </w:tcPr>
          <w:p w:rsidR="001F2A7E" w:rsidRPr="0080636B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523611">
              <w:rPr>
                <w:sz w:val="20"/>
                <w:szCs w:val="20"/>
              </w:rPr>
              <w:t>Проведение</w:t>
            </w:r>
            <w:r>
              <w:rPr>
                <w:sz w:val="20"/>
                <w:szCs w:val="20"/>
              </w:rPr>
              <w:t>занятий</w:t>
            </w:r>
            <w:r w:rsidRPr="00523611">
              <w:rPr>
                <w:sz w:val="20"/>
                <w:szCs w:val="20"/>
              </w:rPr>
              <w:t xml:space="preserve"> в соответствии с направлением деятельности</w:t>
            </w:r>
            <w:r>
              <w:rPr>
                <w:sz w:val="20"/>
                <w:szCs w:val="20"/>
              </w:rPr>
              <w:t>, а также</w:t>
            </w:r>
            <w:r w:rsidRPr="00523611">
              <w:rPr>
                <w:sz w:val="20"/>
                <w:szCs w:val="20"/>
              </w:rPr>
              <w:t xml:space="preserve"> коллективной, групповой, индивидуальной работы.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Tr="001D4845">
        <w:trPr>
          <w:trHeight w:val="1552"/>
        </w:trPr>
        <w:tc>
          <w:tcPr>
            <w:tcW w:w="2463" w:type="dxa"/>
            <w:vMerge/>
          </w:tcPr>
          <w:p w:rsidR="001F2A7E" w:rsidRPr="00523611" w:rsidRDefault="001F2A7E" w:rsidP="001D4845">
            <w:pPr>
              <w:rPr>
                <w:color w:val="C00000"/>
              </w:rPr>
            </w:pPr>
          </w:p>
        </w:tc>
        <w:tc>
          <w:tcPr>
            <w:tcW w:w="5300" w:type="dxa"/>
          </w:tcPr>
          <w:p w:rsidR="001F2A7E" w:rsidRPr="00FB0783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FB0783">
              <w:rPr>
                <w:sz w:val="20"/>
                <w:szCs w:val="20"/>
              </w:rPr>
              <w:t>Сохранение состава участников. Ведение журнала учета работы клубного формирования, студии.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 w:val="restart"/>
          </w:tcPr>
          <w:p w:rsidR="001F2A7E" w:rsidRPr="00CC17D7" w:rsidRDefault="001F2A7E" w:rsidP="001D4845"/>
          <w:p w:rsidR="001F2A7E" w:rsidRPr="00CC17D7" w:rsidRDefault="001F2A7E" w:rsidP="001D4845">
            <w:r w:rsidRPr="00CC17D7">
              <w:t>Заведующ</w:t>
            </w:r>
            <w:r>
              <w:t xml:space="preserve">ийотделом </w:t>
            </w:r>
            <w:r w:rsidRPr="00CC17D7">
              <w:t>декоративно-прикладного искусства</w:t>
            </w:r>
          </w:p>
          <w:p w:rsidR="001F2A7E" w:rsidRPr="00CC17D7" w:rsidRDefault="001F2A7E" w:rsidP="001D4845"/>
          <w:p w:rsidR="001F2A7E" w:rsidRPr="00CC17D7" w:rsidRDefault="001F2A7E" w:rsidP="001D4845"/>
        </w:tc>
        <w:tc>
          <w:tcPr>
            <w:tcW w:w="5300" w:type="dxa"/>
          </w:tcPr>
          <w:p w:rsidR="001F2A7E" w:rsidRPr="0080636B" w:rsidRDefault="00E30740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239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D85BE9"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A169E">
              <w:rPr>
                <w:sz w:val="20"/>
                <w:szCs w:val="20"/>
              </w:rPr>
              <w:t xml:space="preserve">Своевременное предоставление </w:t>
            </w:r>
            <w:r>
              <w:rPr>
                <w:sz w:val="20"/>
                <w:szCs w:val="20"/>
              </w:rPr>
              <w:t xml:space="preserve">планов и </w:t>
            </w:r>
            <w:r w:rsidRPr="004A169E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ов</w:t>
            </w:r>
            <w:r w:rsidRPr="004A169E"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187"/>
        </w:trPr>
        <w:tc>
          <w:tcPr>
            <w:tcW w:w="2463" w:type="dxa"/>
            <w:vMerge/>
          </w:tcPr>
          <w:p w:rsidR="001F2A7E" w:rsidRPr="00CC17D7" w:rsidRDefault="001F2A7E" w:rsidP="001D4845">
            <w:pPr>
              <w:rPr>
                <w:color w:val="C00000"/>
              </w:rPr>
            </w:pPr>
          </w:p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rPr>
                <w:sz w:val="20"/>
                <w:szCs w:val="20"/>
              </w:rPr>
              <w:t xml:space="preserve">. </w:t>
            </w:r>
            <w:r w:rsidRPr="003A459A">
              <w:rPr>
                <w:sz w:val="20"/>
                <w:szCs w:val="20"/>
              </w:rPr>
              <w:t>Соблюдение трудовой дисциплины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CC17D7" w:rsidTr="001D4845">
        <w:trPr>
          <w:trHeight w:val="1191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CC17D7">
              <w:rPr>
                <w:sz w:val="20"/>
                <w:szCs w:val="20"/>
              </w:rPr>
              <w:t>Сбор информации о традиционной художественной культуре, декоративно прикладном и изобразительном творчестве в Ленском района.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CC17D7" w:rsidTr="001D4845">
        <w:trPr>
          <w:trHeight w:val="276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CC17D7">
              <w:rPr>
                <w:sz w:val="20"/>
                <w:szCs w:val="20"/>
              </w:rPr>
              <w:t>Ведение и пополнение базы данных по умельцам и мастерам района.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077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CC17D7">
              <w:rPr>
                <w:sz w:val="20"/>
                <w:szCs w:val="20"/>
              </w:rPr>
              <w:t>Организация и подготовка мероприятий, посвященных традиционным ремеслам, народным художественным промыслам, декоративно-прикладному и изобразительному творчеству.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RPr="00CC17D7" w:rsidTr="001D4845">
        <w:trPr>
          <w:trHeight w:val="1221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FB0783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Издательская деятельность, написание статей и публикации об истории и творческих людях района.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 w:val="restart"/>
          </w:tcPr>
          <w:p w:rsidR="001F2A7E" w:rsidRPr="00CC17D7" w:rsidRDefault="001F2A7E" w:rsidP="001D4845"/>
          <w:p w:rsidR="001F2A7E" w:rsidRPr="00CC17D7" w:rsidRDefault="001F2A7E" w:rsidP="001D4845">
            <w:r w:rsidRPr="00CC17D7">
              <w:t>Заведующ</w:t>
            </w:r>
            <w:r>
              <w:t xml:space="preserve">ийотделом </w:t>
            </w:r>
            <w:r w:rsidRPr="00CC17D7">
              <w:t>военной истории</w:t>
            </w:r>
          </w:p>
          <w:p w:rsidR="001F2A7E" w:rsidRPr="00CC17D7" w:rsidRDefault="001F2A7E" w:rsidP="001D4845"/>
          <w:p w:rsidR="001F2A7E" w:rsidRPr="00CC17D7" w:rsidRDefault="001F2A7E" w:rsidP="001D4845"/>
        </w:tc>
        <w:tc>
          <w:tcPr>
            <w:tcW w:w="5300" w:type="dxa"/>
          </w:tcPr>
          <w:p w:rsidR="001F2A7E" w:rsidRPr="0080636B" w:rsidRDefault="00E30740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сторонних организаций</w:t>
            </w:r>
            <w:r>
              <w:t>, руководителя</w:t>
            </w:r>
            <w:r w:rsidRPr="0080636B">
              <w:t>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руководителя, участие в подготовке и проведении музейных мероприятий.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D85BE9">
              <w:t>Соблюдение профессионального этикета, степень корректности работника</w:t>
            </w:r>
            <w:r w:rsidR="00E30740"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351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CC17D7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4A169E">
              <w:rPr>
                <w:sz w:val="20"/>
                <w:szCs w:val="20"/>
              </w:rPr>
              <w:t xml:space="preserve">Своевременное предоставление </w:t>
            </w:r>
            <w:r>
              <w:rPr>
                <w:sz w:val="20"/>
                <w:szCs w:val="20"/>
              </w:rPr>
              <w:t xml:space="preserve">планов и </w:t>
            </w:r>
            <w:r w:rsidRPr="004A169E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ов.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399"/>
        </w:trPr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F66727" w:rsidRDefault="001F2A7E" w:rsidP="001D4845">
            <w:pPr>
              <w:pStyle w:val="a5"/>
              <w:ind w:left="0"/>
            </w:pPr>
            <w:r w:rsidRPr="00453275">
              <w:t>Соблюдение правил и норм охраны труда, техники безопасности, производственной санитарии и противопожарной защиты. Соблюдение трудовой дисциплины.</w:t>
            </w:r>
          </w:p>
          <w:p w:rsidR="001F2A7E" w:rsidRPr="00CC17D7" w:rsidRDefault="001F2A7E" w:rsidP="001D4845">
            <w:pPr>
              <w:pStyle w:val="aa"/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CC17D7" w:rsidTr="001D4845">
        <w:trPr>
          <w:trHeight w:val="1102"/>
        </w:trPr>
        <w:tc>
          <w:tcPr>
            <w:tcW w:w="2463" w:type="dxa"/>
            <w:vMerge/>
          </w:tcPr>
          <w:p w:rsidR="001F2A7E" w:rsidRPr="00CC17D7" w:rsidRDefault="001F2A7E" w:rsidP="001D4845">
            <w:pPr>
              <w:rPr>
                <w:color w:val="C00000"/>
              </w:rPr>
            </w:pPr>
          </w:p>
        </w:tc>
        <w:tc>
          <w:tcPr>
            <w:tcW w:w="5300" w:type="dxa"/>
          </w:tcPr>
          <w:p w:rsidR="001F2A7E" w:rsidRPr="009535B0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9535B0">
              <w:rPr>
                <w:sz w:val="20"/>
                <w:szCs w:val="20"/>
              </w:rPr>
              <w:t>Сбор информации о военной истории, ведение и пополнение базы данных по ветеранам ВОВ, тыла, СВО, гражданск</w:t>
            </w:r>
            <w:r w:rsidR="00E30740" w:rsidRPr="009535B0">
              <w:rPr>
                <w:sz w:val="20"/>
                <w:szCs w:val="20"/>
              </w:rPr>
              <w:t>ой</w:t>
            </w:r>
            <w:r w:rsidRPr="009535B0">
              <w:rPr>
                <w:sz w:val="20"/>
                <w:szCs w:val="20"/>
              </w:rPr>
              <w:t xml:space="preserve"> войн</w:t>
            </w:r>
            <w:r w:rsidR="00E30740" w:rsidRPr="009535B0">
              <w:rPr>
                <w:sz w:val="20"/>
                <w:szCs w:val="20"/>
              </w:rPr>
              <w:t>ы</w:t>
            </w:r>
            <w:r w:rsidRPr="009535B0">
              <w:rPr>
                <w:sz w:val="20"/>
                <w:szCs w:val="20"/>
              </w:rPr>
              <w:t xml:space="preserve"> и 1 Миров</w:t>
            </w:r>
            <w:r w:rsidR="00E30740" w:rsidRPr="009535B0">
              <w:rPr>
                <w:sz w:val="20"/>
                <w:szCs w:val="20"/>
              </w:rPr>
              <w:t>ой</w:t>
            </w:r>
            <w:r w:rsidRPr="009535B0">
              <w:rPr>
                <w:sz w:val="20"/>
                <w:szCs w:val="20"/>
              </w:rPr>
              <w:t xml:space="preserve"> войн</w:t>
            </w:r>
            <w:r w:rsidR="00E30740" w:rsidRPr="009535B0">
              <w:rPr>
                <w:sz w:val="20"/>
                <w:szCs w:val="20"/>
              </w:rPr>
              <w:t>ы</w:t>
            </w:r>
            <w:r w:rsidRPr="009535B0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10</w:t>
            </w:r>
            <w:r>
              <w:rPr>
                <w:sz w:val="20"/>
                <w:szCs w:val="20"/>
              </w:rPr>
              <w:t>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15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9535B0" w:rsidRDefault="008C7152" w:rsidP="008C7152">
            <w:pPr>
              <w:pStyle w:val="a5"/>
              <w:ind w:left="0"/>
              <w:rPr>
                <w:sz w:val="28"/>
                <w:szCs w:val="28"/>
              </w:rPr>
            </w:pPr>
            <w:r w:rsidRPr="009535B0">
              <w:t>Разработка тем лекций, экскурсий, уроков мужества и т.д.</w:t>
            </w:r>
            <w:r w:rsidR="001F2A7E" w:rsidRPr="009535B0">
              <w:t>, направленных на патриотическое воспитание детей и молодежи</w:t>
            </w:r>
            <w:r w:rsidR="00EC1225" w:rsidRPr="009535B0">
              <w:t>,</w:t>
            </w:r>
            <w:r w:rsidR="00F834AF" w:rsidRPr="009535B0">
              <w:t xml:space="preserve">  качество</w:t>
            </w:r>
            <w:r w:rsidR="00E30740" w:rsidRPr="009535B0">
              <w:t xml:space="preserve"> их</w:t>
            </w:r>
            <w:r w:rsidR="001F2A7E" w:rsidRPr="009535B0">
              <w:t xml:space="preserve"> пров</w:t>
            </w:r>
            <w:r w:rsidR="00E30740" w:rsidRPr="009535B0">
              <w:t>едения</w:t>
            </w:r>
            <w:r w:rsidR="00934155" w:rsidRPr="009535B0">
              <w:t>.</w:t>
            </w:r>
          </w:p>
        </w:tc>
        <w:tc>
          <w:tcPr>
            <w:tcW w:w="2126" w:type="dxa"/>
          </w:tcPr>
          <w:p w:rsidR="001F2A7E" w:rsidRPr="00523611" w:rsidRDefault="00E30740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9535B0" w:rsidRDefault="006E7463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9535B0">
              <w:rPr>
                <w:sz w:val="20"/>
                <w:szCs w:val="20"/>
              </w:rPr>
              <w:t>Увеличение посещаемости музея и охвата населения музейными услугами (план/факт). Количество проведенных экскурсий, лекций и др. мероприятий (план/факт)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 - 0;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замечаниями – 1</w:t>
            </w:r>
            <w:r>
              <w:rPr>
                <w:sz w:val="20"/>
                <w:szCs w:val="20"/>
              </w:rPr>
              <w:t>5;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20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Pr="00CC17D7" w:rsidRDefault="001F2A7E" w:rsidP="001D4845"/>
        </w:tc>
        <w:tc>
          <w:tcPr>
            <w:tcW w:w="5300" w:type="dxa"/>
          </w:tcPr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F66727">
              <w:rPr>
                <w:sz w:val="20"/>
                <w:szCs w:val="20"/>
              </w:rPr>
              <w:t>Осуществл</w:t>
            </w:r>
            <w:r>
              <w:rPr>
                <w:sz w:val="20"/>
                <w:szCs w:val="20"/>
              </w:rPr>
              <w:t>ение связи</w:t>
            </w:r>
            <w:r w:rsidRPr="00F66727">
              <w:rPr>
                <w:sz w:val="20"/>
                <w:szCs w:val="20"/>
              </w:rPr>
              <w:t xml:space="preserve"> с обществе</w:t>
            </w:r>
            <w:r>
              <w:rPr>
                <w:sz w:val="20"/>
                <w:szCs w:val="20"/>
              </w:rPr>
              <w:t>нными и другими организациями, у</w:t>
            </w:r>
            <w:r w:rsidRPr="00F66727">
              <w:rPr>
                <w:sz w:val="20"/>
                <w:szCs w:val="20"/>
              </w:rPr>
              <w:t>чебными заведениями в целях организации научно-пропагандисткой работы</w:t>
            </w:r>
            <w:r>
              <w:rPr>
                <w:sz w:val="20"/>
                <w:szCs w:val="20"/>
              </w:rPr>
              <w:t xml:space="preserve"> патриотической </w:t>
            </w:r>
            <w:proofErr w:type="gramStart"/>
            <w:r>
              <w:rPr>
                <w:sz w:val="20"/>
                <w:szCs w:val="20"/>
              </w:rPr>
              <w:t>направленности</w:t>
            </w:r>
            <w:r w:rsidRPr="00F66727">
              <w:rPr>
                <w:sz w:val="20"/>
                <w:szCs w:val="20"/>
              </w:rPr>
              <w:t>(</w:t>
            </w:r>
            <w:proofErr w:type="gramEnd"/>
            <w:r w:rsidRPr="00F66727">
              <w:rPr>
                <w:sz w:val="20"/>
                <w:szCs w:val="20"/>
              </w:rPr>
              <w:t>расширение связей)</w:t>
            </w:r>
            <w:r>
              <w:rPr>
                <w:sz w:val="20"/>
                <w:szCs w:val="20"/>
              </w:rPr>
              <w:t>. Подготовка и публикация статей о ветеранах боевых действий из Ленского района.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644"/>
        </w:trPr>
        <w:tc>
          <w:tcPr>
            <w:tcW w:w="2463" w:type="dxa"/>
            <w:vMerge w:val="restart"/>
          </w:tcPr>
          <w:p w:rsidR="001F2A7E" w:rsidRDefault="001F2A7E" w:rsidP="001D4845">
            <w:r>
              <w:t xml:space="preserve">Сторож </w:t>
            </w:r>
          </w:p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Default="001F2A7E" w:rsidP="001D4845"/>
          <w:p w:rsidR="001F2A7E" w:rsidRPr="00CC17D7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80636B">
              <w:t>Отсутствие обоснованных замечаний со стороны потребителей услуг, администрации учреждения, сторонних организаций.</w:t>
            </w:r>
            <w:r>
              <w:t xml:space="preserve"> Качественное </w:t>
            </w:r>
            <w:r w:rsidRPr="00523611">
              <w:t xml:space="preserve">выполнение </w:t>
            </w:r>
            <w:r>
              <w:t>поручений руководителя.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rPr>
          <w:trHeight w:val="1269"/>
        </w:trPr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80636B" w:rsidRDefault="001F2A7E" w:rsidP="001D4845">
            <w:pPr>
              <w:contextualSpacing/>
            </w:pPr>
            <w:r w:rsidRPr="00D85BE9"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8664DC" w:rsidRDefault="001F2A7E" w:rsidP="001D4845">
            <w:pPr>
              <w:pStyle w:val="a9"/>
            </w:pPr>
            <w:r w:rsidRPr="003A459A"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t xml:space="preserve">. </w:t>
            </w:r>
            <w:r w:rsidRPr="003A459A">
              <w:t>Соблюдение трудовой дисциплины</w:t>
            </w:r>
            <w:r>
              <w:t>.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5; 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10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9C199C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9C199C">
              <w:rPr>
                <w:sz w:val="20"/>
                <w:szCs w:val="20"/>
              </w:rPr>
              <w:t>Обеспечение целостности и сохранности зданий, защиты</w:t>
            </w:r>
            <w:r w:rsidRPr="009C199C">
              <w:rPr>
                <w:sz w:val="20"/>
                <w:szCs w:val="20"/>
                <w:shd w:val="clear" w:color="auto" w:fill="FFFFFF"/>
              </w:rPr>
              <w:t xml:space="preserve"> от краж, хищений и других преступных посягательств, пожаров, аварий, актов вандализма</w:t>
            </w:r>
            <w:r w:rsidR="00F834A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20; </w:t>
            </w:r>
          </w:p>
          <w:p w:rsidR="001F2A7E" w:rsidRPr="00CC17D7" w:rsidRDefault="001F2A7E" w:rsidP="001D4845">
            <w:r w:rsidRPr="003A459A">
              <w:t xml:space="preserve">без замечаний - </w:t>
            </w:r>
            <w:r>
              <w:t>35</w:t>
            </w:r>
          </w:p>
        </w:tc>
      </w:tr>
      <w:tr w:rsidR="001F2A7E" w:rsidRPr="00CC17D7" w:rsidTr="001D4845">
        <w:tc>
          <w:tcPr>
            <w:tcW w:w="2463" w:type="dxa"/>
            <w:vMerge/>
          </w:tcPr>
          <w:p w:rsidR="001F2A7E" w:rsidRDefault="001F2A7E" w:rsidP="001D4845"/>
        </w:tc>
        <w:tc>
          <w:tcPr>
            <w:tcW w:w="5300" w:type="dxa"/>
          </w:tcPr>
          <w:p w:rsidR="001F2A7E" w:rsidRPr="00271B24" w:rsidRDefault="001F2A7E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271B24">
              <w:rPr>
                <w:sz w:val="20"/>
                <w:szCs w:val="20"/>
              </w:rPr>
              <w:t xml:space="preserve">Проверка наличия целостности охраняемого </w:t>
            </w:r>
            <w:r w:rsidR="00F834AF" w:rsidRPr="00271B24">
              <w:rPr>
                <w:sz w:val="20"/>
                <w:szCs w:val="20"/>
              </w:rPr>
              <w:t>объекта, внутренний</w:t>
            </w:r>
            <w:r w:rsidRPr="00271B24">
              <w:rPr>
                <w:sz w:val="20"/>
                <w:szCs w:val="20"/>
              </w:rPr>
              <w:t xml:space="preserve"> обход здания, обход территории</w:t>
            </w:r>
            <w:r w:rsidR="00F834A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  <w:r w:rsidR="001F2A7E">
              <w:rPr>
                <w:sz w:val="20"/>
                <w:szCs w:val="20"/>
              </w:rPr>
              <w:t>;</w:t>
            </w:r>
          </w:p>
          <w:p w:rsidR="001F2A7E" w:rsidRPr="003A459A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>
              <w:rPr>
                <w:sz w:val="20"/>
                <w:szCs w:val="20"/>
              </w:rPr>
              <w:t xml:space="preserve">20; </w:t>
            </w:r>
          </w:p>
          <w:p w:rsidR="001F2A7E" w:rsidRDefault="001F2A7E" w:rsidP="001D4845">
            <w:r w:rsidRPr="003A459A">
              <w:t xml:space="preserve">без замечаний - </w:t>
            </w:r>
            <w:r>
              <w:t>35</w:t>
            </w:r>
          </w:p>
        </w:tc>
      </w:tr>
      <w:tr w:rsidR="001F2A7E" w:rsidRPr="00523611" w:rsidTr="001D4845">
        <w:tc>
          <w:tcPr>
            <w:tcW w:w="2463" w:type="dxa"/>
            <w:vMerge w:val="restart"/>
          </w:tcPr>
          <w:p w:rsidR="001F2A7E" w:rsidRPr="0080636B" w:rsidRDefault="001F2A7E" w:rsidP="001D4845">
            <w:r>
              <w:t xml:space="preserve">Экономист </w:t>
            </w:r>
            <w:r w:rsidR="00F834AF">
              <w:t>(</w:t>
            </w:r>
            <w:r>
              <w:t>по закупкам</w:t>
            </w:r>
            <w:r w:rsidR="00F834AF">
              <w:t>)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2" w:rsidRDefault="004A0118" w:rsidP="001D4845">
            <w:pPr>
              <w:contextualSpacing/>
            </w:pPr>
            <w:r>
              <w:t>Соблюдение трудовой дисциплины</w:t>
            </w:r>
          </w:p>
          <w:p w:rsidR="00192682" w:rsidRPr="0080636B" w:rsidRDefault="00192682" w:rsidP="001D4845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7E" w:rsidRPr="00523611" w:rsidRDefault="00F834AF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F2A7E">
              <w:rPr>
                <w:sz w:val="20"/>
                <w:szCs w:val="20"/>
              </w:rPr>
              <w:t xml:space="preserve"> замечаниями–</w:t>
            </w:r>
            <w:r w:rsidR="001F2A7E" w:rsidRPr="00523611">
              <w:rPr>
                <w:sz w:val="20"/>
                <w:szCs w:val="20"/>
              </w:rPr>
              <w:t xml:space="preserve"> 0</w:t>
            </w:r>
          </w:p>
          <w:p w:rsidR="001F2A7E" w:rsidRPr="00523611" w:rsidRDefault="001F2A7E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="004A0118">
              <w:rPr>
                <w:sz w:val="20"/>
                <w:szCs w:val="20"/>
              </w:rPr>
              <w:t>8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80636B" w:rsidRDefault="004A0118" w:rsidP="004A0118">
            <w:pPr>
              <w:contextualSpacing/>
            </w:pPr>
            <w:r w:rsidRPr="003A459A">
              <w:t>Соблюдение правил и норм охраны труда, техники безопасности, производственной санитарии и противопожарной защиты</w:t>
            </w:r>
            <w: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523611" w:rsidRDefault="004A0118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4A0118" w:rsidRPr="00523611" w:rsidRDefault="004A0118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8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D85BE9" w:rsidRDefault="004A0118" w:rsidP="001D4845">
            <w:pPr>
              <w:contextualSpacing/>
            </w:pPr>
            <w:r>
              <w:t>.</w:t>
            </w:r>
            <w:r w:rsidR="00E36A2E">
              <w:t>Работа с номенклатурой 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A2E" w:rsidRPr="00523611" w:rsidRDefault="00E36A2E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4A0118" w:rsidRDefault="00E36A2E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8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Pr="0080636B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1D0716" w:rsidRDefault="00E36A2E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профессионального этикета, степень корректности работника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A2E" w:rsidRPr="00523611" w:rsidRDefault="00E36A2E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4A0118" w:rsidRPr="00523611" w:rsidRDefault="00E36A2E" w:rsidP="00E36A2E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8</w:t>
            </w:r>
          </w:p>
        </w:tc>
      </w:tr>
      <w:tr w:rsidR="00AD2A57" w:rsidRPr="00523611" w:rsidTr="001D4845">
        <w:tc>
          <w:tcPr>
            <w:tcW w:w="2463" w:type="dxa"/>
            <w:vMerge/>
          </w:tcPr>
          <w:p w:rsidR="00AD2A57" w:rsidRPr="0080636B" w:rsidRDefault="00AD2A57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57" w:rsidRDefault="00AD2A57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руководителя, работников взаимодействующих учреждений, проверяющих органов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57" w:rsidRPr="00523611" w:rsidRDefault="00AD2A57" w:rsidP="00AD2A57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AD2A57" w:rsidRDefault="00AD2A57" w:rsidP="00AD2A57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8</w:t>
            </w:r>
          </w:p>
        </w:tc>
      </w:tr>
      <w:tr w:rsidR="00AD2A57" w:rsidRPr="00523611" w:rsidTr="001D4845">
        <w:tc>
          <w:tcPr>
            <w:tcW w:w="2463" w:type="dxa"/>
            <w:vMerge/>
          </w:tcPr>
          <w:p w:rsidR="00AD2A57" w:rsidRPr="0080636B" w:rsidRDefault="00AD2A57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57" w:rsidRDefault="00AD2A57" w:rsidP="001D4845">
            <w:pPr>
              <w:pStyle w:val="a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отчетности, документов, информации по отдельным запросам, поручений и заданий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57" w:rsidRPr="00523611" w:rsidRDefault="00AE727B" w:rsidP="00AD2A57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</w:t>
            </w:r>
          </w:p>
          <w:p w:rsidR="00AD2A57" w:rsidRPr="003A459A" w:rsidRDefault="00AD2A57" w:rsidP="00AD2A57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</w:t>
            </w:r>
            <w:r w:rsidR="00AE727B">
              <w:rPr>
                <w:sz w:val="20"/>
                <w:szCs w:val="20"/>
              </w:rPr>
              <w:t>незначительными замечаниями – 6</w:t>
            </w:r>
          </w:p>
          <w:p w:rsidR="00AD2A57" w:rsidRDefault="00AD2A57" w:rsidP="00AD2A57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Pr="005236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Pr="0080636B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3A459A" w:rsidRDefault="004A0118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Своевременное и правильное размещение информации по текущей деятельности в единой информационной системе </w:t>
            </w:r>
            <w:proofErr w:type="spellStart"/>
            <w:r w:rsidRPr="003A459A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3A459A">
              <w:rPr>
                <w:sz w:val="20"/>
                <w:szCs w:val="20"/>
              </w:rPr>
              <w:t>.</w:t>
            </w:r>
            <w:proofErr w:type="spellStart"/>
            <w:r w:rsidRPr="003A459A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3A459A">
              <w:rPr>
                <w:sz w:val="20"/>
                <w:szCs w:val="20"/>
              </w:rPr>
              <w:t xml:space="preserve"> и торговых площадках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523611" w:rsidRDefault="00AE727B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</w:t>
            </w:r>
          </w:p>
          <w:p w:rsidR="004A0118" w:rsidRPr="003A459A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</w:t>
            </w:r>
            <w:r w:rsidR="00AD2A57">
              <w:rPr>
                <w:sz w:val="20"/>
                <w:szCs w:val="20"/>
              </w:rPr>
              <w:t>незначительными замечаниями – 6</w:t>
            </w:r>
          </w:p>
          <w:p w:rsidR="004A0118" w:rsidRPr="00523611" w:rsidRDefault="004A0118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 w:rsidR="00AD2A57">
              <w:rPr>
                <w:sz w:val="20"/>
                <w:szCs w:val="20"/>
              </w:rPr>
              <w:t>12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Pr="00523611" w:rsidRDefault="004A0118" w:rsidP="001D4845">
            <w:pPr>
              <w:rPr>
                <w:color w:val="C00000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3A459A" w:rsidRDefault="004A0118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Подготовка документации для проведения закупок (техническое задание, описание объекта закупки, обоснование НМЦК, проект контракта)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523611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4A0118" w:rsidRPr="003A459A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 w:rsidR="003036B3">
              <w:rPr>
                <w:sz w:val="20"/>
                <w:szCs w:val="20"/>
              </w:rPr>
              <w:t>6</w:t>
            </w:r>
          </w:p>
          <w:p w:rsidR="004A0118" w:rsidRPr="00523611" w:rsidRDefault="004A0118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lastRenderedPageBreak/>
              <w:t xml:space="preserve">без замечаний - </w:t>
            </w:r>
            <w:r>
              <w:rPr>
                <w:sz w:val="20"/>
                <w:szCs w:val="20"/>
              </w:rPr>
              <w:t>1</w:t>
            </w:r>
            <w:r w:rsidR="003036B3">
              <w:rPr>
                <w:sz w:val="20"/>
                <w:szCs w:val="20"/>
              </w:rPr>
              <w:t>2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Pr="0080636B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3A459A" w:rsidRDefault="004A0118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В соответствии в ФЗ №44 «О контрактной системе в сфере закупок товаров работ и услуг для государственных и муниципальных нужд» ведение реестра контрактов, учет и соблюдение совокупного годового объема закупок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523611" w:rsidRDefault="00AE727B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 - 0</w:t>
            </w:r>
          </w:p>
          <w:p w:rsidR="004A0118" w:rsidRPr="003A459A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>с незначительными за</w:t>
            </w:r>
            <w:r w:rsidR="001900BC">
              <w:rPr>
                <w:sz w:val="20"/>
                <w:szCs w:val="20"/>
              </w:rPr>
              <w:t>мечаниями – 6</w:t>
            </w:r>
          </w:p>
          <w:p w:rsidR="004A0118" w:rsidRPr="00523611" w:rsidRDefault="004A0118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</w:t>
            </w:r>
            <w:r w:rsidRPr="003A459A">
              <w:rPr>
                <w:sz w:val="20"/>
                <w:szCs w:val="20"/>
              </w:rPr>
              <w:t xml:space="preserve"> </w:t>
            </w:r>
            <w:r w:rsidR="001900BC">
              <w:rPr>
                <w:sz w:val="20"/>
                <w:szCs w:val="20"/>
              </w:rPr>
              <w:t>12</w:t>
            </w:r>
          </w:p>
        </w:tc>
      </w:tr>
      <w:tr w:rsidR="004A0118" w:rsidRPr="00523611" w:rsidTr="001D4845">
        <w:tc>
          <w:tcPr>
            <w:tcW w:w="2463" w:type="dxa"/>
            <w:vMerge/>
          </w:tcPr>
          <w:p w:rsidR="004A0118" w:rsidRPr="0080636B" w:rsidRDefault="004A0118" w:rsidP="001D4845"/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3A459A" w:rsidRDefault="004A0118" w:rsidP="001D4845">
            <w:pPr>
              <w:pStyle w:val="aa"/>
              <w:spacing w:after="0"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Осуществление закупок товаров, работ, услуг для обеспечения нужд учреждения. Заключение договоров. Обработка входящей документации по закупкам. Сопровождение закупочной процедуры до полного исполнения.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18" w:rsidRPr="00523611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замечаниями–</w:t>
            </w:r>
            <w:r w:rsidRPr="00523611">
              <w:rPr>
                <w:sz w:val="20"/>
                <w:szCs w:val="20"/>
              </w:rPr>
              <w:t xml:space="preserve"> 0</w:t>
            </w:r>
          </w:p>
          <w:p w:rsidR="004A0118" w:rsidRPr="003A459A" w:rsidRDefault="004A0118" w:rsidP="001D4845">
            <w:pPr>
              <w:pStyle w:val="aa"/>
              <w:spacing w:after="0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с незначительными замечаниями – </w:t>
            </w:r>
            <w:r w:rsidR="001900BC">
              <w:rPr>
                <w:sz w:val="20"/>
                <w:szCs w:val="20"/>
              </w:rPr>
              <w:t>6</w:t>
            </w:r>
          </w:p>
          <w:p w:rsidR="004A0118" w:rsidRPr="00523611" w:rsidRDefault="004A0118" w:rsidP="001D4845">
            <w:pPr>
              <w:pStyle w:val="aa"/>
              <w:contextualSpacing/>
              <w:rPr>
                <w:sz w:val="20"/>
                <w:szCs w:val="20"/>
              </w:rPr>
            </w:pPr>
            <w:r w:rsidRPr="003A459A">
              <w:rPr>
                <w:sz w:val="20"/>
                <w:szCs w:val="20"/>
              </w:rPr>
              <w:t xml:space="preserve">без замечаний - </w:t>
            </w:r>
            <w:r>
              <w:rPr>
                <w:sz w:val="20"/>
                <w:szCs w:val="20"/>
              </w:rPr>
              <w:t>1</w:t>
            </w:r>
            <w:r w:rsidR="001900BC">
              <w:rPr>
                <w:sz w:val="20"/>
                <w:szCs w:val="20"/>
              </w:rPr>
              <w:t>2</w:t>
            </w:r>
          </w:p>
        </w:tc>
      </w:tr>
    </w:tbl>
    <w:p w:rsidR="00BE3A7C" w:rsidRPr="007F4C3D" w:rsidRDefault="00BE3A7C" w:rsidP="00BE3A7C">
      <w:pPr>
        <w:jc w:val="center"/>
        <w:rPr>
          <w:b/>
        </w:rPr>
      </w:pPr>
    </w:p>
    <w:p w:rsidR="00BE3A7C" w:rsidRPr="007F4C3D" w:rsidRDefault="00BE3A7C" w:rsidP="00BE3A7C">
      <w:pPr>
        <w:pStyle w:val="a7"/>
        <w:spacing w:after="0" w:line="240" w:lineRule="auto"/>
        <w:rPr>
          <w:b/>
        </w:rPr>
      </w:pPr>
    </w:p>
    <w:p w:rsidR="00BE3A7C" w:rsidRPr="007F4C3D" w:rsidRDefault="00BE3A7C" w:rsidP="00BE3A7C">
      <w:pPr>
        <w:pStyle w:val="a7"/>
        <w:spacing w:after="0" w:line="240" w:lineRule="auto"/>
        <w:jc w:val="center"/>
      </w:pPr>
    </w:p>
    <w:p w:rsidR="00BE3A7C" w:rsidRDefault="00BF37E4" w:rsidP="009C177A">
      <w:pPr>
        <w:pStyle w:val="a8"/>
        <w:rPr>
          <w:b/>
        </w:rPr>
      </w:pPr>
      <w:r w:rsidRPr="00BF37E4">
        <w:rPr>
          <w:b/>
        </w:rPr>
        <w:t>Начальник</w:t>
      </w:r>
      <w:r w:rsidR="002F281F">
        <w:rPr>
          <w:b/>
        </w:rPr>
        <w:t xml:space="preserve"> МКУ "ЛРУК"</w:t>
      </w:r>
      <w:r w:rsidR="001B4B4B">
        <w:rPr>
          <w:b/>
        </w:rPr>
        <w:t xml:space="preserve">                                                                </w:t>
      </w:r>
      <w:r w:rsidR="002F281F">
        <w:rPr>
          <w:b/>
        </w:rPr>
        <w:t xml:space="preserve">        </w:t>
      </w:r>
      <w:r w:rsidR="001B4B4B">
        <w:rPr>
          <w:b/>
        </w:rPr>
        <w:t xml:space="preserve"> </w:t>
      </w:r>
      <w:r w:rsidRPr="00BF37E4">
        <w:rPr>
          <w:b/>
        </w:rPr>
        <w:t>Ж</w:t>
      </w:r>
      <w:r w:rsidR="009C177A" w:rsidRPr="00BF37E4">
        <w:rPr>
          <w:b/>
        </w:rPr>
        <w:t>.</w:t>
      </w:r>
      <w:r w:rsidRPr="00BF37E4">
        <w:rPr>
          <w:b/>
        </w:rPr>
        <w:t>М</w:t>
      </w:r>
      <w:r w:rsidR="009C177A" w:rsidRPr="00BF37E4">
        <w:rPr>
          <w:b/>
        </w:rPr>
        <w:t xml:space="preserve">. </w:t>
      </w:r>
      <w:proofErr w:type="spellStart"/>
      <w:r w:rsidRPr="00BF37E4">
        <w:rPr>
          <w:b/>
        </w:rPr>
        <w:t>Капралова</w:t>
      </w:r>
      <w:proofErr w:type="spellEnd"/>
    </w:p>
    <w:p w:rsidR="00465CB5" w:rsidRDefault="00465CB5" w:rsidP="009C177A">
      <w:pPr>
        <w:pStyle w:val="a8"/>
        <w:rPr>
          <w:b/>
        </w:rPr>
      </w:pPr>
    </w:p>
    <w:p w:rsidR="00465CB5" w:rsidRDefault="00465CB5" w:rsidP="009C177A">
      <w:pPr>
        <w:pStyle w:val="a8"/>
        <w:rPr>
          <w:b/>
        </w:rPr>
      </w:pPr>
    </w:p>
    <w:p w:rsidR="00465CB5" w:rsidRDefault="00465CB5" w:rsidP="009C177A">
      <w:pPr>
        <w:pStyle w:val="a8"/>
        <w:rPr>
          <w:b/>
        </w:rPr>
      </w:pPr>
    </w:p>
    <w:p w:rsidR="00465CB5" w:rsidRDefault="00465CB5" w:rsidP="009C177A">
      <w:pPr>
        <w:pStyle w:val="a8"/>
        <w:rPr>
          <w:b/>
        </w:rPr>
      </w:pPr>
    </w:p>
    <w:p w:rsidR="00465CB5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65CB5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D327E">
        <w:rPr>
          <w:sz w:val="28"/>
          <w:szCs w:val="28"/>
        </w:rPr>
        <w:t>СОГЛАСОВАНО</w:t>
      </w: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D327E">
        <w:rPr>
          <w:sz w:val="28"/>
          <w:szCs w:val="28"/>
        </w:rPr>
        <w:t>Председатель первичной</w:t>
      </w: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D327E">
        <w:rPr>
          <w:sz w:val="28"/>
          <w:szCs w:val="28"/>
        </w:rPr>
        <w:t xml:space="preserve">Профсоюзной организации </w:t>
      </w: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D327E">
        <w:rPr>
          <w:sz w:val="28"/>
          <w:szCs w:val="28"/>
        </w:rPr>
        <w:t>МКУК «Л</w:t>
      </w:r>
      <w:r>
        <w:rPr>
          <w:sz w:val="28"/>
          <w:szCs w:val="28"/>
        </w:rPr>
        <w:t>ИКМ</w:t>
      </w:r>
      <w:r w:rsidRPr="004D327E">
        <w:rPr>
          <w:sz w:val="28"/>
          <w:szCs w:val="28"/>
        </w:rPr>
        <w:t xml:space="preserve">» </w:t>
      </w: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D327E">
        <w:rPr>
          <w:sz w:val="28"/>
          <w:szCs w:val="28"/>
        </w:rPr>
        <w:t>_______________ /</w:t>
      </w:r>
      <w:r>
        <w:rPr>
          <w:sz w:val="28"/>
          <w:szCs w:val="28"/>
        </w:rPr>
        <w:t>А</w:t>
      </w:r>
      <w:r w:rsidRPr="004D327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D327E">
        <w:rPr>
          <w:sz w:val="28"/>
          <w:szCs w:val="28"/>
        </w:rPr>
        <w:t xml:space="preserve">. </w:t>
      </w:r>
      <w:r>
        <w:rPr>
          <w:sz w:val="28"/>
          <w:szCs w:val="28"/>
        </w:rPr>
        <w:t>Мальцева</w:t>
      </w:r>
      <w:r w:rsidRPr="004D327E">
        <w:rPr>
          <w:sz w:val="28"/>
          <w:szCs w:val="28"/>
        </w:rPr>
        <w:t>/</w:t>
      </w:r>
    </w:p>
    <w:p w:rsidR="00465CB5" w:rsidRPr="004D327E" w:rsidRDefault="00465CB5" w:rsidP="00465CB5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465CB5" w:rsidRPr="007F4C3D" w:rsidRDefault="00465CB5" w:rsidP="009C177A">
      <w:pPr>
        <w:pStyle w:val="a8"/>
        <w:rPr>
          <w:sz w:val="28"/>
          <w:szCs w:val="28"/>
        </w:rPr>
      </w:pPr>
    </w:p>
    <w:sectPr w:rsidR="00465CB5" w:rsidRPr="007F4C3D" w:rsidSect="007F023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04EFD"/>
    <w:multiLevelType w:val="hybridMultilevel"/>
    <w:tmpl w:val="B6EC325E"/>
    <w:lvl w:ilvl="0" w:tplc="4B90498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D26FC0"/>
    <w:multiLevelType w:val="multilevel"/>
    <w:tmpl w:val="9CCCB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EE6619"/>
    <w:multiLevelType w:val="multilevel"/>
    <w:tmpl w:val="1FB81EE0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BC95D0A"/>
    <w:multiLevelType w:val="hybridMultilevel"/>
    <w:tmpl w:val="12C44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0CC7FB9"/>
    <w:multiLevelType w:val="multilevel"/>
    <w:tmpl w:val="58A8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2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15B4"/>
    <w:rsid w:val="00003CE3"/>
    <w:rsid w:val="00012176"/>
    <w:rsid w:val="00023F8A"/>
    <w:rsid w:val="00042F4C"/>
    <w:rsid w:val="000435EA"/>
    <w:rsid w:val="00044387"/>
    <w:rsid w:val="00053CFE"/>
    <w:rsid w:val="00054CB0"/>
    <w:rsid w:val="00055B13"/>
    <w:rsid w:val="00062E7D"/>
    <w:rsid w:val="00064255"/>
    <w:rsid w:val="000724E0"/>
    <w:rsid w:val="00074BEC"/>
    <w:rsid w:val="00082652"/>
    <w:rsid w:val="000905CC"/>
    <w:rsid w:val="000944E1"/>
    <w:rsid w:val="000957C4"/>
    <w:rsid w:val="000A5814"/>
    <w:rsid w:val="000B0409"/>
    <w:rsid w:val="000B2F07"/>
    <w:rsid w:val="000C0C8D"/>
    <w:rsid w:val="000C35C4"/>
    <w:rsid w:val="000C67AD"/>
    <w:rsid w:val="000D77FC"/>
    <w:rsid w:val="000E0D97"/>
    <w:rsid w:val="000E48C7"/>
    <w:rsid w:val="000F252F"/>
    <w:rsid w:val="000F357C"/>
    <w:rsid w:val="00100AB7"/>
    <w:rsid w:val="00100E39"/>
    <w:rsid w:val="001071C9"/>
    <w:rsid w:val="00121B47"/>
    <w:rsid w:val="00126397"/>
    <w:rsid w:val="001435E8"/>
    <w:rsid w:val="00143809"/>
    <w:rsid w:val="0015372C"/>
    <w:rsid w:val="00153BC0"/>
    <w:rsid w:val="00156B95"/>
    <w:rsid w:val="00161358"/>
    <w:rsid w:val="00167070"/>
    <w:rsid w:val="001843EF"/>
    <w:rsid w:val="00186D0B"/>
    <w:rsid w:val="001900BC"/>
    <w:rsid w:val="00192682"/>
    <w:rsid w:val="0019376B"/>
    <w:rsid w:val="00197D74"/>
    <w:rsid w:val="001A4B97"/>
    <w:rsid w:val="001A5F8F"/>
    <w:rsid w:val="001B1C50"/>
    <w:rsid w:val="001B4B4B"/>
    <w:rsid w:val="001B6A46"/>
    <w:rsid w:val="001B7DAF"/>
    <w:rsid w:val="001C33CD"/>
    <w:rsid w:val="001C3805"/>
    <w:rsid w:val="001C67AD"/>
    <w:rsid w:val="001D03D2"/>
    <w:rsid w:val="001D0C8B"/>
    <w:rsid w:val="001D4845"/>
    <w:rsid w:val="001F2A7E"/>
    <w:rsid w:val="00200554"/>
    <w:rsid w:val="00206885"/>
    <w:rsid w:val="00210976"/>
    <w:rsid w:val="00224BD9"/>
    <w:rsid w:val="00231D02"/>
    <w:rsid w:val="00244367"/>
    <w:rsid w:val="002569CB"/>
    <w:rsid w:val="00257ADD"/>
    <w:rsid w:val="00266A1E"/>
    <w:rsid w:val="002723C4"/>
    <w:rsid w:val="002774BB"/>
    <w:rsid w:val="0028012C"/>
    <w:rsid w:val="00281880"/>
    <w:rsid w:val="00283EA7"/>
    <w:rsid w:val="0029446F"/>
    <w:rsid w:val="00294736"/>
    <w:rsid w:val="00297255"/>
    <w:rsid w:val="00297B92"/>
    <w:rsid w:val="002A0F21"/>
    <w:rsid w:val="002A6680"/>
    <w:rsid w:val="002B1306"/>
    <w:rsid w:val="002C6FC7"/>
    <w:rsid w:val="002D0447"/>
    <w:rsid w:val="002E182A"/>
    <w:rsid w:val="002E2DA7"/>
    <w:rsid w:val="002E306F"/>
    <w:rsid w:val="002E78CA"/>
    <w:rsid w:val="002F281F"/>
    <w:rsid w:val="002F7887"/>
    <w:rsid w:val="003036B3"/>
    <w:rsid w:val="0031071F"/>
    <w:rsid w:val="003135F6"/>
    <w:rsid w:val="0031463A"/>
    <w:rsid w:val="00314A1D"/>
    <w:rsid w:val="003156F4"/>
    <w:rsid w:val="00323C19"/>
    <w:rsid w:val="00327CD6"/>
    <w:rsid w:val="00330332"/>
    <w:rsid w:val="003337D1"/>
    <w:rsid w:val="00334067"/>
    <w:rsid w:val="003516FE"/>
    <w:rsid w:val="003543E6"/>
    <w:rsid w:val="00363944"/>
    <w:rsid w:val="00381948"/>
    <w:rsid w:val="00382233"/>
    <w:rsid w:val="00390903"/>
    <w:rsid w:val="0039240E"/>
    <w:rsid w:val="003B07E6"/>
    <w:rsid w:val="003B5F2C"/>
    <w:rsid w:val="003B7107"/>
    <w:rsid w:val="003B77BC"/>
    <w:rsid w:val="003C265B"/>
    <w:rsid w:val="003C5B4E"/>
    <w:rsid w:val="003D55C6"/>
    <w:rsid w:val="003D7E0F"/>
    <w:rsid w:val="003E1218"/>
    <w:rsid w:val="003E581A"/>
    <w:rsid w:val="003E5D47"/>
    <w:rsid w:val="003E78A7"/>
    <w:rsid w:val="0042260F"/>
    <w:rsid w:val="0042617D"/>
    <w:rsid w:val="00436A0A"/>
    <w:rsid w:val="00440CE8"/>
    <w:rsid w:val="0044489D"/>
    <w:rsid w:val="0044515E"/>
    <w:rsid w:val="004476A6"/>
    <w:rsid w:val="004627D8"/>
    <w:rsid w:val="004638E4"/>
    <w:rsid w:val="00463E03"/>
    <w:rsid w:val="00465CB5"/>
    <w:rsid w:val="00470FE5"/>
    <w:rsid w:val="00474912"/>
    <w:rsid w:val="0048356A"/>
    <w:rsid w:val="00483E8D"/>
    <w:rsid w:val="004860C6"/>
    <w:rsid w:val="004901EF"/>
    <w:rsid w:val="004A0118"/>
    <w:rsid w:val="004A040F"/>
    <w:rsid w:val="004A1E8D"/>
    <w:rsid w:val="004B545E"/>
    <w:rsid w:val="004B7C06"/>
    <w:rsid w:val="004E04AB"/>
    <w:rsid w:val="004E490A"/>
    <w:rsid w:val="004F161F"/>
    <w:rsid w:val="004F27E5"/>
    <w:rsid w:val="004F73C8"/>
    <w:rsid w:val="004F76F1"/>
    <w:rsid w:val="00500794"/>
    <w:rsid w:val="00511EFE"/>
    <w:rsid w:val="00513EEC"/>
    <w:rsid w:val="00516F10"/>
    <w:rsid w:val="00517CA6"/>
    <w:rsid w:val="00523D2C"/>
    <w:rsid w:val="0052534A"/>
    <w:rsid w:val="0053239B"/>
    <w:rsid w:val="00537AFA"/>
    <w:rsid w:val="00542B16"/>
    <w:rsid w:val="00544A72"/>
    <w:rsid w:val="0054671F"/>
    <w:rsid w:val="00551DB6"/>
    <w:rsid w:val="0055663C"/>
    <w:rsid w:val="0055747E"/>
    <w:rsid w:val="00562D8D"/>
    <w:rsid w:val="00580C15"/>
    <w:rsid w:val="00583313"/>
    <w:rsid w:val="00590CF7"/>
    <w:rsid w:val="00590D62"/>
    <w:rsid w:val="0059221B"/>
    <w:rsid w:val="00595A51"/>
    <w:rsid w:val="005A42FE"/>
    <w:rsid w:val="005B0A5E"/>
    <w:rsid w:val="005B0B1D"/>
    <w:rsid w:val="005B3E84"/>
    <w:rsid w:val="005B4148"/>
    <w:rsid w:val="005B7388"/>
    <w:rsid w:val="005C133F"/>
    <w:rsid w:val="005D72AF"/>
    <w:rsid w:val="006036A9"/>
    <w:rsid w:val="00615DD8"/>
    <w:rsid w:val="00616261"/>
    <w:rsid w:val="00621EA0"/>
    <w:rsid w:val="0062221D"/>
    <w:rsid w:val="006315CE"/>
    <w:rsid w:val="0063229E"/>
    <w:rsid w:val="00642E00"/>
    <w:rsid w:val="006568D3"/>
    <w:rsid w:val="00667EF8"/>
    <w:rsid w:val="006767D2"/>
    <w:rsid w:val="00681592"/>
    <w:rsid w:val="00686D80"/>
    <w:rsid w:val="00694692"/>
    <w:rsid w:val="006949A7"/>
    <w:rsid w:val="006A5D6E"/>
    <w:rsid w:val="006B6758"/>
    <w:rsid w:val="006C46DE"/>
    <w:rsid w:val="006C6167"/>
    <w:rsid w:val="006D2F81"/>
    <w:rsid w:val="006E265E"/>
    <w:rsid w:val="006E65E2"/>
    <w:rsid w:val="006E7463"/>
    <w:rsid w:val="006F28C5"/>
    <w:rsid w:val="006F3B55"/>
    <w:rsid w:val="007118D2"/>
    <w:rsid w:val="00715CB5"/>
    <w:rsid w:val="007163E3"/>
    <w:rsid w:val="00720B99"/>
    <w:rsid w:val="007276EB"/>
    <w:rsid w:val="00735AA0"/>
    <w:rsid w:val="00744421"/>
    <w:rsid w:val="0075031E"/>
    <w:rsid w:val="00752EE8"/>
    <w:rsid w:val="00762F82"/>
    <w:rsid w:val="00764D67"/>
    <w:rsid w:val="00770957"/>
    <w:rsid w:val="00771DE4"/>
    <w:rsid w:val="00774620"/>
    <w:rsid w:val="00783358"/>
    <w:rsid w:val="00791064"/>
    <w:rsid w:val="00793EB1"/>
    <w:rsid w:val="00794174"/>
    <w:rsid w:val="007A27F1"/>
    <w:rsid w:val="007B55BE"/>
    <w:rsid w:val="007B5CE8"/>
    <w:rsid w:val="007B5D1A"/>
    <w:rsid w:val="007C0632"/>
    <w:rsid w:val="007C6254"/>
    <w:rsid w:val="007D160B"/>
    <w:rsid w:val="007D4208"/>
    <w:rsid w:val="007F023B"/>
    <w:rsid w:val="007F4C3D"/>
    <w:rsid w:val="00805137"/>
    <w:rsid w:val="00806695"/>
    <w:rsid w:val="0081121E"/>
    <w:rsid w:val="008112B0"/>
    <w:rsid w:val="008148AF"/>
    <w:rsid w:val="00814F33"/>
    <w:rsid w:val="0082185E"/>
    <w:rsid w:val="00834095"/>
    <w:rsid w:val="00834A6F"/>
    <w:rsid w:val="0083638D"/>
    <w:rsid w:val="00840B3B"/>
    <w:rsid w:val="00842315"/>
    <w:rsid w:val="00844FD5"/>
    <w:rsid w:val="00851168"/>
    <w:rsid w:val="008549D8"/>
    <w:rsid w:val="00864852"/>
    <w:rsid w:val="00865BEA"/>
    <w:rsid w:val="0088562D"/>
    <w:rsid w:val="00886AC9"/>
    <w:rsid w:val="0089156B"/>
    <w:rsid w:val="0089226A"/>
    <w:rsid w:val="008B6168"/>
    <w:rsid w:val="008C4344"/>
    <w:rsid w:val="008C7152"/>
    <w:rsid w:val="008E304F"/>
    <w:rsid w:val="008E3A16"/>
    <w:rsid w:val="008E3EBE"/>
    <w:rsid w:val="0090194E"/>
    <w:rsid w:val="0090505D"/>
    <w:rsid w:val="00907381"/>
    <w:rsid w:val="00915006"/>
    <w:rsid w:val="00921D46"/>
    <w:rsid w:val="00926ED5"/>
    <w:rsid w:val="0093001B"/>
    <w:rsid w:val="0093204F"/>
    <w:rsid w:val="00934155"/>
    <w:rsid w:val="00944547"/>
    <w:rsid w:val="009535B0"/>
    <w:rsid w:val="009547A8"/>
    <w:rsid w:val="009563BF"/>
    <w:rsid w:val="00962830"/>
    <w:rsid w:val="00965C72"/>
    <w:rsid w:val="00972631"/>
    <w:rsid w:val="00980D90"/>
    <w:rsid w:val="00981D41"/>
    <w:rsid w:val="00983BE7"/>
    <w:rsid w:val="00985972"/>
    <w:rsid w:val="009877DC"/>
    <w:rsid w:val="00993064"/>
    <w:rsid w:val="009A0D81"/>
    <w:rsid w:val="009A15B8"/>
    <w:rsid w:val="009A3BDE"/>
    <w:rsid w:val="009B11B6"/>
    <w:rsid w:val="009B7421"/>
    <w:rsid w:val="009C0DBC"/>
    <w:rsid w:val="009C177A"/>
    <w:rsid w:val="009C344B"/>
    <w:rsid w:val="009D0A88"/>
    <w:rsid w:val="009D106E"/>
    <w:rsid w:val="009D6688"/>
    <w:rsid w:val="009E49A3"/>
    <w:rsid w:val="009F00BB"/>
    <w:rsid w:val="00A03C33"/>
    <w:rsid w:val="00A04A93"/>
    <w:rsid w:val="00A120F2"/>
    <w:rsid w:val="00A13B08"/>
    <w:rsid w:val="00A15A3B"/>
    <w:rsid w:val="00A20CCD"/>
    <w:rsid w:val="00A2675D"/>
    <w:rsid w:val="00A26BEC"/>
    <w:rsid w:val="00A2754B"/>
    <w:rsid w:val="00A322D9"/>
    <w:rsid w:val="00A36E84"/>
    <w:rsid w:val="00A406FD"/>
    <w:rsid w:val="00A4362D"/>
    <w:rsid w:val="00A52B1C"/>
    <w:rsid w:val="00A605D9"/>
    <w:rsid w:val="00A6092B"/>
    <w:rsid w:val="00A62D77"/>
    <w:rsid w:val="00A63515"/>
    <w:rsid w:val="00A65ABA"/>
    <w:rsid w:val="00A70659"/>
    <w:rsid w:val="00A740C8"/>
    <w:rsid w:val="00A85357"/>
    <w:rsid w:val="00A90434"/>
    <w:rsid w:val="00AA57E4"/>
    <w:rsid w:val="00AA5FB2"/>
    <w:rsid w:val="00AC0967"/>
    <w:rsid w:val="00AC6652"/>
    <w:rsid w:val="00AD2A57"/>
    <w:rsid w:val="00AE08CC"/>
    <w:rsid w:val="00AE17AC"/>
    <w:rsid w:val="00AE65D4"/>
    <w:rsid w:val="00AE727B"/>
    <w:rsid w:val="00AF5A90"/>
    <w:rsid w:val="00B2489E"/>
    <w:rsid w:val="00B3241F"/>
    <w:rsid w:val="00B36345"/>
    <w:rsid w:val="00B42A9C"/>
    <w:rsid w:val="00B6149B"/>
    <w:rsid w:val="00B61F24"/>
    <w:rsid w:val="00B747CF"/>
    <w:rsid w:val="00BA0AAB"/>
    <w:rsid w:val="00BA3736"/>
    <w:rsid w:val="00BA4EE5"/>
    <w:rsid w:val="00BB1F33"/>
    <w:rsid w:val="00BB4046"/>
    <w:rsid w:val="00BB6829"/>
    <w:rsid w:val="00BB7239"/>
    <w:rsid w:val="00BC1F18"/>
    <w:rsid w:val="00BC2A7C"/>
    <w:rsid w:val="00BC4D41"/>
    <w:rsid w:val="00BD4A81"/>
    <w:rsid w:val="00BD7CE1"/>
    <w:rsid w:val="00BE02F8"/>
    <w:rsid w:val="00BE0E5B"/>
    <w:rsid w:val="00BE0E8F"/>
    <w:rsid w:val="00BE3A7C"/>
    <w:rsid w:val="00BE62FF"/>
    <w:rsid w:val="00BF0EDD"/>
    <w:rsid w:val="00BF168A"/>
    <w:rsid w:val="00BF1927"/>
    <w:rsid w:val="00BF2892"/>
    <w:rsid w:val="00BF37E4"/>
    <w:rsid w:val="00BF5EB4"/>
    <w:rsid w:val="00C00D1B"/>
    <w:rsid w:val="00C05938"/>
    <w:rsid w:val="00C07C6A"/>
    <w:rsid w:val="00C123BA"/>
    <w:rsid w:val="00C31822"/>
    <w:rsid w:val="00C3684B"/>
    <w:rsid w:val="00C567E5"/>
    <w:rsid w:val="00C6168C"/>
    <w:rsid w:val="00C83222"/>
    <w:rsid w:val="00C83E76"/>
    <w:rsid w:val="00C9078D"/>
    <w:rsid w:val="00C931E4"/>
    <w:rsid w:val="00C93974"/>
    <w:rsid w:val="00C93EB7"/>
    <w:rsid w:val="00C975EE"/>
    <w:rsid w:val="00CB16F2"/>
    <w:rsid w:val="00CB46FF"/>
    <w:rsid w:val="00CC3F34"/>
    <w:rsid w:val="00CD2662"/>
    <w:rsid w:val="00CD44D2"/>
    <w:rsid w:val="00CE6579"/>
    <w:rsid w:val="00CE704B"/>
    <w:rsid w:val="00D01E76"/>
    <w:rsid w:val="00D025DF"/>
    <w:rsid w:val="00D05810"/>
    <w:rsid w:val="00D0710A"/>
    <w:rsid w:val="00D12FE0"/>
    <w:rsid w:val="00D15A2B"/>
    <w:rsid w:val="00D20728"/>
    <w:rsid w:val="00D254E4"/>
    <w:rsid w:val="00D317E5"/>
    <w:rsid w:val="00D41EA5"/>
    <w:rsid w:val="00D423A3"/>
    <w:rsid w:val="00D44918"/>
    <w:rsid w:val="00D45517"/>
    <w:rsid w:val="00D51C86"/>
    <w:rsid w:val="00D54F71"/>
    <w:rsid w:val="00D57614"/>
    <w:rsid w:val="00D647CC"/>
    <w:rsid w:val="00D659BC"/>
    <w:rsid w:val="00D67A67"/>
    <w:rsid w:val="00D70761"/>
    <w:rsid w:val="00D72267"/>
    <w:rsid w:val="00D75BD1"/>
    <w:rsid w:val="00D82DAC"/>
    <w:rsid w:val="00D84270"/>
    <w:rsid w:val="00D949CE"/>
    <w:rsid w:val="00DA09E7"/>
    <w:rsid w:val="00DA3120"/>
    <w:rsid w:val="00DA7154"/>
    <w:rsid w:val="00DB527B"/>
    <w:rsid w:val="00DB55F0"/>
    <w:rsid w:val="00DC3092"/>
    <w:rsid w:val="00DC63E5"/>
    <w:rsid w:val="00DC7444"/>
    <w:rsid w:val="00DD2052"/>
    <w:rsid w:val="00DD2196"/>
    <w:rsid w:val="00DD3E14"/>
    <w:rsid w:val="00DE2593"/>
    <w:rsid w:val="00DE2857"/>
    <w:rsid w:val="00DE7A6F"/>
    <w:rsid w:val="00DF500D"/>
    <w:rsid w:val="00DF7392"/>
    <w:rsid w:val="00E06E86"/>
    <w:rsid w:val="00E133A6"/>
    <w:rsid w:val="00E17DE3"/>
    <w:rsid w:val="00E27D9F"/>
    <w:rsid w:val="00E27E41"/>
    <w:rsid w:val="00E30740"/>
    <w:rsid w:val="00E30C29"/>
    <w:rsid w:val="00E35BF5"/>
    <w:rsid w:val="00E368A1"/>
    <w:rsid w:val="00E36A2E"/>
    <w:rsid w:val="00E4129F"/>
    <w:rsid w:val="00E41EB8"/>
    <w:rsid w:val="00E42C89"/>
    <w:rsid w:val="00E43BE6"/>
    <w:rsid w:val="00E51BA1"/>
    <w:rsid w:val="00E60081"/>
    <w:rsid w:val="00E64D80"/>
    <w:rsid w:val="00E87B56"/>
    <w:rsid w:val="00E91990"/>
    <w:rsid w:val="00E964AC"/>
    <w:rsid w:val="00EA4704"/>
    <w:rsid w:val="00EA6C55"/>
    <w:rsid w:val="00EA7305"/>
    <w:rsid w:val="00EB1190"/>
    <w:rsid w:val="00EB1353"/>
    <w:rsid w:val="00EB5EC7"/>
    <w:rsid w:val="00EC1225"/>
    <w:rsid w:val="00EC7E54"/>
    <w:rsid w:val="00ED719B"/>
    <w:rsid w:val="00EE1F06"/>
    <w:rsid w:val="00EE4C24"/>
    <w:rsid w:val="00F00A04"/>
    <w:rsid w:val="00F00F73"/>
    <w:rsid w:val="00F01111"/>
    <w:rsid w:val="00F06AE2"/>
    <w:rsid w:val="00F0711A"/>
    <w:rsid w:val="00F13401"/>
    <w:rsid w:val="00F25846"/>
    <w:rsid w:val="00F25E95"/>
    <w:rsid w:val="00F36E89"/>
    <w:rsid w:val="00F43D6A"/>
    <w:rsid w:val="00F55F56"/>
    <w:rsid w:val="00F8045C"/>
    <w:rsid w:val="00F81728"/>
    <w:rsid w:val="00F82C7A"/>
    <w:rsid w:val="00F82E2D"/>
    <w:rsid w:val="00F834AF"/>
    <w:rsid w:val="00F871B9"/>
    <w:rsid w:val="00F91BAD"/>
    <w:rsid w:val="00F93546"/>
    <w:rsid w:val="00FA2152"/>
    <w:rsid w:val="00FA645D"/>
    <w:rsid w:val="00FB1520"/>
    <w:rsid w:val="00FB3B99"/>
    <w:rsid w:val="00FC1AB5"/>
    <w:rsid w:val="00FC1B73"/>
    <w:rsid w:val="00FC27F8"/>
    <w:rsid w:val="00FD0E5F"/>
    <w:rsid w:val="00FD7DD4"/>
    <w:rsid w:val="00FE06AB"/>
    <w:rsid w:val="00FE1BCF"/>
    <w:rsid w:val="00FF0AA4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2A6B"/>
  <w15:docId w15:val="{B1887EDA-A9CB-4D52-946C-CFDF64D0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qFormat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50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basedOn w:val="a"/>
    <w:next w:val="a8"/>
    <w:uiPriority w:val="99"/>
    <w:unhideWhenUsed/>
    <w:rsid w:val="00551DB6"/>
    <w:pPr>
      <w:widowControl/>
      <w:autoSpaceDE/>
      <w:autoSpaceDN/>
      <w:adjustRightInd/>
      <w:spacing w:after="200" w:line="276" w:lineRule="auto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BE3A7C"/>
    <w:rPr>
      <w:sz w:val="24"/>
      <w:szCs w:val="24"/>
    </w:rPr>
  </w:style>
  <w:style w:type="paragraph" w:styleId="a9">
    <w:name w:val="No Spacing"/>
    <w:uiPriority w:val="1"/>
    <w:qFormat/>
    <w:rsid w:val="00DA7154"/>
    <w:rPr>
      <w:rFonts w:ascii="Times New Roman" w:eastAsia="Times New Roman" w:hAnsi="Times New Roman"/>
    </w:rPr>
  </w:style>
  <w:style w:type="paragraph" w:customStyle="1" w:styleId="aa">
    <w:basedOn w:val="a"/>
    <w:next w:val="a8"/>
    <w:uiPriority w:val="99"/>
    <w:unhideWhenUsed/>
    <w:rsid w:val="001F2A7E"/>
    <w:pPr>
      <w:widowControl/>
      <w:autoSpaceDE/>
      <w:autoSpaceDN/>
      <w:adjustRightInd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9AB5-4EDF-4E31-A16C-EAE617B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14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2024-11-25T08:16:00Z</cp:lastPrinted>
  <dcterms:created xsi:type="dcterms:W3CDTF">2026-03-03T03:47:00Z</dcterms:created>
  <dcterms:modified xsi:type="dcterms:W3CDTF">2026-03-03T03:47:00Z</dcterms:modified>
</cp:coreProperties>
</file>