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ayout w:type="fixed"/>
        <w:tblLook w:val="0000" w:firstRow="0" w:lastRow="0" w:firstColumn="0" w:lastColumn="0" w:noHBand="0" w:noVBand="0"/>
      </w:tblPr>
      <w:tblGrid>
        <w:gridCol w:w="3578"/>
        <w:gridCol w:w="2342"/>
        <w:gridCol w:w="500"/>
        <w:gridCol w:w="3118"/>
      </w:tblGrid>
      <w:tr w:rsidR="00DD79F3" w:rsidRPr="00681289" w14:paraId="4CF64B34" w14:textId="77777777" w:rsidTr="009D4EB5">
        <w:trPr>
          <w:cantSplit/>
          <w:trHeight w:val="3970"/>
        </w:trPr>
        <w:tc>
          <w:tcPr>
            <w:tcW w:w="3578" w:type="dxa"/>
          </w:tcPr>
          <w:p w14:paraId="18C2068C" w14:textId="77777777" w:rsidR="00476DF4" w:rsidRPr="008367A9" w:rsidRDefault="00476DF4" w:rsidP="00F404FB">
            <w:pPr>
              <w:snapToGrid w:val="0"/>
              <w:spacing w:after="0" w:line="240" w:lineRule="auto"/>
              <w:ind w:right="-249" w:hanging="33"/>
              <w:jc w:val="center"/>
              <w:rPr>
                <w:rFonts w:eastAsia="Times New Roman" w:cs="Times New Roman"/>
                <w:b/>
                <w:color w:val="000000"/>
                <w:sz w:val="30"/>
                <w:szCs w:val="30"/>
                <w:lang w:eastAsia="ar-SA"/>
              </w:rPr>
            </w:pPr>
            <w:r w:rsidRPr="008367A9">
              <w:rPr>
                <w:rFonts w:eastAsia="Times New Roman" w:cs="Times New Roman"/>
                <w:b/>
                <w:color w:val="000000"/>
                <w:sz w:val="30"/>
                <w:szCs w:val="30"/>
                <w:lang w:eastAsia="ar-SA"/>
              </w:rPr>
              <w:t>МУНИЦИПАЛЬНОЕ ОБРАЗОВАНИЕ</w:t>
            </w:r>
          </w:p>
          <w:p w14:paraId="6681DD15" w14:textId="77777777" w:rsidR="00476DF4" w:rsidRPr="008367A9" w:rsidRDefault="00476DF4" w:rsidP="00F404FB">
            <w:pPr>
              <w:spacing w:after="0" w:line="240" w:lineRule="auto"/>
              <w:ind w:right="-249" w:hanging="33"/>
              <w:jc w:val="center"/>
              <w:rPr>
                <w:rFonts w:eastAsia="Times New Roman" w:cs="Times New Roman"/>
                <w:b/>
                <w:color w:val="000000"/>
                <w:sz w:val="30"/>
                <w:szCs w:val="30"/>
                <w:lang w:eastAsia="ar-SA"/>
              </w:rPr>
            </w:pPr>
            <w:r w:rsidRPr="008367A9">
              <w:rPr>
                <w:rFonts w:eastAsia="Times New Roman" w:cs="Times New Roman"/>
                <w:b/>
                <w:color w:val="000000"/>
                <w:sz w:val="30"/>
                <w:szCs w:val="30"/>
                <w:lang w:eastAsia="ar-SA"/>
              </w:rPr>
              <w:t>«ЛЕНСКИЙ РАЙОН»</w:t>
            </w:r>
          </w:p>
          <w:p w14:paraId="1F0B5FA0" w14:textId="77777777" w:rsidR="00476DF4" w:rsidRPr="008367A9" w:rsidRDefault="00476DF4" w:rsidP="00F404FB">
            <w:pPr>
              <w:keepNext/>
              <w:tabs>
                <w:tab w:val="num" w:pos="0"/>
              </w:tabs>
              <w:spacing w:after="0" w:line="228" w:lineRule="auto"/>
              <w:ind w:right="-249"/>
              <w:jc w:val="center"/>
              <w:outlineLvl w:val="0"/>
              <w:rPr>
                <w:rFonts w:eastAsia="Times New Roman" w:cs="Times New Roman"/>
                <w:b/>
                <w:color w:val="000000"/>
                <w:sz w:val="30"/>
                <w:szCs w:val="30"/>
                <w:lang w:eastAsia="ar-SA"/>
              </w:rPr>
            </w:pPr>
            <w:r w:rsidRPr="008367A9">
              <w:rPr>
                <w:rFonts w:eastAsia="Times New Roman" w:cs="Times New Roman"/>
                <w:b/>
                <w:color w:val="000000"/>
                <w:sz w:val="30"/>
                <w:szCs w:val="30"/>
                <w:lang w:eastAsia="ar-SA"/>
              </w:rPr>
              <w:t>РЕСПУБЛИКИ</w:t>
            </w:r>
          </w:p>
          <w:p w14:paraId="12602D4F" w14:textId="77777777" w:rsidR="00476DF4" w:rsidRPr="008367A9" w:rsidRDefault="00476DF4" w:rsidP="00F404FB">
            <w:pPr>
              <w:keepNext/>
              <w:tabs>
                <w:tab w:val="num" w:pos="0"/>
              </w:tabs>
              <w:spacing w:after="0" w:line="228" w:lineRule="auto"/>
              <w:ind w:right="-249"/>
              <w:jc w:val="center"/>
              <w:outlineLvl w:val="0"/>
              <w:rPr>
                <w:rFonts w:eastAsia="Times New Roman" w:cs="Times New Roman"/>
                <w:b/>
                <w:color w:val="000000"/>
                <w:sz w:val="30"/>
                <w:szCs w:val="30"/>
                <w:lang w:eastAsia="ar-SA"/>
              </w:rPr>
            </w:pPr>
            <w:r w:rsidRPr="008367A9">
              <w:rPr>
                <w:rFonts w:eastAsia="Times New Roman" w:cs="Times New Roman"/>
                <w:b/>
                <w:color w:val="000000"/>
                <w:sz w:val="30"/>
                <w:szCs w:val="30"/>
                <w:lang w:eastAsia="ar-SA"/>
              </w:rPr>
              <w:t>САХА</w:t>
            </w:r>
          </w:p>
          <w:p w14:paraId="0EB6DB50" w14:textId="77777777" w:rsidR="00476DF4" w:rsidRPr="008367A9" w:rsidRDefault="00476DF4" w:rsidP="00F404FB">
            <w:pPr>
              <w:keepNext/>
              <w:tabs>
                <w:tab w:val="num" w:pos="0"/>
              </w:tabs>
              <w:spacing w:after="0" w:line="228" w:lineRule="auto"/>
              <w:ind w:right="-249"/>
              <w:jc w:val="center"/>
              <w:outlineLvl w:val="0"/>
              <w:rPr>
                <w:rFonts w:eastAsia="Times New Roman" w:cs="Times New Roman"/>
                <w:b/>
                <w:color w:val="000000"/>
                <w:sz w:val="30"/>
                <w:szCs w:val="30"/>
                <w:lang w:eastAsia="ar-SA"/>
              </w:rPr>
            </w:pPr>
            <w:r w:rsidRPr="008367A9">
              <w:rPr>
                <w:rFonts w:eastAsia="Times New Roman" w:cs="Times New Roman"/>
                <w:b/>
                <w:color w:val="000000"/>
                <w:sz w:val="30"/>
                <w:szCs w:val="30"/>
                <w:lang w:eastAsia="ar-SA"/>
              </w:rPr>
              <w:t>(ЯКУТИЯ)</w:t>
            </w:r>
          </w:p>
          <w:p w14:paraId="1808349A" w14:textId="77777777" w:rsidR="00476DF4" w:rsidRPr="008367A9" w:rsidRDefault="00476DF4" w:rsidP="00F404FB">
            <w:pPr>
              <w:keepNext/>
              <w:tabs>
                <w:tab w:val="num" w:pos="432"/>
              </w:tabs>
              <w:spacing w:after="0" w:line="228" w:lineRule="auto"/>
              <w:ind w:left="432" w:hanging="432"/>
              <w:jc w:val="center"/>
              <w:outlineLvl w:val="0"/>
              <w:rPr>
                <w:rFonts w:eastAsia="Times New Roman" w:cs="Times New Roman"/>
                <w:b/>
                <w:color w:val="000000"/>
                <w:sz w:val="30"/>
                <w:szCs w:val="30"/>
                <w:lang w:eastAsia="ar-SA"/>
              </w:rPr>
            </w:pPr>
            <w:r w:rsidRPr="008367A9">
              <w:rPr>
                <w:rFonts w:eastAsia="Times New Roman" w:cs="Times New Roman"/>
                <w:b/>
                <w:color w:val="000000"/>
                <w:sz w:val="30"/>
                <w:szCs w:val="30"/>
                <w:lang w:eastAsia="ar-SA"/>
              </w:rPr>
              <w:t>КОНТРОЛЬНО-СЧЕТНЫЙ</w:t>
            </w:r>
          </w:p>
          <w:p w14:paraId="0DD6B5B1" w14:textId="77777777" w:rsidR="00476DF4" w:rsidRPr="008367A9" w:rsidRDefault="00476DF4" w:rsidP="00F404FB">
            <w:pPr>
              <w:keepNext/>
              <w:tabs>
                <w:tab w:val="num" w:pos="432"/>
              </w:tabs>
              <w:spacing w:after="0" w:line="228" w:lineRule="auto"/>
              <w:ind w:left="432" w:hanging="432"/>
              <w:jc w:val="center"/>
              <w:outlineLvl w:val="0"/>
              <w:rPr>
                <w:rFonts w:eastAsia="Times New Roman" w:cs="Times New Roman"/>
                <w:b/>
                <w:color w:val="000000"/>
                <w:sz w:val="30"/>
                <w:szCs w:val="30"/>
                <w:lang w:eastAsia="ar-SA"/>
              </w:rPr>
            </w:pPr>
            <w:r w:rsidRPr="008367A9">
              <w:rPr>
                <w:rFonts w:eastAsia="Times New Roman" w:cs="Times New Roman"/>
                <w:b/>
                <w:color w:val="000000"/>
                <w:sz w:val="30"/>
                <w:szCs w:val="30"/>
                <w:lang w:eastAsia="ar-SA"/>
              </w:rPr>
              <w:t>ОРГАН</w:t>
            </w:r>
          </w:p>
          <w:p w14:paraId="0104EE31" w14:textId="77777777" w:rsidR="00476DF4" w:rsidRPr="00476DF4" w:rsidRDefault="00476DF4" w:rsidP="00F404FB">
            <w:pPr>
              <w:keepNext/>
              <w:tabs>
                <w:tab w:val="num" w:pos="0"/>
              </w:tabs>
              <w:spacing w:after="0"/>
              <w:ind w:left="432" w:hanging="432"/>
              <w:jc w:val="center"/>
              <w:outlineLvl w:val="0"/>
              <w:rPr>
                <w:rFonts w:eastAsia="Times New Roman" w:cs="Times New Roman"/>
                <w:color w:val="000000"/>
                <w:sz w:val="20"/>
                <w:szCs w:val="20"/>
                <w:lang w:eastAsia="ar-SA"/>
              </w:rPr>
            </w:pPr>
          </w:p>
          <w:p w14:paraId="35328BB1" w14:textId="77777777" w:rsidR="00476DF4" w:rsidRPr="00476DF4" w:rsidRDefault="00476DF4" w:rsidP="00F404FB">
            <w:pPr>
              <w:keepNext/>
              <w:tabs>
                <w:tab w:val="num" w:pos="0"/>
              </w:tabs>
              <w:spacing w:after="0"/>
              <w:ind w:left="432" w:hanging="432"/>
              <w:jc w:val="center"/>
              <w:outlineLvl w:val="0"/>
              <w:rPr>
                <w:rFonts w:eastAsia="Times New Roman" w:cs="Times New Roman"/>
                <w:color w:val="000000"/>
                <w:sz w:val="20"/>
                <w:szCs w:val="20"/>
                <w:lang w:eastAsia="ar-SA"/>
              </w:rPr>
            </w:pPr>
            <w:r w:rsidRPr="00476DF4">
              <w:rPr>
                <w:rFonts w:eastAsia="Times New Roman" w:cs="Times New Roman"/>
                <w:color w:val="000000"/>
                <w:sz w:val="20"/>
                <w:szCs w:val="20"/>
                <w:lang w:eastAsia="ar-SA"/>
              </w:rPr>
              <w:t>678144, г. Ленск, ул. Ленина 65</w:t>
            </w:r>
          </w:p>
          <w:p w14:paraId="6F25E07D" w14:textId="77777777" w:rsidR="00476DF4" w:rsidRPr="00476DF4" w:rsidRDefault="00476DF4" w:rsidP="00F404FB">
            <w:pPr>
              <w:spacing w:after="0" w:line="240" w:lineRule="auto"/>
              <w:jc w:val="center"/>
              <w:rPr>
                <w:rFonts w:eastAsia="Times New Roman" w:cs="Times New Roman"/>
                <w:sz w:val="20"/>
                <w:szCs w:val="20"/>
                <w:lang w:eastAsia="ar-SA"/>
              </w:rPr>
            </w:pPr>
            <w:r w:rsidRPr="00476DF4">
              <w:rPr>
                <w:rFonts w:eastAsia="Times New Roman" w:cs="Times New Roman"/>
                <w:sz w:val="20"/>
                <w:szCs w:val="20"/>
                <w:lang w:eastAsia="ar-SA"/>
              </w:rPr>
              <w:t>Тел.:(411-37) 4-66-83</w:t>
            </w:r>
          </w:p>
          <w:p w14:paraId="1B2202ED" w14:textId="77777777" w:rsidR="00476DF4" w:rsidRPr="00476DF4" w:rsidRDefault="00476DF4" w:rsidP="00F404FB">
            <w:pPr>
              <w:spacing w:after="0" w:line="240" w:lineRule="auto"/>
              <w:jc w:val="center"/>
              <w:rPr>
                <w:rFonts w:eastAsia="Times New Roman" w:cs="Times New Roman"/>
                <w:sz w:val="20"/>
                <w:szCs w:val="20"/>
                <w:lang w:eastAsia="ar-SA"/>
              </w:rPr>
            </w:pPr>
            <w:r w:rsidRPr="00476DF4">
              <w:rPr>
                <w:rFonts w:eastAsia="Times New Roman" w:cs="Times New Roman"/>
                <w:sz w:val="20"/>
                <w:szCs w:val="20"/>
                <w:lang w:eastAsia="ar-SA"/>
              </w:rPr>
              <w:t>Факс (411-37) 4-66-83</w:t>
            </w:r>
          </w:p>
          <w:p w14:paraId="02D7025D" w14:textId="77777777" w:rsidR="00476DF4" w:rsidRPr="000F3C2C" w:rsidRDefault="00476DF4" w:rsidP="00F404FB">
            <w:pPr>
              <w:spacing w:after="0" w:line="240" w:lineRule="auto"/>
              <w:jc w:val="center"/>
              <w:rPr>
                <w:rFonts w:ascii="Arial" w:eastAsia="Times New Roman" w:hAnsi="Arial" w:cs="Arial"/>
                <w:sz w:val="20"/>
                <w:szCs w:val="20"/>
                <w:lang w:eastAsia="ar-SA"/>
              </w:rPr>
            </w:pPr>
            <w:r w:rsidRPr="00476DF4">
              <w:rPr>
                <w:rFonts w:eastAsia="Times New Roman" w:cs="Times New Roman"/>
                <w:sz w:val="20"/>
                <w:szCs w:val="20"/>
                <w:lang w:val="en-US" w:eastAsia="ar-SA"/>
              </w:rPr>
              <w:t>e</w:t>
            </w:r>
            <w:r w:rsidRPr="000F3C2C">
              <w:rPr>
                <w:rFonts w:eastAsia="Times New Roman" w:cs="Times New Roman"/>
                <w:sz w:val="20"/>
                <w:szCs w:val="20"/>
                <w:lang w:eastAsia="ar-SA"/>
              </w:rPr>
              <w:t>-</w:t>
            </w:r>
            <w:r w:rsidRPr="00476DF4">
              <w:rPr>
                <w:rFonts w:eastAsia="Times New Roman" w:cs="Times New Roman"/>
                <w:sz w:val="20"/>
                <w:szCs w:val="20"/>
                <w:lang w:val="en-US" w:eastAsia="ar-SA"/>
              </w:rPr>
              <w:t>mail</w:t>
            </w:r>
            <w:r w:rsidRPr="000F3C2C">
              <w:rPr>
                <w:rFonts w:eastAsia="Times New Roman" w:cs="Times New Roman"/>
                <w:sz w:val="20"/>
                <w:szCs w:val="20"/>
                <w:lang w:eastAsia="ar-SA"/>
              </w:rPr>
              <w:t xml:space="preserve">: </w:t>
            </w:r>
            <w:hyperlink r:id="rId8" w:history="1">
              <w:r w:rsidR="00623CE6" w:rsidRPr="007541DB">
                <w:rPr>
                  <w:rStyle w:val="aa"/>
                  <w:rFonts w:eastAsia="Times New Roman" w:cs="Times New Roman"/>
                  <w:sz w:val="20"/>
                  <w:szCs w:val="20"/>
                  <w:lang w:val="en-US" w:eastAsia="ar-SA"/>
                </w:rPr>
                <w:t>Kontrol</w:t>
              </w:r>
              <w:r w:rsidR="00623CE6" w:rsidRPr="000F3C2C">
                <w:rPr>
                  <w:rStyle w:val="aa"/>
                  <w:rFonts w:eastAsia="Times New Roman" w:cs="Times New Roman"/>
                  <w:sz w:val="20"/>
                  <w:szCs w:val="20"/>
                  <w:lang w:eastAsia="ar-SA"/>
                </w:rPr>
                <w:t>_</w:t>
              </w:r>
              <w:r w:rsidR="00623CE6" w:rsidRPr="007541DB">
                <w:rPr>
                  <w:rStyle w:val="aa"/>
                  <w:rFonts w:eastAsia="Times New Roman" w:cs="Times New Roman"/>
                  <w:sz w:val="20"/>
                  <w:szCs w:val="20"/>
                  <w:lang w:val="en-US" w:eastAsia="ar-SA"/>
                </w:rPr>
                <w:t>lr</w:t>
              </w:r>
              <w:r w:rsidR="00623CE6" w:rsidRPr="000F3C2C">
                <w:rPr>
                  <w:rStyle w:val="aa"/>
                  <w:rFonts w:eastAsia="Times New Roman" w:cs="Times New Roman"/>
                  <w:sz w:val="20"/>
                  <w:szCs w:val="20"/>
                  <w:lang w:eastAsia="ar-SA"/>
                </w:rPr>
                <w:t>@</w:t>
              </w:r>
              <w:r w:rsidR="00623CE6" w:rsidRPr="007541DB">
                <w:rPr>
                  <w:rStyle w:val="aa"/>
                  <w:rFonts w:eastAsia="Times New Roman" w:cs="Times New Roman"/>
                  <w:sz w:val="20"/>
                  <w:szCs w:val="20"/>
                  <w:lang w:val="en-US" w:eastAsia="ar-SA"/>
                </w:rPr>
                <w:t>mail</w:t>
              </w:r>
              <w:r w:rsidR="00623CE6" w:rsidRPr="000F3C2C">
                <w:rPr>
                  <w:rStyle w:val="aa"/>
                  <w:rFonts w:eastAsia="Times New Roman" w:cs="Times New Roman"/>
                  <w:sz w:val="20"/>
                  <w:szCs w:val="20"/>
                  <w:lang w:eastAsia="ar-SA"/>
                </w:rPr>
                <w:t>.</w:t>
              </w:r>
              <w:r w:rsidR="00623CE6" w:rsidRPr="007541DB">
                <w:rPr>
                  <w:rStyle w:val="aa"/>
                  <w:rFonts w:eastAsia="Times New Roman" w:cs="Times New Roman"/>
                  <w:sz w:val="20"/>
                  <w:szCs w:val="20"/>
                  <w:lang w:val="en-US" w:eastAsia="ar-SA"/>
                </w:rPr>
                <w:t>ru</w:t>
              </w:r>
            </w:hyperlink>
          </w:p>
          <w:p w14:paraId="5A3B67CD" w14:textId="77777777" w:rsidR="00DD79F3" w:rsidRPr="000F3C2C" w:rsidRDefault="00DD79F3" w:rsidP="005A39F7">
            <w:pPr>
              <w:keepNext/>
              <w:spacing w:after="0"/>
              <w:jc w:val="center"/>
              <w:outlineLvl w:val="0"/>
              <w:rPr>
                <w:rFonts w:ascii="Arial" w:eastAsia="Times New Roman" w:hAnsi="Arial" w:cs="Arial"/>
                <w:color w:val="000000"/>
                <w:sz w:val="24"/>
                <w:szCs w:val="24"/>
                <w:lang w:eastAsia="ar-SA"/>
              </w:rPr>
            </w:pPr>
          </w:p>
        </w:tc>
        <w:tc>
          <w:tcPr>
            <w:tcW w:w="2342" w:type="dxa"/>
          </w:tcPr>
          <w:p w14:paraId="340A0FE5" w14:textId="77777777" w:rsidR="00DD79F3" w:rsidRPr="00651B57" w:rsidRDefault="00DD79F3" w:rsidP="005A39F7">
            <w:pPr>
              <w:snapToGrid w:val="0"/>
              <w:spacing w:after="0" w:line="240" w:lineRule="auto"/>
              <w:rPr>
                <w:rFonts w:ascii="Arial" w:eastAsia="Times New Roman" w:hAnsi="Arial" w:cs="Arial"/>
                <w:b/>
                <w:color w:val="000000"/>
                <w:sz w:val="24"/>
                <w:szCs w:val="24"/>
                <w:lang w:eastAsia="ar-SA"/>
              </w:rPr>
            </w:pPr>
            <w:r w:rsidRPr="00651B57">
              <w:rPr>
                <w:rFonts w:ascii="Arial" w:eastAsia="Times New Roman" w:hAnsi="Arial" w:cs="Arial"/>
                <w:noProof/>
                <w:sz w:val="24"/>
                <w:szCs w:val="24"/>
              </w:rPr>
              <w:drawing>
                <wp:inline distT="0" distB="0" distL="0" distR="0" wp14:anchorId="3F4B7B2A" wp14:editId="4DC0DCA3">
                  <wp:extent cx="1150327" cy="1169377"/>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56457" cy="1175609"/>
                          </a:xfrm>
                          <a:prstGeom prst="rect">
                            <a:avLst/>
                          </a:prstGeom>
                          <a:solidFill>
                            <a:srgbClr val="FFFFFF"/>
                          </a:solidFill>
                          <a:ln>
                            <a:noFill/>
                          </a:ln>
                        </pic:spPr>
                      </pic:pic>
                    </a:graphicData>
                  </a:graphic>
                </wp:inline>
              </w:drawing>
            </w:r>
          </w:p>
        </w:tc>
        <w:tc>
          <w:tcPr>
            <w:tcW w:w="3618" w:type="dxa"/>
            <w:gridSpan w:val="2"/>
          </w:tcPr>
          <w:p w14:paraId="011097AA" w14:textId="77777777" w:rsidR="00681289" w:rsidRPr="008367A9" w:rsidRDefault="00681289" w:rsidP="00F404FB">
            <w:pPr>
              <w:snapToGrid w:val="0"/>
              <w:spacing w:after="0" w:line="240" w:lineRule="auto"/>
              <w:jc w:val="center"/>
              <w:rPr>
                <w:rFonts w:eastAsia="Times New Roman" w:cs="Times New Roman"/>
                <w:b/>
                <w:color w:val="000000"/>
                <w:sz w:val="30"/>
                <w:szCs w:val="30"/>
                <w:lang w:eastAsia="ar-SA"/>
              </w:rPr>
            </w:pPr>
            <w:r w:rsidRPr="008367A9">
              <w:rPr>
                <w:rFonts w:eastAsia="Times New Roman" w:cs="Times New Roman"/>
                <w:b/>
                <w:color w:val="000000"/>
                <w:sz w:val="30"/>
                <w:szCs w:val="30"/>
                <w:lang w:eastAsia="ar-SA"/>
              </w:rPr>
              <w:t>САХА</w:t>
            </w:r>
          </w:p>
          <w:p w14:paraId="74971591" w14:textId="77777777" w:rsidR="00681289" w:rsidRPr="008367A9" w:rsidRDefault="00681289" w:rsidP="00F404FB">
            <w:pPr>
              <w:snapToGrid w:val="0"/>
              <w:spacing w:after="0" w:line="240" w:lineRule="auto"/>
              <w:jc w:val="center"/>
              <w:rPr>
                <w:rFonts w:eastAsia="Times New Roman" w:cs="Times New Roman"/>
                <w:b/>
                <w:color w:val="000000"/>
                <w:sz w:val="30"/>
                <w:szCs w:val="30"/>
                <w:lang w:eastAsia="ar-SA"/>
              </w:rPr>
            </w:pPr>
            <w:r w:rsidRPr="008367A9">
              <w:rPr>
                <w:rFonts w:eastAsia="Times New Roman" w:cs="Times New Roman"/>
                <w:b/>
                <w:color w:val="000000"/>
                <w:sz w:val="30"/>
                <w:szCs w:val="30"/>
                <w:lang w:eastAsia="ar-SA"/>
              </w:rPr>
              <w:t>РЕСПУБЛИКАТЫН «ЛЕНСКЭЙ</w:t>
            </w:r>
          </w:p>
          <w:p w14:paraId="63236073" w14:textId="77777777" w:rsidR="00681289" w:rsidRPr="008367A9" w:rsidRDefault="00681289" w:rsidP="00F404FB">
            <w:pPr>
              <w:snapToGrid w:val="0"/>
              <w:spacing w:after="0" w:line="240" w:lineRule="auto"/>
              <w:jc w:val="center"/>
              <w:rPr>
                <w:rFonts w:eastAsia="Times New Roman" w:cs="Times New Roman"/>
                <w:b/>
                <w:color w:val="000000"/>
                <w:sz w:val="30"/>
                <w:szCs w:val="30"/>
                <w:lang w:eastAsia="ar-SA"/>
              </w:rPr>
            </w:pPr>
            <w:r w:rsidRPr="008367A9">
              <w:rPr>
                <w:rFonts w:eastAsia="Times New Roman" w:cs="Times New Roman"/>
                <w:b/>
                <w:color w:val="000000"/>
                <w:sz w:val="30"/>
                <w:szCs w:val="30"/>
                <w:lang w:eastAsia="ar-SA"/>
              </w:rPr>
              <w:t>ОРОЙУОН»</w:t>
            </w:r>
          </w:p>
          <w:p w14:paraId="5F37FC0F" w14:textId="77777777" w:rsidR="00681289" w:rsidRPr="008367A9" w:rsidRDefault="00681289" w:rsidP="00F404FB">
            <w:pPr>
              <w:keepNext/>
              <w:spacing w:after="0" w:line="240" w:lineRule="auto"/>
              <w:ind w:left="432" w:hanging="432"/>
              <w:jc w:val="center"/>
              <w:outlineLvl w:val="0"/>
              <w:rPr>
                <w:rFonts w:eastAsia="Times New Roman" w:cs="Times New Roman"/>
                <w:b/>
                <w:color w:val="000000"/>
                <w:sz w:val="30"/>
                <w:szCs w:val="30"/>
                <w:lang w:eastAsia="ar-SA"/>
              </w:rPr>
            </w:pPr>
            <w:r w:rsidRPr="008367A9">
              <w:rPr>
                <w:rFonts w:eastAsia="Times New Roman" w:cs="Times New Roman"/>
                <w:b/>
                <w:color w:val="000000"/>
                <w:sz w:val="30"/>
                <w:szCs w:val="30"/>
                <w:lang w:eastAsia="ar-SA"/>
              </w:rPr>
              <w:t>МУНИЦИПАЛЬНАЙ</w:t>
            </w:r>
          </w:p>
          <w:p w14:paraId="01CDB4F4" w14:textId="77777777" w:rsidR="00681289" w:rsidRPr="008367A9" w:rsidRDefault="00681289" w:rsidP="00F404FB">
            <w:pPr>
              <w:keepNext/>
              <w:spacing w:after="0" w:line="240" w:lineRule="auto"/>
              <w:ind w:left="432"/>
              <w:jc w:val="center"/>
              <w:outlineLvl w:val="0"/>
              <w:rPr>
                <w:rFonts w:eastAsia="Times New Roman" w:cs="Times New Roman"/>
                <w:b/>
                <w:color w:val="000000"/>
                <w:sz w:val="30"/>
                <w:szCs w:val="30"/>
                <w:lang w:eastAsia="ar-SA"/>
              </w:rPr>
            </w:pPr>
            <w:r w:rsidRPr="008367A9">
              <w:rPr>
                <w:rFonts w:eastAsia="Times New Roman" w:cs="Times New Roman"/>
                <w:b/>
                <w:color w:val="000000"/>
                <w:sz w:val="30"/>
                <w:szCs w:val="30"/>
                <w:lang w:eastAsia="ar-SA"/>
              </w:rPr>
              <w:t>ТЭРИЛЛИИТИН</w:t>
            </w:r>
          </w:p>
          <w:p w14:paraId="4BA39E86" w14:textId="77777777" w:rsidR="00681289" w:rsidRPr="008367A9" w:rsidRDefault="00681289" w:rsidP="00F404FB">
            <w:pPr>
              <w:keepNext/>
              <w:spacing w:after="0" w:line="240" w:lineRule="auto"/>
              <w:ind w:left="432" w:hanging="432"/>
              <w:jc w:val="center"/>
              <w:outlineLvl w:val="0"/>
              <w:rPr>
                <w:rFonts w:eastAsia="Times New Roman" w:cs="Times New Roman"/>
                <w:b/>
                <w:color w:val="000000"/>
                <w:sz w:val="30"/>
                <w:szCs w:val="30"/>
                <w:lang w:eastAsia="ar-SA"/>
              </w:rPr>
            </w:pPr>
            <w:r w:rsidRPr="008367A9">
              <w:rPr>
                <w:rFonts w:eastAsia="Times New Roman" w:cs="Times New Roman"/>
                <w:b/>
                <w:color w:val="000000"/>
                <w:sz w:val="30"/>
                <w:szCs w:val="30"/>
                <w:lang w:eastAsia="ar-SA"/>
              </w:rPr>
              <w:t>ХОНТУРУОЛЛУУР-СУОТТУУР</w:t>
            </w:r>
          </w:p>
          <w:p w14:paraId="5F056920" w14:textId="77777777" w:rsidR="00681289" w:rsidRPr="008367A9" w:rsidRDefault="00681289" w:rsidP="00F404FB">
            <w:pPr>
              <w:keepNext/>
              <w:spacing w:after="0" w:line="240" w:lineRule="auto"/>
              <w:ind w:left="432" w:hanging="432"/>
              <w:jc w:val="center"/>
              <w:outlineLvl w:val="0"/>
              <w:rPr>
                <w:rFonts w:eastAsia="Times New Roman" w:cs="Times New Roman"/>
                <w:b/>
                <w:color w:val="000000"/>
                <w:sz w:val="30"/>
                <w:szCs w:val="30"/>
                <w:lang w:eastAsia="ar-SA"/>
              </w:rPr>
            </w:pPr>
            <w:r w:rsidRPr="008367A9">
              <w:rPr>
                <w:rFonts w:eastAsia="Times New Roman" w:cs="Times New Roman"/>
                <w:b/>
                <w:color w:val="000000"/>
                <w:sz w:val="30"/>
                <w:szCs w:val="30"/>
                <w:lang w:eastAsia="ar-SA"/>
              </w:rPr>
              <w:t>УОРГАН</w:t>
            </w:r>
          </w:p>
          <w:p w14:paraId="6D9ED76D" w14:textId="77777777" w:rsidR="001318C9" w:rsidRDefault="001318C9" w:rsidP="00F404FB">
            <w:pPr>
              <w:keepNext/>
              <w:tabs>
                <w:tab w:val="num" w:pos="432"/>
              </w:tabs>
              <w:spacing w:after="0"/>
              <w:ind w:left="432" w:hanging="432"/>
              <w:jc w:val="center"/>
              <w:outlineLvl w:val="0"/>
              <w:rPr>
                <w:rFonts w:eastAsia="Times New Roman" w:cs="Times New Roman"/>
                <w:color w:val="000000"/>
                <w:sz w:val="20"/>
                <w:szCs w:val="20"/>
                <w:lang w:eastAsia="ar-SA"/>
              </w:rPr>
            </w:pPr>
          </w:p>
          <w:p w14:paraId="01BB5288" w14:textId="77777777" w:rsidR="00681289" w:rsidRPr="001318C9" w:rsidRDefault="00681289" w:rsidP="00F404FB">
            <w:pPr>
              <w:keepNext/>
              <w:tabs>
                <w:tab w:val="num" w:pos="432"/>
              </w:tabs>
              <w:spacing w:after="0"/>
              <w:ind w:left="432" w:hanging="432"/>
              <w:jc w:val="center"/>
              <w:outlineLvl w:val="0"/>
              <w:rPr>
                <w:rFonts w:eastAsia="Times New Roman" w:cs="Times New Roman"/>
                <w:color w:val="000000"/>
                <w:sz w:val="20"/>
                <w:szCs w:val="20"/>
                <w:lang w:eastAsia="ar-SA"/>
              </w:rPr>
            </w:pPr>
            <w:r w:rsidRPr="001318C9">
              <w:rPr>
                <w:rFonts w:eastAsia="Times New Roman" w:cs="Times New Roman"/>
                <w:color w:val="000000"/>
                <w:sz w:val="20"/>
                <w:szCs w:val="20"/>
                <w:lang w:eastAsia="ar-SA"/>
              </w:rPr>
              <w:t>678144, г. Ленскэйк, Ленин уул.,65</w:t>
            </w:r>
          </w:p>
          <w:p w14:paraId="0A59EE78" w14:textId="77777777" w:rsidR="00681289" w:rsidRPr="001318C9" w:rsidRDefault="00681289" w:rsidP="00F404FB">
            <w:pPr>
              <w:spacing w:after="0" w:line="240" w:lineRule="auto"/>
              <w:jc w:val="center"/>
              <w:rPr>
                <w:rFonts w:eastAsia="Times New Roman" w:cs="Times New Roman"/>
                <w:sz w:val="20"/>
                <w:szCs w:val="20"/>
                <w:lang w:eastAsia="ar-SA"/>
              </w:rPr>
            </w:pPr>
            <w:r w:rsidRPr="001318C9">
              <w:rPr>
                <w:rFonts w:eastAsia="Times New Roman" w:cs="Times New Roman"/>
                <w:sz w:val="20"/>
                <w:szCs w:val="20"/>
                <w:lang w:eastAsia="ar-SA"/>
              </w:rPr>
              <w:t>Тел.:(411-37) 4-66-83</w:t>
            </w:r>
          </w:p>
          <w:p w14:paraId="371E3AE0" w14:textId="77777777" w:rsidR="00681289" w:rsidRPr="001318C9" w:rsidRDefault="00681289" w:rsidP="00F404FB">
            <w:pPr>
              <w:spacing w:after="0" w:line="240" w:lineRule="auto"/>
              <w:jc w:val="center"/>
              <w:rPr>
                <w:rFonts w:eastAsia="Times New Roman" w:cs="Times New Roman"/>
                <w:sz w:val="20"/>
                <w:szCs w:val="20"/>
                <w:lang w:eastAsia="ar-SA"/>
              </w:rPr>
            </w:pPr>
            <w:r w:rsidRPr="001318C9">
              <w:rPr>
                <w:rFonts w:eastAsia="Times New Roman" w:cs="Times New Roman"/>
                <w:sz w:val="20"/>
                <w:szCs w:val="20"/>
                <w:lang w:eastAsia="ar-SA"/>
              </w:rPr>
              <w:t>Факс (411-37) 4-66-83</w:t>
            </w:r>
          </w:p>
          <w:p w14:paraId="3DC86C7A" w14:textId="6558EABF" w:rsidR="00681289" w:rsidRPr="00694CB4" w:rsidRDefault="00681289" w:rsidP="007A10C1">
            <w:pPr>
              <w:spacing w:after="0" w:line="240" w:lineRule="auto"/>
              <w:jc w:val="center"/>
              <w:rPr>
                <w:rFonts w:ascii="Arial" w:eastAsia="Times New Roman" w:hAnsi="Arial" w:cs="Arial"/>
                <w:sz w:val="24"/>
                <w:szCs w:val="24"/>
                <w:lang w:eastAsia="ar-SA"/>
              </w:rPr>
            </w:pPr>
            <w:r w:rsidRPr="001318C9">
              <w:rPr>
                <w:rFonts w:eastAsia="Times New Roman" w:cs="Times New Roman"/>
                <w:color w:val="000000"/>
                <w:sz w:val="20"/>
                <w:szCs w:val="20"/>
                <w:lang w:val="en-US" w:eastAsia="ar-SA"/>
              </w:rPr>
              <w:t>e</w:t>
            </w:r>
            <w:r w:rsidRPr="001318C9">
              <w:rPr>
                <w:rFonts w:eastAsia="Times New Roman" w:cs="Times New Roman"/>
                <w:color w:val="000000"/>
                <w:sz w:val="20"/>
                <w:szCs w:val="20"/>
                <w:lang w:eastAsia="ar-SA"/>
              </w:rPr>
              <w:t>-</w:t>
            </w:r>
            <w:r w:rsidRPr="001318C9">
              <w:rPr>
                <w:rFonts w:eastAsia="Times New Roman" w:cs="Times New Roman"/>
                <w:color w:val="000000"/>
                <w:sz w:val="20"/>
                <w:szCs w:val="20"/>
                <w:lang w:val="en-US" w:eastAsia="ar-SA"/>
              </w:rPr>
              <w:t>mail</w:t>
            </w:r>
            <w:r w:rsidRPr="001318C9">
              <w:rPr>
                <w:rFonts w:eastAsia="Times New Roman" w:cs="Times New Roman"/>
                <w:color w:val="000000"/>
                <w:sz w:val="20"/>
                <w:szCs w:val="20"/>
                <w:lang w:eastAsia="ar-SA"/>
              </w:rPr>
              <w:t>:</w:t>
            </w:r>
            <w:hyperlink r:id="rId10" w:history="1">
              <w:r w:rsidR="00623CE6" w:rsidRPr="007541DB">
                <w:rPr>
                  <w:rStyle w:val="aa"/>
                  <w:rFonts w:eastAsia="Times New Roman" w:cs="Times New Roman"/>
                  <w:sz w:val="20"/>
                  <w:szCs w:val="20"/>
                  <w:lang w:val="en-US" w:eastAsia="ar-SA"/>
                </w:rPr>
                <w:t>Kontrol</w:t>
              </w:r>
              <w:r w:rsidR="00623CE6" w:rsidRPr="007541DB">
                <w:rPr>
                  <w:rStyle w:val="aa"/>
                  <w:rFonts w:eastAsia="Times New Roman" w:cs="Times New Roman"/>
                  <w:sz w:val="20"/>
                  <w:szCs w:val="20"/>
                  <w:lang w:eastAsia="ar-SA"/>
                </w:rPr>
                <w:t>_</w:t>
              </w:r>
              <w:r w:rsidR="00623CE6" w:rsidRPr="007541DB">
                <w:rPr>
                  <w:rStyle w:val="aa"/>
                  <w:rFonts w:eastAsia="Times New Roman" w:cs="Times New Roman"/>
                  <w:sz w:val="20"/>
                  <w:szCs w:val="20"/>
                  <w:lang w:val="en-US" w:eastAsia="ar-SA"/>
                </w:rPr>
                <w:t>lr</w:t>
              </w:r>
              <w:r w:rsidR="00623CE6" w:rsidRPr="007541DB">
                <w:rPr>
                  <w:rStyle w:val="aa"/>
                  <w:rFonts w:eastAsia="Times New Roman" w:cs="Times New Roman"/>
                  <w:sz w:val="20"/>
                  <w:szCs w:val="20"/>
                  <w:lang w:eastAsia="ar-SA"/>
                </w:rPr>
                <w:t>@</w:t>
              </w:r>
              <w:r w:rsidR="00623CE6" w:rsidRPr="007541DB">
                <w:rPr>
                  <w:rStyle w:val="aa"/>
                  <w:rFonts w:eastAsia="Times New Roman" w:cs="Times New Roman"/>
                  <w:sz w:val="20"/>
                  <w:szCs w:val="20"/>
                  <w:lang w:val="en-US" w:eastAsia="ar-SA"/>
                </w:rPr>
                <w:t>mail</w:t>
              </w:r>
              <w:r w:rsidR="00623CE6" w:rsidRPr="007541DB">
                <w:rPr>
                  <w:rStyle w:val="aa"/>
                  <w:rFonts w:eastAsia="Times New Roman" w:cs="Times New Roman"/>
                  <w:sz w:val="20"/>
                  <w:szCs w:val="20"/>
                  <w:lang w:eastAsia="ar-SA"/>
                </w:rPr>
                <w:t>.</w:t>
              </w:r>
              <w:r w:rsidR="00623CE6" w:rsidRPr="007541DB">
                <w:rPr>
                  <w:rStyle w:val="aa"/>
                  <w:rFonts w:eastAsia="Times New Roman" w:cs="Times New Roman"/>
                  <w:sz w:val="20"/>
                  <w:szCs w:val="20"/>
                  <w:lang w:val="en-US" w:eastAsia="ar-SA"/>
                </w:rPr>
                <w:t>ru</w:t>
              </w:r>
            </w:hyperlink>
          </w:p>
        </w:tc>
      </w:tr>
      <w:tr w:rsidR="00DD79F3" w:rsidRPr="00681289" w14:paraId="15ECD71B" w14:textId="77777777" w:rsidTr="009D0A26">
        <w:trPr>
          <w:cantSplit/>
        </w:trPr>
        <w:tc>
          <w:tcPr>
            <w:tcW w:w="9538" w:type="dxa"/>
            <w:gridSpan w:val="4"/>
          </w:tcPr>
          <w:p w14:paraId="1FAFDD4A" w14:textId="77777777" w:rsidR="00476DF4" w:rsidRDefault="00476DF4" w:rsidP="00476DF4">
            <w:pPr>
              <w:spacing w:after="0" w:line="360" w:lineRule="auto"/>
              <w:ind w:firstLine="567"/>
              <w:jc w:val="center"/>
              <w:rPr>
                <w:rFonts w:cs="Times New Roman"/>
                <w:b/>
              </w:rPr>
            </w:pPr>
            <w:r w:rsidRPr="00681289">
              <w:rPr>
                <w:rFonts w:eastAsia="Times New Roman" w:cs="Times New Roman"/>
                <w:b/>
                <w:color w:val="000000"/>
                <w:lang w:eastAsia="ar-SA"/>
              </w:rPr>
              <w:t>ПРЕД</w:t>
            </w:r>
            <w:r w:rsidR="00936A73">
              <w:rPr>
                <w:rFonts w:eastAsia="Times New Roman" w:cs="Times New Roman"/>
                <w:b/>
                <w:color w:val="000000"/>
                <w:lang w:eastAsia="ar-SA"/>
              </w:rPr>
              <w:t>СТАВЛЕНИЕ</w:t>
            </w:r>
          </w:p>
          <w:p w14:paraId="38C919BA" w14:textId="77777777" w:rsidR="00DD79F3" w:rsidRPr="00681289" w:rsidRDefault="00DD79F3" w:rsidP="005A39F7">
            <w:pPr>
              <w:snapToGrid w:val="0"/>
              <w:spacing w:after="0" w:line="240" w:lineRule="auto"/>
              <w:jc w:val="center"/>
              <w:rPr>
                <w:rFonts w:eastAsia="Times New Roman" w:cs="Times New Roman"/>
                <w:b/>
                <w:color w:val="000000"/>
                <w:lang w:eastAsia="ar-SA"/>
              </w:rPr>
            </w:pPr>
          </w:p>
        </w:tc>
      </w:tr>
      <w:tr w:rsidR="00DD79F3" w:rsidRPr="00681289" w14:paraId="53E0795C" w14:textId="77777777" w:rsidTr="009D0A26">
        <w:tc>
          <w:tcPr>
            <w:tcW w:w="3578" w:type="dxa"/>
          </w:tcPr>
          <w:p w14:paraId="3A04D4D1" w14:textId="301EB0E7" w:rsidR="00DD79F3" w:rsidRPr="00681289" w:rsidRDefault="009D0A26" w:rsidP="00E77B0C">
            <w:pPr>
              <w:snapToGrid w:val="0"/>
              <w:spacing w:after="0" w:line="240" w:lineRule="auto"/>
              <w:rPr>
                <w:rFonts w:eastAsia="Times New Roman" w:cs="Times New Roman"/>
                <w:u w:val="single"/>
                <w:lang w:eastAsia="ar-SA"/>
              </w:rPr>
            </w:pPr>
            <w:r>
              <w:rPr>
                <w:rFonts w:eastAsia="Times New Roman" w:cs="Times New Roman"/>
                <w:lang w:eastAsia="ar-SA"/>
              </w:rPr>
              <w:t xml:space="preserve">    </w:t>
            </w:r>
            <w:r w:rsidR="00DD79F3" w:rsidRPr="00681289">
              <w:rPr>
                <w:rFonts w:eastAsia="Times New Roman" w:cs="Times New Roman"/>
                <w:lang w:eastAsia="ar-SA"/>
              </w:rPr>
              <w:t xml:space="preserve">от </w:t>
            </w:r>
            <w:r w:rsidR="00494DD3">
              <w:rPr>
                <w:rFonts w:eastAsia="Times New Roman" w:cs="Times New Roman"/>
                <w:u w:val="single"/>
                <w:lang w:eastAsia="ar-SA"/>
              </w:rPr>
              <w:t>«</w:t>
            </w:r>
            <w:r w:rsidR="00C9507B">
              <w:rPr>
                <w:rFonts w:eastAsia="Times New Roman" w:cs="Times New Roman"/>
                <w:u w:val="single"/>
                <w:lang w:eastAsia="ar-SA"/>
              </w:rPr>
              <w:t>22</w:t>
            </w:r>
            <w:r w:rsidR="00574757" w:rsidRPr="00113542">
              <w:rPr>
                <w:rFonts w:eastAsia="Times New Roman" w:cs="Times New Roman"/>
                <w:u w:val="single"/>
                <w:lang w:eastAsia="ar-SA"/>
              </w:rPr>
              <w:t>»</w:t>
            </w:r>
            <w:r w:rsidR="009251A8" w:rsidRPr="00113542">
              <w:rPr>
                <w:rFonts w:eastAsia="Times New Roman" w:cs="Times New Roman"/>
                <w:u w:val="single"/>
                <w:lang w:val="en-US" w:eastAsia="ar-SA"/>
              </w:rPr>
              <w:t xml:space="preserve"> </w:t>
            </w:r>
            <w:r w:rsidR="00C9507B">
              <w:rPr>
                <w:rFonts w:eastAsia="Times New Roman" w:cs="Times New Roman"/>
                <w:u w:val="single"/>
                <w:lang w:eastAsia="ar-SA"/>
              </w:rPr>
              <w:t>апреля</w:t>
            </w:r>
            <w:r w:rsidR="00F404FB">
              <w:rPr>
                <w:rFonts w:eastAsia="Times New Roman" w:cs="Times New Roman"/>
                <w:u w:val="single"/>
                <w:lang w:eastAsia="ar-SA"/>
              </w:rPr>
              <w:t xml:space="preserve"> </w:t>
            </w:r>
            <w:r w:rsidR="00DD79F3" w:rsidRPr="00113542">
              <w:rPr>
                <w:rFonts w:eastAsia="Times New Roman" w:cs="Times New Roman"/>
                <w:u w:val="single"/>
                <w:lang w:eastAsia="ar-SA"/>
              </w:rPr>
              <w:t>20</w:t>
            </w:r>
            <w:r>
              <w:rPr>
                <w:rFonts w:eastAsia="Times New Roman" w:cs="Times New Roman"/>
                <w:u w:val="single"/>
                <w:lang w:eastAsia="ar-SA"/>
              </w:rPr>
              <w:t>2</w:t>
            </w:r>
            <w:r w:rsidR="00E573C5">
              <w:rPr>
                <w:rFonts w:eastAsia="Times New Roman" w:cs="Times New Roman"/>
                <w:u w:val="single"/>
                <w:lang w:eastAsia="ar-SA"/>
              </w:rPr>
              <w:t>4</w:t>
            </w:r>
            <w:r w:rsidR="00423E7A">
              <w:rPr>
                <w:rFonts w:eastAsia="Times New Roman" w:cs="Times New Roman"/>
                <w:u w:val="single"/>
                <w:lang w:eastAsia="ar-SA"/>
              </w:rPr>
              <w:t xml:space="preserve"> </w:t>
            </w:r>
            <w:r w:rsidR="00DD79F3" w:rsidRPr="00113542">
              <w:rPr>
                <w:rFonts w:eastAsia="Times New Roman" w:cs="Times New Roman"/>
                <w:u w:val="single"/>
                <w:lang w:eastAsia="ar-SA"/>
              </w:rPr>
              <w:t>г.</w:t>
            </w:r>
          </w:p>
        </w:tc>
        <w:tc>
          <w:tcPr>
            <w:tcW w:w="2342" w:type="dxa"/>
          </w:tcPr>
          <w:p w14:paraId="66651DA1" w14:textId="77777777" w:rsidR="00DD79F3" w:rsidRPr="00681289" w:rsidRDefault="00DD79F3" w:rsidP="005A39F7">
            <w:pPr>
              <w:snapToGrid w:val="0"/>
              <w:spacing w:after="0" w:line="240" w:lineRule="auto"/>
              <w:rPr>
                <w:rFonts w:eastAsia="Times New Roman" w:cs="Times New Roman"/>
                <w:lang w:eastAsia="ar-SA"/>
              </w:rPr>
            </w:pPr>
          </w:p>
        </w:tc>
        <w:tc>
          <w:tcPr>
            <w:tcW w:w="500" w:type="dxa"/>
          </w:tcPr>
          <w:p w14:paraId="502EA32C" w14:textId="77777777" w:rsidR="00DD79F3" w:rsidRPr="00681289" w:rsidRDefault="00DD79F3" w:rsidP="005A39F7">
            <w:pPr>
              <w:snapToGrid w:val="0"/>
              <w:spacing w:after="0" w:line="240" w:lineRule="auto"/>
              <w:rPr>
                <w:rFonts w:eastAsia="Times New Roman" w:cs="Times New Roman"/>
                <w:lang w:eastAsia="ar-SA"/>
              </w:rPr>
            </w:pPr>
            <w:r w:rsidRPr="00681289">
              <w:rPr>
                <w:rFonts w:eastAsia="Times New Roman" w:cs="Times New Roman"/>
                <w:lang w:eastAsia="ar-SA"/>
              </w:rPr>
              <w:t xml:space="preserve">№ </w:t>
            </w:r>
          </w:p>
        </w:tc>
        <w:tc>
          <w:tcPr>
            <w:tcW w:w="3118" w:type="dxa"/>
            <w:tcBorders>
              <w:bottom w:val="single" w:sz="4" w:space="0" w:color="000000"/>
            </w:tcBorders>
          </w:tcPr>
          <w:p w14:paraId="2836A83A" w14:textId="47792AE1" w:rsidR="00DD79F3" w:rsidRPr="009251A8" w:rsidRDefault="00DD79F3" w:rsidP="00F404FB">
            <w:pPr>
              <w:snapToGrid w:val="0"/>
              <w:spacing w:after="0" w:line="240" w:lineRule="auto"/>
              <w:rPr>
                <w:rFonts w:eastAsia="Times New Roman" w:cs="Times New Roman"/>
                <w:lang w:eastAsia="ar-SA"/>
              </w:rPr>
            </w:pPr>
            <w:r w:rsidRPr="00681289">
              <w:rPr>
                <w:rFonts w:eastAsia="Times New Roman" w:cs="Times New Roman"/>
                <w:lang w:eastAsia="ar-SA"/>
              </w:rPr>
              <w:t>01-</w:t>
            </w:r>
            <w:r w:rsidR="00622315">
              <w:rPr>
                <w:rFonts w:eastAsia="Times New Roman" w:cs="Times New Roman"/>
                <w:lang w:eastAsia="ar-SA"/>
              </w:rPr>
              <w:t>1</w:t>
            </w:r>
            <w:r w:rsidR="00423E7A">
              <w:rPr>
                <w:rFonts w:eastAsia="Times New Roman" w:cs="Times New Roman"/>
                <w:lang w:eastAsia="ar-SA"/>
              </w:rPr>
              <w:t>2</w:t>
            </w:r>
            <w:r w:rsidRPr="00113542">
              <w:rPr>
                <w:rFonts w:eastAsia="Times New Roman" w:cs="Times New Roman"/>
                <w:lang w:eastAsia="ar-SA"/>
              </w:rPr>
              <w:t>/</w:t>
            </w:r>
            <w:r w:rsidR="00112B7E" w:rsidRPr="00113542">
              <w:rPr>
                <w:rFonts w:eastAsia="Times New Roman" w:cs="Times New Roman"/>
                <w:lang w:eastAsia="ar-SA"/>
              </w:rPr>
              <w:t>0</w:t>
            </w:r>
            <w:r w:rsidR="00C9507B">
              <w:rPr>
                <w:rFonts w:eastAsia="Times New Roman" w:cs="Times New Roman"/>
                <w:lang w:eastAsia="ar-SA"/>
              </w:rPr>
              <w:t>2</w:t>
            </w:r>
          </w:p>
        </w:tc>
      </w:tr>
    </w:tbl>
    <w:p w14:paraId="659C926A" w14:textId="77777777" w:rsidR="00DD79F3" w:rsidRPr="00681289" w:rsidRDefault="00035E85" w:rsidP="00DD79F3">
      <w:pPr>
        <w:framePr w:hSpace="180" w:wrap="around" w:vAnchor="text" w:hAnchor="margin" w:xAlign="center" w:y="307"/>
        <w:overflowPunct w:val="0"/>
        <w:autoSpaceDE w:val="0"/>
        <w:autoSpaceDN w:val="0"/>
        <w:adjustRightInd w:val="0"/>
        <w:spacing w:after="0" w:line="240" w:lineRule="auto"/>
        <w:ind w:left="284"/>
        <w:rPr>
          <w:rFonts w:eastAsia="Times New Roman" w:cs="Times New Roman"/>
          <w:b/>
          <w:caps/>
        </w:rPr>
      </w:pPr>
      <w:r>
        <w:rPr>
          <w:rFonts w:eastAsia="Times New Roman" w:cs="Times New Roman"/>
          <w:b/>
          <w:caps/>
        </w:rPr>
        <w:t xml:space="preserve"> </w:t>
      </w:r>
    </w:p>
    <w:p w14:paraId="42A9DE19" w14:textId="77777777" w:rsidR="00DD79F3" w:rsidRPr="00681289" w:rsidRDefault="00DD79F3" w:rsidP="006C6833">
      <w:pPr>
        <w:spacing w:after="0" w:line="360" w:lineRule="auto"/>
        <w:ind w:left="5103"/>
        <w:rPr>
          <w:rFonts w:eastAsia="Times New Roman" w:cs="Times New Roman"/>
          <w:lang w:eastAsia="ar-SA"/>
        </w:rPr>
      </w:pPr>
    </w:p>
    <w:p w14:paraId="4B291D18" w14:textId="7510516E" w:rsidR="000F3C2C" w:rsidRDefault="00E573C5" w:rsidP="007039E2">
      <w:pPr>
        <w:overflowPunct w:val="0"/>
        <w:autoSpaceDE w:val="0"/>
        <w:autoSpaceDN w:val="0"/>
        <w:adjustRightInd w:val="0"/>
        <w:spacing w:after="0" w:line="240" w:lineRule="auto"/>
        <w:ind w:left="5954"/>
        <w:jc w:val="both"/>
        <w:textAlignment w:val="baseline"/>
        <w:rPr>
          <w:rFonts w:eastAsia="Times New Roman" w:cs="Times New Roman"/>
          <w:b/>
        </w:rPr>
      </w:pPr>
      <w:r>
        <w:rPr>
          <w:rFonts w:eastAsia="Times New Roman" w:cs="Times New Roman"/>
          <w:b/>
        </w:rPr>
        <w:t>Главе</w:t>
      </w:r>
      <w:r w:rsidR="007039E2">
        <w:rPr>
          <w:rFonts w:eastAsia="Times New Roman" w:cs="Times New Roman"/>
          <w:b/>
        </w:rPr>
        <w:t xml:space="preserve"> </w:t>
      </w:r>
      <w:r>
        <w:rPr>
          <w:rFonts w:eastAsia="Times New Roman" w:cs="Times New Roman"/>
          <w:b/>
        </w:rPr>
        <w:t>МО «Ленский район»</w:t>
      </w:r>
    </w:p>
    <w:p w14:paraId="034DF39F" w14:textId="717AB931" w:rsidR="000F3C2C" w:rsidRDefault="00E573C5" w:rsidP="007039E2">
      <w:pPr>
        <w:overflowPunct w:val="0"/>
        <w:autoSpaceDE w:val="0"/>
        <w:autoSpaceDN w:val="0"/>
        <w:adjustRightInd w:val="0"/>
        <w:spacing w:after="0" w:line="240" w:lineRule="auto"/>
        <w:ind w:left="5954"/>
        <w:jc w:val="both"/>
        <w:textAlignment w:val="baseline"/>
        <w:rPr>
          <w:rFonts w:eastAsia="Times New Roman" w:cs="Times New Roman"/>
        </w:rPr>
      </w:pPr>
      <w:r>
        <w:rPr>
          <w:rFonts w:eastAsia="Times New Roman" w:cs="Times New Roman"/>
          <w:b/>
        </w:rPr>
        <w:t>Черепанову А.В.</w:t>
      </w:r>
    </w:p>
    <w:p w14:paraId="2ABB6E63" w14:textId="77777777" w:rsidR="009D4EB5" w:rsidRDefault="009D4EB5" w:rsidP="009F38A9">
      <w:pPr>
        <w:suppressAutoHyphens/>
        <w:spacing w:after="0" w:line="360" w:lineRule="auto"/>
        <w:ind w:firstLine="709"/>
        <w:jc w:val="both"/>
      </w:pPr>
    </w:p>
    <w:p w14:paraId="3AA0240A" w14:textId="77777777" w:rsidR="002D132D" w:rsidRDefault="00A4047D" w:rsidP="002B099E">
      <w:pPr>
        <w:suppressAutoHyphens/>
        <w:spacing w:after="0" w:line="360" w:lineRule="auto"/>
        <w:ind w:firstLine="709"/>
        <w:jc w:val="both"/>
        <w:rPr>
          <w:rFonts w:cs="Times New Roman"/>
        </w:rPr>
      </w:pPr>
      <w:r w:rsidRPr="00D11F01">
        <w:t xml:space="preserve">В соответствии с </w:t>
      </w:r>
      <w:proofErr w:type="spellStart"/>
      <w:r w:rsidR="009F38A9" w:rsidRPr="009F38A9">
        <w:rPr>
          <w:rFonts w:cs="Times New Roman"/>
        </w:rPr>
        <w:t>пп</w:t>
      </w:r>
      <w:proofErr w:type="spellEnd"/>
      <w:r w:rsidR="009F38A9" w:rsidRPr="009F38A9">
        <w:rPr>
          <w:rFonts w:cs="Times New Roman"/>
        </w:rPr>
        <w:t>. 1.2.1 п. 1.2 раздела 1 плана работы Контрольно-счетного органа МО «Ленский район» на I полугодие 2024 года, утверждённого распоряжением председателя от 26.12.2023 № 01-06/48</w:t>
      </w:r>
      <w:r w:rsidR="009F38A9">
        <w:rPr>
          <w:rFonts w:cs="Times New Roman"/>
        </w:rPr>
        <w:t xml:space="preserve"> </w:t>
      </w:r>
      <w:r w:rsidR="00680AF3" w:rsidRPr="00D11F01">
        <w:rPr>
          <w:rFonts w:eastAsia="Times New Roman" w:cs="Times New Roman"/>
          <w:lang w:eastAsia="ar-SA"/>
        </w:rPr>
        <w:t xml:space="preserve">проведено контрольное мероприятие </w:t>
      </w:r>
      <w:r w:rsidR="00622315" w:rsidRPr="00D11F01">
        <w:rPr>
          <w:rFonts w:cs="Times New Roman"/>
        </w:rPr>
        <w:t>«</w:t>
      </w:r>
      <w:r w:rsidR="009F38A9" w:rsidRPr="009F38A9">
        <w:rPr>
          <w:rFonts w:cs="Times New Roman"/>
        </w:rPr>
        <w:t>Внешняя проверка бюджетной отчетности главного администратора бюджетных средств за 2023 год</w:t>
      </w:r>
      <w:r w:rsidR="00622315" w:rsidRPr="00D11F01">
        <w:rPr>
          <w:rFonts w:cs="Times New Roman"/>
        </w:rPr>
        <w:t>»</w:t>
      </w:r>
      <w:r w:rsidR="00EF1AB2" w:rsidRPr="00D11F01">
        <w:rPr>
          <w:rFonts w:cs="Times New Roman"/>
        </w:rPr>
        <w:t xml:space="preserve"> на объект</w:t>
      </w:r>
      <w:r w:rsidR="009F38A9">
        <w:rPr>
          <w:rFonts w:cs="Times New Roman"/>
        </w:rPr>
        <w:t>е проверки</w:t>
      </w:r>
      <w:r w:rsidR="002D132D">
        <w:rPr>
          <w:rFonts w:cs="Times New Roman"/>
        </w:rPr>
        <w:t>:</w:t>
      </w:r>
    </w:p>
    <w:p w14:paraId="4008CEFE" w14:textId="77777777" w:rsidR="009A1D2D" w:rsidRDefault="002D132D" w:rsidP="002B099E">
      <w:pPr>
        <w:suppressAutoHyphens/>
        <w:spacing w:after="0" w:line="360" w:lineRule="auto"/>
        <w:ind w:firstLine="709"/>
        <w:jc w:val="both"/>
        <w:rPr>
          <w:rFonts w:cs="Times New Roman"/>
        </w:rPr>
      </w:pPr>
      <w:r>
        <w:rPr>
          <w:rFonts w:cs="Times New Roman"/>
        </w:rPr>
        <w:t>-</w:t>
      </w:r>
      <w:r w:rsidR="009F38A9">
        <w:rPr>
          <w:rFonts w:cs="Times New Roman"/>
        </w:rPr>
        <w:t xml:space="preserve"> </w:t>
      </w:r>
      <w:r w:rsidR="00BE01C6" w:rsidRPr="009F38A9">
        <w:rPr>
          <w:rFonts w:eastAsia="Times New Roman" w:cs="Times New Roman"/>
          <w:lang w:eastAsia="ar-SA"/>
        </w:rPr>
        <w:t>администрация муниципального образования «Ленский район» Республики Саха (Якутия)</w:t>
      </w:r>
      <w:r>
        <w:rPr>
          <w:rFonts w:eastAsia="Times New Roman" w:cs="Times New Roman"/>
          <w:lang w:eastAsia="ar-SA"/>
        </w:rPr>
        <w:t>, являющаяся</w:t>
      </w:r>
      <w:r w:rsidR="00BE01C6">
        <w:rPr>
          <w:rFonts w:eastAsia="Times New Roman" w:cs="Times New Roman"/>
          <w:lang w:eastAsia="ar-SA"/>
        </w:rPr>
        <w:t xml:space="preserve"> </w:t>
      </w:r>
      <w:r w:rsidR="009F38A9" w:rsidRPr="009F38A9">
        <w:rPr>
          <w:rFonts w:eastAsia="Times New Roman" w:cs="Times New Roman"/>
          <w:lang w:eastAsia="ar-SA"/>
        </w:rPr>
        <w:t>главны</w:t>
      </w:r>
      <w:r>
        <w:rPr>
          <w:rFonts w:eastAsia="Times New Roman" w:cs="Times New Roman"/>
          <w:lang w:eastAsia="ar-SA"/>
        </w:rPr>
        <w:t>м</w:t>
      </w:r>
      <w:r w:rsidR="009F38A9" w:rsidRPr="009F38A9">
        <w:rPr>
          <w:rFonts w:eastAsia="Times New Roman" w:cs="Times New Roman"/>
          <w:lang w:eastAsia="ar-SA"/>
        </w:rPr>
        <w:t xml:space="preserve"> администратор</w:t>
      </w:r>
      <w:r w:rsidR="009A1D2D">
        <w:rPr>
          <w:rFonts w:eastAsia="Times New Roman" w:cs="Times New Roman"/>
          <w:lang w:eastAsia="ar-SA"/>
        </w:rPr>
        <w:t>ом</w:t>
      </w:r>
      <w:r w:rsidR="009F38A9" w:rsidRPr="009F38A9">
        <w:rPr>
          <w:rFonts w:eastAsia="Times New Roman" w:cs="Times New Roman"/>
          <w:lang w:eastAsia="ar-SA"/>
        </w:rPr>
        <w:t xml:space="preserve"> бюджетных средств</w:t>
      </w:r>
      <w:r w:rsidR="00E573C5">
        <w:rPr>
          <w:rFonts w:eastAsia="Times New Roman" w:cs="Times New Roman"/>
          <w:lang w:eastAsia="ar-SA"/>
        </w:rPr>
        <w:t>,</w:t>
      </w:r>
      <w:r w:rsidR="00F404FB" w:rsidRPr="00D11F01">
        <w:rPr>
          <w:rFonts w:cs="Times New Roman"/>
        </w:rPr>
        <w:t xml:space="preserve"> </w:t>
      </w:r>
    </w:p>
    <w:p w14:paraId="5250CABE" w14:textId="5126293C" w:rsidR="00680AF3" w:rsidRPr="009F38A9" w:rsidRDefault="00680AF3" w:rsidP="002B099E">
      <w:pPr>
        <w:suppressAutoHyphens/>
        <w:spacing w:after="0" w:line="360" w:lineRule="auto"/>
        <w:jc w:val="both"/>
        <w:rPr>
          <w:rFonts w:cs="Times New Roman"/>
        </w:rPr>
      </w:pPr>
      <w:r w:rsidRPr="00D11F01">
        <w:rPr>
          <w:rFonts w:eastAsia="Times New Roman" w:cs="Times New Roman"/>
          <w:lang w:eastAsia="ar-SA"/>
        </w:rPr>
        <w:t>по результатам которого выявлены следующие нарушения:</w:t>
      </w:r>
    </w:p>
    <w:p w14:paraId="15AE228B" w14:textId="79AD61B5" w:rsidR="00F81BF5" w:rsidRDefault="009F38A9" w:rsidP="002B099E">
      <w:pPr>
        <w:pStyle w:val="a5"/>
        <w:numPr>
          <w:ilvl w:val="0"/>
          <w:numId w:val="30"/>
        </w:numPr>
        <w:autoSpaceDE w:val="0"/>
        <w:autoSpaceDN w:val="0"/>
        <w:adjustRightInd w:val="0"/>
        <w:spacing w:after="0" w:line="360" w:lineRule="auto"/>
        <w:ind w:left="0" w:firstLine="709"/>
        <w:jc w:val="both"/>
        <w:rPr>
          <w:rFonts w:cs="Times New Roman"/>
          <w:bCs/>
        </w:rPr>
      </w:pPr>
      <w:r w:rsidRPr="009F38A9">
        <w:rPr>
          <w:rFonts w:cs="Times New Roman"/>
          <w:bCs/>
        </w:rPr>
        <w:t>в нарушение требований статьи 160.2-1 БК РФ, главным администратором бюджетных средств – Администрацией МО «Ленский район»</w:t>
      </w:r>
      <w:r w:rsidR="003429E8" w:rsidRPr="003429E8">
        <w:rPr>
          <w:rFonts w:eastAsia="Times New Roman" w:cs="Times New Roman"/>
          <w:lang w:eastAsia="ar-SA"/>
        </w:rPr>
        <w:t xml:space="preserve"> </w:t>
      </w:r>
      <w:r w:rsidR="003429E8" w:rsidRPr="009F38A9">
        <w:rPr>
          <w:rFonts w:eastAsia="Times New Roman" w:cs="Times New Roman"/>
          <w:lang w:eastAsia="ar-SA"/>
        </w:rPr>
        <w:t>(далее – ГАБС)</w:t>
      </w:r>
      <w:r w:rsidRPr="009F38A9">
        <w:rPr>
          <w:rFonts w:cs="Times New Roman"/>
          <w:bCs/>
        </w:rPr>
        <w:t xml:space="preserve">, решение об организации внутреннего финансового аудита в соответствии с федеральными стандартами, установленными Министерством финансов Российской Федерации не принято. </w:t>
      </w:r>
    </w:p>
    <w:p w14:paraId="6C538AF4" w14:textId="689AFCD4" w:rsidR="00F81BF5" w:rsidRPr="009F38A9" w:rsidRDefault="00F81BF5" w:rsidP="002B099E">
      <w:pPr>
        <w:autoSpaceDE w:val="0"/>
        <w:autoSpaceDN w:val="0"/>
        <w:adjustRightInd w:val="0"/>
        <w:spacing w:after="0" w:line="360" w:lineRule="auto"/>
        <w:ind w:firstLine="708"/>
        <w:jc w:val="both"/>
        <w:rPr>
          <w:rFonts w:cs="Times New Roman"/>
          <w:bCs/>
        </w:rPr>
      </w:pPr>
      <w:r w:rsidRPr="00F81BF5">
        <w:rPr>
          <w:rFonts w:cs="Times New Roman"/>
          <w:bCs/>
        </w:rPr>
        <w:t xml:space="preserve">Пунктом 1 статьи 160.2.1 БК РФ, предусмотрено что, главный распорядитель бюджетных средств осуществляет внутренний финансовый аудит, направленный на соблюдение установленных в соответствии с бюджетным </w:t>
      </w:r>
      <w:r w:rsidRPr="00F81BF5">
        <w:rPr>
          <w:rFonts w:cs="Times New Roman"/>
          <w:bCs/>
        </w:rPr>
        <w:lastRenderedPageBreak/>
        <w:t xml:space="preserve">законодательством Российской Федерации, иными нормативными правовыми актами, регулирующими бюджетные правоотношения, внутренних стандартов и процедур составления и исполнения бюджета по расходам, составления бюджетной отчетности и ведения бюджетного учета этим главным распорядителем бюджетных средств и подведомственными ему распорядителями и получателями бюджетных средств и на подготовку и организацию мер по повышению экономности и результативности использования бюджетных средств. Основанием организации внутреннего финансового аудита, с учетом положений пункта 5 статьи 160.2-1 БК РФ, является одно из решений об организации внутреннего финансового аудита, которое должен принять руководитель главного администратора (администратора) бюджетных средств, предусмотренных пунктом 3 федерального стандарта, утвержденного приказом Минфина России от 18.12.2019 № </w:t>
      </w:r>
      <w:proofErr w:type="spellStart"/>
      <w:r w:rsidRPr="00F81BF5">
        <w:rPr>
          <w:rFonts w:cs="Times New Roman"/>
          <w:bCs/>
        </w:rPr>
        <w:t>237н</w:t>
      </w:r>
      <w:proofErr w:type="spellEnd"/>
      <w:r w:rsidRPr="00F81BF5">
        <w:rPr>
          <w:rFonts w:cs="Times New Roman"/>
          <w:bCs/>
        </w:rPr>
        <w:t xml:space="preserve"> «Об утверждении федерального стандарта внутреннего финансового аудита «Основания и порядок организации, случаи и порядок передачи полномочий по осуществлению внутреннего финансового аудита» (далее Стандарт № </w:t>
      </w:r>
      <w:proofErr w:type="spellStart"/>
      <w:r w:rsidRPr="00F81BF5">
        <w:rPr>
          <w:rFonts w:cs="Times New Roman"/>
          <w:bCs/>
        </w:rPr>
        <w:t>237н</w:t>
      </w:r>
      <w:proofErr w:type="spellEnd"/>
      <w:r w:rsidRPr="00F81BF5">
        <w:rPr>
          <w:rFonts w:cs="Times New Roman"/>
          <w:bCs/>
        </w:rPr>
        <w:t xml:space="preserve">). Учитывая, что администрация МО «Ленский район» является главным администратором средств районного бюджета и имеет подведомственных получателей бюджетных средств, возможность упрощенного осуществления внутреннего финансового аудита, предусмотренная пунктом 3 Стандарта № </w:t>
      </w:r>
      <w:proofErr w:type="spellStart"/>
      <w:r w:rsidRPr="00F81BF5">
        <w:rPr>
          <w:rFonts w:cs="Times New Roman"/>
          <w:bCs/>
        </w:rPr>
        <w:t>237н</w:t>
      </w:r>
      <w:proofErr w:type="spellEnd"/>
      <w:r w:rsidRPr="00F81BF5">
        <w:rPr>
          <w:rFonts w:cs="Times New Roman"/>
          <w:bCs/>
        </w:rPr>
        <w:t xml:space="preserve"> у нее отсутствует.</w:t>
      </w:r>
    </w:p>
    <w:p w14:paraId="6B055B56" w14:textId="76154B4B" w:rsidR="00D44A7B" w:rsidRPr="00266138" w:rsidRDefault="00D44A7B" w:rsidP="002B099E">
      <w:pPr>
        <w:pStyle w:val="a5"/>
        <w:numPr>
          <w:ilvl w:val="0"/>
          <w:numId w:val="30"/>
        </w:numPr>
        <w:autoSpaceDE w:val="0"/>
        <w:autoSpaceDN w:val="0"/>
        <w:adjustRightInd w:val="0"/>
        <w:spacing w:after="0" w:line="360" w:lineRule="auto"/>
        <w:ind w:left="0" w:firstLine="709"/>
        <w:jc w:val="both"/>
        <w:rPr>
          <w:rFonts w:cs="Times New Roman"/>
          <w:shd w:val="clear" w:color="auto" w:fill="FFFFFF"/>
        </w:rPr>
      </w:pPr>
      <w:r w:rsidRPr="00266138">
        <w:rPr>
          <w:rFonts w:cs="Times New Roman"/>
          <w:shd w:val="clear" w:color="auto" w:fill="FFFFFF"/>
        </w:rPr>
        <w:t xml:space="preserve">Бюджетная отчетность </w:t>
      </w:r>
      <w:r w:rsidR="00266138" w:rsidRPr="00266138">
        <w:rPr>
          <w:rFonts w:cs="Times New Roman"/>
          <w:shd w:val="clear" w:color="auto" w:fill="FFFFFF"/>
        </w:rPr>
        <w:t xml:space="preserve">ГАБС </w:t>
      </w:r>
      <w:r w:rsidRPr="00266138">
        <w:rPr>
          <w:rFonts w:cs="Times New Roman"/>
          <w:shd w:val="clear" w:color="auto" w:fill="FFFFFF"/>
        </w:rPr>
        <w:t xml:space="preserve">за 2023 год, в нарушение п. 166, п. 173.1 Инструкции № </w:t>
      </w:r>
      <w:proofErr w:type="spellStart"/>
      <w:r w:rsidRPr="00266138">
        <w:rPr>
          <w:rFonts w:cs="Times New Roman"/>
          <w:shd w:val="clear" w:color="auto" w:fill="FFFFFF"/>
        </w:rPr>
        <w:t>191н</w:t>
      </w:r>
      <w:proofErr w:type="spellEnd"/>
      <w:r w:rsidR="00266138">
        <w:rPr>
          <w:rStyle w:val="af"/>
          <w:rFonts w:cs="Times New Roman"/>
          <w:shd w:val="clear" w:color="auto" w:fill="FFFFFF"/>
        </w:rPr>
        <w:footnoteReference w:id="1"/>
      </w:r>
      <w:r w:rsidRPr="00266138">
        <w:rPr>
          <w:rFonts w:cs="Times New Roman"/>
          <w:shd w:val="clear" w:color="auto" w:fill="FFFFFF"/>
        </w:rPr>
        <w:t xml:space="preserve"> содержит недостоверные данные, которые явились следствием неверного отражения фактов хозяйственной жизни</w:t>
      </w:r>
      <w:r w:rsidR="00266138" w:rsidRPr="00266138">
        <w:rPr>
          <w:rFonts w:cs="Times New Roman"/>
          <w:shd w:val="clear" w:color="auto" w:fill="FFFFFF"/>
        </w:rPr>
        <w:t xml:space="preserve"> получателем бюджетных средств</w:t>
      </w:r>
      <w:r w:rsidRPr="00266138">
        <w:rPr>
          <w:rFonts w:cs="Times New Roman"/>
          <w:shd w:val="clear" w:color="auto" w:fill="FFFFFF"/>
        </w:rPr>
        <w:t xml:space="preserve"> </w:t>
      </w:r>
      <w:r w:rsidR="00266138" w:rsidRPr="00266138">
        <w:rPr>
          <w:rFonts w:cs="Times New Roman"/>
          <w:shd w:val="clear" w:color="auto" w:fill="FFFFFF"/>
        </w:rPr>
        <w:t>Администраци</w:t>
      </w:r>
      <w:r w:rsidR="00266138" w:rsidRPr="00266138">
        <w:rPr>
          <w:rFonts w:cs="Times New Roman"/>
          <w:shd w:val="clear" w:color="auto" w:fill="FFFFFF"/>
        </w:rPr>
        <w:t>ей</w:t>
      </w:r>
      <w:r w:rsidR="00266138" w:rsidRPr="00266138">
        <w:rPr>
          <w:rFonts w:cs="Times New Roman"/>
          <w:shd w:val="clear" w:color="auto" w:fill="FFFFFF"/>
        </w:rPr>
        <w:t xml:space="preserve"> МО «Ленский район» </w:t>
      </w:r>
      <w:r w:rsidRPr="00266138">
        <w:rPr>
          <w:rFonts w:cs="Times New Roman"/>
          <w:shd w:val="clear" w:color="auto" w:fill="FFFFFF"/>
        </w:rPr>
        <w:t xml:space="preserve">на счетах бюджетного учета, а именно: </w:t>
      </w:r>
    </w:p>
    <w:p w14:paraId="478DECF9" w14:textId="77777777" w:rsidR="00D44A7B" w:rsidRDefault="00D44A7B" w:rsidP="002B099E">
      <w:pPr>
        <w:autoSpaceDE w:val="0"/>
        <w:autoSpaceDN w:val="0"/>
        <w:adjustRightInd w:val="0"/>
        <w:spacing w:after="0" w:line="360" w:lineRule="auto"/>
        <w:ind w:firstLine="709"/>
        <w:contextualSpacing/>
        <w:jc w:val="both"/>
        <w:rPr>
          <w:rFonts w:cs="Times New Roman"/>
          <w:shd w:val="clear" w:color="auto" w:fill="FFFFFF"/>
        </w:rPr>
      </w:pPr>
      <w:r>
        <w:rPr>
          <w:rFonts w:cs="Times New Roman"/>
          <w:shd w:val="clear" w:color="auto" w:fill="FFFFFF"/>
        </w:rPr>
        <w:t>-</w:t>
      </w:r>
      <w:r>
        <w:rPr>
          <w:rFonts w:cs="Times New Roman"/>
          <w:shd w:val="clear" w:color="auto" w:fill="FFFFFF"/>
        </w:rPr>
        <w:tab/>
        <w:t>затраты</w:t>
      </w:r>
      <w:r w:rsidRPr="00551BE3">
        <w:rPr>
          <w:rFonts w:cs="Times New Roman"/>
          <w:shd w:val="clear" w:color="auto" w:fill="FFFFFF"/>
        </w:rPr>
        <w:t xml:space="preserve">, </w:t>
      </w:r>
      <w:r>
        <w:rPr>
          <w:rFonts w:cs="Times New Roman"/>
          <w:shd w:val="clear" w:color="auto" w:fill="FFFFFF"/>
        </w:rPr>
        <w:t>в общей сумме</w:t>
      </w:r>
      <w:r w:rsidRPr="00551BE3">
        <w:rPr>
          <w:rFonts w:cs="Times New Roman"/>
          <w:shd w:val="clear" w:color="auto" w:fill="FFFFFF"/>
        </w:rPr>
        <w:t xml:space="preserve"> 32 912 475,62 рублей</w:t>
      </w:r>
      <w:r>
        <w:rPr>
          <w:rFonts w:cs="Times New Roman"/>
          <w:shd w:val="clear" w:color="auto" w:fill="FFFFFF"/>
        </w:rPr>
        <w:t>,</w:t>
      </w:r>
      <w:r w:rsidRPr="00551BE3">
        <w:rPr>
          <w:rFonts w:cs="Times New Roman"/>
          <w:shd w:val="clear" w:color="auto" w:fill="FFFFFF"/>
        </w:rPr>
        <w:t xml:space="preserve"> произв</w:t>
      </w:r>
      <w:r>
        <w:rPr>
          <w:rFonts w:cs="Times New Roman"/>
          <w:shd w:val="clear" w:color="auto" w:fill="FFFFFF"/>
        </w:rPr>
        <w:t>еденные</w:t>
      </w:r>
      <w:r w:rsidRPr="00551BE3">
        <w:rPr>
          <w:rFonts w:cs="Times New Roman"/>
          <w:shd w:val="clear" w:color="auto" w:fill="FFFFFF"/>
        </w:rPr>
        <w:t xml:space="preserve"> в 2019-2020 годах на реконструкцию, улиц Дзержинского от </w:t>
      </w:r>
      <w:proofErr w:type="spellStart"/>
      <w:r w:rsidRPr="00551BE3">
        <w:rPr>
          <w:rFonts w:cs="Times New Roman"/>
          <w:shd w:val="clear" w:color="auto" w:fill="FFFFFF"/>
        </w:rPr>
        <w:t>ПК0</w:t>
      </w:r>
      <w:proofErr w:type="spellEnd"/>
      <w:r w:rsidRPr="00551BE3">
        <w:rPr>
          <w:rFonts w:cs="Times New Roman"/>
          <w:shd w:val="clear" w:color="auto" w:fill="FFFFFF"/>
        </w:rPr>
        <w:t xml:space="preserve"> до </w:t>
      </w:r>
      <w:proofErr w:type="spellStart"/>
      <w:r w:rsidRPr="00551BE3">
        <w:rPr>
          <w:rFonts w:cs="Times New Roman"/>
          <w:shd w:val="clear" w:color="auto" w:fill="FFFFFF"/>
        </w:rPr>
        <w:t>ПК4+80</w:t>
      </w:r>
      <w:proofErr w:type="spellEnd"/>
      <w:r w:rsidRPr="00551BE3">
        <w:rPr>
          <w:rFonts w:cs="Times New Roman"/>
          <w:shd w:val="clear" w:color="auto" w:fill="FFFFFF"/>
        </w:rPr>
        <w:t xml:space="preserve">, </w:t>
      </w:r>
      <w:r w:rsidRPr="00551BE3">
        <w:rPr>
          <w:rFonts w:cs="Times New Roman"/>
          <w:shd w:val="clear" w:color="auto" w:fill="FFFFFF"/>
        </w:rPr>
        <w:lastRenderedPageBreak/>
        <w:t xml:space="preserve">Орджоникидзе от </w:t>
      </w:r>
      <w:proofErr w:type="spellStart"/>
      <w:r w:rsidRPr="00551BE3">
        <w:rPr>
          <w:rFonts w:cs="Times New Roman"/>
          <w:shd w:val="clear" w:color="auto" w:fill="FFFFFF"/>
        </w:rPr>
        <w:t>ПК0</w:t>
      </w:r>
      <w:proofErr w:type="spellEnd"/>
      <w:r w:rsidRPr="00551BE3">
        <w:rPr>
          <w:rFonts w:cs="Times New Roman"/>
          <w:shd w:val="clear" w:color="auto" w:fill="FFFFFF"/>
        </w:rPr>
        <w:t xml:space="preserve"> до </w:t>
      </w:r>
      <w:proofErr w:type="spellStart"/>
      <w:r w:rsidRPr="00551BE3">
        <w:rPr>
          <w:rFonts w:cs="Times New Roman"/>
          <w:shd w:val="clear" w:color="auto" w:fill="FFFFFF"/>
        </w:rPr>
        <w:t>ПК7+58</w:t>
      </w:r>
      <w:proofErr w:type="spellEnd"/>
      <w:r w:rsidRPr="00551BE3">
        <w:rPr>
          <w:rFonts w:cs="Times New Roman"/>
          <w:shd w:val="clear" w:color="auto" w:fill="FFFFFF"/>
        </w:rPr>
        <w:t xml:space="preserve">, Пролетарской от </w:t>
      </w:r>
      <w:proofErr w:type="spellStart"/>
      <w:r w:rsidRPr="00551BE3">
        <w:rPr>
          <w:rFonts w:cs="Times New Roman"/>
          <w:shd w:val="clear" w:color="auto" w:fill="FFFFFF"/>
        </w:rPr>
        <w:t>ПК0</w:t>
      </w:r>
      <w:proofErr w:type="spellEnd"/>
      <w:r w:rsidRPr="00551BE3">
        <w:rPr>
          <w:rFonts w:cs="Times New Roman"/>
          <w:shd w:val="clear" w:color="auto" w:fill="FFFFFF"/>
        </w:rPr>
        <w:t xml:space="preserve"> до </w:t>
      </w:r>
      <w:proofErr w:type="spellStart"/>
      <w:r w:rsidRPr="00551BE3">
        <w:rPr>
          <w:rFonts w:cs="Times New Roman"/>
          <w:shd w:val="clear" w:color="auto" w:fill="FFFFFF"/>
        </w:rPr>
        <w:t>ПК2+500</w:t>
      </w:r>
      <w:proofErr w:type="spellEnd"/>
      <w:r w:rsidRPr="00551BE3">
        <w:rPr>
          <w:rFonts w:cs="Times New Roman"/>
          <w:shd w:val="clear" w:color="auto" w:fill="FFFFFF"/>
        </w:rPr>
        <w:t xml:space="preserve">, </w:t>
      </w:r>
      <w:r>
        <w:rPr>
          <w:rFonts w:cs="Times New Roman"/>
          <w:shd w:val="clear" w:color="auto" w:fill="FFFFFF"/>
        </w:rPr>
        <w:t xml:space="preserve">неправомерно </w:t>
      </w:r>
      <w:r w:rsidRPr="00551BE3">
        <w:rPr>
          <w:rFonts w:cs="Times New Roman"/>
          <w:shd w:val="clear" w:color="auto" w:fill="FFFFFF"/>
        </w:rPr>
        <w:t>отражены в Сведениях (ф. 0503168)</w:t>
      </w:r>
      <w:r>
        <w:rPr>
          <w:rFonts w:cs="Times New Roman"/>
          <w:shd w:val="clear" w:color="auto" w:fill="FFFFFF"/>
        </w:rPr>
        <w:t xml:space="preserve"> </w:t>
      </w:r>
      <w:r w:rsidRPr="00551BE3">
        <w:rPr>
          <w:rFonts w:cs="Times New Roman"/>
          <w:shd w:val="clear" w:color="auto" w:fill="FFFFFF"/>
        </w:rPr>
        <w:t xml:space="preserve">по строке 071 </w:t>
      </w:r>
      <w:r>
        <w:rPr>
          <w:rFonts w:cs="Times New Roman"/>
          <w:shd w:val="clear" w:color="auto" w:fill="FFFFFF"/>
        </w:rPr>
        <w:t>и</w:t>
      </w:r>
      <w:r w:rsidRPr="00551BE3">
        <w:rPr>
          <w:rFonts w:cs="Times New Roman"/>
          <w:shd w:val="clear" w:color="auto" w:fill="FFFFFF"/>
        </w:rPr>
        <w:t xml:space="preserve"> </w:t>
      </w:r>
      <w:r w:rsidRPr="000847DE">
        <w:rPr>
          <w:rFonts w:cs="Times New Roman"/>
          <w:shd w:val="clear" w:color="auto" w:fill="FFFFFF"/>
        </w:rPr>
        <w:t>Сведения</w:t>
      </w:r>
      <w:r>
        <w:rPr>
          <w:rFonts w:cs="Times New Roman"/>
          <w:shd w:val="clear" w:color="auto" w:fill="FFFFFF"/>
        </w:rPr>
        <w:t>х</w:t>
      </w:r>
      <w:r w:rsidRPr="000847DE">
        <w:rPr>
          <w:rFonts w:cs="Times New Roman"/>
          <w:shd w:val="clear" w:color="auto" w:fill="FFFFFF"/>
        </w:rPr>
        <w:t xml:space="preserve"> (ф. 0503190) </w:t>
      </w:r>
      <w:r w:rsidRPr="00551BE3">
        <w:rPr>
          <w:rFonts w:cs="Times New Roman"/>
          <w:shd w:val="clear" w:color="auto" w:fill="FFFFFF"/>
        </w:rPr>
        <w:t xml:space="preserve">на счете 1 106 11 000 </w:t>
      </w:r>
      <w:r>
        <w:rPr>
          <w:rFonts w:cs="Times New Roman"/>
          <w:shd w:val="clear" w:color="auto" w:fill="FFFFFF"/>
        </w:rPr>
        <w:t>«</w:t>
      </w:r>
      <w:r w:rsidRPr="00551BE3">
        <w:rPr>
          <w:rFonts w:cs="Times New Roman"/>
          <w:shd w:val="clear" w:color="auto" w:fill="FFFFFF"/>
        </w:rPr>
        <w:t>Вложения в основные средства - недвижимое имущество</w:t>
      </w:r>
      <w:r>
        <w:rPr>
          <w:rFonts w:cs="Times New Roman"/>
          <w:shd w:val="clear" w:color="auto" w:fill="FFFFFF"/>
        </w:rPr>
        <w:t>»</w:t>
      </w:r>
      <w:r w:rsidRPr="00551BE3">
        <w:rPr>
          <w:rFonts w:cs="Times New Roman"/>
          <w:shd w:val="clear" w:color="auto" w:fill="FFFFFF"/>
        </w:rPr>
        <w:t xml:space="preserve"> </w:t>
      </w:r>
      <w:r>
        <w:rPr>
          <w:rFonts w:cs="Times New Roman"/>
          <w:shd w:val="clear" w:color="auto" w:fill="FFFFFF"/>
        </w:rPr>
        <w:t xml:space="preserve">поскольку </w:t>
      </w:r>
      <w:r w:rsidRPr="00551BE3">
        <w:rPr>
          <w:rFonts w:cs="Times New Roman"/>
          <w:shd w:val="clear" w:color="auto" w:fill="FFFFFF"/>
        </w:rPr>
        <w:t>не являются вложениями в</w:t>
      </w:r>
      <w:r>
        <w:rPr>
          <w:rFonts w:cs="Times New Roman"/>
          <w:shd w:val="clear" w:color="auto" w:fill="FFFFFF"/>
        </w:rPr>
        <w:t xml:space="preserve"> объекты</w:t>
      </w:r>
      <w:r w:rsidRPr="00551BE3">
        <w:rPr>
          <w:rFonts w:cs="Times New Roman"/>
          <w:shd w:val="clear" w:color="auto" w:fill="FFFFFF"/>
        </w:rPr>
        <w:t xml:space="preserve"> недвижимо</w:t>
      </w:r>
      <w:r>
        <w:rPr>
          <w:rFonts w:cs="Times New Roman"/>
          <w:shd w:val="clear" w:color="auto" w:fill="FFFFFF"/>
        </w:rPr>
        <w:t>го</w:t>
      </w:r>
      <w:r w:rsidRPr="00551BE3">
        <w:rPr>
          <w:rFonts w:cs="Times New Roman"/>
          <w:shd w:val="clear" w:color="auto" w:fill="FFFFFF"/>
        </w:rPr>
        <w:t xml:space="preserve"> имуществ</w:t>
      </w:r>
      <w:r>
        <w:rPr>
          <w:rFonts w:cs="Times New Roman"/>
          <w:shd w:val="clear" w:color="auto" w:fill="FFFFFF"/>
        </w:rPr>
        <w:t>а.</w:t>
      </w:r>
    </w:p>
    <w:p w14:paraId="2AC8FAAE" w14:textId="77777777" w:rsidR="00D44A7B" w:rsidRDefault="00D44A7B" w:rsidP="002B099E">
      <w:pPr>
        <w:autoSpaceDE w:val="0"/>
        <w:autoSpaceDN w:val="0"/>
        <w:adjustRightInd w:val="0"/>
        <w:spacing w:after="0" w:line="360" w:lineRule="auto"/>
        <w:ind w:firstLine="709"/>
        <w:contextualSpacing/>
        <w:jc w:val="both"/>
        <w:rPr>
          <w:rFonts w:cs="Times New Roman"/>
          <w:shd w:val="clear" w:color="auto" w:fill="FFFFFF"/>
        </w:rPr>
      </w:pPr>
      <w:r w:rsidRPr="00267D49">
        <w:rPr>
          <w:rFonts w:cs="Times New Roman"/>
          <w:shd w:val="clear" w:color="auto" w:fill="FFFFFF"/>
        </w:rPr>
        <w:t>До вступления в силу</w:t>
      </w:r>
      <w:r w:rsidRPr="00267D49">
        <w:t xml:space="preserve"> </w:t>
      </w:r>
      <w:r w:rsidRPr="00267D49">
        <w:rPr>
          <w:rFonts w:cs="Times New Roman"/>
          <w:shd w:val="clear" w:color="auto" w:fill="FFFFFF"/>
        </w:rPr>
        <w:t>Постановления Правительства РФ от 12.11.2020 № 1816</w:t>
      </w:r>
      <w:r w:rsidRPr="00267D49">
        <w:rPr>
          <w:rStyle w:val="af"/>
          <w:rFonts w:cs="Times New Roman"/>
          <w:shd w:val="clear" w:color="auto" w:fill="FFFFFF"/>
        </w:rPr>
        <w:footnoteReference w:id="2"/>
      </w:r>
      <w:r w:rsidRPr="00267D49">
        <w:rPr>
          <w:rFonts w:cs="Times New Roman"/>
          <w:shd w:val="clear" w:color="auto" w:fill="FFFFFF"/>
        </w:rPr>
        <w:t xml:space="preserve"> </w:t>
      </w:r>
      <w:r w:rsidRPr="00267D49">
        <w:rPr>
          <w:rStyle w:val="nomer2"/>
          <w:rFonts w:cs="Times New Roman"/>
          <w:shd w:val="clear" w:color="auto" w:fill="FFFFFF"/>
        </w:rPr>
        <w:t xml:space="preserve">– 28.11.2020, </w:t>
      </w:r>
      <w:r w:rsidRPr="00267D49">
        <w:rPr>
          <w:rFonts w:cs="Times New Roman"/>
          <w:shd w:val="clear" w:color="auto" w:fill="FFFFFF"/>
        </w:rPr>
        <w:t xml:space="preserve">для реконструкции </w:t>
      </w:r>
      <w:r>
        <w:rPr>
          <w:rFonts w:cs="Times New Roman"/>
          <w:shd w:val="clear" w:color="auto" w:fill="FFFFFF"/>
        </w:rPr>
        <w:t>линейных объектов, в том числе автомобильных дорог</w:t>
      </w:r>
      <w:r w:rsidRPr="00532752">
        <w:rPr>
          <w:rFonts w:cs="Times New Roman"/>
          <w:shd w:val="clear" w:color="auto" w:fill="FFFFFF"/>
        </w:rPr>
        <w:t xml:space="preserve"> IV и V категории</w:t>
      </w:r>
      <w:r>
        <w:rPr>
          <w:rFonts w:cs="Times New Roman"/>
          <w:shd w:val="clear" w:color="auto" w:fill="FFFFFF"/>
        </w:rPr>
        <w:t>,</w:t>
      </w:r>
      <w:r w:rsidRPr="00267D49">
        <w:rPr>
          <w:rFonts w:cs="Times New Roman"/>
          <w:shd w:val="clear" w:color="auto" w:fill="FFFFFF"/>
        </w:rPr>
        <w:t xml:space="preserve"> требовалось </w:t>
      </w:r>
      <w:r>
        <w:rPr>
          <w:rFonts w:cs="Times New Roman"/>
          <w:shd w:val="clear" w:color="auto" w:fill="FFFFFF"/>
        </w:rPr>
        <w:t xml:space="preserve">получение </w:t>
      </w:r>
      <w:r w:rsidRPr="00267D49">
        <w:rPr>
          <w:rFonts w:cs="Times New Roman"/>
          <w:shd w:val="clear" w:color="auto" w:fill="FFFFFF"/>
        </w:rPr>
        <w:t>разрешени</w:t>
      </w:r>
      <w:r>
        <w:rPr>
          <w:rFonts w:cs="Times New Roman"/>
          <w:shd w:val="clear" w:color="auto" w:fill="FFFFFF"/>
        </w:rPr>
        <w:t>я</w:t>
      </w:r>
      <w:r w:rsidRPr="00267D49">
        <w:rPr>
          <w:rFonts w:cs="Times New Roman"/>
          <w:shd w:val="clear" w:color="auto" w:fill="FFFFFF"/>
        </w:rPr>
        <w:t xml:space="preserve"> на строительство (реконструкцию)</w:t>
      </w:r>
      <w:r>
        <w:rPr>
          <w:rFonts w:cs="Times New Roman"/>
          <w:shd w:val="clear" w:color="auto" w:fill="FFFFFF"/>
        </w:rPr>
        <w:t>, которое,</w:t>
      </w:r>
      <w:r w:rsidRPr="00267D49">
        <w:rPr>
          <w:rStyle w:val="nomer2"/>
          <w:rFonts w:cs="Times New Roman"/>
          <w:shd w:val="clear" w:color="auto" w:fill="FFFFFF"/>
        </w:rPr>
        <w:t xml:space="preserve"> </w:t>
      </w:r>
      <w:r>
        <w:rPr>
          <w:rStyle w:val="nomer2"/>
          <w:rFonts w:cs="Times New Roman"/>
          <w:shd w:val="clear" w:color="auto" w:fill="FFFFFF"/>
        </w:rPr>
        <w:t>в силу</w:t>
      </w:r>
      <w:r>
        <w:rPr>
          <w:rFonts w:cs="Times New Roman"/>
          <w:shd w:val="clear" w:color="auto" w:fill="FFFFFF"/>
        </w:rPr>
        <w:t xml:space="preserve"> п. 1 ст. 51 ГРК РФ </w:t>
      </w:r>
      <w:r w:rsidRPr="003611BC">
        <w:rPr>
          <w:rFonts w:cs="Times New Roman"/>
          <w:shd w:val="clear" w:color="auto" w:fill="FFFFFF"/>
        </w:rPr>
        <w:t>представляет собой документ, который подтверждает соответствие</w:t>
      </w:r>
      <w:r>
        <w:rPr>
          <w:rFonts w:cs="Times New Roman"/>
          <w:shd w:val="clear" w:color="auto" w:fill="FFFFFF"/>
        </w:rPr>
        <w:t xml:space="preserve"> </w:t>
      </w:r>
      <w:r w:rsidRPr="003611BC">
        <w:rPr>
          <w:rFonts w:cs="Times New Roman"/>
          <w:shd w:val="clear" w:color="auto" w:fill="FFFFFF"/>
        </w:rPr>
        <w:t>требованиям, установленным проектом планировки территории и проектом межевания территории, при осуществлении реконструкции линейного объекта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r>
        <w:rPr>
          <w:rFonts w:cs="Times New Roman"/>
          <w:shd w:val="clear" w:color="auto" w:fill="FFFFFF"/>
        </w:rPr>
        <w:t xml:space="preserve"> и </w:t>
      </w:r>
      <w:r w:rsidRPr="00FB2EDE">
        <w:rPr>
          <w:rFonts w:cs="Times New Roman"/>
          <w:shd w:val="clear" w:color="auto" w:fill="FFFFFF"/>
        </w:rPr>
        <w:t>да</w:t>
      </w:r>
      <w:r>
        <w:rPr>
          <w:rFonts w:cs="Times New Roman"/>
          <w:shd w:val="clear" w:color="auto" w:fill="FFFFFF"/>
        </w:rPr>
        <w:t xml:space="preserve">ет </w:t>
      </w:r>
      <w:r w:rsidRPr="00FB2EDE">
        <w:rPr>
          <w:rFonts w:cs="Times New Roman"/>
          <w:shd w:val="clear" w:color="auto" w:fill="FFFFFF"/>
        </w:rPr>
        <w:t>застройщику право осуществлять реконструкцию объекта капитального строительства</w:t>
      </w:r>
      <w:r>
        <w:rPr>
          <w:rFonts w:cs="Times New Roman"/>
          <w:shd w:val="clear" w:color="auto" w:fill="FFFFFF"/>
        </w:rPr>
        <w:t>.</w:t>
      </w:r>
    </w:p>
    <w:p w14:paraId="7B45A01A" w14:textId="77777777" w:rsidR="00D44A7B" w:rsidRDefault="00D44A7B" w:rsidP="002B099E">
      <w:pPr>
        <w:autoSpaceDE w:val="0"/>
        <w:autoSpaceDN w:val="0"/>
        <w:adjustRightInd w:val="0"/>
        <w:spacing w:after="0" w:line="360" w:lineRule="auto"/>
        <w:ind w:firstLine="709"/>
        <w:contextualSpacing/>
        <w:jc w:val="both"/>
        <w:rPr>
          <w:rFonts w:cs="Times New Roman"/>
          <w:shd w:val="clear" w:color="auto" w:fill="FFFFFF"/>
        </w:rPr>
      </w:pPr>
      <w:r>
        <w:rPr>
          <w:rFonts w:cs="Times New Roman"/>
          <w:shd w:val="clear" w:color="auto" w:fill="FFFFFF"/>
        </w:rPr>
        <w:t xml:space="preserve">В соответствии с п. </w:t>
      </w:r>
      <w:r w:rsidRPr="003611BC">
        <w:rPr>
          <w:rFonts w:cs="Times New Roman"/>
          <w:shd w:val="clear" w:color="auto" w:fill="FFFFFF"/>
        </w:rPr>
        <w:t>10.1</w:t>
      </w:r>
      <w:r>
        <w:rPr>
          <w:rFonts w:cs="Times New Roman"/>
          <w:shd w:val="clear" w:color="auto" w:fill="FFFFFF"/>
        </w:rPr>
        <w:t xml:space="preserve"> ч. 1 ГРК РФ</w:t>
      </w:r>
      <w:r w:rsidRPr="003611BC">
        <w:rPr>
          <w:rFonts w:cs="Times New Roman"/>
          <w:shd w:val="clear" w:color="auto" w:fill="FFFFFF"/>
        </w:rPr>
        <w:t xml:space="preserve"> </w:t>
      </w:r>
      <w:r>
        <w:rPr>
          <w:rFonts w:cs="Times New Roman"/>
          <w:shd w:val="clear" w:color="auto" w:fill="FFFFFF"/>
        </w:rPr>
        <w:t>а</w:t>
      </w:r>
      <w:r w:rsidRPr="003611BC">
        <w:rPr>
          <w:rFonts w:cs="Times New Roman"/>
          <w:shd w:val="clear" w:color="auto" w:fill="FFFFFF"/>
        </w:rPr>
        <w:t>втомобильные</w:t>
      </w:r>
      <w:r>
        <w:rPr>
          <w:rFonts w:cs="Times New Roman"/>
          <w:shd w:val="clear" w:color="auto" w:fill="FFFFFF"/>
        </w:rPr>
        <w:t xml:space="preserve"> </w:t>
      </w:r>
      <w:r w:rsidRPr="003611BC">
        <w:rPr>
          <w:rFonts w:cs="Times New Roman"/>
          <w:shd w:val="clear" w:color="auto" w:fill="FFFFFF"/>
        </w:rPr>
        <w:t>дороги</w:t>
      </w:r>
      <w:r>
        <w:rPr>
          <w:rFonts w:cs="Times New Roman"/>
          <w:shd w:val="clear" w:color="auto" w:fill="FFFFFF"/>
        </w:rPr>
        <w:t xml:space="preserve"> – </w:t>
      </w:r>
      <w:r w:rsidRPr="003611BC">
        <w:rPr>
          <w:rFonts w:cs="Times New Roman"/>
          <w:shd w:val="clear" w:color="auto" w:fill="FFFFFF"/>
        </w:rPr>
        <w:t>линейны</w:t>
      </w:r>
      <w:r>
        <w:rPr>
          <w:rFonts w:cs="Times New Roman"/>
          <w:shd w:val="clear" w:color="auto" w:fill="FFFFFF"/>
        </w:rPr>
        <w:t>е</w:t>
      </w:r>
      <w:r w:rsidRPr="003611BC">
        <w:rPr>
          <w:rFonts w:cs="Times New Roman"/>
          <w:shd w:val="clear" w:color="auto" w:fill="FFFFFF"/>
        </w:rPr>
        <w:t xml:space="preserve"> объект</w:t>
      </w:r>
      <w:r>
        <w:rPr>
          <w:rFonts w:cs="Times New Roman"/>
          <w:shd w:val="clear" w:color="auto" w:fill="FFFFFF"/>
        </w:rPr>
        <w:t>ы, а их реконструкция –</w:t>
      </w:r>
      <w:r w:rsidRPr="00C64F1B">
        <w:rPr>
          <w:rFonts w:cs="Times New Roman"/>
          <w:shd w:val="clear" w:color="auto" w:fill="FFFFFF"/>
        </w:rPr>
        <w:t xml:space="preserve">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r>
        <w:rPr>
          <w:rFonts w:cs="Times New Roman"/>
          <w:shd w:val="clear" w:color="auto" w:fill="FFFFFF"/>
        </w:rPr>
        <w:t xml:space="preserve"> (п. </w:t>
      </w:r>
      <w:r w:rsidRPr="00C64F1B">
        <w:rPr>
          <w:rFonts w:cs="Times New Roman"/>
          <w:shd w:val="clear" w:color="auto" w:fill="FFFFFF"/>
        </w:rPr>
        <w:t>14.1</w:t>
      </w:r>
      <w:r>
        <w:rPr>
          <w:rFonts w:cs="Times New Roman"/>
          <w:shd w:val="clear" w:color="auto" w:fill="FFFFFF"/>
        </w:rPr>
        <w:t xml:space="preserve"> ст. 1 ГРК РФ).</w:t>
      </w:r>
    </w:p>
    <w:p w14:paraId="391BFCCF" w14:textId="77777777" w:rsidR="00D44A7B" w:rsidRPr="009E691E" w:rsidRDefault="00D44A7B" w:rsidP="002B099E">
      <w:pPr>
        <w:autoSpaceDE w:val="0"/>
        <w:autoSpaceDN w:val="0"/>
        <w:adjustRightInd w:val="0"/>
        <w:spacing w:after="0" w:line="360" w:lineRule="auto"/>
        <w:ind w:firstLine="709"/>
        <w:contextualSpacing/>
        <w:jc w:val="both"/>
        <w:rPr>
          <w:rStyle w:val="nomer2"/>
          <w:rFonts w:cs="Times New Roman"/>
          <w:i/>
          <w:iCs/>
          <w:shd w:val="clear" w:color="auto" w:fill="FFFFFF"/>
        </w:rPr>
      </w:pPr>
      <w:r w:rsidRPr="00597903">
        <w:rPr>
          <w:rStyle w:val="nomer2"/>
          <w:rFonts w:cs="Times New Roman"/>
          <w:shd w:val="clear" w:color="auto" w:fill="FFFFFF"/>
        </w:rPr>
        <w:t>Указанные улицы являются собственностью МО «Город Ленск», работы</w:t>
      </w:r>
      <w:r>
        <w:rPr>
          <w:rStyle w:val="nomer2"/>
          <w:rFonts w:cs="Times New Roman"/>
          <w:shd w:val="clear" w:color="auto" w:fill="FFFFFF"/>
        </w:rPr>
        <w:t xml:space="preserve"> по их ремонту</w:t>
      </w:r>
      <w:r w:rsidRPr="00597903">
        <w:rPr>
          <w:rStyle w:val="nomer2"/>
          <w:rFonts w:cs="Times New Roman"/>
          <w:shd w:val="clear" w:color="auto" w:fill="FFFFFF"/>
        </w:rPr>
        <w:t xml:space="preserve"> выполнялись </w:t>
      </w:r>
      <w:r>
        <w:rPr>
          <w:rStyle w:val="nomer2"/>
          <w:rFonts w:cs="Times New Roman"/>
          <w:shd w:val="clear" w:color="auto" w:fill="FFFFFF"/>
        </w:rPr>
        <w:t xml:space="preserve">Администрацией </w:t>
      </w:r>
      <w:r w:rsidRPr="00597903">
        <w:rPr>
          <w:rStyle w:val="nomer2"/>
          <w:rFonts w:cs="Times New Roman"/>
          <w:shd w:val="clear" w:color="auto" w:fill="FFFFFF"/>
        </w:rPr>
        <w:t xml:space="preserve">МО «Ленский район» в соответствии с Соглашением от 24.05.2018 № 11-11-254/8 «О передаче части полномочий </w:t>
      </w:r>
      <w:r w:rsidRPr="00597903">
        <w:rPr>
          <w:rStyle w:val="nomer2"/>
          <w:rFonts w:cs="Times New Roman"/>
          <w:shd w:val="clear" w:color="auto" w:fill="FFFFFF"/>
        </w:rPr>
        <w:lastRenderedPageBreak/>
        <w:t>органов местного самоуправления поселения органам местного самоуправления муниципального района</w:t>
      </w:r>
      <w:r w:rsidRPr="005E64B5">
        <w:rPr>
          <w:rStyle w:val="nomer2"/>
          <w:rFonts w:cs="Times New Roman"/>
          <w:shd w:val="clear" w:color="auto" w:fill="FFFFFF"/>
        </w:rPr>
        <w:t>»</w:t>
      </w:r>
      <w:r w:rsidRPr="005E64B5">
        <w:rPr>
          <w:rStyle w:val="af"/>
          <w:rFonts w:cs="Times New Roman"/>
          <w:shd w:val="clear" w:color="auto" w:fill="FFFFFF"/>
        </w:rPr>
        <w:footnoteReference w:id="3"/>
      </w:r>
      <w:r>
        <w:rPr>
          <w:rStyle w:val="nomer2"/>
          <w:rFonts w:cs="Times New Roman"/>
          <w:shd w:val="clear" w:color="auto" w:fill="FFFFFF"/>
        </w:rPr>
        <w:t>. При этом,</w:t>
      </w:r>
      <w:r w:rsidRPr="005E64B5">
        <w:rPr>
          <w:rStyle w:val="nomer2"/>
          <w:rFonts w:cs="Times New Roman"/>
          <w:shd w:val="clear" w:color="auto" w:fill="FFFFFF"/>
        </w:rPr>
        <w:t xml:space="preserve"> в</w:t>
      </w:r>
      <w:r w:rsidRPr="00597903">
        <w:rPr>
          <w:rStyle w:val="nomer2"/>
          <w:rFonts w:cs="Times New Roman"/>
          <w:shd w:val="clear" w:color="auto" w:fill="FFFFFF"/>
        </w:rPr>
        <w:t xml:space="preserve"> качестве нефинансовых активов МО «Ленский район» приняты не были</w:t>
      </w:r>
      <w:r>
        <w:rPr>
          <w:rStyle w:val="nomer2"/>
          <w:rFonts w:cs="Times New Roman"/>
          <w:shd w:val="clear" w:color="auto" w:fill="FFFFFF"/>
        </w:rPr>
        <w:t>. Разрешение на строительство (реконструкцию</w:t>
      </w:r>
      <w:r w:rsidRPr="009E691E">
        <w:rPr>
          <w:rStyle w:val="nomer2"/>
          <w:rFonts w:cs="Times New Roman"/>
          <w:shd w:val="clear" w:color="auto" w:fill="FFFFFF"/>
        </w:rPr>
        <w:t xml:space="preserve">) </w:t>
      </w:r>
      <w:r w:rsidRPr="009E691E">
        <w:rPr>
          <w:rFonts w:cs="Times New Roman"/>
          <w:shd w:val="clear" w:color="auto" w:fill="FFFFFF"/>
        </w:rPr>
        <w:t>органом</w:t>
      </w:r>
      <w:r>
        <w:rPr>
          <w:rFonts w:cs="Times New Roman"/>
          <w:shd w:val="clear" w:color="auto" w:fill="FFFFFF"/>
        </w:rPr>
        <w:t xml:space="preserve"> местного самоуправления городского поселения </w:t>
      </w:r>
      <w:r w:rsidRPr="00CA3EBD">
        <w:rPr>
          <w:rStyle w:val="nomer2"/>
          <w:rFonts w:cs="Times New Roman"/>
          <w:shd w:val="clear" w:color="auto" w:fill="FFFFFF"/>
        </w:rPr>
        <w:t>–</w:t>
      </w:r>
      <w:r>
        <w:rPr>
          <w:rStyle w:val="nomer2"/>
          <w:rFonts w:cs="Times New Roman"/>
          <w:shd w:val="clear" w:color="auto" w:fill="FFFFFF"/>
        </w:rPr>
        <w:t xml:space="preserve"> МО «Город Ленск» не выдавалось, поскольку администрацией МО «Ленский район» было принято решение об отказе в приемке проектно-сметной документации и выполнении работ в соответствии с ней (письмо администрации МО «Город Ленск» от 11.08.2023 № 01-07-03028/23). Вместе с тем, </w:t>
      </w:r>
      <w:r w:rsidRPr="005F450F">
        <w:rPr>
          <w:rStyle w:val="nomer2"/>
          <w:rFonts w:cs="Times New Roman"/>
          <w:shd w:val="clear" w:color="auto" w:fill="FFFFFF"/>
        </w:rPr>
        <w:t>глав</w:t>
      </w:r>
      <w:r>
        <w:rPr>
          <w:rStyle w:val="nomer2"/>
          <w:rFonts w:cs="Times New Roman"/>
          <w:shd w:val="clear" w:color="auto" w:fill="FFFFFF"/>
        </w:rPr>
        <w:t>а</w:t>
      </w:r>
      <w:r w:rsidRPr="005F450F">
        <w:rPr>
          <w:rStyle w:val="nomer2"/>
          <w:rFonts w:cs="Times New Roman"/>
          <w:shd w:val="clear" w:color="auto" w:fill="FFFFFF"/>
        </w:rPr>
        <w:t xml:space="preserve"> МО </w:t>
      </w:r>
      <w:r>
        <w:rPr>
          <w:rStyle w:val="nomer2"/>
          <w:rFonts w:cs="Times New Roman"/>
          <w:shd w:val="clear" w:color="auto" w:fill="FFFFFF"/>
        </w:rPr>
        <w:t>«</w:t>
      </w:r>
      <w:r w:rsidRPr="005F450F">
        <w:rPr>
          <w:rStyle w:val="nomer2"/>
          <w:rFonts w:cs="Times New Roman"/>
          <w:shd w:val="clear" w:color="auto" w:fill="FFFFFF"/>
        </w:rPr>
        <w:t>Ленский район</w:t>
      </w:r>
      <w:r>
        <w:rPr>
          <w:rStyle w:val="nomer2"/>
          <w:rFonts w:cs="Times New Roman"/>
          <w:shd w:val="clear" w:color="auto" w:fill="FFFFFF"/>
        </w:rPr>
        <w:t>»,</w:t>
      </w:r>
      <w:r w:rsidRPr="005F450F">
        <w:rPr>
          <w:rStyle w:val="nomer2"/>
          <w:rFonts w:cs="Times New Roman"/>
          <w:shd w:val="clear" w:color="auto" w:fill="FFFFFF"/>
        </w:rPr>
        <w:t xml:space="preserve"> </w:t>
      </w:r>
      <w:r>
        <w:rPr>
          <w:rStyle w:val="nomer2"/>
          <w:rFonts w:cs="Times New Roman"/>
          <w:shd w:val="clear" w:color="auto" w:fill="FFFFFF"/>
        </w:rPr>
        <w:t xml:space="preserve">в </w:t>
      </w:r>
      <w:r w:rsidRPr="005F450F">
        <w:rPr>
          <w:rStyle w:val="nomer2"/>
          <w:rFonts w:cs="Times New Roman"/>
          <w:shd w:val="clear" w:color="auto" w:fill="FFFFFF"/>
        </w:rPr>
        <w:t>письм</w:t>
      </w:r>
      <w:r>
        <w:rPr>
          <w:rStyle w:val="nomer2"/>
          <w:rFonts w:cs="Times New Roman"/>
          <w:shd w:val="clear" w:color="auto" w:fill="FFFFFF"/>
        </w:rPr>
        <w:t>е</w:t>
      </w:r>
      <w:r w:rsidRPr="005F450F">
        <w:rPr>
          <w:rStyle w:val="nomer2"/>
          <w:rFonts w:cs="Times New Roman"/>
          <w:shd w:val="clear" w:color="auto" w:fill="FFFFFF"/>
        </w:rPr>
        <w:t xml:space="preserve"> от 05.04.2023 № 01-09-1669/3</w:t>
      </w:r>
      <w:r>
        <w:rPr>
          <w:rStyle w:val="nomer2"/>
          <w:rFonts w:cs="Times New Roman"/>
          <w:shd w:val="clear" w:color="auto" w:fill="FFFFFF"/>
        </w:rPr>
        <w:t>, пояснил о</w:t>
      </w:r>
      <w:r w:rsidRPr="005F450F">
        <w:rPr>
          <w:rStyle w:val="nomer2"/>
          <w:rFonts w:cs="Times New Roman"/>
          <w:shd w:val="clear" w:color="auto" w:fill="FFFFFF"/>
        </w:rPr>
        <w:t xml:space="preserve">тсутствие разрешения на строительство невозможностью выполнения комплекса работ, предусмотренных проектно-сметной документацией предоставленной администрацией МО </w:t>
      </w:r>
      <w:r>
        <w:rPr>
          <w:rStyle w:val="nomer2"/>
          <w:rFonts w:cs="Times New Roman"/>
          <w:shd w:val="clear" w:color="auto" w:fill="FFFFFF"/>
        </w:rPr>
        <w:t>«</w:t>
      </w:r>
      <w:r w:rsidRPr="005F450F">
        <w:rPr>
          <w:rStyle w:val="nomer2"/>
          <w:rFonts w:cs="Times New Roman"/>
          <w:shd w:val="clear" w:color="auto" w:fill="FFFFFF"/>
        </w:rPr>
        <w:t>Город Ленск</w:t>
      </w:r>
      <w:r>
        <w:rPr>
          <w:rStyle w:val="nomer2"/>
          <w:rFonts w:cs="Times New Roman"/>
          <w:shd w:val="clear" w:color="auto" w:fill="FFFFFF"/>
        </w:rPr>
        <w:t>».</w:t>
      </w:r>
    </w:p>
    <w:p w14:paraId="01BE5251" w14:textId="77777777" w:rsidR="00D44A7B" w:rsidRDefault="00D44A7B" w:rsidP="002B099E">
      <w:pPr>
        <w:autoSpaceDE w:val="0"/>
        <w:autoSpaceDN w:val="0"/>
        <w:adjustRightInd w:val="0"/>
        <w:spacing w:after="0" w:line="360" w:lineRule="auto"/>
        <w:ind w:firstLine="709"/>
        <w:contextualSpacing/>
        <w:jc w:val="both"/>
        <w:rPr>
          <w:rStyle w:val="nomer2"/>
          <w:rFonts w:cs="Times New Roman"/>
          <w:shd w:val="clear" w:color="auto" w:fill="FFFFFF"/>
        </w:rPr>
      </w:pPr>
      <w:r>
        <w:rPr>
          <w:rStyle w:val="nomer2"/>
          <w:rFonts w:cs="Times New Roman"/>
          <w:shd w:val="clear" w:color="auto" w:fill="FFFFFF"/>
        </w:rPr>
        <w:t>Согласно наименованиям работ, отраженным в актах о приемке работ, на основании которых отделом учета и отчетности были отображены вложения, указанные работы не относятся к работам по реконструкции, а характеризуются как ремонтные, что также подтверждается письмом и.о. главы МО «Ленский район» от 12.04.2023 № 01-09-1793/3, согласно которому указанные работы, в соответствии с Приказом Минтранса от 16.11.2012 № 402</w:t>
      </w:r>
      <w:r>
        <w:rPr>
          <w:rStyle w:val="af"/>
          <w:rFonts w:cs="Times New Roman"/>
          <w:shd w:val="clear" w:color="auto" w:fill="FFFFFF"/>
        </w:rPr>
        <w:footnoteReference w:id="4"/>
      </w:r>
      <w:r>
        <w:rPr>
          <w:rStyle w:val="nomer2"/>
          <w:rFonts w:cs="Times New Roman"/>
          <w:shd w:val="clear" w:color="auto" w:fill="FFFFFF"/>
        </w:rPr>
        <w:t>, квалифицируются как ремонт автомобильных работ и не требуют разработки проектно-сметной документации с заключением государственной экспертизы.</w:t>
      </w:r>
    </w:p>
    <w:p w14:paraId="7D689AFB" w14:textId="77777777" w:rsidR="00D44A7B" w:rsidRDefault="00D44A7B" w:rsidP="002B099E">
      <w:pPr>
        <w:autoSpaceDE w:val="0"/>
        <w:autoSpaceDN w:val="0"/>
        <w:adjustRightInd w:val="0"/>
        <w:spacing w:after="0" w:line="360" w:lineRule="auto"/>
        <w:ind w:firstLine="709"/>
        <w:contextualSpacing/>
        <w:jc w:val="both"/>
        <w:rPr>
          <w:rStyle w:val="nomer2"/>
          <w:rFonts w:cs="Times New Roman"/>
          <w:shd w:val="clear" w:color="auto" w:fill="FFFFFF"/>
        </w:rPr>
      </w:pPr>
      <w:r w:rsidRPr="006A2675">
        <w:rPr>
          <w:rStyle w:val="nomer2"/>
          <w:rFonts w:cs="Times New Roman"/>
          <w:shd w:val="clear" w:color="auto" w:fill="FFFFFF"/>
        </w:rPr>
        <w:t xml:space="preserve">Согласно представленных в текстовой части </w:t>
      </w:r>
      <w:r>
        <w:rPr>
          <w:rStyle w:val="nomer2"/>
          <w:rFonts w:cs="Times New Roman"/>
          <w:shd w:val="clear" w:color="auto" w:fill="FFFFFF"/>
        </w:rPr>
        <w:t>П</w:t>
      </w:r>
      <w:r w:rsidRPr="006A2675">
        <w:rPr>
          <w:rStyle w:val="nomer2"/>
          <w:rFonts w:cs="Times New Roman"/>
          <w:shd w:val="clear" w:color="auto" w:fill="FFFFFF"/>
        </w:rPr>
        <w:t>ояснительной записки</w:t>
      </w:r>
      <w:r>
        <w:rPr>
          <w:rStyle w:val="nomer2"/>
          <w:rFonts w:cs="Times New Roman"/>
          <w:shd w:val="clear" w:color="auto" w:fill="FFFFFF"/>
        </w:rPr>
        <w:t xml:space="preserve"> (ф. 0503160)</w:t>
      </w:r>
      <w:r w:rsidRPr="006A2675">
        <w:rPr>
          <w:rStyle w:val="nomer2"/>
          <w:rFonts w:cs="Times New Roman"/>
          <w:shd w:val="clear" w:color="auto" w:fill="FFFFFF"/>
        </w:rPr>
        <w:t xml:space="preserve"> пояснениях</w:t>
      </w:r>
      <w:r>
        <w:rPr>
          <w:rStyle w:val="nomer2"/>
          <w:rFonts w:cs="Times New Roman"/>
          <w:shd w:val="clear" w:color="auto" w:fill="FFFFFF"/>
        </w:rPr>
        <w:t xml:space="preserve"> к</w:t>
      </w:r>
      <w:r w:rsidRPr="006A2675">
        <w:rPr>
          <w:rStyle w:val="nomer2"/>
          <w:rFonts w:cs="Times New Roman"/>
          <w:shd w:val="clear" w:color="auto" w:fill="FFFFFF"/>
        </w:rPr>
        <w:t xml:space="preserve"> </w:t>
      </w:r>
      <w:r>
        <w:rPr>
          <w:rStyle w:val="nomer2"/>
          <w:rFonts w:cs="Times New Roman"/>
          <w:shd w:val="clear" w:color="auto" w:fill="FFFFFF"/>
        </w:rPr>
        <w:t xml:space="preserve">Сведениям (ф. </w:t>
      </w:r>
      <w:r w:rsidRPr="006A2675">
        <w:rPr>
          <w:rStyle w:val="nomer2"/>
          <w:rFonts w:cs="Times New Roman"/>
          <w:shd w:val="clear" w:color="auto" w:fill="FFFFFF"/>
        </w:rPr>
        <w:t>0503190</w:t>
      </w:r>
      <w:r>
        <w:rPr>
          <w:rStyle w:val="nomer2"/>
          <w:rFonts w:cs="Times New Roman"/>
          <w:shd w:val="clear" w:color="auto" w:fill="FFFFFF"/>
        </w:rPr>
        <w:t>)</w:t>
      </w:r>
      <w:r w:rsidRPr="006A2675">
        <w:rPr>
          <w:rStyle w:val="nomer2"/>
          <w:rFonts w:cs="Times New Roman"/>
          <w:shd w:val="clear" w:color="auto" w:fill="FFFFFF"/>
        </w:rPr>
        <w:t xml:space="preserve">, указанные затраты отражены на счете 1 106 11 000 поскольку лимиты были доведены по КБК 701 0409 1850010010 414 310-1151 (справка № 1496 УР от 02.09.2019). </w:t>
      </w:r>
      <w:r>
        <w:rPr>
          <w:rStyle w:val="nomer2"/>
          <w:rFonts w:cs="Times New Roman"/>
          <w:shd w:val="clear" w:color="auto" w:fill="FFFFFF"/>
        </w:rPr>
        <w:t xml:space="preserve">Однако, </w:t>
      </w:r>
      <w:r w:rsidRPr="006A2675">
        <w:rPr>
          <w:rStyle w:val="nomer2"/>
          <w:rFonts w:cs="Times New Roman"/>
          <w:shd w:val="clear" w:color="auto" w:fill="FFFFFF"/>
        </w:rPr>
        <w:t>неверное применение кодов бюджетной классификации при осуществлении оплаты, не влечет за собой изменения классификации произведенных затрат.</w:t>
      </w:r>
      <w:r>
        <w:rPr>
          <w:rStyle w:val="nomer2"/>
          <w:rFonts w:cs="Times New Roman"/>
          <w:shd w:val="clear" w:color="auto" w:fill="FFFFFF"/>
        </w:rPr>
        <w:t xml:space="preserve"> </w:t>
      </w:r>
    </w:p>
    <w:p w14:paraId="6F9DD7EB" w14:textId="12E54230" w:rsidR="00F5455E" w:rsidRDefault="00D44A7B" w:rsidP="002B099E">
      <w:pPr>
        <w:autoSpaceDE w:val="0"/>
        <w:autoSpaceDN w:val="0"/>
        <w:adjustRightInd w:val="0"/>
        <w:spacing w:after="0" w:line="360" w:lineRule="auto"/>
        <w:ind w:firstLine="709"/>
        <w:contextualSpacing/>
        <w:jc w:val="both"/>
        <w:rPr>
          <w:rStyle w:val="nomer2"/>
          <w:rFonts w:cs="Times New Roman"/>
          <w:shd w:val="clear" w:color="auto" w:fill="FFFFFF"/>
        </w:rPr>
      </w:pPr>
      <w:r>
        <w:rPr>
          <w:rStyle w:val="nomer2"/>
          <w:rFonts w:cs="Times New Roman"/>
          <w:shd w:val="clear" w:color="auto" w:fill="FFFFFF"/>
        </w:rPr>
        <w:lastRenderedPageBreak/>
        <w:t xml:space="preserve">Необходимо отметить, что </w:t>
      </w:r>
      <w:r w:rsidR="00ED6DFE">
        <w:rPr>
          <w:rStyle w:val="nomer2"/>
          <w:rFonts w:cs="Times New Roman"/>
          <w:shd w:val="clear" w:color="auto" w:fill="FFFFFF"/>
        </w:rPr>
        <w:t>указанные в п. 1 и п. 2 настоящего представления</w:t>
      </w:r>
      <w:r>
        <w:rPr>
          <w:rStyle w:val="nomer2"/>
          <w:rFonts w:cs="Times New Roman"/>
          <w:shd w:val="clear" w:color="auto" w:fill="FFFFFF"/>
        </w:rPr>
        <w:t xml:space="preserve"> нарушени</w:t>
      </w:r>
      <w:r w:rsidR="004E0626">
        <w:rPr>
          <w:rStyle w:val="nomer2"/>
          <w:rFonts w:cs="Times New Roman"/>
          <w:shd w:val="clear" w:color="auto" w:fill="FFFFFF"/>
        </w:rPr>
        <w:t>я</w:t>
      </w:r>
      <w:r>
        <w:rPr>
          <w:rStyle w:val="nomer2"/>
          <w:rFonts w:cs="Times New Roman"/>
          <w:shd w:val="clear" w:color="auto" w:fill="FFFFFF"/>
        </w:rPr>
        <w:t xml:space="preserve"> был</w:t>
      </w:r>
      <w:r w:rsidR="004E0626">
        <w:rPr>
          <w:rStyle w:val="nomer2"/>
          <w:rFonts w:cs="Times New Roman"/>
          <w:shd w:val="clear" w:color="auto" w:fill="FFFFFF"/>
        </w:rPr>
        <w:t>и</w:t>
      </w:r>
      <w:r>
        <w:rPr>
          <w:rStyle w:val="nomer2"/>
          <w:rFonts w:cs="Times New Roman"/>
          <w:shd w:val="clear" w:color="auto" w:fill="FFFFFF"/>
        </w:rPr>
        <w:t xml:space="preserve"> </w:t>
      </w:r>
      <w:r w:rsidR="004E0626">
        <w:rPr>
          <w:rStyle w:val="nomer2"/>
          <w:rFonts w:cs="Times New Roman"/>
          <w:shd w:val="clear" w:color="auto" w:fill="FFFFFF"/>
        </w:rPr>
        <w:t xml:space="preserve">выявлены при проведении </w:t>
      </w:r>
      <w:r w:rsidR="00F5455E" w:rsidRPr="00CF26EA">
        <w:rPr>
          <w:rStyle w:val="nomer2"/>
          <w:rFonts w:cs="Times New Roman"/>
          <w:shd w:val="clear" w:color="auto" w:fill="FFFFFF"/>
        </w:rPr>
        <w:t>контрольного мероприятия «Внешняя проверка бюджетной отчетности главного администратора бюджетных средств за 202</w:t>
      </w:r>
      <w:r w:rsidR="00F5455E">
        <w:rPr>
          <w:rStyle w:val="nomer2"/>
          <w:rFonts w:cs="Times New Roman"/>
          <w:shd w:val="clear" w:color="auto" w:fill="FFFFFF"/>
        </w:rPr>
        <w:t>2</w:t>
      </w:r>
      <w:r w:rsidR="00F5455E" w:rsidRPr="00CF26EA">
        <w:rPr>
          <w:rStyle w:val="nomer2"/>
          <w:rFonts w:cs="Times New Roman"/>
          <w:shd w:val="clear" w:color="auto" w:fill="FFFFFF"/>
        </w:rPr>
        <w:t xml:space="preserve"> год»</w:t>
      </w:r>
      <w:r w:rsidR="00F5455E">
        <w:rPr>
          <w:rStyle w:val="nomer2"/>
          <w:rFonts w:cs="Times New Roman"/>
          <w:shd w:val="clear" w:color="auto" w:fill="FFFFFF"/>
        </w:rPr>
        <w:t xml:space="preserve"> </w:t>
      </w:r>
      <w:r>
        <w:rPr>
          <w:rStyle w:val="nomer2"/>
          <w:rFonts w:cs="Times New Roman"/>
          <w:shd w:val="clear" w:color="auto" w:fill="FFFFFF"/>
        </w:rPr>
        <w:t>на что КСО МО «Ленский район» указывал в акте</w:t>
      </w:r>
      <w:r w:rsidR="004E0626">
        <w:rPr>
          <w:rStyle w:val="nomer2"/>
          <w:rFonts w:cs="Times New Roman"/>
          <w:shd w:val="clear" w:color="auto" w:fill="FFFFFF"/>
        </w:rPr>
        <w:t xml:space="preserve"> от 28.04.2023 № 01-11/09</w:t>
      </w:r>
      <w:r>
        <w:rPr>
          <w:rStyle w:val="nomer2"/>
          <w:rFonts w:cs="Times New Roman"/>
          <w:shd w:val="clear" w:color="auto" w:fill="FFFFFF"/>
        </w:rPr>
        <w:t xml:space="preserve"> и отчете</w:t>
      </w:r>
      <w:r w:rsidR="004E0626">
        <w:rPr>
          <w:rStyle w:val="nomer2"/>
          <w:rFonts w:cs="Times New Roman"/>
          <w:shd w:val="clear" w:color="auto" w:fill="FFFFFF"/>
        </w:rPr>
        <w:t xml:space="preserve"> от 16.05.2023 № 01-11/13</w:t>
      </w:r>
      <w:r w:rsidR="00F5455E">
        <w:rPr>
          <w:rStyle w:val="nomer2"/>
          <w:rFonts w:cs="Times New Roman"/>
          <w:shd w:val="clear" w:color="auto" w:fill="FFFFFF"/>
        </w:rPr>
        <w:t>,</w:t>
      </w:r>
      <w:r w:rsidR="004E0626">
        <w:rPr>
          <w:rStyle w:val="nomer2"/>
          <w:rFonts w:cs="Times New Roman"/>
          <w:shd w:val="clear" w:color="auto" w:fill="FFFFFF"/>
        </w:rPr>
        <w:t xml:space="preserve"> однако</w:t>
      </w:r>
      <w:r w:rsidR="004E0626" w:rsidRPr="004E0626">
        <w:rPr>
          <w:rStyle w:val="nomer2"/>
          <w:rFonts w:cs="Times New Roman"/>
          <w:shd w:val="clear" w:color="auto" w:fill="FFFFFF"/>
        </w:rPr>
        <w:t xml:space="preserve"> </w:t>
      </w:r>
      <w:r w:rsidR="004E0626">
        <w:rPr>
          <w:rStyle w:val="nomer2"/>
          <w:rFonts w:cs="Times New Roman"/>
          <w:shd w:val="clear" w:color="auto" w:fill="FFFFFF"/>
        </w:rPr>
        <w:t>Администрацией МО «Ленский район»</w:t>
      </w:r>
      <w:r w:rsidR="00F5455E">
        <w:rPr>
          <w:rStyle w:val="nomer2"/>
          <w:rFonts w:cs="Times New Roman"/>
          <w:shd w:val="clear" w:color="auto" w:fill="FFFFFF"/>
        </w:rPr>
        <w:t xml:space="preserve"> </w:t>
      </w:r>
      <w:r w:rsidR="00ED6DFE">
        <w:rPr>
          <w:rStyle w:val="nomer2"/>
          <w:rFonts w:cs="Times New Roman"/>
          <w:shd w:val="clear" w:color="auto" w:fill="FFFFFF"/>
        </w:rPr>
        <w:t xml:space="preserve">мероприятия по их устранению проведены не были. </w:t>
      </w:r>
    </w:p>
    <w:p w14:paraId="6747EFC9" w14:textId="1DB17751" w:rsidR="0080583B" w:rsidRPr="009D4EB5" w:rsidRDefault="0080583B" w:rsidP="002B099E">
      <w:pPr>
        <w:overflowPunct w:val="0"/>
        <w:autoSpaceDE w:val="0"/>
        <w:autoSpaceDN w:val="0"/>
        <w:adjustRightInd w:val="0"/>
        <w:spacing w:after="0" w:line="360" w:lineRule="auto"/>
        <w:ind w:firstLine="709"/>
        <w:jc w:val="both"/>
        <w:textAlignment w:val="baseline"/>
        <w:rPr>
          <w:rFonts w:eastAsia="Times New Roman" w:cs="Times New Roman"/>
          <w:lang w:eastAsia="ar-SA"/>
        </w:rPr>
      </w:pPr>
      <w:r w:rsidRPr="009D4EB5">
        <w:rPr>
          <w:rFonts w:eastAsia="Times New Roman" w:cs="Times New Roman"/>
          <w:lang w:eastAsia="ar-SA"/>
        </w:rPr>
        <w:t xml:space="preserve">С учетом изложенного и на основании </w:t>
      </w:r>
      <w:r w:rsidRPr="009D4EB5">
        <w:t xml:space="preserve">ст. 18 Положения «О Контрольно-счетном органе муниципального образования «Ленский район» в новой редакции, утвержденного Решением Районного Совета депутатов от 24.02.2022 № 14-1, главе МО «Ленский район» предлагается следующее: </w:t>
      </w:r>
    </w:p>
    <w:p w14:paraId="75065383" w14:textId="04EFFD60" w:rsidR="006E2CC8" w:rsidRPr="00CE1E4D" w:rsidRDefault="0080583B" w:rsidP="002B099E">
      <w:pPr>
        <w:pStyle w:val="a5"/>
        <w:numPr>
          <w:ilvl w:val="0"/>
          <w:numId w:val="31"/>
        </w:numPr>
        <w:overflowPunct w:val="0"/>
        <w:autoSpaceDE w:val="0"/>
        <w:autoSpaceDN w:val="0"/>
        <w:adjustRightInd w:val="0"/>
        <w:spacing w:after="0" w:line="360" w:lineRule="auto"/>
        <w:ind w:left="0" w:firstLine="709"/>
        <w:jc w:val="both"/>
        <w:textAlignment w:val="baseline"/>
        <w:rPr>
          <w:rFonts w:eastAsia="Times New Roman" w:cs="Times New Roman"/>
          <w:bCs/>
        </w:rPr>
      </w:pPr>
      <w:r>
        <w:rPr>
          <w:rFonts w:eastAsia="Times New Roman" w:cs="Times New Roman"/>
          <w:lang w:eastAsia="ar-SA"/>
        </w:rPr>
        <w:t>В целях устранения нарушени</w:t>
      </w:r>
      <w:r w:rsidR="004F54F4">
        <w:rPr>
          <w:rFonts w:eastAsia="Times New Roman" w:cs="Times New Roman"/>
          <w:lang w:eastAsia="ar-SA"/>
        </w:rPr>
        <w:t>й</w:t>
      </w:r>
      <w:r>
        <w:rPr>
          <w:rFonts w:eastAsia="Times New Roman" w:cs="Times New Roman"/>
          <w:lang w:eastAsia="ar-SA"/>
        </w:rPr>
        <w:t xml:space="preserve"> по </w:t>
      </w:r>
      <w:proofErr w:type="spellStart"/>
      <w:r>
        <w:rPr>
          <w:rFonts w:eastAsia="Times New Roman" w:cs="Times New Roman"/>
          <w:lang w:eastAsia="ar-SA"/>
        </w:rPr>
        <w:t>п</w:t>
      </w:r>
      <w:r w:rsidR="00FF2A3E">
        <w:rPr>
          <w:rFonts w:eastAsia="Times New Roman" w:cs="Times New Roman"/>
          <w:lang w:eastAsia="ar-SA"/>
        </w:rPr>
        <w:t>.</w:t>
      </w:r>
      <w:r>
        <w:rPr>
          <w:rFonts w:eastAsia="Times New Roman" w:cs="Times New Roman"/>
          <w:lang w:eastAsia="ar-SA"/>
        </w:rPr>
        <w:t>1</w:t>
      </w:r>
      <w:proofErr w:type="spellEnd"/>
      <w:r>
        <w:rPr>
          <w:rFonts w:eastAsia="Times New Roman" w:cs="Times New Roman"/>
          <w:lang w:eastAsia="ar-SA"/>
        </w:rPr>
        <w:t xml:space="preserve"> настоящего представления</w:t>
      </w:r>
      <w:r w:rsidR="00CE1E4D">
        <w:rPr>
          <w:rFonts w:eastAsia="Times New Roman" w:cs="Times New Roman"/>
          <w:lang w:eastAsia="ar-SA"/>
        </w:rPr>
        <w:t xml:space="preserve">, </w:t>
      </w:r>
      <w:r w:rsidR="00ED6DFE" w:rsidRPr="00CE1E4D">
        <w:rPr>
          <w:rFonts w:eastAsia="Times New Roman" w:cs="Times New Roman"/>
          <w:bCs/>
        </w:rPr>
        <w:t>в срок до 22.06.2024 года</w:t>
      </w:r>
      <w:r w:rsidR="0092383C">
        <w:rPr>
          <w:rFonts w:eastAsia="Times New Roman" w:cs="Times New Roman"/>
          <w:bCs/>
        </w:rPr>
        <w:t>,</w:t>
      </w:r>
      <w:r w:rsidR="00ED6DFE" w:rsidRPr="00CE1E4D">
        <w:rPr>
          <w:rFonts w:eastAsia="Times New Roman" w:cs="Times New Roman"/>
          <w:bCs/>
        </w:rPr>
        <w:t xml:space="preserve"> п</w:t>
      </w:r>
      <w:r w:rsidR="001225A7" w:rsidRPr="00CE1E4D">
        <w:rPr>
          <w:rFonts w:eastAsia="Times New Roman" w:cs="Times New Roman"/>
          <w:bCs/>
        </w:rPr>
        <w:t xml:space="preserve">ровести мероприятия по организации внутреннего финансового аудита </w:t>
      </w:r>
      <w:r w:rsidR="00266138" w:rsidRPr="00CE1E4D">
        <w:rPr>
          <w:rFonts w:cs="Times New Roman"/>
          <w:sz w:val="30"/>
          <w:szCs w:val="30"/>
        </w:rPr>
        <w:t>с соблюдением федеральных стандартов внутреннего финансового аудита</w:t>
      </w:r>
      <w:r w:rsidR="006E2CC8" w:rsidRPr="00CE1E4D">
        <w:rPr>
          <w:rFonts w:cs="Times New Roman"/>
          <w:sz w:val="30"/>
          <w:szCs w:val="30"/>
        </w:rPr>
        <w:t>.</w:t>
      </w:r>
      <w:r w:rsidR="006A22AB" w:rsidRPr="00CE1E4D">
        <w:rPr>
          <w:rFonts w:cs="Times New Roman"/>
          <w:sz w:val="30"/>
          <w:szCs w:val="30"/>
        </w:rPr>
        <w:t xml:space="preserve"> </w:t>
      </w:r>
    </w:p>
    <w:p w14:paraId="5DD04103" w14:textId="77CB2F37" w:rsidR="006E2CC8" w:rsidRPr="00CE1E4D" w:rsidRDefault="006E2CC8" w:rsidP="002B099E">
      <w:pPr>
        <w:pStyle w:val="a5"/>
        <w:overflowPunct w:val="0"/>
        <w:autoSpaceDE w:val="0"/>
        <w:autoSpaceDN w:val="0"/>
        <w:adjustRightInd w:val="0"/>
        <w:spacing w:after="0" w:line="360" w:lineRule="auto"/>
        <w:ind w:left="0" w:firstLine="709"/>
        <w:jc w:val="both"/>
        <w:textAlignment w:val="baseline"/>
        <w:rPr>
          <w:rFonts w:eastAsia="Times New Roman" w:cs="Times New Roman"/>
          <w:bCs/>
        </w:rPr>
      </w:pPr>
      <w:r>
        <w:rPr>
          <w:rFonts w:eastAsia="Times New Roman" w:cs="Times New Roman"/>
          <w:lang w:eastAsia="ar-SA"/>
        </w:rPr>
        <w:t>2)</w:t>
      </w:r>
      <w:r>
        <w:rPr>
          <w:rFonts w:eastAsia="Times New Roman" w:cs="Times New Roman"/>
          <w:lang w:eastAsia="ar-SA"/>
        </w:rPr>
        <w:tab/>
      </w:r>
      <w:r w:rsidR="00FF2A3E" w:rsidRPr="00472A08">
        <w:rPr>
          <w:rFonts w:eastAsia="Times New Roman" w:cs="Times New Roman"/>
          <w:lang w:eastAsia="ar-SA"/>
        </w:rPr>
        <w:t>В целях устранения нарушения по п.</w:t>
      </w:r>
      <w:r w:rsidR="000800FB" w:rsidRPr="00472A08">
        <w:rPr>
          <w:rFonts w:eastAsia="Times New Roman" w:cs="Times New Roman"/>
          <w:lang w:eastAsia="ar-SA"/>
        </w:rPr>
        <w:t xml:space="preserve"> </w:t>
      </w:r>
      <w:r w:rsidR="005E37DF" w:rsidRPr="00472A08">
        <w:rPr>
          <w:rFonts w:eastAsia="Times New Roman" w:cs="Times New Roman"/>
          <w:lang w:eastAsia="ar-SA"/>
        </w:rPr>
        <w:t>2</w:t>
      </w:r>
      <w:r w:rsidR="00FF2A3E" w:rsidRPr="00472A08">
        <w:rPr>
          <w:rFonts w:eastAsia="Times New Roman" w:cs="Times New Roman"/>
          <w:lang w:eastAsia="ar-SA"/>
        </w:rPr>
        <w:t xml:space="preserve"> настоящего представления</w:t>
      </w:r>
      <w:r w:rsidR="00CE1E4D">
        <w:rPr>
          <w:rFonts w:eastAsia="Times New Roman" w:cs="Times New Roman"/>
          <w:lang w:eastAsia="ar-SA"/>
        </w:rPr>
        <w:t>,</w:t>
      </w:r>
      <w:r w:rsidR="002C3D33" w:rsidRPr="00472A08">
        <w:rPr>
          <w:rFonts w:eastAsia="Times New Roman" w:cs="Times New Roman"/>
          <w:lang w:eastAsia="ar-SA"/>
        </w:rPr>
        <w:t xml:space="preserve"> </w:t>
      </w:r>
      <w:r w:rsidR="004D1AB6">
        <w:rPr>
          <w:rFonts w:eastAsia="Times New Roman" w:cs="Times New Roman"/>
          <w:bCs/>
        </w:rPr>
        <w:t>в срок до 22.0</w:t>
      </w:r>
      <w:r w:rsidR="004D1AB6">
        <w:rPr>
          <w:rFonts w:eastAsia="Times New Roman" w:cs="Times New Roman"/>
          <w:bCs/>
        </w:rPr>
        <w:t>5</w:t>
      </w:r>
      <w:r w:rsidR="004D1AB6">
        <w:rPr>
          <w:rFonts w:eastAsia="Times New Roman" w:cs="Times New Roman"/>
          <w:bCs/>
        </w:rPr>
        <w:t>.2024 года</w:t>
      </w:r>
      <w:r w:rsidR="0092383C">
        <w:rPr>
          <w:rFonts w:eastAsia="Times New Roman" w:cs="Times New Roman"/>
          <w:bCs/>
        </w:rPr>
        <w:t>,</w:t>
      </w:r>
      <w:r w:rsidR="004D1AB6">
        <w:rPr>
          <w:rFonts w:eastAsia="Times New Roman" w:cs="Times New Roman"/>
          <w:bCs/>
        </w:rPr>
        <w:t xml:space="preserve"> </w:t>
      </w:r>
      <w:r w:rsidR="005E37DF" w:rsidRPr="00472A08">
        <w:rPr>
          <w:rFonts w:eastAsia="Times New Roman" w:cs="Times New Roman"/>
          <w:lang w:eastAsia="ar-SA"/>
        </w:rPr>
        <w:t>пр</w:t>
      </w:r>
      <w:r w:rsidR="00FB02DD">
        <w:rPr>
          <w:rFonts w:eastAsia="Times New Roman" w:cs="Times New Roman"/>
          <w:lang w:eastAsia="ar-SA"/>
        </w:rPr>
        <w:t>о</w:t>
      </w:r>
      <w:r w:rsidR="005E37DF" w:rsidRPr="00472A08">
        <w:rPr>
          <w:rFonts w:eastAsia="Times New Roman" w:cs="Times New Roman"/>
          <w:lang w:eastAsia="ar-SA"/>
        </w:rPr>
        <w:t xml:space="preserve">вести </w:t>
      </w:r>
      <w:r w:rsidR="00FB02DD">
        <w:rPr>
          <w:rFonts w:eastAsia="Times New Roman" w:cs="Times New Roman"/>
          <w:lang w:eastAsia="ar-SA"/>
        </w:rPr>
        <w:t>мероприятия</w:t>
      </w:r>
      <w:r w:rsidR="004D1AB6">
        <w:rPr>
          <w:rFonts w:eastAsia="Times New Roman" w:cs="Times New Roman"/>
          <w:lang w:eastAsia="ar-SA"/>
        </w:rPr>
        <w:t xml:space="preserve"> по </w:t>
      </w:r>
      <w:r w:rsidR="0092383C">
        <w:rPr>
          <w:rFonts w:eastAsia="Times New Roman" w:cs="Times New Roman"/>
          <w:lang w:eastAsia="ar-SA"/>
        </w:rPr>
        <w:t>отражению</w:t>
      </w:r>
      <w:r w:rsidR="004D1AB6">
        <w:rPr>
          <w:rFonts w:eastAsia="Times New Roman" w:cs="Times New Roman"/>
          <w:lang w:eastAsia="ar-SA"/>
        </w:rPr>
        <w:t xml:space="preserve"> затрат </w:t>
      </w:r>
      <w:r w:rsidR="003935A8">
        <w:rPr>
          <w:rFonts w:eastAsia="Times New Roman" w:cs="Times New Roman"/>
          <w:lang w:eastAsia="ar-SA"/>
        </w:rPr>
        <w:t>по ремонту</w:t>
      </w:r>
      <w:r w:rsidR="004D1AB6">
        <w:rPr>
          <w:rFonts w:eastAsia="Times New Roman" w:cs="Times New Roman"/>
          <w:lang w:eastAsia="ar-SA"/>
        </w:rPr>
        <w:t xml:space="preserve"> дорог</w:t>
      </w:r>
      <w:r w:rsidR="00D46A0D">
        <w:rPr>
          <w:rFonts w:eastAsia="Times New Roman" w:cs="Times New Roman"/>
          <w:lang w:eastAsia="ar-SA"/>
        </w:rPr>
        <w:t xml:space="preserve"> </w:t>
      </w:r>
      <w:r w:rsidR="0092383C">
        <w:rPr>
          <w:rFonts w:eastAsia="Times New Roman" w:cs="Times New Roman"/>
          <w:lang w:eastAsia="ar-SA"/>
        </w:rPr>
        <w:t>на соответствующих счета</w:t>
      </w:r>
      <w:r w:rsidR="00852001">
        <w:rPr>
          <w:rFonts w:eastAsia="Times New Roman" w:cs="Times New Roman"/>
          <w:lang w:eastAsia="ar-SA"/>
        </w:rPr>
        <w:t>х</w:t>
      </w:r>
      <w:r w:rsidR="0092383C">
        <w:rPr>
          <w:rFonts w:eastAsia="Times New Roman" w:cs="Times New Roman"/>
          <w:lang w:eastAsia="ar-SA"/>
        </w:rPr>
        <w:t xml:space="preserve"> бюджетного </w:t>
      </w:r>
      <w:r w:rsidR="00D46A0D">
        <w:rPr>
          <w:rFonts w:eastAsia="Times New Roman" w:cs="Times New Roman"/>
          <w:lang w:eastAsia="ar-SA"/>
        </w:rPr>
        <w:t>учет</w:t>
      </w:r>
      <w:r w:rsidR="00852001">
        <w:rPr>
          <w:rFonts w:eastAsia="Times New Roman" w:cs="Times New Roman"/>
          <w:lang w:eastAsia="ar-SA"/>
        </w:rPr>
        <w:t>а</w:t>
      </w:r>
      <w:r>
        <w:rPr>
          <w:rFonts w:eastAsia="Times New Roman" w:cs="Times New Roman"/>
          <w:lang w:eastAsia="ar-SA"/>
        </w:rPr>
        <w:t>.</w:t>
      </w:r>
    </w:p>
    <w:p w14:paraId="75998F65" w14:textId="5CBFDCFE" w:rsidR="00D46A0D" w:rsidRDefault="006E2CC8" w:rsidP="002B099E">
      <w:pPr>
        <w:pStyle w:val="a5"/>
        <w:overflowPunct w:val="0"/>
        <w:autoSpaceDE w:val="0"/>
        <w:autoSpaceDN w:val="0"/>
        <w:adjustRightInd w:val="0"/>
        <w:spacing w:after="0" w:line="360" w:lineRule="auto"/>
        <w:ind w:left="0" w:firstLine="709"/>
        <w:jc w:val="both"/>
        <w:textAlignment w:val="baseline"/>
        <w:rPr>
          <w:rFonts w:eastAsia="Times New Roman" w:cs="Times New Roman"/>
          <w:bCs/>
        </w:rPr>
      </w:pPr>
      <w:r w:rsidRPr="006E2CC8">
        <w:rPr>
          <w:rFonts w:eastAsia="Times New Roman" w:cs="Times New Roman"/>
          <w:lang w:eastAsia="ar-SA"/>
        </w:rPr>
        <w:t xml:space="preserve">О результатах рассмотрения настоящего представления и принятых мерах, необходимо проинформировать Контрольно-счетный орган муниципального образования «Ленский район» в письменной форме </w:t>
      </w:r>
      <w:r w:rsidR="00966D12">
        <w:rPr>
          <w:rFonts w:eastAsia="Times New Roman" w:cs="Times New Roman"/>
          <w:lang w:eastAsia="ar-SA"/>
        </w:rPr>
        <w:t xml:space="preserve">по мере наступления сроков исполнения, </w:t>
      </w:r>
      <w:r w:rsidRPr="006E2CC8">
        <w:rPr>
          <w:rFonts w:eastAsia="Times New Roman" w:cs="Times New Roman"/>
          <w:lang w:eastAsia="ar-SA"/>
        </w:rPr>
        <w:t>а также представить копии всех документов, подтверждающих исполнение настоящего представления</w:t>
      </w:r>
      <w:r w:rsidR="00966D12">
        <w:rPr>
          <w:rFonts w:eastAsia="Times New Roman" w:cs="Times New Roman"/>
          <w:lang w:eastAsia="ar-SA"/>
        </w:rPr>
        <w:t>.</w:t>
      </w:r>
      <w:r w:rsidR="004D1AB6">
        <w:rPr>
          <w:rFonts w:eastAsia="Times New Roman" w:cs="Times New Roman"/>
          <w:lang w:eastAsia="ar-SA"/>
        </w:rPr>
        <w:t xml:space="preserve"> </w:t>
      </w:r>
    </w:p>
    <w:p w14:paraId="57027E37" w14:textId="2C60A114" w:rsidR="00713B1F" w:rsidRDefault="003577AF" w:rsidP="002B099E">
      <w:pPr>
        <w:autoSpaceDE w:val="0"/>
        <w:autoSpaceDN w:val="0"/>
        <w:adjustRightInd w:val="0"/>
        <w:spacing w:after="0" w:line="360" w:lineRule="auto"/>
        <w:ind w:firstLine="709"/>
        <w:jc w:val="both"/>
        <w:rPr>
          <w:rFonts w:eastAsia="Times New Roman" w:cs="Times New Roman"/>
          <w:lang w:eastAsia="ar-SA"/>
        </w:rPr>
      </w:pPr>
      <w:r>
        <w:rPr>
          <w:rFonts w:eastAsia="Times New Roman" w:cs="Times New Roman"/>
          <w:lang w:eastAsia="ar-SA"/>
        </w:rPr>
        <w:t>При этом</w:t>
      </w:r>
      <w:r w:rsidRPr="00681289">
        <w:rPr>
          <w:rFonts w:eastAsia="Times New Roman" w:cs="Times New Roman"/>
          <w:lang w:eastAsia="ar-SA"/>
        </w:rPr>
        <w:t xml:space="preserve"> разъясняем</w:t>
      </w:r>
      <w:r>
        <w:rPr>
          <w:rFonts w:eastAsia="Times New Roman" w:cs="Times New Roman"/>
          <w:lang w:eastAsia="ar-SA"/>
        </w:rPr>
        <w:t xml:space="preserve">, </w:t>
      </w:r>
      <w:r w:rsidRPr="00681289">
        <w:rPr>
          <w:rFonts w:eastAsia="Times New Roman" w:cs="Times New Roman"/>
          <w:lang w:eastAsia="ar-SA"/>
        </w:rPr>
        <w:t>что согласно ст.</w:t>
      </w:r>
      <w:r>
        <w:rPr>
          <w:rFonts w:eastAsia="Times New Roman" w:cs="Times New Roman"/>
          <w:lang w:eastAsia="ar-SA"/>
        </w:rPr>
        <w:t xml:space="preserve"> </w:t>
      </w:r>
      <w:r w:rsidRPr="00681289">
        <w:rPr>
          <w:rFonts w:eastAsia="Times New Roman" w:cs="Times New Roman"/>
          <w:lang w:eastAsia="ar-SA"/>
        </w:rPr>
        <w:t xml:space="preserve">14 </w:t>
      </w:r>
      <w:r w:rsidRPr="00452223">
        <w:rPr>
          <w:rFonts w:eastAsia="Times New Roman" w:cs="Times New Roman"/>
          <w:lang w:eastAsia="ar-SA"/>
        </w:rPr>
        <w:t>Положения «О Контрольно-счетном органе муниципального образования «Ленский район» в новой редакции, утвержденного Решением Районного Совета депутатов от 24.02.2022 № 14-1, неисполнение в срок пред</w:t>
      </w:r>
      <w:r>
        <w:rPr>
          <w:rFonts w:eastAsia="Times New Roman" w:cs="Times New Roman"/>
          <w:lang w:eastAsia="ar-SA"/>
        </w:rPr>
        <w:t>ставления</w:t>
      </w:r>
      <w:r w:rsidRPr="00452223">
        <w:rPr>
          <w:rFonts w:eastAsia="Times New Roman" w:cs="Times New Roman"/>
          <w:lang w:eastAsia="ar-SA"/>
        </w:rPr>
        <w:t xml:space="preserve"> Контрольно-счетного органа влечет за собой ответственность, установленную КоАП РФ и Кодексом РС (Я) об административных правонарушениях.</w:t>
      </w:r>
      <w:r w:rsidRPr="00681289">
        <w:rPr>
          <w:rFonts w:eastAsia="Times New Roman" w:cs="Times New Roman"/>
          <w:lang w:eastAsia="ar-SA"/>
        </w:rPr>
        <w:t xml:space="preserve"> </w:t>
      </w:r>
    </w:p>
    <w:p w14:paraId="15B0EB9C" w14:textId="4EDC0C2C" w:rsidR="00DD79F3" w:rsidRPr="007548D8" w:rsidRDefault="007548D8" w:rsidP="002B099E">
      <w:pPr>
        <w:suppressAutoHyphens/>
        <w:spacing w:after="0" w:line="480" w:lineRule="auto"/>
        <w:ind w:firstLine="709"/>
        <w:jc w:val="both"/>
        <w:rPr>
          <w:b/>
        </w:rPr>
      </w:pPr>
      <w:r w:rsidRPr="007548D8">
        <w:rPr>
          <w:b/>
        </w:rPr>
        <w:t>Председатель                                                                     Гурьянова</w:t>
      </w:r>
      <w:r w:rsidR="00C40F0B" w:rsidRPr="00C40F0B">
        <w:rPr>
          <w:b/>
        </w:rPr>
        <w:t xml:space="preserve"> </w:t>
      </w:r>
      <w:proofErr w:type="spellStart"/>
      <w:r w:rsidR="00C40F0B" w:rsidRPr="007548D8">
        <w:rPr>
          <w:b/>
        </w:rPr>
        <w:t>Г.Б</w:t>
      </w:r>
      <w:proofErr w:type="spellEnd"/>
      <w:r w:rsidR="00C40F0B" w:rsidRPr="007548D8">
        <w:rPr>
          <w:b/>
        </w:rPr>
        <w:t>.</w:t>
      </w:r>
    </w:p>
    <w:sectPr w:rsidR="00DD79F3" w:rsidRPr="007548D8" w:rsidSect="00D54FB2">
      <w:headerReference w:type="default" r:id="rId11"/>
      <w:footerReference w:type="default" r:id="rId12"/>
      <w:pgSz w:w="11905" w:h="16837"/>
      <w:pgMar w:top="993" w:right="848" w:bottom="426" w:left="1134"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0318D5" w14:textId="77777777" w:rsidR="00D54FB2" w:rsidRDefault="00D54FB2" w:rsidP="002A52E8">
      <w:pPr>
        <w:spacing w:after="0" w:line="240" w:lineRule="auto"/>
      </w:pPr>
      <w:r>
        <w:separator/>
      </w:r>
    </w:p>
  </w:endnote>
  <w:endnote w:type="continuationSeparator" w:id="0">
    <w:p w14:paraId="123607A1" w14:textId="77777777" w:rsidR="00D54FB2" w:rsidRDefault="00D54FB2" w:rsidP="002A52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028BDB" w14:textId="77777777" w:rsidR="001F66D7" w:rsidRDefault="001F66D7">
    <w:pPr>
      <w:pStyle w:val="a3"/>
      <w:jc w:val="center"/>
    </w:pPr>
  </w:p>
  <w:p w14:paraId="68BC28AC" w14:textId="77777777" w:rsidR="001F66D7" w:rsidRDefault="001F66D7">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0E1C8D" w14:textId="77777777" w:rsidR="00D54FB2" w:rsidRDefault="00D54FB2" w:rsidP="002A52E8">
      <w:pPr>
        <w:spacing w:after="0" w:line="240" w:lineRule="auto"/>
      </w:pPr>
      <w:r>
        <w:separator/>
      </w:r>
    </w:p>
  </w:footnote>
  <w:footnote w:type="continuationSeparator" w:id="0">
    <w:p w14:paraId="3013265E" w14:textId="77777777" w:rsidR="00D54FB2" w:rsidRDefault="00D54FB2" w:rsidP="002A52E8">
      <w:pPr>
        <w:spacing w:after="0" w:line="240" w:lineRule="auto"/>
      </w:pPr>
      <w:r>
        <w:continuationSeparator/>
      </w:r>
    </w:p>
  </w:footnote>
  <w:footnote w:id="1">
    <w:p w14:paraId="603E3B77" w14:textId="296B29AD" w:rsidR="00266138" w:rsidRDefault="00266138">
      <w:pPr>
        <w:pStyle w:val="ad"/>
      </w:pPr>
      <w:r>
        <w:rPr>
          <w:rStyle w:val="af"/>
        </w:rPr>
        <w:footnoteRef/>
      </w:r>
      <w:r>
        <w:t xml:space="preserve"> </w:t>
      </w:r>
      <w:r w:rsidRPr="00266138">
        <w:t xml:space="preserve">Приказ Минфина России от 28.12.2010 № </w:t>
      </w:r>
      <w:proofErr w:type="spellStart"/>
      <w:r w:rsidRPr="00266138">
        <w:t>191н</w:t>
      </w:r>
      <w:proofErr w:type="spellEnd"/>
      <w:r w:rsidRPr="00266138">
        <w:t xml:space="preserve">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p>
  </w:footnote>
  <w:footnote w:id="2">
    <w:p w14:paraId="65BFCAC6" w14:textId="77777777" w:rsidR="00D44A7B" w:rsidRDefault="00D44A7B" w:rsidP="00D44A7B">
      <w:pPr>
        <w:pStyle w:val="ad"/>
      </w:pPr>
      <w:r>
        <w:rPr>
          <w:rStyle w:val="af"/>
        </w:rPr>
        <w:footnoteRef/>
      </w:r>
      <w:r>
        <w:t xml:space="preserve"> </w:t>
      </w:r>
      <w:r w:rsidRPr="00FB2EDE">
        <w:t>«Об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перечня случаев, при которых для создания горных выработок в ходе ведения горных работ не требуется получение разрешения на строительство, внесении изменений в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и о признании утратившими силу некоторых актов Правительства Российской Федерации»</w:t>
      </w:r>
    </w:p>
  </w:footnote>
  <w:footnote w:id="3">
    <w:p w14:paraId="09D30A77" w14:textId="77777777" w:rsidR="00D44A7B" w:rsidRDefault="00D44A7B" w:rsidP="00D44A7B">
      <w:pPr>
        <w:pStyle w:val="ad"/>
      </w:pPr>
      <w:r>
        <w:rPr>
          <w:rStyle w:val="af"/>
        </w:rPr>
        <w:footnoteRef/>
      </w:r>
      <w:r>
        <w:t xml:space="preserve"> Письмо главы МО «Ленский район» от 24.04.2023 № 01-09-2018/3</w:t>
      </w:r>
    </w:p>
  </w:footnote>
  <w:footnote w:id="4">
    <w:p w14:paraId="0045265D" w14:textId="77777777" w:rsidR="00D44A7B" w:rsidRDefault="00D44A7B" w:rsidP="00D44A7B">
      <w:pPr>
        <w:pStyle w:val="ad"/>
      </w:pPr>
      <w:r>
        <w:rPr>
          <w:rStyle w:val="af"/>
        </w:rPr>
        <w:footnoteRef/>
      </w:r>
      <w:r>
        <w:t xml:space="preserve"> «</w:t>
      </w:r>
      <w:r w:rsidRPr="00D51C51">
        <w:t>Об утверждении Классификации работ по капитальному ремонту, ремонту и содержанию автомобильных дорог</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37611554"/>
      <w:docPartObj>
        <w:docPartGallery w:val="Page Numbers (Top of Page)"/>
        <w:docPartUnique/>
      </w:docPartObj>
    </w:sdtPr>
    <w:sdtContent>
      <w:p w14:paraId="643F39F8" w14:textId="77777777" w:rsidR="001F66D7" w:rsidRDefault="001F66D7">
        <w:pPr>
          <w:pStyle w:val="a8"/>
          <w:jc w:val="center"/>
        </w:pPr>
        <w:r>
          <w:fldChar w:fldCharType="begin"/>
        </w:r>
        <w:r>
          <w:instrText>PAGE   \* MERGEFORMAT</w:instrText>
        </w:r>
        <w:r>
          <w:fldChar w:fldCharType="separate"/>
        </w:r>
        <w:r w:rsidR="00E77B0C">
          <w:rPr>
            <w:noProof/>
          </w:rPr>
          <w:t>2</w:t>
        </w:r>
        <w:r>
          <w:fldChar w:fldCharType="end"/>
        </w:r>
      </w:p>
    </w:sdtContent>
  </w:sdt>
  <w:p w14:paraId="689FD999" w14:textId="77777777" w:rsidR="001F66D7" w:rsidRDefault="001F66D7">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4738A"/>
    <w:multiLevelType w:val="hybridMultilevel"/>
    <w:tmpl w:val="72E67104"/>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 w15:restartNumberingAfterBreak="0">
    <w:nsid w:val="0C9A1AE4"/>
    <w:multiLevelType w:val="hybridMultilevel"/>
    <w:tmpl w:val="D28E4F20"/>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CEA1E74"/>
    <w:multiLevelType w:val="multilevel"/>
    <w:tmpl w:val="7F80F4E8"/>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i w:val="0"/>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3" w15:restartNumberingAfterBreak="0">
    <w:nsid w:val="0D215D69"/>
    <w:multiLevelType w:val="hybridMultilevel"/>
    <w:tmpl w:val="A350C18E"/>
    <w:lvl w:ilvl="0" w:tplc="DB22418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8519A4"/>
    <w:multiLevelType w:val="hybridMultilevel"/>
    <w:tmpl w:val="BFBE70BC"/>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 w15:restartNumberingAfterBreak="0">
    <w:nsid w:val="0FE630B5"/>
    <w:multiLevelType w:val="hybridMultilevel"/>
    <w:tmpl w:val="D0AC128A"/>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6" w15:restartNumberingAfterBreak="0">
    <w:nsid w:val="1BE30178"/>
    <w:multiLevelType w:val="multilevel"/>
    <w:tmpl w:val="17EC236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7" w15:restartNumberingAfterBreak="0">
    <w:nsid w:val="1F400236"/>
    <w:multiLevelType w:val="hybridMultilevel"/>
    <w:tmpl w:val="72C69C38"/>
    <w:lvl w:ilvl="0" w:tplc="7CFA1A5C">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2856E72"/>
    <w:multiLevelType w:val="hybridMultilevel"/>
    <w:tmpl w:val="95963F24"/>
    <w:lvl w:ilvl="0" w:tplc="5AF4B7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9C77A39"/>
    <w:multiLevelType w:val="hybridMultilevel"/>
    <w:tmpl w:val="E99CAD3A"/>
    <w:lvl w:ilvl="0" w:tplc="565EAF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A694919"/>
    <w:multiLevelType w:val="hybridMultilevel"/>
    <w:tmpl w:val="FE42C386"/>
    <w:lvl w:ilvl="0" w:tplc="FC3A07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AC74A5A"/>
    <w:multiLevelType w:val="hybridMultilevel"/>
    <w:tmpl w:val="87A68A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2C8C39E7"/>
    <w:multiLevelType w:val="hybridMultilevel"/>
    <w:tmpl w:val="5FC80B1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41A5169A"/>
    <w:multiLevelType w:val="hybridMultilevel"/>
    <w:tmpl w:val="F99C77CE"/>
    <w:lvl w:ilvl="0" w:tplc="083435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42395688"/>
    <w:multiLevelType w:val="hybridMultilevel"/>
    <w:tmpl w:val="F7869C14"/>
    <w:lvl w:ilvl="0" w:tplc="EB3884C4">
      <w:start w:val="6"/>
      <w:numFmt w:val="decimal"/>
      <w:lvlText w:val="%1"/>
      <w:lvlJc w:val="left"/>
      <w:pPr>
        <w:ind w:left="720" w:hanging="360"/>
      </w:pPr>
      <w:rPr>
        <w:rFonts w:eastAsiaTheme="minorEastAsia" w:hint="default"/>
        <w:b w:val="0"/>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5313B84"/>
    <w:multiLevelType w:val="hybridMultilevel"/>
    <w:tmpl w:val="C88E6776"/>
    <w:lvl w:ilvl="0" w:tplc="27B00D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46FF65EC"/>
    <w:multiLevelType w:val="hybridMultilevel"/>
    <w:tmpl w:val="9ECCA518"/>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7" w15:restartNumberingAfterBreak="0">
    <w:nsid w:val="4CED643B"/>
    <w:multiLevelType w:val="multilevel"/>
    <w:tmpl w:val="C9EC1B2A"/>
    <w:lvl w:ilvl="0">
      <w:start w:val="2"/>
      <w:numFmt w:val="decimal"/>
      <w:lvlText w:val="%1."/>
      <w:lvlJc w:val="left"/>
      <w:pPr>
        <w:ind w:left="420" w:hanging="420"/>
      </w:pPr>
      <w:rPr>
        <w:rFonts w:eastAsia="Calibri" w:hint="default"/>
      </w:rPr>
    </w:lvl>
    <w:lvl w:ilvl="1">
      <w:start w:val="2"/>
      <w:numFmt w:val="decimal"/>
      <w:lvlText w:val="%1.%2."/>
      <w:lvlJc w:val="left"/>
      <w:pPr>
        <w:ind w:left="1428" w:hanging="720"/>
      </w:pPr>
      <w:rPr>
        <w:rFonts w:eastAsia="Calibri" w:hint="default"/>
      </w:rPr>
    </w:lvl>
    <w:lvl w:ilvl="2">
      <w:start w:val="1"/>
      <w:numFmt w:val="decimal"/>
      <w:lvlText w:val="%1.%2.%3."/>
      <w:lvlJc w:val="left"/>
      <w:pPr>
        <w:ind w:left="2136" w:hanging="720"/>
      </w:pPr>
      <w:rPr>
        <w:rFonts w:eastAsia="Calibri" w:hint="default"/>
      </w:rPr>
    </w:lvl>
    <w:lvl w:ilvl="3">
      <w:start w:val="1"/>
      <w:numFmt w:val="decimal"/>
      <w:lvlText w:val="%1.%2.%3.%4."/>
      <w:lvlJc w:val="left"/>
      <w:pPr>
        <w:ind w:left="3204" w:hanging="1080"/>
      </w:pPr>
      <w:rPr>
        <w:rFonts w:eastAsia="Calibri" w:hint="default"/>
      </w:rPr>
    </w:lvl>
    <w:lvl w:ilvl="4">
      <w:start w:val="1"/>
      <w:numFmt w:val="decimal"/>
      <w:lvlText w:val="%1.%2.%3.%4.%5."/>
      <w:lvlJc w:val="left"/>
      <w:pPr>
        <w:ind w:left="3912" w:hanging="1080"/>
      </w:pPr>
      <w:rPr>
        <w:rFonts w:eastAsia="Calibri" w:hint="default"/>
      </w:rPr>
    </w:lvl>
    <w:lvl w:ilvl="5">
      <w:start w:val="1"/>
      <w:numFmt w:val="decimal"/>
      <w:lvlText w:val="%1.%2.%3.%4.%5.%6."/>
      <w:lvlJc w:val="left"/>
      <w:pPr>
        <w:ind w:left="4980" w:hanging="1440"/>
      </w:pPr>
      <w:rPr>
        <w:rFonts w:eastAsia="Calibri" w:hint="default"/>
      </w:rPr>
    </w:lvl>
    <w:lvl w:ilvl="6">
      <w:start w:val="1"/>
      <w:numFmt w:val="decimal"/>
      <w:lvlText w:val="%1.%2.%3.%4.%5.%6.%7."/>
      <w:lvlJc w:val="left"/>
      <w:pPr>
        <w:ind w:left="6048" w:hanging="1800"/>
      </w:pPr>
      <w:rPr>
        <w:rFonts w:eastAsia="Calibri" w:hint="default"/>
      </w:rPr>
    </w:lvl>
    <w:lvl w:ilvl="7">
      <w:start w:val="1"/>
      <w:numFmt w:val="decimal"/>
      <w:lvlText w:val="%1.%2.%3.%4.%5.%6.%7.%8."/>
      <w:lvlJc w:val="left"/>
      <w:pPr>
        <w:ind w:left="6756" w:hanging="1800"/>
      </w:pPr>
      <w:rPr>
        <w:rFonts w:eastAsia="Calibri" w:hint="default"/>
      </w:rPr>
    </w:lvl>
    <w:lvl w:ilvl="8">
      <w:start w:val="1"/>
      <w:numFmt w:val="decimal"/>
      <w:lvlText w:val="%1.%2.%3.%4.%5.%6.%7.%8.%9."/>
      <w:lvlJc w:val="left"/>
      <w:pPr>
        <w:ind w:left="7824" w:hanging="2160"/>
      </w:pPr>
      <w:rPr>
        <w:rFonts w:eastAsia="Calibri" w:hint="default"/>
      </w:rPr>
    </w:lvl>
  </w:abstractNum>
  <w:abstractNum w:abstractNumId="18" w15:restartNumberingAfterBreak="0">
    <w:nsid w:val="4DBF54D2"/>
    <w:multiLevelType w:val="hybridMultilevel"/>
    <w:tmpl w:val="CE80C36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4EF606A3"/>
    <w:multiLevelType w:val="hybridMultilevel"/>
    <w:tmpl w:val="7DDCDCD8"/>
    <w:lvl w:ilvl="0" w:tplc="C50AAE7C">
      <w:start w:val="1"/>
      <w:numFmt w:val="decimal"/>
      <w:lvlText w:val="%1."/>
      <w:lvlJc w:val="left"/>
      <w:pPr>
        <w:ind w:left="1069" w:hanging="360"/>
      </w:pPr>
      <w:rPr>
        <w:rFonts w:hint="default"/>
        <w:b w:val="0"/>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508F5544"/>
    <w:multiLevelType w:val="hybridMultilevel"/>
    <w:tmpl w:val="CC2A0C72"/>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21" w15:restartNumberingAfterBreak="0">
    <w:nsid w:val="589B755B"/>
    <w:multiLevelType w:val="multilevel"/>
    <w:tmpl w:val="C91477F0"/>
    <w:lvl w:ilvl="0">
      <w:start w:val="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5B226D6F"/>
    <w:multiLevelType w:val="hybridMultilevel"/>
    <w:tmpl w:val="741CCCA6"/>
    <w:lvl w:ilvl="0" w:tplc="2C76351A">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5CF91700"/>
    <w:multiLevelType w:val="hybridMultilevel"/>
    <w:tmpl w:val="6B46F0A6"/>
    <w:lvl w:ilvl="0" w:tplc="5F3627C8">
      <w:start w:val="1"/>
      <w:numFmt w:val="decimal"/>
      <w:lvlText w:val="%1)"/>
      <w:lvlJc w:val="left"/>
      <w:pPr>
        <w:ind w:left="2485" w:hanging="360"/>
      </w:pPr>
      <w:rPr>
        <w:rFonts w:eastAsiaTheme="minorEastAsia" w:hint="default"/>
      </w:rPr>
    </w:lvl>
    <w:lvl w:ilvl="1" w:tplc="04190019" w:tentative="1">
      <w:start w:val="1"/>
      <w:numFmt w:val="lowerLetter"/>
      <w:lvlText w:val="%2."/>
      <w:lvlJc w:val="left"/>
      <w:pPr>
        <w:ind w:left="3205" w:hanging="360"/>
      </w:pPr>
    </w:lvl>
    <w:lvl w:ilvl="2" w:tplc="0419001B">
      <w:start w:val="1"/>
      <w:numFmt w:val="lowerRoman"/>
      <w:lvlText w:val="%3."/>
      <w:lvlJc w:val="right"/>
      <w:pPr>
        <w:ind w:left="3925" w:hanging="180"/>
      </w:pPr>
    </w:lvl>
    <w:lvl w:ilvl="3" w:tplc="0419000F" w:tentative="1">
      <w:start w:val="1"/>
      <w:numFmt w:val="decimal"/>
      <w:lvlText w:val="%4."/>
      <w:lvlJc w:val="left"/>
      <w:pPr>
        <w:ind w:left="4645" w:hanging="360"/>
      </w:pPr>
    </w:lvl>
    <w:lvl w:ilvl="4" w:tplc="04190019" w:tentative="1">
      <w:start w:val="1"/>
      <w:numFmt w:val="lowerLetter"/>
      <w:lvlText w:val="%5."/>
      <w:lvlJc w:val="left"/>
      <w:pPr>
        <w:ind w:left="5365" w:hanging="360"/>
      </w:pPr>
    </w:lvl>
    <w:lvl w:ilvl="5" w:tplc="0419001B" w:tentative="1">
      <w:start w:val="1"/>
      <w:numFmt w:val="lowerRoman"/>
      <w:lvlText w:val="%6."/>
      <w:lvlJc w:val="right"/>
      <w:pPr>
        <w:ind w:left="6085" w:hanging="180"/>
      </w:pPr>
    </w:lvl>
    <w:lvl w:ilvl="6" w:tplc="0419000F" w:tentative="1">
      <w:start w:val="1"/>
      <w:numFmt w:val="decimal"/>
      <w:lvlText w:val="%7."/>
      <w:lvlJc w:val="left"/>
      <w:pPr>
        <w:ind w:left="6805" w:hanging="360"/>
      </w:pPr>
    </w:lvl>
    <w:lvl w:ilvl="7" w:tplc="04190019" w:tentative="1">
      <w:start w:val="1"/>
      <w:numFmt w:val="lowerLetter"/>
      <w:lvlText w:val="%8."/>
      <w:lvlJc w:val="left"/>
      <w:pPr>
        <w:ind w:left="7525" w:hanging="360"/>
      </w:pPr>
    </w:lvl>
    <w:lvl w:ilvl="8" w:tplc="0419001B" w:tentative="1">
      <w:start w:val="1"/>
      <w:numFmt w:val="lowerRoman"/>
      <w:lvlText w:val="%9."/>
      <w:lvlJc w:val="right"/>
      <w:pPr>
        <w:ind w:left="8245" w:hanging="180"/>
      </w:pPr>
    </w:lvl>
  </w:abstractNum>
  <w:abstractNum w:abstractNumId="24" w15:restartNumberingAfterBreak="0">
    <w:nsid w:val="63440151"/>
    <w:multiLevelType w:val="hybridMultilevel"/>
    <w:tmpl w:val="D74C1132"/>
    <w:lvl w:ilvl="0" w:tplc="3350D98E">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680006D2"/>
    <w:multiLevelType w:val="hybridMultilevel"/>
    <w:tmpl w:val="EEACDE5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69A771F3"/>
    <w:multiLevelType w:val="hybridMultilevel"/>
    <w:tmpl w:val="D786B46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7" w15:restartNumberingAfterBreak="0">
    <w:nsid w:val="6CA30198"/>
    <w:multiLevelType w:val="hybridMultilevel"/>
    <w:tmpl w:val="9320DD9A"/>
    <w:lvl w:ilvl="0" w:tplc="83DAB7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702927A7"/>
    <w:multiLevelType w:val="hybridMultilevel"/>
    <w:tmpl w:val="6B228D1E"/>
    <w:lvl w:ilvl="0" w:tplc="3A9AAEAA">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15:restartNumberingAfterBreak="0">
    <w:nsid w:val="710761FF"/>
    <w:multiLevelType w:val="hybridMultilevel"/>
    <w:tmpl w:val="FD1CAB0C"/>
    <w:lvl w:ilvl="0" w:tplc="2FA67D28">
      <w:start w:val="1"/>
      <w:numFmt w:val="decimal"/>
      <w:lvlText w:val="%1."/>
      <w:lvlJc w:val="left"/>
      <w:pPr>
        <w:ind w:left="1714" w:hanging="1005"/>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72E805B2"/>
    <w:multiLevelType w:val="multilevel"/>
    <w:tmpl w:val="70F250A2"/>
    <w:lvl w:ilvl="0">
      <w:start w:val="2"/>
      <w:numFmt w:val="decimal"/>
      <w:lvlText w:val="%1."/>
      <w:lvlJc w:val="left"/>
      <w:pPr>
        <w:ind w:left="780" w:hanging="780"/>
      </w:pPr>
      <w:rPr>
        <w:rFonts w:hint="default"/>
      </w:rPr>
    </w:lvl>
    <w:lvl w:ilvl="1">
      <w:start w:val="4"/>
      <w:numFmt w:val="decimal"/>
      <w:lvlText w:val="%1.%2."/>
      <w:lvlJc w:val="left"/>
      <w:pPr>
        <w:ind w:left="1134" w:hanging="780"/>
      </w:pPr>
      <w:rPr>
        <w:rFonts w:hint="default"/>
      </w:rPr>
    </w:lvl>
    <w:lvl w:ilvl="2">
      <w:start w:val="11"/>
      <w:numFmt w:val="decimal"/>
      <w:lvlText w:val="%1.%2.%3."/>
      <w:lvlJc w:val="left"/>
      <w:pPr>
        <w:ind w:left="1488" w:hanging="78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1" w15:restartNumberingAfterBreak="0">
    <w:nsid w:val="733509A5"/>
    <w:multiLevelType w:val="hybridMultilevel"/>
    <w:tmpl w:val="C1CE8796"/>
    <w:lvl w:ilvl="0" w:tplc="9342BDA6">
      <w:start w:val="1"/>
      <w:numFmt w:val="decimal"/>
      <w:lvlText w:val="%1."/>
      <w:lvlJc w:val="left"/>
      <w:pPr>
        <w:ind w:left="1069" w:hanging="360"/>
      </w:pPr>
      <w:rPr>
        <w:rFonts w:eastAsiaTheme="minorEastAsia" w:cstheme="minorBidi"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73F8535B"/>
    <w:multiLevelType w:val="multilevel"/>
    <w:tmpl w:val="C4DA5404"/>
    <w:lvl w:ilvl="0">
      <w:start w:val="1"/>
      <w:numFmt w:val="decimal"/>
      <w:lvlText w:val="%1)"/>
      <w:lvlJc w:val="left"/>
      <w:pPr>
        <w:ind w:left="1414" w:hanging="70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3" w15:restartNumberingAfterBreak="0">
    <w:nsid w:val="766847EE"/>
    <w:multiLevelType w:val="multilevel"/>
    <w:tmpl w:val="AB7AEE1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eastAsia="Times New Roman" w:hint="default"/>
        <w:color w:val="000000"/>
      </w:rPr>
    </w:lvl>
    <w:lvl w:ilvl="2">
      <w:start w:val="1"/>
      <w:numFmt w:val="decimalZero"/>
      <w:isLgl/>
      <w:lvlText w:val="%1.%2.%3."/>
      <w:lvlJc w:val="left"/>
      <w:pPr>
        <w:ind w:left="1429" w:hanging="720"/>
      </w:pPr>
      <w:rPr>
        <w:rFonts w:eastAsia="Times New Roman" w:hint="default"/>
        <w:color w:val="000000"/>
      </w:rPr>
    </w:lvl>
    <w:lvl w:ilvl="3">
      <w:start w:val="1"/>
      <w:numFmt w:val="decimal"/>
      <w:isLgl/>
      <w:lvlText w:val="%1.%2.%3.%4."/>
      <w:lvlJc w:val="left"/>
      <w:pPr>
        <w:ind w:left="1789" w:hanging="1080"/>
      </w:pPr>
      <w:rPr>
        <w:rFonts w:eastAsia="Times New Roman" w:hint="default"/>
        <w:color w:val="000000"/>
      </w:rPr>
    </w:lvl>
    <w:lvl w:ilvl="4">
      <w:start w:val="1"/>
      <w:numFmt w:val="decimal"/>
      <w:isLgl/>
      <w:lvlText w:val="%1.%2.%3.%4.%5."/>
      <w:lvlJc w:val="left"/>
      <w:pPr>
        <w:ind w:left="1789" w:hanging="1080"/>
      </w:pPr>
      <w:rPr>
        <w:rFonts w:eastAsia="Times New Roman" w:hint="default"/>
        <w:color w:val="000000"/>
      </w:rPr>
    </w:lvl>
    <w:lvl w:ilvl="5">
      <w:start w:val="1"/>
      <w:numFmt w:val="decimal"/>
      <w:isLgl/>
      <w:lvlText w:val="%1.%2.%3.%4.%5.%6."/>
      <w:lvlJc w:val="left"/>
      <w:pPr>
        <w:ind w:left="2149" w:hanging="1440"/>
      </w:pPr>
      <w:rPr>
        <w:rFonts w:eastAsia="Times New Roman" w:hint="default"/>
        <w:color w:val="000000"/>
      </w:rPr>
    </w:lvl>
    <w:lvl w:ilvl="6">
      <w:start w:val="1"/>
      <w:numFmt w:val="decimal"/>
      <w:isLgl/>
      <w:lvlText w:val="%1.%2.%3.%4.%5.%6.%7."/>
      <w:lvlJc w:val="left"/>
      <w:pPr>
        <w:ind w:left="2509" w:hanging="1800"/>
      </w:pPr>
      <w:rPr>
        <w:rFonts w:eastAsia="Times New Roman" w:hint="default"/>
        <w:color w:val="000000"/>
      </w:rPr>
    </w:lvl>
    <w:lvl w:ilvl="7">
      <w:start w:val="1"/>
      <w:numFmt w:val="decimal"/>
      <w:isLgl/>
      <w:lvlText w:val="%1.%2.%3.%4.%5.%6.%7.%8."/>
      <w:lvlJc w:val="left"/>
      <w:pPr>
        <w:ind w:left="2509" w:hanging="1800"/>
      </w:pPr>
      <w:rPr>
        <w:rFonts w:eastAsia="Times New Roman" w:hint="default"/>
        <w:color w:val="000000"/>
      </w:rPr>
    </w:lvl>
    <w:lvl w:ilvl="8">
      <w:start w:val="1"/>
      <w:numFmt w:val="decimal"/>
      <w:isLgl/>
      <w:lvlText w:val="%1.%2.%3.%4.%5.%6.%7.%8.%9."/>
      <w:lvlJc w:val="left"/>
      <w:pPr>
        <w:ind w:left="2869" w:hanging="2160"/>
      </w:pPr>
      <w:rPr>
        <w:rFonts w:eastAsia="Times New Roman" w:hint="default"/>
        <w:color w:val="000000"/>
      </w:rPr>
    </w:lvl>
  </w:abstractNum>
  <w:abstractNum w:abstractNumId="34" w15:restartNumberingAfterBreak="0">
    <w:nsid w:val="76AD2EFD"/>
    <w:multiLevelType w:val="hybridMultilevel"/>
    <w:tmpl w:val="A4AE43EC"/>
    <w:lvl w:ilvl="0" w:tplc="83DAB7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7D2E201B"/>
    <w:multiLevelType w:val="hybridMultilevel"/>
    <w:tmpl w:val="6C989850"/>
    <w:lvl w:ilvl="0" w:tplc="513000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7EA377D8"/>
    <w:multiLevelType w:val="hybridMultilevel"/>
    <w:tmpl w:val="B15236D8"/>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num w:numId="1" w16cid:durableId="364329881">
    <w:abstractNumId w:val="16"/>
  </w:num>
  <w:num w:numId="2" w16cid:durableId="858852862">
    <w:abstractNumId w:val="2"/>
  </w:num>
  <w:num w:numId="3" w16cid:durableId="90512295">
    <w:abstractNumId w:val="5"/>
  </w:num>
  <w:num w:numId="4" w16cid:durableId="62607832">
    <w:abstractNumId w:val="20"/>
  </w:num>
  <w:num w:numId="5" w16cid:durableId="1360081595">
    <w:abstractNumId w:val="11"/>
  </w:num>
  <w:num w:numId="6" w16cid:durableId="816728297">
    <w:abstractNumId w:val="18"/>
  </w:num>
  <w:num w:numId="7" w16cid:durableId="924923083">
    <w:abstractNumId w:val="33"/>
  </w:num>
  <w:num w:numId="8" w16cid:durableId="717365175">
    <w:abstractNumId w:val="34"/>
  </w:num>
  <w:num w:numId="9" w16cid:durableId="1801680579">
    <w:abstractNumId w:val="27"/>
  </w:num>
  <w:num w:numId="10" w16cid:durableId="461113353">
    <w:abstractNumId w:val="25"/>
  </w:num>
  <w:num w:numId="11" w16cid:durableId="1410615575">
    <w:abstractNumId w:val="12"/>
  </w:num>
  <w:num w:numId="12" w16cid:durableId="2071271298">
    <w:abstractNumId w:val="14"/>
  </w:num>
  <w:num w:numId="13" w16cid:durableId="589117523">
    <w:abstractNumId w:val="13"/>
  </w:num>
  <w:num w:numId="14" w16cid:durableId="144245202">
    <w:abstractNumId w:val="10"/>
  </w:num>
  <w:num w:numId="15" w16cid:durableId="1333483230">
    <w:abstractNumId w:val="30"/>
  </w:num>
  <w:num w:numId="16" w16cid:durableId="314994676">
    <w:abstractNumId w:val="23"/>
  </w:num>
  <w:num w:numId="17" w16cid:durableId="696084202">
    <w:abstractNumId w:val="36"/>
  </w:num>
  <w:num w:numId="18" w16cid:durableId="1668481425">
    <w:abstractNumId w:val="17"/>
  </w:num>
  <w:num w:numId="19" w16cid:durableId="1958102411">
    <w:abstractNumId w:val="6"/>
  </w:num>
  <w:num w:numId="20" w16cid:durableId="461072619">
    <w:abstractNumId w:val="24"/>
  </w:num>
  <w:num w:numId="21" w16cid:durableId="1139958636">
    <w:abstractNumId w:val="35"/>
  </w:num>
  <w:num w:numId="22" w16cid:durableId="1386292850">
    <w:abstractNumId w:val="1"/>
  </w:num>
  <w:num w:numId="23" w16cid:durableId="837305471">
    <w:abstractNumId w:val="29"/>
  </w:num>
  <w:num w:numId="24" w16cid:durableId="1923486283">
    <w:abstractNumId w:val="28"/>
  </w:num>
  <w:num w:numId="25" w16cid:durableId="261499734">
    <w:abstractNumId w:val="7"/>
  </w:num>
  <w:num w:numId="26" w16cid:durableId="2024017270">
    <w:abstractNumId w:val="19"/>
  </w:num>
  <w:num w:numId="27" w16cid:durableId="599727335">
    <w:abstractNumId w:val="3"/>
  </w:num>
  <w:num w:numId="28" w16cid:durableId="1035346092">
    <w:abstractNumId w:val="9"/>
  </w:num>
  <w:num w:numId="29" w16cid:durableId="2041736287">
    <w:abstractNumId w:val="21"/>
  </w:num>
  <w:num w:numId="30" w16cid:durableId="317079222">
    <w:abstractNumId w:val="31"/>
  </w:num>
  <w:num w:numId="31" w16cid:durableId="1536885002">
    <w:abstractNumId w:val="32"/>
  </w:num>
  <w:num w:numId="32" w16cid:durableId="195042275">
    <w:abstractNumId w:val="4"/>
  </w:num>
  <w:num w:numId="33" w16cid:durableId="2087720463">
    <w:abstractNumId w:val="0"/>
  </w:num>
  <w:num w:numId="34" w16cid:durableId="454181924">
    <w:abstractNumId w:val="26"/>
  </w:num>
  <w:num w:numId="35" w16cid:durableId="534268122">
    <w:abstractNumId w:val="22"/>
  </w:num>
  <w:num w:numId="36" w16cid:durableId="952782491">
    <w:abstractNumId w:val="15"/>
  </w:num>
  <w:num w:numId="37" w16cid:durableId="1013453028">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D79F3"/>
    <w:rsid w:val="000008CC"/>
    <w:rsid w:val="0000116D"/>
    <w:rsid w:val="00001298"/>
    <w:rsid w:val="000044A2"/>
    <w:rsid w:val="00004CF6"/>
    <w:rsid w:val="00005026"/>
    <w:rsid w:val="000059E9"/>
    <w:rsid w:val="00006F5E"/>
    <w:rsid w:val="00010512"/>
    <w:rsid w:val="00011DA3"/>
    <w:rsid w:val="00020567"/>
    <w:rsid w:val="00021850"/>
    <w:rsid w:val="0002361A"/>
    <w:rsid w:val="000244B9"/>
    <w:rsid w:val="00024B87"/>
    <w:rsid w:val="00025E67"/>
    <w:rsid w:val="0003161F"/>
    <w:rsid w:val="00031F0C"/>
    <w:rsid w:val="00033C43"/>
    <w:rsid w:val="0003404F"/>
    <w:rsid w:val="00035E85"/>
    <w:rsid w:val="00036B98"/>
    <w:rsid w:val="000377E3"/>
    <w:rsid w:val="00037F1C"/>
    <w:rsid w:val="000403F7"/>
    <w:rsid w:val="00041519"/>
    <w:rsid w:val="000444CF"/>
    <w:rsid w:val="0004604B"/>
    <w:rsid w:val="0004700A"/>
    <w:rsid w:val="000501DC"/>
    <w:rsid w:val="00050A34"/>
    <w:rsid w:val="00051B06"/>
    <w:rsid w:val="00051CD5"/>
    <w:rsid w:val="000528EC"/>
    <w:rsid w:val="00055A1B"/>
    <w:rsid w:val="00056D30"/>
    <w:rsid w:val="0006332E"/>
    <w:rsid w:val="000646C7"/>
    <w:rsid w:val="00064784"/>
    <w:rsid w:val="00064F78"/>
    <w:rsid w:val="000674FA"/>
    <w:rsid w:val="00071AD1"/>
    <w:rsid w:val="00072FF8"/>
    <w:rsid w:val="000734C4"/>
    <w:rsid w:val="00073C29"/>
    <w:rsid w:val="000773A7"/>
    <w:rsid w:val="000800FB"/>
    <w:rsid w:val="00081A46"/>
    <w:rsid w:val="00082095"/>
    <w:rsid w:val="000824B7"/>
    <w:rsid w:val="00084989"/>
    <w:rsid w:val="0008502A"/>
    <w:rsid w:val="00091085"/>
    <w:rsid w:val="000919BD"/>
    <w:rsid w:val="000925D8"/>
    <w:rsid w:val="00093D5E"/>
    <w:rsid w:val="00094587"/>
    <w:rsid w:val="00095465"/>
    <w:rsid w:val="000972CD"/>
    <w:rsid w:val="00097C1A"/>
    <w:rsid w:val="000A2204"/>
    <w:rsid w:val="000A3C42"/>
    <w:rsid w:val="000A4EE0"/>
    <w:rsid w:val="000A64B7"/>
    <w:rsid w:val="000A6E00"/>
    <w:rsid w:val="000A74AD"/>
    <w:rsid w:val="000B0234"/>
    <w:rsid w:val="000B1FCC"/>
    <w:rsid w:val="000C03CE"/>
    <w:rsid w:val="000C0C0E"/>
    <w:rsid w:val="000C1F5B"/>
    <w:rsid w:val="000C2DE0"/>
    <w:rsid w:val="000C33DF"/>
    <w:rsid w:val="000C4C21"/>
    <w:rsid w:val="000C5BFF"/>
    <w:rsid w:val="000D2856"/>
    <w:rsid w:val="000D52CA"/>
    <w:rsid w:val="000D5B75"/>
    <w:rsid w:val="000D6EAC"/>
    <w:rsid w:val="000D7101"/>
    <w:rsid w:val="000E01A6"/>
    <w:rsid w:val="000E159C"/>
    <w:rsid w:val="000E23FE"/>
    <w:rsid w:val="000E2549"/>
    <w:rsid w:val="000E2CEE"/>
    <w:rsid w:val="000E6663"/>
    <w:rsid w:val="000F0793"/>
    <w:rsid w:val="000F0A1F"/>
    <w:rsid w:val="000F100C"/>
    <w:rsid w:val="000F21CD"/>
    <w:rsid w:val="000F2F7C"/>
    <w:rsid w:val="000F3C2C"/>
    <w:rsid w:val="000F485F"/>
    <w:rsid w:val="000F597A"/>
    <w:rsid w:val="000F6AE4"/>
    <w:rsid w:val="000F6DCF"/>
    <w:rsid w:val="0010006E"/>
    <w:rsid w:val="001009F7"/>
    <w:rsid w:val="0010106D"/>
    <w:rsid w:val="001031B1"/>
    <w:rsid w:val="00107ADE"/>
    <w:rsid w:val="00112B7E"/>
    <w:rsid w:val="00113542"/>
    <w:rsid w:val="00114233"/>
    <w:rsid w:val="00115448"/>
    <w:rsid w:val="001225A7"/>
    <w:rsid w:val="00122874"/>
    <w:rsid w:val="00123B42"/>
    <w:rsid w:val="00123DFA"/>
    <w:rsid w:val="001242CD"/>
    <w:rsid w:val="00124F78"/>
    <w:rsid w:val="001300B8"/>
    <w:rsid w:val="001318C9"/>
    <w:rsid w:val="00131A53"/>
    <w:rsid w:val="00131DF3"/>
    <w:rsid w:val="00132910"/>
    <w:rsid w:val="00133706"/>
    <w:rsid w:val="00134150"/>
    <w:rsid w:val="001351ED"/>
    <w:rsid w:val="00140981"/>
    <w:rsid w:val="00140D1A"/>
    <w:rsid w:val="00141E68"/>
    <w:rsid w:val="001429CF"/>
    <w:rsid w:val="00142DA7"/>
    <w:rsid w:val="001433BC"/>
    <w:rsid w:val="0014423D"/>
    <w:rsid w:val="00144B6A"/>
    <w:rsid w:val="00144D4D"/>
    <w:rsid w:val="00146797"/>
    <w:rsid w:val="00150AF5"/>
    <w:rsid w:val="00151DEF"/>
    <w:rsid w:val="00152943"/>
    <w:rsid w:val="00153460"/>
    <w:rsid w:val="00153FB8"/>
    <w:rsid w:val="0015504D"/>
    <w:rsid w:val="00155222"/>
    <w:rsid w:val="00155C86"/>
    <w:rsid w:val="00160A2E"/>
    <w:rsid w:val="00160E65"/>
    <w:rsid w:val="00161A40"/>
    <w:rsid w:val="0016397E"/>
    <w:rsid w:val="0016576B"/>
    <w:rsid w:val="00167E26"/>
    <w:rsid w:val="00170870"/>
    <w:rsid w:val="00170A36"/>
    <w:rsid w:val="00170B48"/>
    <w:rsid w:val="00171572"/>
    <w:rsid w:val="001715AE"/>
    <w:rsid w:val="00171755"/>
    <w:rsid w:val="00174610"/>
    <w:rsid w:val="00174664"/>
    <w:rsid w:val="00175029"/>
    <w:rsid w:val="00175501"/>
    <w:rsid w:val="00176583"/>
    <w:rsid w:val="001772E7"/>
    <w:rsid w:val="001838A2"/>
    <w:rsid w:val="00185463"/>
    <w:rsid w:val="00185B32"/>
    <w:rsid w:val="00190887"/>
    <w:rsid w:val="00191728"/>
    <w:rsid w:val="00192F71"/>
    <w:rsid w:val="001933A7"/>
    <w:rsid w:val="00193D5C"/>
    <w:rsid w:val="001954E2"/>
    <w:rsid w:val="00196DC3"/>
    <w:rsid w:val="001973F5"/>
    <w:rsid w:val="001A04E9"/>
    <w:rsid w:val="001A0BF6"/>
    <w:rsid w:val="001A2913"/>
    <w:rsid w:val="001A5371"/>
    <w:rsid w:val="001A5E67"/>
    <w:rsid w:val="001A6768"/>
    <w:rsid w:val="001A7593"/>
    <w:rsid w:val="001B0529"/>
    <w:rsid w:val="001B2B8D"/>
    <w:rsid w:val="001B4330"/>
    <w:rsid w:val="001B49E0"/>
    <w:rsid w:val="001B553F"/>
    <w:rsid w:val="001B5D2E"/>
    <w:rsid w:val="001B7A8E"/>
    <w:rsid w:val="001C20F5"/>
    <w:rsid w:val="001C43BD"/>
    <w:rsid w:val="001C5A2E"/>
    <w:rsid w:val="001C6293"/>
    <w:rsid w:val="001C769A"/>
    <w:rsid w:val="001D1957"/>
    <w:rsid w:val="001D1E01"/>
    <w:rsid w:val="001D1F9A"/>
    <w:rsid w:val="001D4F07"/>
    <w:rsid w:val="001D6CA9"/>
    <w:rsid w:val="001D6E63"/>
    <w:rsid w:val="001E0768"/>
    <w:rsid w:val="001E1F71"/>
    <w:rsid w:val="001E3537"/>
    <w:rsid w:val="001E4F64"/>
    <w:rsid w:val="001F0C3B"/>
    <w:rsid w:val="001F1F0A"/>
    <w:rsid w:val="001F229C"/>
    <w:rsid w:val="001F2B63"/>
    <w:rsid w:val="001F3491"/>
    <w:rsid w:val="001F4969"/>
    <w:rsid w:val="001F66D7"/>
    <w:rsid w:val="0020054D"/>
    <w:rsid w:val="0020415F"/>
    <w:rsid w:val="002043BF"/>
    <w:rsid w:val="002050D3"/>
    <w:rsid w:val="00206410"/>
    <w:rsid w:val="00206DBD"/>
    <w:rsid w:val="00207301"/>
    <w:rsid w:val="002101C0"/>
    <w:rsid w:val="00211B1A"/>
    <w:rsid w:val="002144F0"/>
    <w:rsid w:val="00214DB9"/>
    <w:rsid w:val="00214FE1"/>
    <w:rsid w:val="002156EA"/>
    <w:rsid w:val="00217DF6"/>
    <w:rsid w:val="00222B09"/>
    <w:rsid w:val="002263A3"/>
    <w:rsid w:val="0022709C"/>
    <w:rsid w:val="00231F30"/>
    <w:rsid w:val="002325C3"/>
    <w:rsid w:val="00235BCB"/>
    <w:rsid w:val="00236D9D"/>
    <w:rsid w:val="00241BC5"/>
    <w:rsid w:val="002429B0"/>
    <w:rsid w:val="00242FAD"/>
    <w:rsid w:val="00243F2D"/>
    <w:rsid w:val="00246F92"/>
    <w:rsid w:val="00247588"/>
    <w:rsid w:val="00250148"/>
    <w:rsid w:val="002515B2"/>
    <w:rsid w:val="00253768"/>
    <w:rsid w:val="0025412B"/>
    <w:rsid w:val="00254473"/>
    <w:rsid w:val="00256634"/>
    <w:rsid w:val="00256C2D"/>
    <w:rsid w:val="00257211"/>
    <w:rsid w:val="0025769E"/>
    <w:rsid w:val="0025792E"/>
    <w:rsid w:val="0026194D"/>
    <w:rsid w:val="00263679"/>
    <w:rsid w:val="0026594E"/>
    <w:rsid w:val="00266138"/>
    <w:rsid w:val="00267D49"/>
    <w:rsid w:val="00270218"/>
    <w:rsid w:val="00271FC3"/>
    <w:rsid w:val="002720B8"/>
    <w:rsid w:val="0027278F"/>
    <w:rsid w:val="00275A79"/>
    <w:rsid w:val="00275AC8"/>
    <w:rsid w:val="00275FCB"/>
    <w:rsid w:val="0027646A"/>
    <w:rsid w:val="00276B9F"/>
    <w:rsid w:val="002802CB"/>
    <w:rsid w:val="002812D9"/>
    <w:rsid w:val="002813DA"/>
    <w:rsid w:val="002823BC"/>
    <w:rsid w:val="00282BBC"/>
    <w:rsid w:val="0028387D"/>
    <w:rsid w:val="00287847"/>
    <w:rsid w:val="00291177"/>
    <w:rsid w:val="0029201C"/>
    <w:rsid w:val="00293490"/>
    <w:rsid w:val="002934DF"/>
    <w:rsid w:val="00293C51"/>
    <w:rsid w:val="00296744"/>
    <w:rsid w:val="002A37FE"/>
    <w:rsid w:val="002A52E8"/>
    <w:rsid w:val="002A56E6"/>
    <w:rsid w:val="002A620E"/>
    <w:rsid w:val="002A7288"/>
    <w:rsid w:val="002A7DC3"/>
    <w:rsid w:val="002B099E"/>
    <w:rsid w:val="002B1967"/>
    <w:rsid w:val="002B2A48"/>
    <w:rsid w:val="002B76CB"/>
    <w:rsid w:val="002C0087"/>
    <w:rsid w:val="002C010F"/>
    <w:rsid w:val="002C01C1"/>
    <w:rsid w:val="002C04BF"/>
    <w:rsid w:val="002C0505"/>
    <w:rsid w:val="002C14EF"/>
    <w:rsid w:val="002C1FC2"/>
    <w:rsid w:val="002C3D33"/>
    <w:rsid w:val="002D045B"/>
    <w:rsid w:val="002D06CF"/>
    <w:rsid w:val="002D132D"/>
    <w:rsid w:val="002D36BF"/>
    <w:rsid w:val="002D5910"/>
    <w:rsid w:val="002D6B42"/>
    <w:rsid w:val="002D7B6C"/>
    <w:rsid w:val="002E2207"/>
    <w:rsid w:val="002E224E"/>
    <w:rsid w:val="002E4D3D"/>
    <w:rsid w:val="002E59C9"/>
    <w:rsid w:val="002E7798"/>
    <w:rsid w:val="002F1D3A"/>
    <w:rsid w:val="002F257E"/>
    <w:rsid w:val="002F2DE8"/>
    <w:rsid w:val="002F331C"/>
    <w:rsid w:val="002F39E7"/>
    <w:rsid w:val="002F4372"/>
    <w:rsid w:val="002F5D75"/>
    <w:rsid w:val="00301C84"/>
    <w:rsid w:val="003030C5"/>
    <w:rsid w:val="00305D78"/>
    <w:rsid w:val="00307ED7"/>
    <w:rsid w:val="00307F46"/>
    <w:rsid w:val="003102E5"/>
    <w:rsid w:val="003107B4"/>
    <w:rsid w:val="003132DC"/>
    <w:rsid w:val="0031336E"/>
    <w:rsid w:val="003143E6"/>
    <w:rsid w:val="003158D7"/>
    <w:rsid w:val="003174A0"/>
    <w:rsid w:val="0031767C"/>
    <w:rsid w:val="00317938"/>
    <w:rsid w:val="00317D9D"/>
    <w:rsid w:val="00320D1F"/>
    <w:rsid w:val="003234F3"/>
    <w:rsid w:val="00325B9F"/>
    <w:rsid w:val="00327538"/>
    <w:rsid w:val="00327FEA"/>
    <w:rsid w:val="00331714"/>
    <w:rsid w:val="003327EE"/>
    <w:rsid w:val="00334CAC"/>
    <w:rsid w:val="00334FA9"/>
    <w:rsid w:val="0033507D"/>
    <w:rsid w:val="00336619"/>
    <w:rsid w:val="003402CD"/>
    <w:rsid w:val="00340325"/>
    <w:rsid w:val="00342489"/>
    <w:rsid w:val="003429E8"/>
    <w:rsid w:val="00342F7E"/>
    <w:rsid w:val="00346886"/>
    <w:rsid w:val="00347528"/>
    <w:rsid w:val="00350A76"/>
    <w:rsid w:val="0035459A"/>
    <w:rsid w:val="003577AF"/>
    <w:rsid w:val="00357D0D"/>
    <w:rsid w:val="003607E6"/>
    <w:rsid w:val="00361B1A"/>
    <w:rsid w:val="003631AF"/>
    <w:rsid w:val="00363312"/>
    <w:rsid w:val="00364EB0"/>
    <w:rsid w:val="00365374"/>
    <w:rsid w:val="00365A54"/>
    <w:rsid w:val="00365F8E"/>
    <w:rsid w:val="003710B8"/>
    <w:rsid w:val="003729DB"/>
    <w:rsid w:val="00373EFC"/>
    <w:rsid w:val="00374290"/>
    <w:rsid w:val="0037728E"/>
    <w:rsid w:val="00377EA5"/>
    <w:rsid w:val="00380127"/>
    <w:rsid w:val="00380162"/>
    <w:rsid w:val="00381C9A"/>
    <w:rsid w:val="00382293"/>
    <w:rsid w:val="0038331B"/>
    <w:rsid w:val="003833A5"/>
    <w:rsid w:val="003843B0"/>
    <w:rsid w:val="00385469"/>
    <w:rsid w:val="00386380"/>
    <w:rsid w:val="00387532"/>
    <w:rsid w:val="00387FA8"/>
    <w:rsid w:val="00390E9A"/>
    <w:rsid w:val="003924BC"/>
    <w:rsid w:val="00392D2E"/>
    <w:rsid w:val="003935A8"/>
    <w:rsid w:val="003936B3"/>
    <w:rsid w:val="00394306"/>
    <w:rsid w:val="003946D4"/>
    <w:rsid w:val="00395B77"/>
    <w:rsid w:val="003A0357"/>
    <w:rsid w:val="003A1388"/>
    <w:rsid w:val="003A1569"/>
    <w:rsid w:val="003A1CCF"/>
    <w:rsid w:val="003A25E0"/>
    <w:rsid w:val="003A3048"/>
    <w:rsid w:val="003A6054"/>
    <w:rsid w:val="003B0C7F"/>
    <w:rsid w:val="003B1236"/>
    <w:rsid w:val="003B3AC3"/>
    <w:rsid w:val="003B4F08"/>
    <w:rsid w:val="003B635E"/>
    <w:rsid w:val="003B7BCD"/>
    <w:rsid w:val="003C18CD"/>
    <w:rsid w:val="003C2511"/>
    <w:rsid w:val="003C25A4"/>
    <w:rsid w:val="003C26A0"/>
    <w:rsid w:val="003C313B"/>
    <w:rsid w:val="003C624B"/>
    <w:rsid w:val="003C6F81"/>
    <w:rsid w:val="003C70A1"/>
    <w:rsid w:val="003D017F"/>
    <w:rsid w:val="003D38CD"/>
    <w:rsid w:val="003D3CA2"/>
    <w:rsid w:val="003D619D"/>
    <w:rsid w:val="003D65C5"/>
    <w:rsid w:val="003E098F"/>
    <w:rsid w:val="003E1C32"/>
    <w:rsid w:val="003E3BCB"/>
    <w:rsid w:val="003E422D"/>
    <w:rsid w:val="003E4EBE"/>
    <w:rsid w:val="003E4EC4"/>
    <w:rsid w:val="003E6B23"/>
    <w:rsid w:val="003E71BF"/>
    <w:rsid w:val="003F04F1"/>
    <w:rsid w:val="003F0C2E"/>
    <w:rsid w:val="003F14F3"/>
    <w:rsid w:val="003F1557"/>
    <w:rsid w:val="003F38F8"/>
    <w:rsid w:val="003F3A29"/>
    <w:rsid w:val="003F3A63"/>
    <w:rsid w:val="003F4B54"/>
    <w:rsid w:val="003F6C8C"/>
    <w:rsid w:val="003F791A"/>
    <w:rsid w:val="003F79C4"/>
    <w:rsid w:val="00401DA8"/>
    <w:rsid w:val="00402241"/>
    <w:rsid w:val="004032DB"/>
    <w:rsid w:val="00404D44"/>
    <w:rsid w:val="00406EDB"/>
    <w:rsid w:val="004157AD"/>
    <w:rsid w:val="00415A7B"/>
    <w:rsid w:val="004212C9"/>
    <w:rsid w:val="00421944"/>
    <w:rsid w:val="00422899"/>
    <w:rsid w:val="00422F19"/>
    <w:rsid w:val="0042323A"/>
    <w:rsid w:val="00423E7A"/>
    <w:rsid w:val="00424445"/>
    <w:rsid w:val="00424648"/>
    <w:rsid w:val="00426913"/>
    <w:rsid w:val="00427859"/>
    <w:rsid w:val="00432FE0"/>
    <w:rsid w:val="00434385"/>
    <w:rsid w:val="00434B17"/>
    <w:rsid w:val="004368CE"/>
    <w:rsid w:val="00441A5E"/>
    <w:rsid w:val="00444C20"/>
    <w:rsid w:val="0044549F"/>
    <w:rsid w:val="00450931"/>
    <w:rsid w:val="00451096"/>
    <w:rsid w:val="00451320"/>
    <w:rsid w:val="00452096"/>
    <w:rsid w:val="00452624"/>
    <w:rsid w:val="00452A31"/>
    <w:rsid w:val="00452C62"/>
    <w:rsid w:val="00453228"/>
    <w:rsid w:val="004532C5"/>
    <w:rsid w:val="004555CC"/>
    <w:rsid w:val="00456A84"/>
    <w:rsid w:val="00456AA2"/>
    <w:rsid w:val="00456FCD"/>
    <w:rsid w:val="0046110C"/>
    <w:rsid w:val="00461B97"/>
    <w:rsid w:val="004622A2"/>
    <w:rsid w:val="00462D42"/>
    <w:rsid w:val="00463149"/>
    <w:rsid w:val="00464AB7"/>
    <w:rsid w:val="00465FA3"/>
    <w:rsid w:val="004677EB"/>
    <w:rsid w:val="00467E6A"/>
    <w:rsid w:val="00472A08"/>
    <w:rsid w:val="00472AA3"/>
    <w:rsid w:val="004758E8"/>
    <w:rsid w:val="00475A37"/>
    <w:rsid w:val="00476DF4"/>
    <w:rsid w:val="00477AFD"/>
    <w:rsid w:val="00477E60"/>
    <w:rsid w:val="0048021E"/>
    <w:rsid w:val="00480230"/>
    <w:rsid w:val="00480A74"/>
    <w:rsid w:val="0048114A"/>
    <w:rsid w:val="004815B6"/>
    <w:rsid w:val="00482147"/>
    <w:rsid w:val="004844CB"/>
    <w:rsid w:val="00486844"/>
    <w:rsid w:val="0048796A"/>
    <w:rsid w:val="004905D8"/>
    <w:rsid w:val="004929DC"/>
    <w:rsid w:val="0049350E"/>
    <w:rsid w:val="00494469"/>
    <w:rsid w:val="00494DD3"/>
    <w:rsid w:val="004A02E3"/>
    <w:rsid w:val="004A078E"/>
    <w:rsid w:val="004A0AB7"/>
    <w:rsid w:val="004A1246"/>
    <w:rsid w:val="004A483F"/>
    <w:rsid w:val="004A518B"/>
    <w:rsid w:val="004A60A4"/>
    <w:rsid w:val="004B0930"/>
    <w:rsid w:val="004B404C"/>
    <w:rsid w:val="004B4F0B"/>
    <w:rsid w:val="004C095E"/>
    <w:rsid w:val="004C1589"/>
    <w:rsid w:val="004C2B68"/>
    <w:rsid w:val="004C2D40"/>
    <w:rsid w:val="004C3CAA"/>
    <w:rsid w:val="004C54D9"/>
    <w:rsid w:val="004C62D5"/>
    <w:rsid w:val="004C7189"/>
    <w:rsid w:val="004C71F3"/>
    <w:rsid w:val="004D17CE"/>
    <w:rsid w:val="004D1978"/>
    <w:rsid w:val="004D1AB6"/>
    <w:rsid w:val="004D2494"/>
    <w:rsid w:val="004D2718"/>
    <w:rsid w:val="004D2BAB"/>
    <w:rsid w:val="004D2BFA"/>
    <w:rsid w:val="004D3C73"/>
    <w:rsid w:val="004D3CF8"/>
    <w:rsid w:val="004D4744"/>
    <w:rsid w:val="004D4820"/>
    <w:rsid w:val="004D4AA9"/>
    <w:rsid w:val="004D57A7"/>
    <w:rsid w:val="004D599D"/>
    <w:rsid w:val="004D5C5E"/>
    <w:rsid w:val="004D76D4"/>
    <w:rsid w:val="004E0626"/>
    <w:rsid w:val="004E5E79"/>
    <w:rsid w:val="004E676C"/>
    <w:rsid w:val="004E7ACE"/>
    <w:rsid w:val="004F1C25"/>
    <w:rsid w:val="004F4FB3"/>
    <w:rsid w:val="004F54F4"/>
    <w:rsid w:val="004F56CF"/>
    <w:rsid w:val="004F5786"/>
    <w:rsid w:val="00500358"/>
    <w:rsid w:val="00501BF1"/>
    <w:rsid w:val="00502BCC"/>
    <w:rsid w:val="00502CCC"/>
    <w:rsid w:val="00507286"/>
    <w:rsid w:val="00507FBA"/>
    <w:rsid w:val="00511534"/>
    <w:rsid w:val="00512861"/>
    <w:rsid w:val="0051396B"/>
    <w:rsid w:val="00513E5F"/>
    <w:rsid w:val="005144EF"/>
    <w:rsid w:val="0052002F"/>
    <w:rsid w:val="00520573"/>
    <w:rsid w:val="00520F1D"/>
    <w:rsid w:val="00530011"/>
    <w:rsid w:val="0053032C"/>
    <w:rsid w:val="005307C8"/>
    <w:rsid w:val="00530D6B"/>
    <w:rsid w:val="00530E64"/>
    <w:rsid w:val="0053258F"/>
    <w:rsid w:val="00532611"/>
    <w:rsid w:val="005347F3"/>
    <w:rsid w:val="00543896"/>
    <w:rsid w:val="005441AB"/>
    <w:rsid w:val="0054486C"/>
    <w:rsid w:val="005460DD"/>
    <w:rsid w:val="00546ACB"/>
    <w:rsid w:val="00547FBE"/>
    <w:rsid w:val="00550172"/>
    <w:rsid w:val="00552BF4"/>
    <w:rsid w:val="00553BB9"/>
    <w:rsid w:val="00555074"/>
    <w:rsid w:val="00560253"/>
    <w:rsid w:val="0056039D"/>
    <w:rsid w:val="005615BD"/>
    <w:rsid w:val="005619FF"/>
    <w:rsid w:val="00562F22"/>
    <w:rsid w:val="005639AA"/>
    <w:rsid w:val="00564037"/>
    <w:rsid w:val="005643F6"/>
    <w:rsid w:val="00564672"/>
    <w:rsid w:val="00566326"/>
    <w:rsid w:val="00570DB6"/>
    <w:rsid w:val="00570DBE"/>
    <w:rsid w:val="00571409"/>
    <w:rsid w:val="00572FD5"/>
    <w:rsid w:val="00573516"/>
    <w:rsid w:val="005739C1"/>
    <w:rsid w:val="0057426F"/>
    <w:rsid w:val="00574757"/>
    <w:rsid w:val="00576B0A"/>
    <w:rsid w:val="00577604"/>
    <w:rsid w:val="00580411"/>
    <w:rsid w:val="005813A9"/>
    <w:rsid w:val="0058355E"/>
    <w:rsid w:val="00584B45"/>
    <w:rsid w:val="005855BD"/>
    <w:rsid w:val="00586C86"/>
    <w:rsid w:val="00587067"/>
    <w:rsid w:val="00592CC1"/>
    <w:rsid w:val="005937A9"/>
    <w:rsid w:val="00596E63"/>
    <w:rsid w:val="005A08F7"/>
    <w:rsid w:val="005A214B"/>
    <w:rsid w:val="005A2B2D"/>
    <w:rsid w:val="005A39F7"/>
    <w:rsid w:val="005A3B89"/>
    <w:rsid w:val="005A44C7"/>
    <w:rsid w:val="005A66DE"/>
    <w:rsid w:val="005A67A1"/>
    <w:rsid w:val="005A740B"/>
    <w:rsid w:val="005A7966"/>
    <w:rsid w:val="005A7E75"/>
    <w:rsid w:val="005B11AF"/>
    <w:rsid w:val="005B388D"/>
    <w:rsid w:val="005B4F6F"/>
    <w:rsid w:val="005B594B"/>
    <w:rsid w:val="005B6941"/>
    <w:rsid w:val="005B6EDC"/>
    <w:rsid w:val="005C0114"/>
    <w:rsid w:val="005C32A7"/>
    <w:rsid w:val="005C3C5F"/>
    <w:rsid w:val="005C3F55"/>
    <w:rsid w:val="005C48DA"/>
    <w:rsid w:val="005C5093"/>
    <w:rsid w:val="005D021A"/>
    <w:rsid w:val="005D0B42"/>
    <w:rsid w:val="005D17EA"/>
    <w:rsid w:val="005D1E59"/>
    <w:rsid w:val="005D40E3"/>
    <w:rsid w:val="005D4B85"/>
    <w:rsid w:val="005D5150"/>
    <w:rsid w:val="005D63BA"/>
    <w:rsid w:val="005D657B"/>
    <w:rsid w:val="005E17BD"/>
    <w:rsid w:val="005E3718"/>
    <w:rsid w:val="005E37DF"/>
    <w:rsid w:val="005E3865"/>
    <w:rsid w:val="005E5652"/>
    <w:rsid w:val="005E62E4"/>
    <w:rsid w:val="005E7BF5"/>
    <w:rsid w:val="005F2D31"/>
    <w:rsid w:val="005F3ABD"/>
    <w:rsid w:val="005F601A"/>
    <w:rsid w:val="005F6648"/>
    <w:rsid w:val="005F76BB"/>
    <w:rsid w:val="00603427"/>
    <w:rsid w:val="0060717D"/>
    <w:rsid w:val="00607A92"/>
    <w:rsid w:val="006128BD"/>
    <w:rsid w:val="00612E7A"/>
    <w:rsid w:val="00615F01"/>
    <w:rsid w:val="00617A3A"/>
    <w:rsid w:val="00622315"/>
    <w:rsid w:val="006224A8"/>
    <w:rsid w:val="00622554"/>
    <w:rsid w:val="00622E2C"/>
    <w:rsid w:val="006231C3"/>
    <w:rsid w:val="00623CE6"/>
    <w:rsid w:val="00623E20"/>
    <w:rsid w:val="00623E5A"/>
    <w:rsid w:val="006267ED"/>
    <w:rsid w:val="0062799E"/>
    <w:rsid w:val="0063010C"/>
    <w:rsid w:val="00630910"/>
    <w:rsid w:val="006312A5"/>
    <w:rsid w:val="006315E2"/>
    <w:rsid w:val="00633189"/>
    <w:rsid w:val="0063338D"/>
    <w:rsid w:val="006358EB"/>
    <w:rsid w:val="0063698F"/>
    <w:rsid w:val="006402B1"/>
    <w:rsid w:val="0064048E"/>
    <w:rsid w:val="0064188D"/>
    <w:rsid w:val="0064234C"/>
    <w:rsid w:val="00643002"/>
    <w:rsid w:val="006451C3"/>
    <w:rsid w:val="00652ADE"/>
    <w:rsid w:val="00653E3A"/>
    <w:rsid w:val="00657CAB"/>
    <w:rsid w:val="00662893"/>
    <w:rsid w:val="00664015"/>
    <w:rsid w:val="0066444F"/>
    <w:rsid w:val="00665ECE"/>
    <w:rsid w:val="0066692E"/>
    <w:rsid w:val="00670756"/>
    <w:rsid w:val="00672254"/>
    <w:rsid w:val="00673205"/>
    <w:rsid w:val="00674049"/>
    <w:rsid w:val="006749B9"/>
    <w:rsid w:val="006759A8"/>
    <w:rsid w:val="006773EB"/>
    <w:rsid w:val="00680AF3"/>
    <w:rsid w:val="00681289"/>
    <w:rsid w:val="006816A8"/>
    <w:rsid w:val="006820B5"/>
    <w:rsid w:val="006833CF"/>
    <w:rsid w:val="00683462"/>
    <w:rsid w:val="006854DB"/>
    <w:rsid w:val="0068570C"/>
    <w:rsid w:val="006905CD"/>
    <w:rsid w:val="00691607"/>
    <w:rsid w:val="0069297C"/>
    <w:rsid w:val="00694CB4"/>
    <w:rsid w:val="006967C6"/>
    <w:rsid w:val="006969BA"/>
    <w:rsid w:val="00696CE8"/>
    <w:rsid w:val="00696F29"/>
    <w:rsid w:val="006A08A5"/>
    <w:rsid w:val="006A172B"/>
    <w:rsid w:val="006A1EEB"/>
    <w:rsid w:val="006A22AB"/>
    <w:rsid w:val="006A22DD"/>
    <w:rsid w:val="006A2AF1"/>
    <w:rsid w:val="006A2CFC"/>
    <w:rsid w:val="006A5BDF"/>
    <w:rsid w:val="006A689B"/>
    <w:rsid w:val="006A7194"/>
    <w:rsid w:val="006B07A7"/>
    <w:rsid w:val="006B3EDC"/>
    <w:rsid w:val="006B49BA"/>
    <w:rsid w:val="006B5D11"/>
    <w:rsid w:val="006C156B"/>
    <w:rsid w:val="006C2E46"/>
    <w:rsid w:val="006C36BF"/>
    <w:rsid w:val="006C45F5"/>
    <w:rsid w:val="006C6833"/>
    <w:rsid w:val="006C7CE2"/>
    <w:rsid w:val="006D0CEE"/>
    <w:rsid w:val="006D2A36"/>
    <w:rsid w:val="006D682E"/>
    <w:rsid w:val="006D750D"/>
    <w:rsid w:val="006E1A09"/>
    <w:rsid w:val="006E2CC8"/>
    <w:rsid w:val="006E4058"/>
    <w:rsid w:val="006E47EA"/>
    <w:rsid w:val="006E68B6"/>
    <w:rsid w:val="006E7C24"/>
    <w:rsid w:val="006F0BF0"/>
    <w:rsid w:val="006F150D"/>
    <w:rsid w:val="006F2492"/>
    <w:rsid w:val="006F2561"/>
    <w:rsid w:val="006F2AB3"/>
    <w:rsid w:val="006F3D27"/>
    <w:rsid w:val="006F5A05"/>
    <w:rsid w:val="006F6C75"/>
    <w:rsid w:val="007035AD"/>
    <w:rsid w:val="007039E2"/>
    <w:rsid w:val="00703FB6"/>
    <w:rsid w:val="00704D27"/>
    <w:rsid w:val="00704F62"/>
    <w:rsid w:val="00706074"/>
    <w:rsid w:val="007078C7"/>
    <w:rsid w:val="007108F3"/>
    <w:rsid w:val="00713B1F"/>
    <w:rsid w:val="00713D34"/>
    <w:rsid w:val="00715DBB"/>
    <w:rsid w:val="007175F5"/>
    <w:rsid w:val="00717E0C"/>
    <w:rsid w:val="00717EC5"/>
    <w:rsid w:val="0072282B"/>
    <w:rsid w:val="00723EF5"/>
    <w:rsid w:val="00724E0B"/>
    <w:rsid w:val="0072584A"/>
    <w:rsid w:val="007259B3"/>
    <w:rsid w:val="0072631C"/>
    <w:rsid w:val="00726527"/>
    <w:rsid w:val="0073056A"/>
    <w:rsid w:val="00731215"/>
    <w:rsid w:val="00732050"/>
    <w:rsid w:val="00734627"/>
    <w:rsid w:val="00734762"/>
    <w:rsid w:val="00735892"/>
    <w:rsid w:val="007359D6"/>
    <w:rsid w:val="0073602D"/>
    <w:rsid w:val="00737586"/>
    <w:rsid w:val="00737ACF"/>
    <w:rsid w:val="00737DA0"/>
    <w:rsid w:val="00742B3C"/>
    <w:rsid w:val="007439E1"/>
    <w:rsid w:val="0074459B"/>
    <w:rsid w:val="00745E4E"/>
    <w:rsid w:val="00745FFF"/>
    <w:rsid w:val="00746161"/>
    <w:rsid w:val="00746365"/>
    <w:rsid w:val="0074670F"/>
    <w:rsid w:val="00746950"/>
    <w:rsid w:val="007471E2"/>
    <w:rsid w:val="00747AE7"/>
    <w:rsid w:val="007506A7"/>
    <w:rsid w:val="00750772"/>
    <w:rsid w:val="007522D6"/>
    <w:rsid w:val="007535CD"/>
    <w:rsid w:val="00753937"/>
    <w:rsid w:val="0075407E"/>
    <w:rsid w:val="007548D8"/>
    <w:rsid w:val="0075570F"/>
    <w:rsid w:val="007560AE"/>
    <w:rsid w:val="00757D83"/>
    <w:rsid w:val="00760A6A"/>
    <w:rsid w:val="00760D69"/>
    <w:rsid w:val="0076195A"/>
    <w:rsid w:val="00763598"/>
    <w:rsid w:val="00763AD5"/>
    <w:rsid w:val="0076480C"/>
    <w:rsid w:val="00764CA6"/>
    <w:rsid w:val="00766E5C"/>
    <w:rsid w:val="007739BD"/>
    <w:rsid w:val="007756A5"/>
    <w:rsid w:val="00786262"/>
    <w:rsid w:val="00787B07"/>
    <w:rsid w:val="00791A4C"/>
    <w:rsid w:val="0079426C"/>
    <w:rsid w:val="00795386"/>
    <w:rsid w:val="00795A57"/>
    <w:rsid w:val="007963C8"/>
    <w:rsid w:val="00797750"/>
    <w:rsid w:val="007A0D7A"/>
    <w:rsid w:val="007A10C1"/>
    <w:rsid w:val="007A1EE3"/>
    <w:rsid w:val="007A1FCD"/>
    <w:rsid w:val="007A221D"/>
    <w:rsid w:val="007A304A"/>
    <w:rsid w:val="007A4803"/>
    <w:rsid w:val="007A6DBF"/>
    <w:rsid w:val="007A75D6"/>
    <w:rsid w:val="007B12B0"/>
    <w:rsid w:val="007B19F6"/>
    <w:rsid w:val="007B1E4C"/>
    <w:rsid w:val="007B7B7C"/>
    <w:rsid w:val="007B7C5B"/>
    <w:rsid w:val="007C07CE"/>
    <w:rsid w:val="007C5945"/>
    <w:rsid w:val="007C7352"/>
    <w:rsid w:val="007D25A7"/>
    <w:rsid w:val="007D3A76"/>
    <w:rsid w:val="007D4101"/>
    <w:rsid w:val="007D481A"/>
    <w:rsid w:val="007D4ED0"/>
    <w:rsid w:val="007E194A"/>
    <w:rsid w:val="007E30A7"/>
    <w:rsid w:val="007E4995"/>
    <w:rsid w:val="007E5166"/>
    <w:rsid w:val="007E523C"/>
    <w:rsid w:val="007E6B11"/>
    <w:rsid w:val="007F3723"/>
    <w:rsid w:val="007F41DD"/>
    <w:rsid w:val="007F47D5"/>
    <w:rsid w:val="007F6360"/>
    <w:rsid w:val="007F6C43"/>
    <w:rsid w:val="007F7BC9"/>
    <w:rsid w:val="007F7C0F"/>
    <w:rsid w:val="00802E14"/>
    <w:rsid w:val="00803D85"/>
    <w:rsid w:val="00804EBB"/>
    <w:rsid w:val="0080583B"/>
    <w:rsid w:val="008064B1"/>
    <w:rsid w:val="00806FE3"/>
    <w:rsid w:val="008070F9"/>
    <w:rsid w:val="00807848"/>
    <w:rsid w:val="00810565"/>
    <w:rsid w:val="00810A9A"/>
    <w:rsid w:val="00810C27"/>
    <w:rsid w:val="00812107"/>
    <w:rsid w:val="008121AF"/>
    <w:rsid w:val="0081355A"/>
    <w:rsid w:val="00813813"/>
    <w:rsid w:val="00813875"/>
    <w:rsid w:val="0081387D"/>
    <w:rsid w:val="00816E17"/>
    <w:rsid w:val="00817390"/>
    <w:rsid w:val="00822026"/>
    <w:rsid w:val="0082485E"/>
    <w:rsid w:val="0082574A"/>
    <w:rsid w:val="00827397"/>
    <w:rsid w:val="008277E0"/>
    <w:rsid w:val="008279E1"/>
    <w:rsid w:val="00830EC2"/>
    <w:rsid w:val="008337C5"/>
    <w:rsid w:val="00833941"/>
    <w:rsid w:val="00834E52"/>
    <w:rsid w:val="00834FAB"/>
    <w:rsid w:val="0083603C"/>
    <w:rsid w:val="008367A9"/>
    <w:rsid w:val="00841831"/>
    <w:rsid w:val="008440B0"/>
    <w:rsid w:val="00844DF8"/>
    <w:rsid w:val="00845088"/>
    <w:rsid w:val="0084531B"/>
    <w:rsid w:val="008508B7"/>
    <w:rsid w:val="00851404"/>
    <w:rsid w:val="00852001"/>
    <w:rsid w:val="00852CC8"/>
    <w:rsid w:val="008538D3"/>
    <w:rsid w:val="00853FE1"/>
    <w:rsid w:val="00854BF8"/>
    <w:rsid w:val="0085568C"/>
    <w:rsid w:val="00857878"/>
    <w:rsid w:val="00860093"/>
    <w:rsid w:val="00861230"/>
    <w:rsid w:val="0086152D"/>
    <w:rsid w:val="008625D2"/>
    <w:rsid w:val="00862E90"/>
    <w:rsid w:val="00865179"/>
    <w:rsid w:val="00865A18"/>
    <w:rsid w:val="00867AF1"/>
    <w:rsid w:val="00873679"/>
    <w:rsid w:val="0087445C"/>
    <w:rsid w:val="008761B9"/>
    <w:rsid w:val="0088294C"/>
    <w:rsid w:val="0088362E"/>
    <w:rsid w:val="0088495A"/>
    <w:rsid w:val="00887605"/>
    <w:rsid w:val="00887CA7"/>
    <w:rsid w:val="00887E01"/>
    <w:rsid w:val="00897F79"/>
    <w:rsid w:val="008A0E2F"/>
    <w:rsid w:val="008A1044"/>
    <w:rsid w:val="008A289A"/>
    <w:rsid w:val="008A377E"/>
    <w:rsid w:val="008A46DE"/>
    <w:rsid w:val="008A61D0"/>
    <w:rsid w:val="008A7D7E"/>
    <w:rsid w:val="008B1594"/>
    <w:rsid w:val="008B1F0E"/>
    <w:rsid w:val="008B2BC5"/>
    <w:rsid w:val="008B34EC"/>
    <w:rsid w:val="008B3B17"/>
    <w:rsid w:val="008B4AAF"/>
    <w:rsid w:val="008C0135"/>
    <w:rsid w:val="008C49B8"/>
    <w:rsid w:val="008C7892"/>
    <w:rsid w:val="008D0309"/>
    <w:rsid w:val="008D140E"/>
    <w:rsid w:val="008D19CF"/>
    <w:rsid w:val="008D1D21"/>
    <w:rsid w:val="008D28B9"/>
    <w:rsid w:val="008D6ECD"/>
    <w:rsid w:val="008D7381"/>
    <w:rsid w:val="008E11A5"/>
    <w:rsid w:val="008E1A24"/>
    <w:rsid w:val="008E233F"/>
    <w:rsid w:val="008E2CA2"/>
    <w:rsid w:val="008E321C"/>
    <w:rsid w:val="008E4359"/>
    <w:rsid w:val="008E489C"/>
    <w:rsid w:val="008F4320"/>
    <w:rsid w:val="008F5130"/>
    <w:rsid w:val="008F6390"/>
    <w:rsid w:val="008F65B3"/>
    <w:rsid w:val="008F69BB"/>
    <w:rsid w:val="008F6C40"/>
    <w:rsid w:val="008F6D7F"/>
    <w:rsid w:val="008F7DE5"/>
    <w:rsid w:val="009008E0"/>
    <w:rsid w:val="00901256"/>
    <w:rsid w:val="00901B3A"/>
    <w:rsid w:val="009041A8"/>
    <w:rsid w:val="0090754E"/>
    <w:rsid w:val="00910AF5"/>
    <w:rsid w:val="00912064"/>
    <w:rsid w:val="009120CB"/>
    <w:rsid w:val="00912469"/>
    <w:rsid w:val="00912771"/>
    <w:rsid w:val="0091283B"/>
    <w:rsid w:val="00912A90"/>
    <w:rsid w:val="00920104"/>
    <w:rsid w:val="00920533"/>
    <w:rsid w:val="0092086F"/>
    <w:rsid w:val="00922E54"/>
    <w:rsid w:val="0092383C"/>
    <w:rsid w:val="00924A7F"/>
    <w:rsid w:val="009251A8"/>
    <w:rsid w:val="0092570D"/>
    <w:rsid w:val="00927AAC"/>
    <w:rsid w:val="00931E23"/>
    <w:rsid w:val="00932343"/>
    <w:rsid w:val="009323E2"/>
    <w:rsid w:val="00932448"/>
    <w:rsid w:val="00933EC9"/>
    <w:rsid w:val="00936A73"/>
    <w:rsid w:val="0093731F"/>
    <w:rsid w:val="00937CE4"/>
    <w:rsid w:val="00943135"/>
    <w:rsid w:val="00943858"/>
    <w:rsid w:val="0094649F"/>
    <w:rsid w:val="009472BF"/>
    <w:rsid w:val="00947D16"/>
    <w:rsid w:val="00950324"/>
    <w:rsid w:val="009544CD"/>
    <w:rsid w:val="009547B7"/>
    <w:rsid w:val="00956B94"/>
    <w:rsid w:val="00962325"/>
    <w:rsid w:val="00962A75"/>
    <w:rsid w:val="00965095"/>
    <w:rsid w:val="00966D12"/>
    <w:rsid w:val="009728D6"/>
    <w:rsid w:val="0097594E"/>
    <w:rsid w:val="0097785F"/>
    <w:rsid w:val="00983489"/>
    <w:rsid w:val="00984117"/>
    <w:rsid w:val="00984B85"/>
    <w:rsid w:val="0098580C"/>
    <w:rsid w:val="00985A3F"/>
    <w:rsid w:val="009862D0"/>
    <w:rsid w:val="0098659D"/>
    <w:rsid w:val="0098786C"/>
    <w:rsid w:val="0099014C"/>
    <w:rsid w:val="0099448D"/>
    <w:rsid w:val="009978E9"/>
    <w:rsid w:val="009A0CD4"/>
    <w:rsid w:val="009A1A03"/>
    <w:rsid w:val="009A1D2D"/>
    <w:rsid w:val="009A31D3"/>
    <w:rsid w:val="009B20AB"/>
    <w:rsid w:val="009B4013"/>
    <w:rsid w:val="009B43CF"/>
    <w:rsid w:val="009B5C09"/>
    <w:rsid w:val="009B74CD"/>
    <w:rsid w:val="009C0812"/>
    <w:rsid w:val="009C1A2D"/>
    <w:rsid w:val="009C2A77"/>
    <w:rsid w:val="009C30D7"/>
    <w:rsid w:val="009C7CAA"/>
    <w:rsid w:val="009C7FBB"/>
    <w:rsid w:val="009D0263"/>
    <w:rsid w:val="009D0A26"/>
    <w:rsid w:val="009D0B2D"/>
    <w:rsid w:val="009D28D3"/>
    <w:rsid w:val="009D2BB9"/>
    <w:rsid w:val="009D49D0"/>
    <w:rsid w:val="009D4A18"/>
    <w:rsid w:val="009D4EB5"/>
    <w:rsid w:val="009D5ACD"/>
    <w:rsid w:val="009E0D8F"/>
    <w:rsid w:val="009E297C"/>
    <w:rsid w:val="009E2A8B"/>
    <w:rsid w:val="009E325E"/>
    <w:rsid w:val="009E47B7"/>
    <w:rsid w:val="009E4D76"/>
    <w:rsid w:val="009E52E9"/>
    <w:rsid w:val="009E70FC"/>
    <w:rsid w:val="009E7F22"/>
    <w:rsid w:val="009F037B"/>
    <w:rsid w:val="009F1214"/>
    <w:rsid w:val="009F140E"/>
    <w:rsid w:val="009F38A9"/>
    <w:rsid w:val="009F4B7C"/>
    <w:rsid w:val="009F57C5"/>
    <w:rsid w:val="009F7EEB"/>
    <w:rsid w:val="00A01072"/>
    <w:rsid w:val="00A01588"/>
    <w:rsid w:val="00A01AC1"/>
    <w:rsid w:val="00A05D5A"/>
    <w:rsid w:val="00A07A37"/>
    <w:rsid w:val="00A07E69"/>
    <w:rsid w:val="00A105A1"/>
    <w:rsid w:val="00A112A0"/>
    <w:rsid w:val="00A113F3"/>
    <w:rsid w:val="00A11405"/>
    <w:rsid w:val="00A120A4"/>
    <w:rsid w:val="00A1243B"/>
    <w:rsid w:val="00A12D4D"/>
    <w:rsid w:val="00A1394E"/>
    <w:rsid w:val="00A14BFC"/>
    <w:rsid w:val="00A152FB"/>
    <w:rsid w:val="00A156D7"/>
    <w:rsid w:val="00A16632"/>
    <w:rsid w:val="00A1711A"/>
    <w:rsid w:val="00A20018"/>
    <w:rsid w:val="00A2075E"/>
    <w:rsid w:val="00A22555"/>
    <w:rsid w:val="00A22F9C"/>
    <w:rsid w:val="00A235F4"/>
    <w:rsid w:val="00A24266"/>
    <w:rsid w:val="00A253AB"/>
    <w:rsid w:val="00A2632C"/>
    <w:rsid w:val="00A30206"/>
    <w:rsid w:val="00A31778"/>
    <w:rsid w:val="00A34B1C"/>
    <w:rsid w:val="00A34C87"/>
    <w:rsid w:val="00A37FD7"/>
    <w:rsid w:val="00A4047D"/>
    <w:rsid w:val="00A41557"/>
    <w:rsid w:val="00A43C85"/>
    <w:rsid w:val="00A5010C"/>
    <w:rsid w:val="00A50695"/>
    <w:rsid w:val="00A50E60"/>
    <w:rsid w:val="00A51BEE"/>
    <w:rsid w:val="00A522B4"/>
    <w:rsid w:val="00A5249E"/>
    <w:rsid w:val="00A53D6F"/>
    <w:rsid w:val="00A54186"/>
    <w:rsid w:val="00A557FA"/>
    <w:rsid w:val="00A55F75"/>
    <w:rsid w:val="00A604D4"/>
    <w:rsid w:val="00A61321"/>
    <w:rsid w:val="00A6173B"/>
    <w:rsid w:val="00A623CD"/>
    <w:rsid w:val="00A6349B"/>
    <w:rsid w:val="00A6455F"/>
    <w:rsid w:val="00A654F5"/>
    <w:rsid w:val="00A65F89"/>
    <w:rsid w:val="00A665AC"/>
    <w:rsid w:val="00A66E3F"/>
    <w:rsid w:val="00A67FCF"/>
    <w:rsid w:val="00A71E41"/>
    <w:rsid w:val="00A767BD"/>
    <w:rsid w:val="00A814D3"/>
    <w:rsid w:val="00A85692"/>
    <w:rsid w:val="00A91085"/>
    <w:rsid w:val="00A9294F"/>
    <w:rsid w:val="00A92D1D"/>
    <w:rsid w:val="00A948F5"/>
    <w:rsid w:val="00A94ADA"/>
    <w:rsid w:val="00A96932"/>
    <w:rsid w:val="00A97A16"/>
    <w:rsid w:val="00AA2DB0"/>
    <w:rsid w:val="00AA3A5E"/>
    <w:rsid w:val="00AB0C1E"/>
    <w:rsid w:val="00AB0FFB"/>
    <w:rsid w:val="00AB1110"/>
    <w:rsid w:val="00AB4055"/>
    <w:rsid w:val="00AB456E"/>
    <w:rsid w:val="00AB71A5"/>
    <w:rsid w:val="00AB7538"/>
    <w:rsid w:val="00AB77FD"/>
    <w:rsid w:val="00AC3012"/>
    <w:rsid w:val="00AC4CC9"/>
    <w:rsid w:val="00AC5178"/>
    <w:rsid w:val="00AC6A14"/>
    <w:rsid w:val="00AC7BF3"/>
    <w:rsid w:val="00AD1AB5"/>
    <w:rsid w:val="00AD338E"/>
    <w:rsid w:val="00AD391E"/>
    <w:rsid w:val="00AD39E1"/>
    <w:rsid w:val="00AD3A32"/>
    <w:rsid w:val="00AD43B5"/>
    <w:rsid w:val="00AE088B"/>
    <w:rsid w:val="00AE34CA"/>
    <w:rsid w:val="00AE5DF1"/>
    <w:rsid w:val="00AF113E"/>
    <w:rsid w:val="00AF2599"/>
    <w:rsid w:val="00AF25B8"/>
    <w:rsid w:val="00B00233"/>
    <w:rsid w:val="00B00DDE"/>
    <w:rsid w:val="00B05877"/>
    <w:rsid w:val="00B05A2F"/>
    <w:rsid w:val="00B06B24"/>
    <w:rsid w:val="00B07689"/>
    <w:rsid w:val="00B10A09"/>
    <w:rsid w:val="00B135AA"/>
    <w:rsid w:val="00B13A7E"/>
    <w:rsid w:val="00B141BC"/>
    <w:rsid w:val="00B149E4"/>
    <w:rsid w:val="00B14D3D"/>
    <w:rsid w:val="00B14D8C"/>
    <w:rsid w:val="00B16C83"/>
    <w:rsid w:val="00B22147"/>
    <w:rsid w:val="00B22169"/>
    <w:rsid w:val="00B22D87"/>
    <w:rsid w:val="00B230AC"/>
    <w:rsid w:val="00B23DDF"/>
    <w:rsid w:val="00B24AFD"/>
    <w:rsid w:val="00B24CBD"/>
    <w:rsid w:val="00B24E66"/>
    <w:rsid w:val="00B252A8"/>
    <w:rsid w:val="00B268F0"/>
    <w:rsid w:val="00B26D00"/>
    <w:rsid w:val="00B276DC"/>
    <w:rsid w:val="00B306E9"/>
    <w:rsid w:val="00B30850"/>
    <w:rsid w:val="00B30EB6"/>
    <w:rsid w:val="00B3612E"/>
    <w:rsid w:val="00B36305"/>
    <w:rsid w:val="00B40FFD"/>
    <w:rsid w:val="00B41D9C"/>
    <w:rsid w:val="00B431DA"/>
    <w:rsid w:val="00B43CDF"/>
    <w:rsid w:val="00B43F5E"/>
    <w:rsid w:val="00B46964"/>
    <w:rsid w:val="00B47E5F"/>
    <w:rsid w:val="00B50269"/>
    <w:rsid w:val="00B50C89"/>
    <w:rsid w:val="00B51308"/>
    <w:rsid w:val="00B523ED"/>
    <w:rsid w:val="00B53070"/>
    <w:rsid w:val="00B54CA3"/>
    <w:rsid w:val="00B60D52"/>
    <w:rsid w:val="00B61D44"/>
    <w:rsid w:val="00B624E1"/>
    <w:rsid w:val="00B63385"/>
    <w:rsid w:val="00B63A9C"/>
    <w:rsid w:val="00B651A5"/>
    <w:rsid w:val="00B66744"/>
    <w:rsid w:val="00B66890"/>
    <w:rsid w:val="00B670E3"/>
    <w:rsid w:val="00B67114"/>
    <w:rsid w:val="00B67826"/>
    <w:rsid w:val="00B70827"/>
    <w:rsid w:val="00B73CA2"/>
    <w:rsid w:val="00B73CC6"/>
    <w:rsid w:val="00B76C05"/>
    <w:rsid w:val="00B77BAF"/>
    <w:rsid w:val="00B80406"/>
    <w:rsid w:val="00B81B7F"/>
    <w:rsid w:val="00B81BAE"/>
    <w:rsid w:val="00B834E3"/>
    <w:rsid w:val="00B84A13"/>
    <w:rsid w:val="00B85EC8"/>
    <w:rsid w:val="00B91D70"/>
    <w:rsid w:val="00B91E64"/>
    <w:rsid w:val="00B9303F"/>
    <w:rsid w:val="00B93ABF"/>
    <w:rsid w:val="00B949F4"/>
    <w:rsid w:val="00B95B94"/>
    <w:rsid w:val="00B96681"/>
    <w:rsid w:val="00B96B98"/>
    <w:rsid w:val="00B97A7D"/>
    <w:rsid w:val="00B97AE9"/>
    <w:rsid w:val="00BA72E9"/>
    <w:rsid w:val="00BA7407"/>
    <w:rsid w:val="00BA774C"/>
    <w:rsid w:val="00BA7859"/>
    <w:rsid w:val="00BB0253"/>
    <w:rsid w:val="00BB2887"/>
    <w:rsid w:val="00BB3C41"/>
    <w:rsid w:val="00BB4560"/>
    <w:rsid w:val="00BB5B35"/>
    <w:rsid w:val="00BB632C"/>
    <w:rsid w:val="00BB70A7"/>
    <w:rsid w:val="00BC1740"/>
    <w:rsid w:val="00BC1F1C"/>
    <w:rsid w:val="00BC24C3"/>
    <w:rsid w:val="00BC3020"/>
    <w:rsid w:val="00BC6324"/>
    <w:rsid w:val="00BD1E08"/>
    <w:rsid w:val="00BD2DD8"/>
    <w:rsid w:val="00BD4240"/>
    <w:rsid w:val="00BD49D0"/>
    <w:rsid w:val="00BD538B"/>
    <w:rsid w:val="00BD58AC"/>
    <w:rsid w:val="00BD73E5"/>
    <w:rsid w:val="00BE01C6"/>
    <w:rsid w:val="00BE0C8A"/>
    <w:rsid w:val="00BE13AD"/>
    <w:rsid w:val="00BE15A9"/>
    <w:rsid w:val="00BE2F59"/>
    <w:rsid w:val="00BE40C9"/>
    <w:rsid w:val="00BE5730"/>
    <w:rsid w:val="00BE5ABE"/>
    <w:rsid w:val="00BE7B2F"/>
    <w:rsid w:val="00BE7C59"/>
    <w:rsid w:val="00BF1131"/>
    <w:rsid w:val="00BF1A17"/>
    <w:rsid w:val="00BF2945"/>
    <w:rsid w:val="00BF5FD7"/>
    <w:rsid w:val="00BF647A"/>
    <w:rsid w:val="00BF6696"/>
    <w:rsid w:val="00C013B8"/>
    <w:rsid w:val="00C035BF"/>
    <w:rsid w:val="00C0480E"/>
    <w:rsid w:val="00C0541A"/>
    <w:rsid w:val="00C05B5D"/>
    <w:rsid w:val="00C05E5F"/>
    <w:rsid w:val="00C07372"/>
    <w:rsid w:val="00C07517"/>
    <w:rsid w:val="00C10748"/>
    <w:rsid w:val="00C11BF1"/>
    <w:rsid w:val="00C120F9"/>
    <w:rsid w:val="00C13CF0"/>
    <w:rsid w:val="00C1488D"/>
    <w:rsid w:val="00C14F67"/>
    <w:rsid w:val="00C1593A"/>
    <w:rsid w:val="00C17C6D"/>
    <w:rsid w:val="00C20505"/>
    <w:rsid w:val="00C20ED0"/>
    <w:rsid w:val="00C222C4"/>
    <w:rsid w:val="00C2305E"/>
    <w:rsid w:val="00C23547"/>
    <w:rsid w:val="00C24C8C"/>
    <w:rsid w:val="00C26F3A"/>
    <w:rsid w:val="00C27764"/>
    <w:rsid w:val="00C27EF4"/>
    <w:rsid w:val="00C3071F"/>
    <w:rsid w:val="00C32C33"/>
    <w:rsid w:val="00C33C25"/>
    <w:rsid w:val="00C33FCC"/>
    <w:rsid w:val="00C366CF"/>
    <w:rsid w:val="00C370F9"/>
    <w:rsid w:val="00C37CD3"/>
    <w:rsid w:val="00C40785"/>
    <w:rsid w:val="00C40F0B"/>
    <w:rsid w:val="00C437C5"/>
    <w:rsid w:val="00C45313"/>
    <w:rsid w:val="00C462B5"/>
    <w:rsid w:val="00C4643A"/>
    <w:rsid w:val="00C46C07"/>
    <w:rsid w:val="00C517DE"/>
    <w:rsid w:val="00C53BB0"/>
    <w:rsid w:val="00C56CDD"/>
    <w:rsid w:val="00C57FB4"/>
    <w:rsid w:val="00C60026"/>
    <w:rsid w:val="00C617FA"/>
    <w:rsid w:val="00C6370F"/>
    <w:rsid w:val="00C63888"/>
    <w:rsid w:val="00C63EE7"/>
    <w:rsid w:val="00C6424C"/>
    <w:rsid w:val="00C6454C"/>
    <w:rsid w:val="00C668B6"/>
    <w:rsid w:val="00C66ACA"/>
    <w:rsid w:val="00C7083A"/>
    <w:rsid w:val="00C71C5A"/>
    <w:rsid w:val="00C735BE"/>
    <w:rsid w:val="00C738A9"/>
    <w:rsid w:val="00C803F5"/>
    <w:rsid w:val="00C80640"/>
    <w:rsid w:val="00C8185B"/>
    <w:rsid w:val="00C8203F"/>
    <w:rsid w:val="00C835F3"/>
    <w:rsid w:val="00C87FFA"/>
    <w:rsid w:val="00C928D2"/>
    <w:rsid w:val="00C9507B"/>
    <w:rsid w:val="00C97EF0"/>
    <w:rsid w:val="00CA00DD"/>
    <w:rsid w:val="00CA024F"/>
    <w:rsid w:val="00CA1EA7"/>
    <w:rsid w:val="00CA2288"/>
    <w:rsid w:val="00CA51EE"/>
    <w:rsid w:val="00CA6D58"/>
    <w:rsid w:val="00CA6ECB"/>
    <w:rsid w:val="00CA7B46"/>
    <w:rsid w:val="00CA7F63"/>
    <w:rsid w:val="00CB0EEE"/>
    <w:rsid w:val="00CB1D7C"/>
    <w:rsid w:val="00CB30D9"/>
    <w:rsid w:val="00CB4E28"/>
    <w:rsid w:val="00CB534E"/>
    <w:rsid w:val="00CC0322"/>
    <w:rsid w:val="00CC0332"/>
    <w:rsid w:val="00CC23EF"/>
    <w:rsid w:val="00CC39FE"/>
    <w:rsid w:val="00CC5978"/>
    <w:rsid w:val="00CC66FA"/>
    <w:rsid w:val="00CC7D6B"/>
    <w:rsid w:val="00CD1EBC"/>
    <w:rsid w:val="00CD3564"/>
    <w:rsid w:val="00CD3A6B"/>
    <w:rsid w:val="00CD4E20"/>
    <w:rsid w:val="00CD4FC7"/>
    <w:rsid w:val="00CD56CA"/>
    <w:rsid w:val="00CD5D5A"/>
    <w:rsid w:val="00CD6370"/>
    <w:rsid w:val="00CE0858"/>
    <w:rsid w:val="00CE11F6"/>
    <w:rsid w:val="00CE1E4D"/>
    <w:rsid w:val="00CE42D1"/>
    <w:rsid w:val="00CE4BCA"/>
    <w:rsid w:val="00CE4E3C"/>
    <w:rsid w:val="00CE674D"/>
    <w:rsid w:val="00CE6A4F"/>
    <w:rsid w:val="00CE771A"/>
    <w:rsid w:val="00CF2B62"/>
    <w:rsid w:val="00CF2CC5"/>
    <w:rsid w:val="00CF436F"/>
    <w:rsid w:val="00CF51AC"/>
    <w:rsid w:val="00D006BD"/>
    <w:rsid w:val="00D028FE"/>
    <w:rsid w:val="00D029EF"/>
    <w:rsid w:val="00D03B6F"/>
    <w:rsid w:val="00D04A01"/>
    <w:rsid w:val="00D078BC"/>
    <w:rsid w:val="00D116D6"/>
    <w:rsid w:val="00D11F01"/>
    <w:rsid w:val="00D165DB"/>
    <w:rsid w:val="00D1702A"/>
    <w:rsid w:val="00D17C9D"/>
    <w:rsid w:val="00D20BCE"/>
    <w:rsid w:val="00D21017"/>
    <w:rsid w:val="00D213F5"/>
    <w:rsid w:val="00D222E3"/>
    <w:rsid w:val="00D22AFF"/>
    <w:rsid w:val="00D23FFA"/>
    <w:rsid w:val="00D248A4"/>
    <w:rsid w:val="00D25268"/>
    <w:rsid w:val="00D30DB8"/>
    <w:rsid w:val="00D373B0"/>
    <w:rsid w:val="00D41028"/>
    <w:rsid w:val="00D42851"/>
    <w:rsid w:val="00D4325D"/>
    <w:rsid w:val="00D447F9"/>
    <w:rsid w:val="00D44A7B"/>
    <w:rsid w:val="00D46A0D"/>
    <w:rsid w:val="00D476F2"/>
    <w:rsid w:val="00D47F20"/>
    <w:rsid w:val="00D511EB"/>
    <w:rsid w:val="00D5131C"/>
    <w:rsid w:val="00D52C30"/>
    <w:rsid w:val="00D535E8"/>
    <w:rsid w:val="00D54FB2"/>
    <w:rsid w:val="00D5764D"/>
    <w:rsid w:val="00D62BFA"/>
    <w:rsid w:val="00D64017"/>
    <w:rsid w:val="00D6476B"/>
    <w:rsid w:val="00D65AD4"/>
    <w:rsid w:val="00D67C5D"/>
    <w:rsid w:val="00D70829"/>
    <w:rsid w:val="00D734B9"/>
    <w:rsid w:val="00D737EA"/>
    <w:rsid w:val="00D74021"/>
    <w:rsid w:val="00D75BD4"/>
    <w:rsid w:val="00D776B5"/>
    <w:rsid w:val="00D80C81"/>
    <w:rsid w:val="00D81AC2"/>
    <w:rsid w:val="00D8289A"/>
    <w:rsid w:val="00D850B3"/>
    <w:rsid w:val="00D85535"/>
    <w:rsid w:val="00D85CF6"/>
    <w:rsid w:val="00D86C08"/>
    <w:rsid w:val="00D90E4D"/>
    <w:rsid w:val="00D90E87"/>
    <w:rsid w:val="00D913C5"/>
    <w:rsid w:val="00D91A80"/>
    <w:rsid w:val="00D928A6"/>
    <w:rsid w:val="00D92DFD"/>
    <w:rsid w:val="00D9492E"/>
    <w:rsid w:val="00D95F13"/>
    <w:rsid w:val="00D963EB"/>
    <w:rsid w:val="00D970A5"/>
    <w:rsid w:val="00DA076D"/>
    <w:rsid w:val="00DA0824"/>
    <w:rsid w:val="00DA0F8A"/>
    <w:rsid w:val="00DA31D2"/>
    <w:rsid w:val="00DA320A"/>
    <w:rsid w:val="00DA3A86"/>
    <w:rsid w:val="00DA3C9F"/>
    <w:rsid w:val="00DA46E5"/>
    <w:rsid w:val="00DA75A8"/>
    <w:rsid w:val="00DB2B3F"/>
    <w:rsid w:val="00DB34B5"/>
    <w:rsid w:val="00DB6046"/>
    <w:rsid w:val="00DB6A2B"/>
    <w:rsid w:val="00DC0AC3"/>
    <w:rsid w:val="00DC2F80"/>
    <w:rsid w:val="00DC5E2A"/>
    <w:rsid w:val="00DC65E3"/>
    <w:rsid w:val="00DC6731"/>
    <w:rsid w:val="00DC7521"/>
    <w:rsid w:val="00DC79F9"/>
    <w:rsid w:val="00DC7AC9"/>
    <w:rsid w:val="00DD0654"/>
    <w:rsid w:val="00DD0A3C"/>
    <w:rsid w:val="00DD2D9E"/>
    <w:rsid w:val="00DD414B"/>
    <w:rsid w:val="00DD4528"/>
    <w:rsid w:val="00DD4E6F"/>
    <w:rsid w:val="00DD52FA"/>
    <w:rsid w:val="00DD6138"/>
    <w:rsid w:val="00DD6679"/>
    <w:rsid w:val="00DD6A9F"/>
    <w:rsid w:val="00DD6E42"/>
    <w:rsid w:val="00DD7675"/>
    <w:rsid w:val="00DD79F3"/>
    <w:rsid w:val="00DE0171"/>
    <w:rsid w:val="00DE0375"/>
    <w:rsid w:val="00DE0496"/>
    <w:rsid w:val="00DE1BDF"/>
    <w:rsid w:val="00DE21C2"/>
    <w:rsid w:val="00DE374A"/>
    <w:rsid w:val="00DE4410"/>
    <w:rsid w:val="00DE4FB9"/>
    <w:rsid w:val="00DE5527"/>
    <w:rsid w:val="00DE7B41"/>
    <w:rsid w:val="00DF37F5"/>
    <w:rsid w:val="00DF5D0D"/>
    <w:rsid w:val="00DF6C1D"/>
    <w:rsid w:val="00E02C5A"/>
    <w:rsid w:val="00E0404B"/>
    <w:rsid w:val="00E04719"/>
    <w:rsid w:val="00E063EE"/>
    <w:rsid w:val="00E07835"/>
    <w:rsid w:val="00E10D64"/>
    <w:rsid w:val="00E14361"/>
    <w:rsid w:val="00E14F2D"/>
    <w:rsid w:val="00E15E54"/>
    <w:rsid w:val="00E16521"/>
    <w:rsid w:val="00E220DD"/>
    <w:rsid w:val="00E2287C"/>
    <w:rsid w:val="00E24FE4"/>
    <w:rsid w:val="00E2500A"/>
    <w:rsid w:val="00E3047A"/>
    <w:rsid w:val="00E358BC"/>
    <w:rsid w:val="00E373EC"/>
    <w:rsid w:val="00E42334"/>
    <w:rsid w:val="00E42A82"/>
    <w:rsid w:val="00E42AD7"/>
    <w:rsid w:val="00E447E3"/>
    <w:rsid w:val="00E45838"/>
    <w:rsid w:val="00E45ABA"/>
    <w:rsid w:val="00E460D3"/>
    <w:rsid w:val="00E4684B"/>
    <w:rsid w:val="00E46863"/>
    <w:rsid w:val="00E51109"/>
    <w:rsid w:val="00E5261E"/>
    <w:rsid w:val="00E52EF4"/>
    <w:rsid w:val="00E52F52"/>
    <w:rsid w:val="00E537A5"/>
    <w:rsid w:val="00E557A8"/>
    <w:rsid w:val="00E55B19"/>
    <w:rsid w:val="00E573C5"/>
    <w:rsid w:val="00E5756B"/>
    <w:rsid w:val="00E600AF"/>
    <w:rsid w:val="00E612D6"/>
    <w:rsid w:val="00E61C3C"/>
    <w:rsid w:val="00E62AB1"/>
    <w:rsid w:val="00E63F28"/>
    <w:rsid w:val="00E6439F"/>
    <w:rsid w:val="00E64ADF"/>
    <w:rsid w:val="00E7093E"/>
    <w:rsid w:val="00E71394"/>
    <w:rsid w:val="00E72EE5"/>
    <w:rsid w:val="00E73CAA"/>
    <w:rsid w:val="00E74510"/>
    <w:rsid w:val="00E74520"/>
    <w:rsid w:val="00E77B0C"/>
    <w:rsid w:val="00E77F79"/>
    <w:rsid w:val="00E80F96"/>
    <w:rsid w:val="00E81794"/>
    <w:rsid w:val="00E82ED5"/>
    <w:rsid w:val="00E84E91"/>
    <w:rsid w:val="00E8640A"/>
    <w:rsid w:val="00E8694A"/>
    <w:rsid w:val="00E90357"/>
    <w:rsid w:val="00E90AB6"/>
    <w:rsid w:val="00E911F3"/>
    <w:rsid w:val="00E92389"/>
    <w:rsid w:val="00E94008"/>
    <w:rsid w:val="00E951B9"/>
    <w:rsid w:val="00E95C43"/>
    <w:rsid w:val="00E95F19"/>
    <w:rsid w:val="00E9685E"/>
    <w:rsid w:val="00EA055C"/>
    <w:rsid w:val="00EA3E9F"/>
    <w:rsid w:val="00EA74F3"/>
    <w:rsid w:val="00EA7BF8"/>
    <w:rsid w:val="00EB01C9"/>
    <w:rsid w:val="00EB0D3C"/>
    <w:rsid w:val="00EB42BD"/>
    <w:rsid w:val="00EB5A30"/>
    <w:rsid w:val="00EB5D10"/>
    <w:rsid w:val="00EC6AEA"/>
    <w:rsid w:val="00ED089A"/>
    <w:rsid w:val="00ED1985"/>
    <w:rsid w:val="00ED3ABF"/>
    <w:rsid w:val="00ED43C6"/>
    <w:rsid w:val="00ED627B"/>
    <w:rsid w:val="00ED6DFE"/>
    <w:rsid w:val="00EE007F"/>
    <w:rsid w:val="00EE01D6"/>
    <w:rsid w:val="00EE481C"/>
    <w:rsid w:val="00EE6FE9"/>
    <w:rsid w:val="00EE742B"/>
    <w:rsid w:val="00EF1AB2"/>
    <w:rsid w:val="00EF2690"/>
    <w:rsid w:val="00EF3ABE"/>
    <w:rsid w:val="00EF457C"/>
    <w:rsid w:val="00EF5280"/>
    <w:rsid w:val="00EF68C9"/>
    <w:rsid w:val="00EF79E9"/>
    <w:rsid w:val="00EF7D65"/>
    <w:rsid w:val="00F00890"/>
    <w:rsid w:val="00F04222"/>
    <w:rsid w:val="00F04245"/>
    <w:rsid w:val="00F1380C"/>
    <w:rsid w:val="00F161B7"/>
    <w:rsid w:val="00F217C0"/>
    <w:rsid w:val="00F21981"/>
    <w:rsid w:val="00F22487"/>
    <w:rsid w:val="00F245BB"/>
    <w:rsid w:val="00F24FD2"/>
    <w:rsid w:val="00F31858"/>
    <w:rsid w:val="00F336CC"/>
    <w:rsid w:val="00F345BE"/>
    <w:rsid w:val="00F346D2"/>
    <w:rsid w:val="00F35334"/>
    <w:rsid w:val="00F36B1D"/>
    <w:rsid w:val="00F404FB"/>
    <w:rsid w:val="00F41FB0"/>
    <w:rsid w:val="00F449F8"/>
    <w:rsid w:val="00F459B9"/>
    <w:rsid w:val="00F45EA6"/>
    <w:rsid w:val="00F47CFC"/>
    <w:rsid w:val="00F50B1F"/>
    <w:rsid w:val="00F50F3A"/>
    <w:rsid w:val="00F51C1E"/>
    <w:rsid w:val="00F52557"/>
    <w:rsid w:val="00F52958"/>
    <w:rsid w:val="00F53CAA"/>
    <w:rsid w:val="00F5455E"/>
    <w:rsid w:val="00F54895"/>
    <w:rsid w:val="00F548EE"/>
    <w:rsid w:val="00F555D6"/>
    <w:rsid w:val="00F634F9"/>
    <w:rsid w:val="00F64952"/>
    <w:rsid w:val="00F72F6B"/>
    <w:rsid w:val="00F736C3"/>
    <w:rsid w:val="00F751EA"/>
    <w:rsid w:val="00F7650D"/>
    <w:rsid w:val="00F77B77"/>
    <w:rsid w:val="00F81BF5"/>
    <w:rsid w:val="00F82A5A"/>
    <w:rsid w:val="00F84623"/>
    <w:rsid w:val="00F84709"/>
    <w:rsid w:val="00F86B94"/>
    <w:rsid w:val="00F90733"/>
    <w:rsid w:val="00F90B19"/>
    <w:rsid w:val="00F92594"/>
    <w:rsid w:val="00F94825"/>
    <w:rsid w:val="00F97186"/>
    <w:rsid w:val="00F978E0"/>
    <w:rsid w:val="00F97F6A"/>
    <w:rsid w:val="00FA1B81"/>
    <w:rsid w:val="00FA55A4"/>
    <w:rsid w:val="00FA6A6F"/>
    <w:rsid w:val="00FB02DD"/>
    <w:rsid w:val="00FB098A"/>
    <w:rsid w:val="00FB0C82"/>
    <w:rsid w:val="00FB1B8D"/>
    <w:rsid w:val="00FB3ACB"/>
    <w:rsid w:val="00FB3C46"/>
    <w:rsid w:val="00FB41A9"/>
    <w:rsid w:val="00FB42C6"/>
    <w:rsid w:val="00FB72DE"/>
    <w:rsid w:val="00FB7FB0"/>
    <w:rsid w:val="00FC2836"/>
    <w:rsid w:val="00FC62A9"/>
    <w:rsid w:val="00FC6A96"/>
    <w:rsid w:val="00FD511F"/>
    <w:rsid w:val="00FD7F4A"/>
    <w:rsid w:val="00FE0607"/>
    <w:rsid w:val="00FE079D"/>
    <w:rsid w:val="00FE133C"/>
    <w:rsid w:val="00FE4620"/>
    <w:rsid w:val="00FE67CA"/>
    <w:rsid w:val="00FF0A44"/>
    <w:rsid w:val="00FF2A3E"/>
    <w:rsid w:val="00FF2FB1"/>
    <w:rsid w:val="00FF32BC"/>
    <w:rsid w:val="00FF3935"/>
    <w:rsid w:val="00FF3E12"/>
    <w:rsid w:val="00FF53F0"/>
    <w:rsid w:val="00FF6E3B"/>
    <w:rsid w:val="00FF7C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4E9C7C"/>
  <w15:docId w15:val="{453B6DC4-AC1F-4EB8-908B-6A1DF3A7F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heme="minorBidi"/>
        <w:sz w:val="28"/>
        <w:szCs w:val="28"/>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52E8"/>
  </w:style>
  <w:style w:type="paragraph" w:styleId="2">
    <w:name w:val="heading 2"/>
    <w:basedOn w:val="a"/>
    <w:next w:val="a"/>
    <w:link w:val="20"/>
    <w:uiPriority w:val="9"/>
    <w:semiHidden/>
    <w:unhideWhenUsed/>
    <w:qFormat/>
    <w:rsid w:val="0017658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A07E69"/>
    <w:pPr>
      <w:keepNext/>
      <w:spacing w:before="240" w:after="60" w:line="240" w:lineRule="auto"/>
      <w:outlineLvl w:val="2"/>
    </w:pPr>
    <w:rPr>
      <w:rFonts w:ascii="Cambria" w:eastAsia="Times New Roman" w:hAnsi="Cambria" w:cs="Times New Roman"/>
      <w:b/>
      <w:bCs/>
      <w:sz w:val="26"/>
      <w:szCs w:val="2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DD79F3"/>
    <w:pPr>
      <w:tabs>
        <w:tab w:val="center" w:pos="4677"/>
        <w:tab w:val="right" w:pos="9355"/>
      </w:tabs>
      <w:spacing w:after="0" w:line="240" w:lineRule="auto"/>
    </w:pPr>
    <w:rPr>
      <w:rFonts w:eastAsiaTheme="minorHAnsi"/>
      <w:lang w:eastAsia="en-US"/>
    </w:rPr>
  </w:style>
  <w:style w:type="character" w:customStyle="1" w:styleId="a4">
    <w:name w:val="Нижний колонтитул Знак"/>
    <w:basedOn w:val="a0"/>
    <w:link w:val="a3"/>
    <w:uiPriority w:val="99"/>
    <w:rsid w:val="00DD79F3"/>
    <w:rPr>
      <w:rFonts w:eastAsiaTheme="minorHAnsi"/>
      <w:lang w:eastAsia="en-US"/>
    </w:rPr>
  </w:style>
  <w:style w:type="paragraph" w:styleId="a5">
    <w:name w:val="List Paragraph"/>
    <w:basedOn w:val="a"/>
    <w:uiPriority w:val="34"/>
    <w:qFormat/>
    <w:rsid w:val="00DD79F3"/>
    <w:pPr>
      <w:ind w:left="720"/>
      <w:contextualSpacing/>
    </w:pPr>
    <w:rPr>
      <w:rFonts w:eastAsiaTheme="minorHAnsi"/>
      <w:lang w:eastAsia="en-US"/>
    </w:rPr>
  </w:style>
  <w:style w:type="paragraph" w:customStyle="1" w:styleId="ConsPlusNormal">
    <w:name w:val="ConsPlusNormal"/>
    <w:rsid w:val="00DD79F3"/>
    <w:pPr>
      <w:widowControl w:val="0"/>
      <w:autoSpaceDE w:val="0"/>
      <w:autoSpaceDN w:val="0"/>
      <w:adjustRightInd w:val="0"/>
      <w:spacing w:after="0" w:line="240" w:lineRule="auto"/>
    </w:pPr>
    <w:rPr>
      <w:rFonts w:ascii="Calibri" w:eastAsia="Times New Roman" w:hAnsi="Calibri" w:cs="Calibri"/>
    </w:rPr>
  </w:style>
  <w:style w:type="paragraph" w:styleId="a6">
    <w:name w:val="Balloon Text"/>
    <w:basedOn w:val="a"/>
    <w:link w:val="a7"/>
    <w:uiPriority w:val="99"/>
    <w:semiHidden/>
    <w:unhideWhenUsed/>
    <w:rsid w:val="00DD79F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D79F3"/>
    <w:rPr>
      <w:rFonts w:ascii="Tahoma" w:hAnsi="Tahoma" w:cs="Tahoma"/>
      <w:sz w:val="16"/>
      <w:szCs w:val="16"/>
    </w:rPr>
  </w:style>
  <w:style w:type="paragraph" w:styleId="a8">
    <w:name w:val="header"/>
    <w:basedOn w:val="a"/>
    <w:link w:val="a9"/>
    <w:uiPriority w:val="99"/>
    <w:unhideWhenUsed/>
    <w:rsid w:val="00DB6046"/>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DB6046"/>
  </w:style>
  <w:style w:type="character" w:customStyle="1" w:styleId="30">
    <w:name w:val="Заголовок 3 Знак"/>
    <w:basedOn w:val="a0"/>
    <w:link w:val="3"/>
    <w:rsid w:val="00A07E69"/>
    <w:rPr>
      <w:rFonts w:ascii="Cambria" w:eastAsia="Times New Roman" w:hAnsi="Cambria" w:cs="Times New Roman"/>
      <w:b/>
      <w:bCs/>
      <w:sz w:val="26"/>
      <w:szCs w:val="26"/>
      <w:lang w:eastAsia="ar-SA"/>
    </w:rPr>
  </w:style>
  <w:style w:type="character" w:styleId="aa">
    <w:name w:val="Hyperlink"/>
    <w:basedOn w:val="a0"/>
    <w:uiPriority w:val="99"/>
    <w:unhideWhenUsed/>
    <w:rsid w:val="00984B85"/>
    <w:rPr>
      <w:color w:val="0000FF" w:themeColor="hyperlink"/>
      <w:u w:val="single"/>
    </w:rPr>
  </w:style>
  <w:style w:type="paragraph" w:customStyle="1" w:styleId="label-15">
    <w:name w:val="label-15"/>
    <w:basedOn w:val="a"/>
    <w:rsid w:val="001A7593"/>
    <w:pPr>
      <w:suppressAutoHyphens/>
      <w:spacing w:before="100" w:after="100" w:line="100" w:lineRule="atLeast"/>
    </w:pPr>
    <w:rPr>
      <w:rFonts w:eastAsia="Times New Roman" w:cs="Times New Roman"/>
      <w:kern w:val="1"/>
      <w:sz w:val="24"/>
      <w:szCs w:val="24"/>
      <w:lang w:eastAsia="ar-SA"/>
    </w:rPr>
  </w:style>
  <w:style w:type="paragraph" w:customStyle="1" w:styleId="ab">
    <w:name w:val="адрес"/>
    <w:basedOn w:val="a"/>
    <w:rsid w:val="00494DD3"/>
    <w:pPr>
      <w:overflowPunct w:val="0"/>
      <w:autoSpaceDE w:val="0"/>
      <w:autoSpaceDN w:val="0"/>
      <w:adjustRightInd w:val="0"/>
      <w:spacing w:after="0" w:line="240" w:lineRule="auto"/>
      <w:jc w:val="center"/>
    </w:pPr>
    <w:rPr>
      <w:rFonts w:eastAsia="Times New Roman" w:cs="Times New Roman"/>
    </w:rPr>
  </w:style>
  <w:style w:type="table" w:styleId="ac">
    <w:name w:val="Table Grid"/>
    <w:basedOn w:val="a1"/>
    <w:uiPriority w:val="39"/>
    <w:rsid w:val="00DA3A86"/>
    <w:pPr>
      <w:spacing w:beforeAutospacing="1" w:after="0" w:line="240" w:lineRule="auto"/>
      <w:ind w:firstLine="720"/>
      <w:jc w:val="both"/>
    </w:pPr>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0">
    <w:name w:val="Заголовок 2 Знак"/>
    <w:basedOn w:val="a0"/>
    <w:link w:val="2"/>
    <w:uiPriority w:val="9"/>
    <w:semiHidden/>
    <w:rsid w:val="00176583"/>
    <w:rPr>
      <w:rFonts w:asciiTheme="majorHAnsi" w:eastAsiaTheme="majorEastAsia" w:hAnsiTheme="majorHAnsi" w:cstheme="majorBidi"/>
      <w:b/>
      <w:bCs/>
      <w:color w:val="4F81BD" w:themeColor="accent1"/>
      <w:sz w:val="26"/>
      <w:szCs w:val="26"/>
    </w:rPr>
  </w:style>
  <w:style w:type="paragraph" w:styleId="ad">
    <w:name w:val="footnote text"/>
    <w:basedOn w:val="a"/>
    <w:link w:val="ae"/>
    <w:uiPriority w:val="99"/>
    <w:unhideWhenUsed/>
    <w:rsid w:val="00EA3E9F"/>
    <w:pPr>
      <w:spacing w:after="0" w:line="240" w:lineRule="auto"/>
    </w:pPr>
    <w:rPr>
      <w:sz w:val="20"/>
      <w:szCs w:val="20"/>
    </w:rPr>
  </w:style>
  <w:style w:type="character" w:customStyle="1" w:styleId="ae">
    <w:name w:val="Текст сноски Знак"/>
    <w:basedOn w:val="a0"/>
    <w:link w:val="ad"/>
    <w:uiPriority w:val="99"/>
    <w:rsid w:val="00EA3E9F"/>
    <w:rPr>
      <w:sz w:val="20"/>
      <w:szCs w:val="20"/>
    </w:rPr>
  </w:style>
  <w:style w:type="character" w:styleId="af">
    <w:name w:val="footnote reference"/>
    <w:basedOn w:val="a0"/>
    <w:uiPriority w:val="99"/>
    <w:semiHidden/>
    <w:unhideWhenUsed/>
    <w:rsid w:val="00EA3E9F"/>
    <w:rPr>
      <w:vertAlign w:val="superscript"/>
    </w:rPr>
  </w:style>
  <w:style w:type="character" w:styleId="af0">
    <w:name w:val="Unresolved Mention"/>
    <w:basedOn w:val="a0"/>
    <w:uiPriority w:val="99"/>
    <w:semiHidden/>
    <w:unhideWhenUsed/>
    <w:rsid w:val="002A56E6"/>
    <w:rPr>
      <w:color w:val="605E5C"/>
      <w:shd w:val="clear" w:color="auto" w:fill="E1DFDD"/>
    </w:rPr>
  </w:style>
  <w:style w:type="character" w:customStyle="1" w:styleId="nomer2">
    <w:name w:val="nomer2"/>
    <w:basedOn w:val="a0"/>
    <w:rsid w:val="00D44A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ntrol_lr@mail.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Kontrol_lr@mail.ru"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76F715-0C7E-428A-A68A-6DD22FDE1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2642</TotalTime>
  <Pages>5</Pages>
  <Words>1313</Words>
  <Characters>7489</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KSO</dc:creator>
  <cp:lastModifiedBy>Галина КСО МО Ленский район</cp:lastModifiedBy>
  <cp:revision>565</cp:revision>
  <cp:lastPrinted>2024-03-18T06:37:00Z</cp:lastPrinted>
  <dcterms:created xsi:type="dcterms:W3CDTF">2020-02-17T02:57:00Z</dcterms:created>
  <dcterms:modified xsi:type="dcterms:W3CDTF">2024-04-20T02:24:00Z</dcterms:modified>
</cp:coreProperties>
</file>