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038"/>
        <w:gridCol w:w="611"/>
        <w:gridCol w:w="1305"/>
        <w:gridCol w:w="108"/>
        <w:gridCol w:w="3627"/>
        <w:gridCol w:w="23"/>
        <w:gridCol w:w="29"/>
        <w:gridCol w:w="6"/>
      </w:tblGrid>
      <w:tr w:rsidR="008E3EBE" w:rsidRPr="00122E29" w:rsidTr="000A5ED9">
        <w:trPr>
          <w:gridAfter w:val="3"/>
          <w:wAfter w:w="58" w:type="dxa"/>
          <w:cantSplit/>
          <w:trHeight w:val="2102"/>
        </w:trPr>
        <w:tc>
          <w:tcPr>
            <w:tcW w:w="4072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8E3EBE" w:rsidRPr="00122E29" w:rsidTr="000A5ED9">
        <w:tblPrEx>
          <w:tblLook w:val="01E0" w:firstRow="1" w:lastRow="1" w:firstColumn="1" w:lastColumn="1" w:noHBand="0" w:noVBand="0"/>
        </w:tblPrEx>
        <w:trPr>
          <w:gridAfter w:val="2"/>
          <w:wAfter w:w="35" w:type="dxa"/>
          <w:trHeight w:val="572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A5ED9">
        <w:tblPrEx>
          <w:tblLook w:val="01E0" w:firstRow="1" w:lastRow="1" w:firstColumn="1" w:lastColumn="1" w:noHBand="0" w:noVBand="0"/>
        </w:tblPrEx>
        <w:trPr>
          <w:gridAfter w:val="2"/>
          <w:wAfter w:w="35" w:type="dxa"/>
          <w:trHeight w:val="497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A5ED9">
        <w:tblPrEx>
          <w:tblLook w:val="01E0" w:firstRow="1" w:lastRow="1" w:firstColumn="1" w:lastColumn="1" w:noHBand="0" w:noVBand="0"/>
        </w:tblPrEx>
        <w:trPr>
          <w:gridAfter w:val="2"/>
          <w:wAfter w:w="35" w:type="dxa"/>
          <w:trHeight w:val="671"/>
        </w:trPr>
        <w:tc>
          <w:tcPr>
            <w:tcW w:w="9746" w:type="dxa"/>
            <w:gridSpan w:val="7"/>
          </w:tcPr>
          <w:p w:rsidR="008E3EBE" w:rsidRPr="00122E29" w:rsidRDefault="008E3EBE" w:rsidP="00F354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F354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F354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F354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01-03-781/4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  <w:tr w:rsidR="008E3EBE" w:rsidRPr="00122E29" w:rsidTr="000A5ED9">
        <w:trPr>
          <w:trHeight w:val="471"/>
        </w:trPr>
        <w:tc>
          <w:tcPr>
            <w:tcW w:w="9781" w:type="dxa"/>
            <w:gridSpan w:val="9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13548D" w:rsidRPr="00545417" w:rsidTr="007C26ED">
              <w:trPr>
                <w:trHeight w:val="471"/>
              </w:trPr>
              <w:tc>
                <w:tcPr>
                  <w:tcW w:w="9781" w:type="dxa"/>
                </w:tcPr>
                <w:p w:rsidR="0013548D" w:rsidRPr="00545417" w:rsidRDefault="0013548D" w:rsidP="0013548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3548D" w:rsidRPr="00545417" w:rsidRDefault="0013548D" w:rsidP="0013548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45417">
                    <w:rPr>
                      <w:b/>
                      <w:sz w:val="26"/>
                      <w:szCs w:val="26"/>
                    </w:rPr>
                    <w:t xml:space="preserve">Об установлении тарифов на внутригородские перевозки пассажиров и багажа, осуществляемых муниципальным бюджетным учреждением «Гранит» муниципального </w:t>
                  </w:r>
                  <w:r w:rsidR="00201C56" w:rsidRPr="00545417">
                    <w:rPr>
                      <w:b/>
                      <w:sz w:val="26"/>
                      <w:szCs w:val="26"/>
                    </w:rPr>
                    <w:t>образования</w:t>
                  </w:r>
                  <w:r w:rsidRPr="00545417">
                    <w:rPr>
                      <w:b/>
                      <w:sz w:val="26"/>
                      <w:szCs w:val="26"/>
                    </w:rPr>
                    <w:t xml:space="preserve"> «Ленский район» </w:t>
                  </w:r>
                </w:p>
                <w:p w:rsidR="0013548D" w:rsidRPr="00545417" w:rsidRDefault="0013548D" w:rsidP="0013548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3548D" w:rsidRPr="00545417" w:rsidRDefault="0013548D" w:rsidP="0013548D">
                  <w:pPr>
                    <w:widowControl/>
                    <w:autoSpaceDE/>
                    <w:autoSpaceDN/>
                    <w:adjustRightInd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3548D" w:rsidRPr="00545417" w:rsidRDefault="0013548D" w:rsidP="0013548D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Во исполнение статьи 2 Закона Республики Саха (Якутия) от 15.06.2005г.   246-З №499-</w:t>
            </w:r>
            <w:r w:rsidRPr="00545417">
              <w:rPr>
                <w:sz w:val="26"/>
                <w:szCs w:val="26"/>
                <w:lang w:val="en-US"/>
              </w:rPr>
              <w:t>III</w:t>
            </w:r>
            <w:r w:rsidRPr="00545417">
              <w:rPr>
                <w:sz w:val="26"/>
                <w:szCs w:val="26"/>
              </w:rPr>
      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 п о с т а н о в л я ю:</w:t>
            </w:r>
          </w:p>
          <w:p w:rsidR="0013548D" w:rsidRPr="00545417" w:rsidRDefault="0013548D" w:rsidP="0013548D">
            <w:pPr>
              <w:widowControl/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Установить тарифы на внутригородские перевозки пассажиров и багажа, осуществляемых муниципальным бюджетным учреждением «Гранит» на территории муниципального образования «Город Ленск», согласно приложению.</w:t>
            </w:r>
          </w:p>
          <w:p w:rsidR="00545417" w:rsidRPr="00545417" w:rsidRDefault="00545417" w:rsidP="0013548D">
            <w:pPr>
              <w:widowControl/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Отменить постановление от 03.10.2023 года № 01-03-569/3 «Об установлении тарифов на внутригородские перевозки пассажиров и багажа, осуществляемых муниципальным бюджетным учреждением «Гранит» муниципального образования «Ленский район»».</w:t>
            </w:r>
          </w:p>
          <w:p w:rsidR="00545417" w:rsidRDefault="0013548D" w:rsidP="007652DA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Главному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Pr="00545417">
              <w:rPr>
                <w:sz w:val="26"/>
                <w:szCs w:val="26"/>
              </w:rPr>
              <w:t>специалисту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545417">
              <w:rPr>
                <w:sz w:val="26"/>
                <w:szCs w:val="26"/>
              </w:rPr>
              <w:t xml:space="preserve">  </w:t>
            </w:r>
            <w:r w:rsidRPr="00545417">
              <w:rPr>
                <w:sz w:val="26"/>
                <w:szCs w:val="26"/>
              </w:rPr>
              <w:t>управления</w:t>
            </w:r>
            <w:r w:rsidR="00545417">
              <w:rPr>
                <w:sz w:val="26"/>
                <w:szCs w:val="26"/>
              </w:rPr>
              <w:t xml:space="preserve">  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Pr="00545417">
              <w:rPr>
                <w:sz w:val="26"/>
                <w:szCs w:val="26"/>
              </w:rPr>
              <w:t>делами</w:t>
            </w:r>
            <w:r w:rsidR="00545417">
              <w:rPr>
                <w:sz w:val="26"/>
                <w:szCs w:val="26"/>
              </w:rPr>
              <w:t xml:space="preserve">  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Pr="00545417">
              <w:rPr>
                <w:sz w:val="26"/>
                <w:szCs w:val="26"/>
              </w:rPr>
              <w:t>(Иванская Е.С.)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545417">
              <w:rPr>
                <w:sz w:val="26"/>
                <w:szCs w:val="26"/>
              </w:rPr>
              <w:t xml:space="preserve"> </w:t>
            </w:r>
            <w:r w:rsidRPr="00545417">
              <w:rPr>
                <w:sz w:val="26"/>
                <w:szCs w:val="26"/>
              </w:rPr>
              <w:t xml:space="preserve">опубликовать </w:t>
            </w:r>
          </w:p>
          <w:p w:rsidR="0013548D" w:rsidRPr="00545417" w:rsidRDefault="0013548D" w:rsidP="00545417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данное постановление в средствах массовой информации.</w:t>
            </w:r>
          </w:p>
          <w:p w:rsidR="0013548D" w:rsidRPr="00F11DCA" w:rsidRDefault="000A5ED9" w:rsidP="00474A60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F11DCA">
              <w:rPr>
                <w:sz w:val="26"/>
                <w:szCs w:val="26"/>
              </w:rPr>
              <w:t xml:space="preserve">Настоящее    </w:t>
            </w:r>
            <w:r w:rsidR="00545417" w:rsidRPr="00F11DCA">
              <w:rPr>
                <w:sz w:val="26"/>
                <w:szCs w:val="26"/>
              </w:rPr>
              <w:t xml:space="preserve">  </w:t>
            </w:r>
            <w:r w:rsidRPr="00F11DCA">
              <w:rPr>
                <w:sz w:val="26"/>
                <w:szCs w:val="26"/>
              </w:rPr>
              <w:t xml:space="preserve">постановление  </w:t>
            </w:r>
            <w:r w:rsidR="00545417" w:rsidRPr="00F11DCA">
              <w:rPr>
                <w:sz w:val="26"/>
                <w:szCs w:val="26"/>
              </w:rPr>
              <w:t xml:space="preserve">  </w:t>
            </w:r>
            <w:r w:rsidRPr="00F11DCA">
              <w:rPr>
                <w:sz w:val="26"/>
                <w:szCs w:val="26"/>
              </w:rPr>
              <w:t xml:space="preserve">  </w:t>
            </w:r>
            <w:r w:rsidR="00F11DCA" w:rsidRPr="00F11DCA">
              <w:rPr>
                <w:sz w:val="26"/>
                <w:szCs w:val="26"/>
              </w:rPr>
              <w:t xml:space="preserve">вступает в силу </w:t>
            </w:r>
            <w:r w:rsidRPr="00F11DCA">
              <w:rPr>
                <w:sz w:val="26"/>
                <w:szCs w:val="26"/>
              </w:rPr>
              <w:t>с 01.11.2024 года.</w:t>
            </w:r>
          </w:p>
          <w:p w:rsidR="00545417" w:rsidRDefault="0013548D" w:rsidP="006735C9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Контроль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545417">
              <w:rPr>
                <w:sz w:val="26"/>
                <w:szCs w:val="26"/>
              </w:rPr>
              <w:t xml:space="preserve">  </w:t>
            </w:r>
            <w:r w:rsidR="00627FBF" w:rsidRPr="00545417">
              <w:rPr>
                <w:sz w:val="26"/>
                <w:szCs w:val="26"/>
              </w:rPr>
              <w:t>исполнения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545417">
              <w:rPr>
                <w:sz w:val="26"/>
                <w:szCs w:val="26"/>
              </w:rPr>
              <w:t xml:space="preserve">  </w:t>
            </w:r>
            <w:r w:rsidR="00627FBF" w:rsidRPr="00545417">
              <w:rPr>
                <w:sz w:val="26"/>
                <w:szCs w:val="26"/>
              </w:rPr>
              <w:t>настоящего</w:t>
            </w:r>
            <w:r w:rsidR="00545417">
              <w:rPr>
                <w:sz w:val="26"/>
                <w:szCs w:val="26"/>
              </w:rPr>
              <w:t xml:space="preserve">  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Pr="00545417">
              <w:rPr>
                <w:sz w:val="26"/>
                <w:szCs w:val="26"/>
              </w:rPr>
              <w:t>постановления</w:t>
            </w:r>
            <w:r w:rsidR="00545417">
              <w:rPr>
                <w:sz w:val="26"/>
                <w:szCs w:val="26"/>
              </w:rPr>
              <w:t xml:space="preserve">  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0A5ED9" w:rsidRPr="00545417">
              <w:rPr>
                <w:sz w:val="26"/>
                <w:szCs w:val="26"/>
              </w:rPr>
              <w:t>возложить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545417">
              <w:rPr>
                <w:sz w:val="26"/>
                <w:szCs w:val="26"/>
              </w:rPr>
              <w:t xml:space="preserve">  </w:t>
            </w:r>
            <w:r w:rsidR="000A5ED9" w:rsidRPr="00545417">
              <w:rPr>
                <w:sz w:val="26"/>
                <w:szCs w:val="26"/>
              </w:rPr>
              <w:t>на</w:t>
            </w:r>
            <w:r w:rsidR="00545417" w:rsidRPr="00545417">
              <w:rPr>
                <w:sz w:val="26"/>
                <w:szCs w:val="26"/>
              </w:rPr>
              <w:t xml:space="preserve"> </w:t>
            </w:r>
            <w:r w:rsidR="000A5ED9" w:rsidRPr="00545417">
              <w:rPr>
                <w:sz w:val="26"/>
                <w:szCs w:val="26"/>
              </w:rPr>
              <w:t xml:space="preserve">первого </w:t>
            </w:r>
          </w:p>
          <w:p w:rsidR="0013548D" w:rsidRPr="00545417" w:rsidRDefault="000A5ED9" w:rsidP="00545417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заместителя главы Спиридонова С.В.</w:t>
            </w:r>
          </w:p>
          <w:p w:rsidR="0013548D" w:rsidRPr="00545417" w:rsidRDefault="0013548D" w:rsidP="0013548D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0A5ED9" w:rsidRPr="00545417" w:rsidRDefault="000A5ED9" w:rsidP="0013548D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13548D" w:rsidRPr="00545417" w:rsidRDefault="000A5ED9" w:rsidP="0013548D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5417">
              <w:rPr>
                <w:b/>
                <w:sz w:val="26"/>
                <w:szCs w:val="26"/>
              </w:rPr>
              <w:t>Г</w:t>
            </w:r>
            <w:r w:rsidR="0013548D" w:rsidRPr="00545417">
              <w:rPr>
                <w:b/>
                <w:sz w:val="26"/>
                <w:szCs w:val="26"/>
              </w:rPr>
              <w:t>лав</w:t>
            </w:r>
            <w:r w:rsidRPr="00545417">
              <w:rPr>
                <w:b/>
                <w:sz w:val="26"/>
                <w:szCs w:val="26"/>
              </w:rPr>
              <w:t>а</w:t>
            </w:r>
            <w:r w:rsidR="0013548D" w:rsidRPr="00545417">
              <w:rPr>
                <w:b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545417">
              <w:rPr>
                <w:b/>
                <w:sz w:val="26"/>
                <w:szCs w:val="26"/>
              </w:rPr>
              <w:t xml:space="preserve">            </w:t>
            </w:r>
            <w:r w:rsidR="0013548D" w:rsidRPr="00545417">
              <w:rPr>
                <w:b/>
                <w:sz w:val="26"/>
                <w:szCs w:val="26"/>
              </w:rPr>
              <w:t>А.В. Черепанов</w:t>
            </w:r>
          </w:p>
          <w:p w:rsidR="008E3EBE" w:rsidRPr="00545417" w:rsidRDefault="0013548D" w:rsidP="000A5ED9">
            <w:pPr>
              <w:widowControl/>
              <w:tabs>
                <w:tab w:val="left" w:pos="4035"/>
                <w:tab w:val="center" w:pos="4782"/>
              </w:tabs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545417">
              <w:rPr>
                <w:b/>
                <w:sz w:val="26"/>
                <w:szCs w:val="26"/>
              </w:rPr>
              <w:tab/>
            </w:r>
          </w:p>
        </w:tc>
      </w:tr>
      <w:tr w:rsidR="000A5ED9" w:rsidRPr="00545417" w:rsidTr="000A5ED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  <w:trHeight w:val="1681"/>
        </w:trPr>
        <w:tc>
          <w:tcPr>
            <w:tcW w:w="5954" w:type="dxa"/>
            <w:gridSpan w:val="3"/>
          </w:tcPr>
          <w:p w:rsidR="000A5ED9" w:rsidRPr="00545417" w:rsidRDefault="000A5ED9" w:rsidP="007C26ED">
            <w:pPr>
              <w:tabs>
                <w:tab w:val="left" w:pos="2430"/>
                <w:tab w:val="right" w:pos="9070"/>
              </w:tabs>
              <w:jc w:val="right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87" w:type="dxa"/>
            <w:gridSpan w:val="4"/>
          </w:tcPr>
          <w:p w:rsidR="000A5ED9" w:rsidRPr="00545417" w:rsidRDefault="000A5ED9" w:rsidP="007C26ED">
            <w:pPr>
              <w:tabs>
                <w:tab w:val="left" w:pos="2430"/>
                <w:tab w:val="right" w:pos="9070"/>
              </w:tabs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 xml:space="preserve">Приложение </w:t>
            </w:r>
          </w:p>
          <w:p w:rsidR="000A5ED9" w:rsidRPr="00545417" w:rsidRDefault="000A5ED9" w:rsidP="007C26ED">
            <w:pPr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 xml:space="preserve">к постановлению главы </w:t>
            </w:r>
          </w:p>
          <w:p w:rsidR="000A5ED9" w:rsidRPr="00545417" w:rsidRDefault="000A5ED9" w:rsidP="007C26ED">
            <w:pPr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от «</w:t>
            </w:r>
            <w:r w:rsidR="00F354B1">
              <w:rPr>
                <w:sz w:val="26"/>
                <w:szCs w:val="26"/>
                <w:u w:val="single"/>
              </w:rPr>
              <w:t>31</w:t>
            </w:r>
            <w:r w:rsidRPr="00545417">
              <w:rPr>
                <w:sz w:val="26"/>
                <w:szCs w:val="26"/>
              </w:rPr>
              <w:t xml:space="preserve">_»  </w:t>
            </w:r>
            <w:r w:rsidR="00F354B1">
              <w:rPr>
                <w:sz w:val="26"/>
                <w:szCs w:val="26"/>
                <w:u w:val="single"/>
              </w:rPr>
              <w:t>октября</w:t>
            </w:r>
            <w:r w:rsidRPr="00545417">
              <w:rPr>
                <w:sz w:val="26"/>
                <w:szCs w:val="26"/>
              </w:rPr>
              <w:t>___ 2024 г.</w:t>
            </w:r>
          </w:p>
          <w:p w:rsidR="000A5ED9" w:rsidRPr="00545417" w:rsidRDefault="000A5ED9" w:rsidP="00F354B1">
            <w:pPr>
              <w:rPr>
                <w:rFonts w:ascii="Arial" w:hAnsi="Arial"/>
                <w:b/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№ ___</w:t>
            </w:r>
            <w:r w:rsidR="00F354B1">
              <w:rPr>
                <w:sz w:val="26"/>
                <w:szCs w:val="26"/>
                <w:u w:val="single"/>
              </w:rPr>
              <w:t>01-03-781/4</w:t>
            </w:r>
            <w:bookmarkStart w:id="0" w:name="_GoBack"/>
            <w:bookmarkEnd w:id="0"/>
            <w:r w:rsidRPr="00545417">
              <w:rPr>
                <w:sz w:val="26"/>
                <w:szCs w:val="26"/>
              </w:rPr>
              <w:t>______</w:t>
            </w:r>
          </w:p>
        </w:tc>
      </w:tr>
    </w:tbl>
    <w:p w:rsidR="000A5ED9" w:rsidRPr="00545417" w:rsidRDefault="000A5ED9" w:rsidP="000A5ED9">
      <w:pPr>
        <w:spacing w:line="360" w:lineRule="auto"/>
        <w:ind w:firstLine="540"/>
        <w:jc w:val="right"/>
        <w:rPr>
          <w:rFonts w:ascii="Arial" w:hAnsi="Arial" w:cs="Arial"/>
          <w:sz w:val="26"/>
          <w:szCs w:val="26"/>
        </w:rPr>
      </w:pPr>
    </w:p>
    <w:p w:rsidR="000A5ED9" w:rsidRPr="00545417" w:rsidRDefault="000A5ED9" w:rsidP="000A5ED9">
      <w:pPr>
        <w:ind w:firstLine="851"/>
        <w:jc w:val="center"/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Размер тарифов на внутригородские перевозки </w:t>
      </w:r>
    </w:p>
    <w:p w:rsidR="000A5ED9" w:rsidRPr="00545417" w:rsidRDefault="000A5ED9" w:rsidP="000A5ED9">
      <w:pPr>
        <w:ind w:firstLine="851"/>
        <w:jc w:val="center"/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пассажиров и багажа, осуществляемых </w:t>
      </w:r>
    </w:p>
    <w:p w:rsidR="000A5ED9" w:rsidRPr="00545417" w:rsidRDefault="000A5ED9" w:rsidP="000A5ED9">
      <w:pPr>
        <w:ind w:firstLine="851"/>
        <w:jc w:val="center"/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>муниципальным бюджетным учреждением «Гранит»</w:t>
      </w:r>
    </w:p>
    <w:p w:rsidR="000A5ED9" w:rsidRPr="00545417" w:rsidRDefault="000A5ED9" w:rsidP="000A5ED9">
      <w:pPr>
        <w:ind w:firstLine="851"/>
        <w:jc w:val="center"/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на территории </w:t>
      </w:r>
      <w:r w:rsidR="00201C56" w:rsidRPr="00545417">
        <w:rPr>
          <w:b/>
          <w:sz w:val="26"/>
          <w:szCs w:val="26"/>
        </w:rPr>
        <w:t xml:space="preserve">муниципального образования </w:t>
      </w:r>
      <w:r w:rsidRPr="00545417">
        <w:rPr>
          <w:b/>
          <w:sz w:val="26"/>
          <w:szCs w:val="26"/>
        </w:rPr>
        <w:t>«Город Ленск»</w:t>
      </w:r>
    </w:p>
    <w:p w:rsidR="000A5ED9" w:rsidRPr="007D4AB5" w:rsidRDefault="000A5ED9" w:rsidP="000A5ED9">
      <w:pPr>
        <w:jc w:val="center"/>
        <w:outlineLvl w:val="0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345"/>
        <w:gridCol w:w="2467"/>
        <w:gridCol w:w="1446"/>
        <w:gridCol w:w="1332"/>
      </w:tblGrid>
      <w:tr w:rsidR="000A5ED9" w:rsidRPr="007D4AB5" w:rsidTr="00545417">
        <w:trPr>
          <w:cantSplit/>
          <w:trHeight w:val="878"/>
        </w:trPr>
        <w:tc>
          <w:tcPr>
            <w:tcW w:w="619" w:type="dxa"/>
            <w:vMerge w:val="restart"/>
            <w:vAlign w:val="center"/>
          </w:tcPr>
          <w:p w:rsidR="000A5ED9" w:rsidRPr="00E921F8" w:rsidRDefault="000A5ED9" w:rsidP="007C26ED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345" w:type="dxa"/>
            <w:vMerge w:val="restart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Наименование хозяйствующего субъекта</w:t>
            </w:r>
          </w:p>
        </w:tc>
        <w:tc>
          <w:tcPr>
            <w:tcW w:w="2467" w:type="dxa"/>
            <w:vMerge w:val="restart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Форма оплаты проезда</w:t>
            </w:r>
          </w:p>
          <w:p w:rsidR="000A5ED9" w:rsidRPr="00545417" w:rsidRDefault="000A5ED9" w:rsidP="007C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Установленный тариф, рублей за ед.</w:t>
            </w:r>
          </w:p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 xml:space="preserve"> (вкл.НДС)</w:t>
            </w:r>
          </w:p>
        </w:tc>
      </w:tr>
      <w:tr w:rsidR="000A5ED9" w:rsidRPr="007D4AB5" w:rsidTr="00545417">
        <w:trPr>
          <w:cantSplit/>
          <w:trHeight w:val="216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0A5ED9" w:rsidRPr="00E921F8" w:rsidRDefault="000A5ED9" w:rsidP="007C26ED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bottom w:val="single" w:sz="4" w:space="0" w:color="auto"/>
            </w:tcBorders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пассажира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багажа</w:t>
            </w:r>
          </w:p>
        </w:tc>
      </w:tr>
      <w:tr w:rsidR="000A5ED9" w:rsidRPr="007D4AB5" w:rsidTr="007C26ED">
        <w:trPr>
          <w:cantSplit/>
          <w:trHeight w:val="216"/>
        </w:trPr>
        <w:tc>
          <w:tcPr>
            <w:tcW w:w="619" w:type="dxa"/>
            <w:vAlign w:val="center"/>
          </w:tcPr>
          <w:p w:rsidR="000A5ED9" w:rsidRPr="00E921F8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45" w:type="dxa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A5ED9" w:rsidRPr="007D4AB5" w:rsidTr="00545417">
        <w:trPr>
          <w:cantSplit/>
          <w:trHeight w:val="815"/>
        </w:trPr>
        <w:tc>
          <w:tcPr>
            <w:tcW w:w="619" w:type="dxa"/>
            <w:vMerge w:val="restart"/>
            <w:vAlign w:val="center"/>
          </w:tcPr>
          <w:p w:rsidR="000A5ED9" w:rsidRPr="00E921F8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345" w:type="dxa"/>
            <w:vMerge w:val="restart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Муниципальное бюджетное учреждение «Гранит» муниципального образования «Ленский район» Республики Саха(Якутия)</w:t>
            </w:r>
          </w:p>
          <w:p w:rsidR="000A5ED9" w:rsidRPr="00545417" w:rsidRDefault="000A5ED9" w:rsidP="007C26ED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Оплата проезда по банковской карте</w:t>
            </w:r>
          </w:p>
        </w:tc>
        <w:tc>
          <w:tcPr>
            <w:tcW w:w="1446" w:type="dxa"/>
            <w:vAlign w:val="center"/>
          </w:tcPr>
          <w:p w:rsidR="000A5ED9" w:rsidRPr="00545417" w:rsidRDefault="00FB5DBC" w:rsidP="00FB5DBC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32</w:t>
            </w:r>
            <w:r w:rsidR="000A5ED9" w:rsidRPr="00545417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0A5ED9" w:rsidRPr="00545417" w:rsidRDefault="000A5ED9" w:rsidP="00FB5DBC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2</w:t>
            </w:r>
            <w:r w:rsidR="00FB5DBC" w:rsidRPr="00545417">
              <w:rPr>
                <w:rFonts w:ascii="Times New Roman" w:hAnsi="Times New Roman"/>
                <w:szCs w:val="24"/>
              </w:rPr>
              <w:t>8</w:t>
            </w:r>
            <w:r w:rsidRPr="00545417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0A5ED9" w:rsidRPr="007D4AB5" w:rsidTr="00545417">
        <w:trPr>
          <w:cantSplit/>
          <w:trHeight w:val="699"/>
        </w:trPr>
        <w:tc>
          <w:tcPr>
            <w:tcW w:w="619" w:type="dxa"/>
            <w:vMerge/>
            <w:vAlign w:val="center"/>
          </w:tcPr>
          <w:p w:rsidR="000A5ED9" w:rsidRPr="00E921F8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vMerge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0A5ED9" w:rsidRPr="00545417" w:rsidRDefault="000A5ED9" w:rsidP="007C26ED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Оплата проезда за наличный расчет</w:t>
            </w:r>
          </w:p>
        </w:tc>
        <w:tc>
          <w:tcPr>
            <w:tcW w:w="1446" w:type="dxa"/>
            <w:vAlign w:val="center"/>
          </w:tcPr>
          <w:p w:rsidR="000A5ED9" w:rsidRPr="00545417" w:rsidRDefault="000A5ED9" w:rsidP="00FB5DBC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3</w:t>
            </w:r>
            <w:r w:rsidR="00FB5DBC" w:rsidRPr="00545417">
              <w:rPr>
                <w:rFonts w:ascii="Times New Roman" w:hAnsi="Times New Roman"/>
                <w:szCs w:val="24"/>
              </w:rPr>
              <w:t>5</w:t>
            </w:r>
            <w:r w:rsidRPr="00545417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0A5ED9" w:rsidRPr="00545417" w:rsidRDefault="00FB5DBC" w:rsidP="00FB5DBC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17">
              <w:rPr>
                <w:rFonts w:ascii="Times New Roman" w:hAnsi="Times New Roman"/>
                <w:szCs w:val="24"/>
              </w:rPr>
              <w:t>32</w:t>
            </w:r>
            <w:r w:rsidR="000A5ED9" w:rsidRPr="00545417">
              <w:rPr>
                <w:rFonts w:ascii="Times New Roman" w:hAnsi="Times New Roman"/>
                <w:szCs w:val="24"/>
              </w:rPr>
              <w:t>,0</w:t>
            </w:r>
          </w:p>
        </w:tc>
      </w:tr>
    </w:tbl>
    <w:p w:rsidR="000A5ED9" w:rsidRPr="007D4AB5" w:rsidRDefault="000A5ED9" w:rsidP="000A5ED9">
      <w:pPr>
        <w:spacing w:line="360" w:lineRule="auto"/>
        <w:jc w:val="both"/>
        <w:rPr>
          <w:sz w:val="28"/>
          <w:szCs w:val="28"/>
        </w:rPr>
      </w:pPr>
    </w:p>
    <w:p w:rsidR="000A5ED9" w:rsidRPr="007D4AB5" w:rsidRDefault="000A5ED9" w:rsidP="000A5ED9">
      <w:pPr>
        <w:tabs>
          <w:tab w:val="left" w:pos="2445"/>
        </w:tabs>
        <w:rPr>
          <w:sz w:val="28"/>
          <w:szCs w:val="28"/>
        </w:rPr>
      </w:pPr>
    </w:p>
    <w:p w:rsidR="000A5ED9" w:rsidRPr="00545417" w:rsidRDefault="000A5ED9" w:rsidP="000A5ED9">
      <w:pPr>
        <w:rPr>
          <w:b/>
          <w:sz w:val="26"/>
          <w:szCs w:val="26"/>
        </w:rPr>
      </w:pPr>
    </w:p>
    <w:p w:rsidR="000A5ED9" w:rsidRPr="00545417" w:rsidRDefault="000A5ED9" w:rsidP="000A5ED9">
      <w:pPr>
        <w:rPr>
          <w:b/>
          <w:sz w:val="26"/>
          <w:szCs w:val="26"/>
        </w:rPr>
      </w:pPr>
    </w:p>
    <w:p w:rsidR="000A5ED9" w:rsidRPr="00545417" w:rsidRDefault="000A5ED9" w:rsidP="00FB5DBC">
      <w:pPr>
        <w:tabs>
          <w:tab w:val="left" w:pos="7275"/>
        </w:tabs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Начальник управления </w:t>
      </w:r>
      <w:r w:rsidR="00FB5DBC" w:rsidRPr="00545417">
        <w:rPr>
          <w:b/>
          <w:sz w:val="26"/>
          <w:szCs w:val="26"/>
        </w:rPr>
        <w:t xml:space="preserve">                                                     </w:t>
      </w:r>
      <w:r w:rsidR="00545417">
        <w:rPr>
          <w:b/>
          <w:sz w:val="26"/>
          <w:szCs w:val="26"/>
        </w:rPr>
        <w:t xml:space="preserve">           </w:t>
      </w:r>
    </w:p>
    <w:p w:rsidR="000A5ED9" w:rsidRPr="00545417" w:rsidRDefault="000A5ED9" w:rsidP="000A5ED9">
      <w:pPr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инвестиционной </w:t>
      </w:r>
    </w:p>
    <w:p w:rsidR="000A5ED9" w:rsidRPr="00545417" w:rsidRDefault="000A5ED9" w:rsidP="000A5ED9">
      <w:pPr>
        <w:spacing w:line="360" w:lineRule="auto"/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и экономической политики                                                    </w:t>
      </w:r>
      <w:r w:rsidR="009F6E15">
        <w:rPr>
          <w:b/>
          <w:sz w:val="26"/>
          <w:szCs w:val="26"/>
        </w:rPr>
        <w:t xml:space="preserve">       </w:t>
      </w:r>
      <w:r w:rsidR="009F6E15" w:rsidRPr="00545417">
        <w:rPr>
          <w:b/>
          <w:sz w:val="26"/>
          <w:szCs w:val="26"/>
        </w:rPr>
        <w:t>О.А. Кондратьева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A5ED9" w:rsidRDefault="000A5ED9" w:rsidP="008E3EBE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Pr="000A5ED9" w:rsidRDefault="000A5ED9" w:rsidP="000A5ED9"/>
    <w:p w:rsidR="000A5ED9" w:rsidRDefault="000A5ED9" w:rsidP="000A5ED9"/>
    <w:p w:rsidR="0000080B" w:rsidRPr="000A5ED9" w:rsidRDefault="0000080B" w:rsidP="000A5ED9">
      <w:pPr>
        <w:tabs>
          <w:tab w:val="left" w:pos="2542"/>
        </w:tabs>
      </w:pPr>
    </w:p>
    <w:sectPr w:rsidR="0000080B" w:rsidRPr="000A5ED9" w:rsidSect="00545417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673EA"/>
    <w:rsid w:val="00074BEC"/>
    <w:rsid w:val="000A5814"/>
    <w:rsid w:val="000A5ED9"/>
    <w:rsid w:val="0013548D"/>
    <w:rsid w:val="00164576"/>
    <w:rsid w:val="00201C56"/>
    <w:rsid w:val="00327CD6"/>
    <w:rsid w:val="004638E4"/>
    <w:rsid w:val="00545417"/>
    <w:rsid w:val="005C133F"/>
    <w:rsid w:val="00616261"/>
    <w:rsid w:val="00627FBF"/>
    <w:rsid w:val="00642E00"/>
    <w:rsid w:val="00681592"/>
    <w:rsid w:val="00686D80"/>
    <w:rsid w:val="0075031E"/>
    <w:rsid w:val="00775953"/>
    <w:rsid w:val="007A68EF"/>
    <w:rsid w:val="007D160B"/>
    <w:rsid w:val="008E3EBE"/>
    <w:rsid w:val="009563BF"/>
    <w:rsid w:val="009B11B6"/>
    <w:rsid w:val="009C0DBC"/>
    <w:rsid w:val="009D0A88"/>
    <w:rsid w:val="009D106E"/>
    <w:rsid w:val="009F6E15"/>
    <w:rsid w:val="00A2675D"/>
    <w:rsid w:val="00A6092B"/>
    <w:rsid w:val="00A63515"/>
    <w:rsid w:val="00BC1F18"/>
    <w:rsid w:val="00BF5EB4"/>
    <w:rsid w:val="00C63FAD"/>
    <w:rsid w:val="00D41EA5"/>
    <w:rsid w:val="00D44918"/>
    <w:rsid w:val="00D659BC"/>
    <w:rsid w:val="00D75BD1"/>
    <w:rsid w:val="00F06AE2"/>
    <w:rsid w:val="00F11DCA"/>
    <w:rsid w:val="00F354B1"/>
    <w:rsid w:val="00F93546"/>
    <w:rsid w:val="00FB5DB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F11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2A42-11BD-4B31-AE80-57F253FF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2024-10-31T04:11:00Z</dcterms:created>
  <dcterms:modified xsi:type="dcterms:W3CDTF">2024-10-31T04:11:00Z</dcterms:modified>
</cp:coreProperties>
</file>